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56DD2">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6EED1112">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24D87A2E">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6192C0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3EF853AF">
            <w:pPr>
              <w:jc w:val="both"/>
              <w:rPr>
                <w:rFonts w:ascii="Arial" w:hAnsi="Arial" w:cs="Arial"/>
                <w:color w:val="000000"/>
              </w:rPr>
            </w:pPr>
            <w:r>
              <w:rPr>
                <w:rFonts w:ascii="Arial" w:hAnsi="Arial" w:cs="Arial"/>
                <w:color w:val="000000"/>
                <w:sz w:val="22"/>
                <w:szCs w:val="22"/>
              </w:rPr>
              <w:t>Prefeitura Municipal de Cataguases – UASG 984305</w:t>
            </w:r>
          </w:p>
        </w:tc>
      </w:tr>
      <w:tr w14:paraId="1610E9E8">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7CFB8F0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4DF72BB">
            <w:pPr>
              <w:jc w:val="both"/>
              <w:rPr>
                <w:rFonts w:hint="default" w:ascii="Arial" w:hAnsi="Arial" w:cs="Arial"/>
                <w:color w:val="000000"/>
                <w:lang w:val="pt-BR"/>
              </w:rPr>
            </w:pPr>
            <w:r>
              <w:rPr>
                <w:rFonts w:ascii="Arial" w:hAnsi="Arial" w:cs="Arial"/>
                <w:color w:val="000000"/>
                <w:sz w:val="22"/>
                <w:szCs w:val="22"/>
                <w:lang w:val="pt-BR"/>
              </w:rPr>
              <w:t>157/2024</w:t>
            </w:r>
          </w:p>
        </w:tc>
      </w:tr>
      <w:tr w14:paraId="6EBF3BE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672B93D">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1A8996AE">
            <w:pPr>
              <w:rPr>
                <w:rFonts w:hint="default" w:ascii="Arial" w:hAnsi="Arial" w:cs="Arial"/>
                <w:color w:val="000000"/>
                <w:lang w:val="pt-BR"/>
              </w:rPr>
            </w:pPr>
            <w:r>
              <w:rPr>
                <w:rFonts w:ascii="Arial" w:hAnsi="Arial" w:cs="Arial"/>
                <w:color w:val="000000"/>
                <w:sz w:val="22"/>
                <w:szCs w:val="22"/>
                <w:lang w:val="pt-BR"/>
              </w:rPr>
              <w:t>089/2024</w:t>
            </w:r>
            <w:r>
              <w:rPr>
                <w:rFonts w:hint="default" w:ascii="Arial" w:hAnsi="Arial" w:cs="Arial"/>
                <w:color w:val="000000"/>
                <w:sz w:val="22"/>
                <w:szCs w:val="22"/>
                <w:lang w:val="pt-BR"/>
              </w:rPr>
              <w:t xml:space="preserve"> - Compras Governamentais 90089</w:t>
            </w:r>
          </w:p>
        </w:tc>
      </w:tr>
      <w:tr w14:paraId="38209BF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C40A028">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53D2311F">
            <w:pPr>
              <w:jc w:val="both"/>
              <w:rPr>
                <w:rFonts w:hint="default" w:ascii="Arial" w:hAnsi="Arial" w:cs="Arial"/>
                <w:color w:val="000000"/>
                <w:lang w:val="pt-BR"/>
              </w:rPr>
            </w:pPr>
            <w:r>
              <w:rPr>
                <w:rFonts w:ascii="Arial" w:hAnsi="Arial" w:cs="Arial"/>
                <w:color w:val="000000"/>
                <w:sz w:val="22"/>
                <w:szCs w:val="22"/>
                <w:lang w:val="pt-BR"/>
              </w:rPr>
              <w:t>066/2024</w:t>
            </w:r>
          </w:p>
        </w:tc>
      </w:tr>
      <w:tr w14:paraId="1637A6F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EB1EAD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8D01B7A">
            <w:pPr>
              <w:rPr>
                <w:rFonts w:ascii="Arial" w:hAnsi="Arial" w:cs="Arial"/>
                <w:color w:val="000000"/>
              </w:rPr>
            </w:pPr>
            <w:r>
              <w:rPr>
                <w:rFonts w:ascii="Arial" w:hAnsi="Arial" w:cs="Arial"/>
                <w:color w:val="000000"/>
                <w:sz w:val="22"/>
                <w:szCs w:val="22"/>
              </w:rPr>
              <w:t>Menor preço por lote</w:t>
            </w:r>
          </w:p>
        </w:tc>
      </w:tr>
      <w:tr w14:paraId="4C02AB2F">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2CBE331">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99C723A">
            <w:pPr>
              <w:jc w:val="both"/>
              <w:rPr>
                <w:rFonts w:ascii="Arial" w:hAnsi="Arial" w:cs="Arial"/>
                <w:b/>
                <w:bCs/>
                <w:color w:val="000000"/>
              </w:rPr>
            </w:pPr>
            <w:r>
              <w:rPr>
                <w:rFonts w:hint="default" w:ascii="Arial" w:hAnsi="Arial" w:cs="Arial"/>
                <w:b/>
                <w:bCs/>
                <w:color w:val="000000"/>
                <w:sz w:val="22"/>
                <w:szCs w:val="22"/>
                <w:lang w:val="pt-BR"/>
              </w:rPr>
              <w:t>07/01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11E1F7A9">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8982679">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2266D79">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AAAE202">
            <w:pPr>
              <w:jc w:val="both"/>
              <w:rPr>
                <w:rFonts w:ascii="Arial" w:hAnsi="Arial" w:cs="Arial"/>
                <w:b/>
              </w:rPr>
            </w:pPr>
            <w:r>
              <w:rPr>
                <w:rFonts w:ascii="Arial" w:hAnsi="Arial" w:cs="Arial"/>
                <w:sz w:val="22"/>
                <w:szCs w:val="22"/>
              </w:rPr>
              <w:t>www.comprasgovernamentais.gov.br</w:t>
            </w:r>
          </w:p>
        </w:tc>
      </w:tr>
      <w:tr w14:paraId="5404B599">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AAF10BF">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B50507C">
            <w:pPr>
              <w:jc w:val="both"/>
              <w:rPr>
                <w:rFonts w:ascii="Arial" w:hAnsi="Arial" w:cs="Arial"/>
                <w:color w:val="000000"/>
              </w:rPr>
            </w:pPr>
          </w:p>
          <w:p w14:paraId="5A4C6EB0">
            <w:pPr>
              <w:jc w:val="both"/>
              <w:rPr>
                <w:rFonts w:ascii="Arial" w:hAnsi="Arial" w:cs="Arial"/>
                <w:color w:val="000000"/>
              </w:rPr>
            </w:pPr>
            <w:r>
              <w:rPr>
                <w:rFonts w:ascii="Arial" w:hAnsi="Arial" w:cs="Arial"/>
                <w:color w:val="000000"/>
              </w:rPr>
              <w:t>Registrar preços para futura e eventual contratação de empresa especializada em prestação de serviços de de</w:t>
            </w:r>
            <w:r>
              <w:rPr>
                <w:rFonts w:hint="default" w:ascii="Arial" w:hAnsi="Arial" w:cs="Arial"/>
                <w:color w:val="000000"/>
                <w:lang w:val="pt-BR"/>
              </w:rPr>
              <w:t>sinsetização, desratização e limpeza de caixa d’água para atender às demandas da Secretaria de Educação da Prefeitura de Cataguases-MG.</w:t>
            </w:r>
          </w:p>
          <w:p w14:paraId="67D5C202">
            <w:pPr>
              <w:jc w:val="both"/>
              <w:rPr>
                <w:rFonts w:ascii="Arial" w:hAnsi="Arial" w:cs="Arial"/>
                <w:color w:val="000000"/>
              </w:rPr>
            </w:pPr>
          </w:p>
        </w:tc>
      </w:tr>
      <w:tr w14:paraId="58F8A3FE">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BF14F3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0402CC0">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143.945,00</w:t>
            </w:r>
          </w:p>
        </w:tc>
      </w:tr>
      <w:tr w14:paraId="5447F757">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5523D1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2EA3C43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2263503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9877AE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2DD38FE">
            <w:pPr>
              <w:rPr>
                <w:rFonts w:ascii="Arial" w:hAnsi="Arial" w:cs="Arial"/>
                <w:color w:val="000000"/>
              </w:rPr>
            </w:pPr>
            <w:r>
              <w:rPr>
                <w:rFonts w:ascii="Arial" w:hAnsi="Arial" w:cs="Arial"/>
                <w:color w:val="000000"/>
                <w:sz w:val="22"/>
                <w:szCs w:val="22"/>
              </w:rPr>
              <w:t>Horário de Brasília</w:t>
            </w:r>
          </w:p>
        </w:tc>
      </w:tr>
      <w:tr w14:paraId="6F424E2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EEFA6CC">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51A630A">
            <w:pPr>
              <w:rPr>
                <w:rFonts w:ascii="Arial" w:hAnsi="Arial" w:cs="Arial"/>
                <w:color w:val="000000"/>
                <w:sz w:val="22"/>
                <w:szCs w:val="22"/>
              </w:rPr>
            </w:pPr>
            <w:r>
              <w:rPr>
                <w:rFonts w:ascii="Arial" w:hAnsi="Arial" w:cs="Arial"/>
                <w:color w:val="000000"/>
                <w:sz w:val="22"/>
                <w:szCs w:val="22"/>
              </w:rPr>
              <w:t>14.133 de 01 de abril de 2021</w:t>
            </w:r>
          </w:p>
        </w:tc>
      </w:tr>
    </w:tbl>
    <w:p w14:paraId="3037AC0E">
      <w:pPr>
        <w:jc w:val="center"/>
        <w:rPr>
          <w:rFonts w:ascii="Arial" w:hAnsi="Arial" w:cs="Arial"/>
          <w:sz w:val="20"/>
        </w:rPr>
      </w:pPr>
    </w:p>
    <w:p w14:paraId="615A8BD0">
      <w:pPr>
        <w:jc w:val="center"/>
        <w:rPr>
          <w:rFonts w:ascii="Arial" w:hAnsi="Arial" w:cs="Arial"/>
          <w:sz w:val="20"/>
        </w:rPr>
      </w:pPr>
    </w:p>
    <w:p w14:paraId="22C94F50">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 xml:space="preserve">. </w:t>
      </w:r>
    </w:p>
    <w:p w14:paraId="173BB431">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6A9253CC">
      <w:pPr>
        <w:jc w:val="center"/>
        <w:rPr>
          <w:rFonts w:ascii="Arial" w:hAnsi="Arial" w:cs="Arial"/>
          <w:sz w:val="20"/>
        </w:rPr>
      </w:pPr>
    </w:p>
    <w:p w14:paraId="5B4B3770">
      <w:pPr>
        <w:jc w:val="center"/>
        <w:rPr>
          <w:rFonts w:ascii="Arial" w:hAnsi="Arial" w:cs="Arial"/>
          <w:sz w:val="20"/>
        </w:rPr>
      </w:pPr>
    </w:p>
    <w:p w14:paraId="665C3D3E">
      <w:pPr>
        <w:jc w:val="center"/>
        <w:rPr>
          <w:rFonts w:ascii="Arial" w:hAnsi="Arial" w:cs="Arial"/>
          <w:sz w:val="20"/>
        </w:rPr>
      </w:pPr>
    </w:p>
    <w:p w14:paraId="763D2CB8">
      <w:pPr>
        <w:jc w:val="center"/>
        <w:rPr>
          <w:rFonts w:ascii="Arial" w:hAnsi="Arial" w:cs="Arial"/>
          <w:sz w:val="20"/>
        </w:rPr>
      </w:pPr>
    </w:p>
    <w:p w14:paraId="2FC145D9">
      <w:pPr>
        <w:jc w:val="center"/>
        <w:rPr>
          <w:rFonts w:ascii="Arial" w:hAnsi="Arial" w:cs="Arial"/>
          <w:sz w:val="20"/>
        </w:rPr>
      </w:pPr>
    </w:p>
    <w:p w14:paraId="221DF42D">
      <w:pPr>
        <w:jc w:val="center"/>
        <w:rPr>
          <w:rFonts w:ascii="Arial" w:hAnsi="Arial" w:cs="Arial"/>
          <w:sz w:val="20"/>
        </w:rPr>
      </w:pPr>
    </w:p>
    <w:p w14:paraId="210D861D">
      <w:pPr>
        <w:jc w:val="center"/>
        <w:rPr>
          <w:rFonts w:ascii="Arial" w:hAnsi="Arial" w:cs="Arial"/>
          <w:sz w:val="20"/>
        </w:rPr>
      </w:pPr>
    </w:p>
    <w:p w14:paraId="7D09AA79">
      <w:pPr>
        <w:jc w:val="both"/>
        <w:rPr>
          <w:rFonts w:ascii="Arial" w:hAnsi="Arial" w:cs="Arial"/>
          <w:sz w:val="20"/>
        </w:rPr>
      </w:pPr>
    </w:p>
    <w:p w14:paraId="4913FEB8">
      <w:pPr>
        <w:jc w:val="both"/>
        <w:rPr>
          <w:rFonts w:ascii="Arial" w:hAnsi="Arial" w:cs="Arial"/>
          <w:sz w:val="20"/>
        </w:rPr>
      </w:pPr>
    </w:p>
    <w:p w14:paraId="35F6916B">
      <w:pPr>
        <w:jc w:val="both"/>
        <w:rPr>
          <w:rFonts w:ascii="Arial" w:hAnsi="Arial" w:cs="Arial"/>
          <w:sz w:val="20"/>
        </w:rPr>
      </w:pPr>
    </w:p>
    <w:p w14:paraId="6595062A">
      <w:pPr>
        <w:jc w:val="both"/>
        <w:rPr>
          <w:rFonts w:ascii="Arial" w:hAnsi="Arial" w:cs="Arial"/>
          <w:sz w:val="20"/>
        </w:rPr>
      </w:pPr>
    </w:p>
    <w:p w14:paraId="2983C4E1">
      <w:pPr>
        <w:jc w:val="both"/>
        <w:rPr>
          <w:rFonts w:ascii="Arial" w:hAnsi="Arial" w:cs="Arial"/>
          <w:sz w:val="20"/>
        </w:rPr>
      </w:pPr>
    </w:p>
    <w:p w14:paraId="40F3B15F">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089/2024</w:t>
      </w:r>
    </w:p>
    <w:p w14:paraId="01537547">
      <w:pPr>
        <w:spacing w:line="360" w:lineRule="auto"/>
        <w:jc w:val="center"/>
        <w:rPr>
          <w:rFonts w:ascii="Arial" w:hAnsi="Arial" w:cs="Arial"/>
          <w:b/>
          <w:bCs/>
          <w:sz w:val="20"/>
          <w:szCs w:val="20"/>
        </w:rPr>
      </w:pPr>
    </w:p>
    <w:p w14:paraId="4747C734">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157/2024</w:t>
      </w:r>
    </w:p>
    <w:p w14:paraId="458ECDB5">
      <w:pPr>
        <w:spacing w:line="360" w:lineRule="auto"/>
        <w:rPr>
          <w:rFonts w:hint="default" w:ascii="Arial" w:hAnsi="Arial" w:cs="Arial"/>
          <w:b/>
          <w:bCs/>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07/01/2025</w:t>
      </w:r>
    </w:p>
    <w:p w14:paraId="1201355D">
      <w:pPr>
        <w:spacing w:line="360" w:lineRule="auto"/>
        <w:rPr>
          <w:rFonts w:ascii="Arial" w:hAnsi="Arial" w:cs="Arial"/>
          <w:b/>
          <w:sz w:val="20"/>
          <w:szCs w:val="20"/>
        </w:rPr>
      </w:pPr>
      <w:r>
        <w:rPr>
          <w:rFonts w:ascii="Arial" w:hAnsi="Arial" w:cs="Arial"/>
          <w:b/>
          <w:bCs/>
          <w:sz w:val="20"/>
          <w:szCs w:val="20"/>
        </w:rPr>
        <w:t>Horário: 09 (nove) horas</w:t>
      </w:r>
    </w:p>
    <w:p w14:paraId="1F384DE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0FA5ECD">
      <w:pPr>
        <w:spacing w:line="360" w:lineRule="auto"/>
        <w:rPr>
          <w:rStyle w:val="267"/>
          <w:rFonts w:ascii="Arial" w:hAnsi="Arial" w:cs="Arial"/>
          <w:b/>
          <w:color w:val="auto"/>
          <w:sz w:val="20"/>
          <w:szCs w:val="20"/>
        </w:rPr>
      </w:pPr>
    </w:p>
    <w:p w14:paraId="35B3E601">
      <w:pPr>
        <w:spacing w:line="360" w:lineRule="auto"/>
        <w:ind w:firstLine="708"/>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157/2024</w:t>
      </w:r>
      <w:r>
        <w:rPr>
          <w:rFonts w:hint="default" w:ascii="Arial" w:hAnsi="Arial" w:cs="Arial"/>
          <w:sz w:val="18"/>
          <w:szCs w:val="18"/>
        </w:rPr>
        <w:t xml:space="preserve"> para Sistema de Registro de Preços n° </w:t>
      </w:r>
      <w:r>
        <w:rPr>
          <w:rFonts w:hint="default" w:ascii="Arial" w:hAnsi="Arial" w:cs="Arial"/>
          <w:sz w:val="18"/>
          <w:szCs w:val="18"/>
          <w:lang w:val="pt-BR"/>
        </w:rPr>
        <w:t>066/2024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089/2024</w:t>
      </w:r>
      <w:r>
        <w:rPr>
          <w:rFonts w:hint="default" w:ascii="Arial" w:hAnsi="Arial" w:cs="Arial"/>
          <w:b/>
          <w:sz w:val="18"/>
          <w:szCs w:val="18"/>
        </w:rPr>
        <w:t xml:space="preserve">, Tipo Menor Preço por lote, com objeto de registrar preços para futura e eventual contratação de </w:t>
      </w:r>
      <w:r>
        <w:rPr>
          <w:rFonts w:ascii="Arial" w:hAnsi="Arial" w:cs="Arial"/>
          <w:b/>
          <w:bCs/>
          <w:color w:val="000000"/>
          <w:sz w:val="18"/>
          <w:szCs w:val="18"/>
        </w:rPr>
        <w:t>empresa especializada em prestação de serviços de de</w:t>
      </w:r>
      <w:r>
        <w:rPr>
          <w:rFonts w:hint="default" w:ascii="Arial" w:hAnsi="Arial" w:cs="Arial"/>
          <w:b/>
          <w:bCs/>
          <w:color w:val="000000"/>
          <w:sz w:val="18"/>
          <w:szCs w:val="18"/>
          <w:lang w:val="pt-BR"/>
        </w:rPr>
        <w:t>sinsetização, desratização e limpeza de caixa d’água para atender às demandas da Secretaria de Educação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eastAsia="Arial" w:cs="Arial"/>
          <w:color w:val="auto"/>
          <w:sz w:val="18"/>
          <w:szCs w:val="18"/>
          <w:u w:val="none"/>
        </w:rPr>
        <w:t>Lei nº 14.133, de 1º de abril de 2021</w:t>
      </w:r>
      <w:r>
        <w:rPr>
          <w:rStyle w:val="11"/>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69F6781">
      <w:pPr>
        <w:spacing w:line="360" w:lineRule="auto"/>
        <w:jc w:val="both"/>
        <w:rPr>
          <w:rFonts w:hint="default" w:ascii="Arial" w:hAnsi="Arial" w:cs="Arial"/>
          <w:sz w:val="18"/>
          <w:szCs w:val="18"/>
        </w:rPr>
      </w:pPr>
    </w:p>
    <w:p w14:paraId="5FF591F4">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71018976">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sz w:val="18"/>
          <w:szCs w:val="18"/>
          <w:lang w:eastAsia="ar-SA"/>
        </w:rPr>
        <w:t xml:space="preserve">registrar preços para </w:t>
      </w:r>
      <w:r>
        <w:rPr>
          <w:rFonts w:hint="default" w:ascii="Arial" w:hAnsi="Arial" w:cs="Arial"/>
          <w:b/>
          <w:bCs/>
          <w:sz w:val="18"/>
          <w:szCs w:val="18"/>
        </w:rPr>
        <w:t xml:space="preserve">futura e eventual contratação de </w:t>
      </w:r>
      <w:r>
        <w:rPr>
          <w:rFonts w:ascii="Arial" w:hAnsi="Arial" w:cs="Arial"/>
          <w:b/>
          <w:bCs/>
          <w:color w:val="000000"/>
          <w:sz w:val="18"/>
          <w:szCs w:val="18"/>
        </w:rPr>
        <w:t>empresa especializada em prestação de serviços de de</w:t>
      </w:r>
      <w:r>
        <w:rPr>
          <w:rFonts w:hint="default" w:ascii="Arial" w:hAnsi="Arial" w:cs="Arial"/>
          <w:b/>
          <w:bCs/>
          <w:color w:val="000000"/>
          <w:sz w:val="18"/>
          <w:szCs w:val="18"/>
          <w:lang w:val="pt-BR"/>
        </w:rPr>
        <w:t>sinsetização, desratização e limpeza de caixa d’água para atender às demandas da Secretaria de Educação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28A25F7">
      <w:pPr>
        <w:pStyle w:val="223"/>
        <w:spacing w:line="360" w:lineRule="auto"/>
        <w:jc w:val="both"/>
        <w:rPr>
          <w:rFonts w:hint="default" w:ascii="Arial" w:hAnsi="Arial" w:cs="Arial"/>
          <w:sz w:val="18"/>
          <w:szCs w:val="18"/>
        </w:rPr>
      </w:pPr>
      <w:r>
        <w:rPr>
          <w:rFonts w:hint="default" w:ascii="Arial" w:hAnsi="Arial" w:cs="Arial"/>
          <w:sz w:val="18"/>
          <w:szCs w:val="18"/>
        </w:rPr>
        <w:t>1.2. A licitação será por lote, conforme tabela constante do Termo de Referência, facultando-se ao licitante a participação em quantos itens forem de seu interesse, quando houver mais de um.</w:t>
      </w:r>
    </w:p>
    <w:p w14:paraId="74D17D90">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 lote, observadas as exigências contidas neste Edital e seus Anexos quanto às especificações do objeto.</w:t>
      </w:r>
    </w:p>
    <w:p w14:paraId="1DBE149D">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80BD25E">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12E14B47">
      <w:pPr>
        <w:spacing w:line="360" w:lineRule="auto"/>
        <w:jc w:val="both"/>
        <w:rPr>
          <w:rFonts w:hint="default" w:ascii="Arial" w:hAnsi="Arial" w:eastAsia="Arial" w:cs="Arial"/>
          <w:sz w:val="18"/>
          <w:szCs w:val="18"/>
        </w:rPr>
      </w:pPr>
    </w:p>
    <w:p w14:paraId="4A406CBA">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A48DEC8">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EE95BE8">
      <w:pPr>
        <w:spacing w:line="360" w:lineRule="auto"/>
        <w:jc w:val="both"/>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783E5CE">
      <w:pPr>
        <w:pStyle w:val="223"/>
        <w:spacing w:line="276" w:lineRule="auto"/>
        <w:jc w:val="both"/>
        <w:rPr>
          <w:rFonts w:ascii="Arial" w:hAnsi="Arial" w:cs="Arial"/>
          <w:sz w:val="20"/>
          <w:szCs w:val="20"/>
        </w:rPr>
      </w:pPr>
      <w:r>
        <w:rPr>
          <w:rFonts w:ascii="Arial" w:hAnsi="Arial" w:cs="Arial"/>
          <w:sz w:val="20"/>
          <w:szCs w:val="20"/>
        </w:rPr>
        <w:t>SECRETARIA DE EDUCAÇÃO –</w:t>
      </w:r>
      <w:r>
        <w:rPr>
          <w:rFonts w:ascii="Arial" w:hAnsi="Arial" w:cs="Arial"/>
          <w:b/>
          <w:sz w:val="20"/>
          <w:szCs w:val="20"/>
        </w:rPr>
        <w:t xml:space="preserve"> </w:t>
      </w:r>
      <w:r>
        <w:rPr>
          <w:rFonts w:ascii="Arial" w:hAnsi="Arial" w:cs="Arial"/>
          <w:sz w:val="20"/>
          <w:szCs w:val="20"/>
        </w:rPr>
        <w:t>Centro de Custo: 10.</w:t>
      </w:r>
    </w:p>
    <w:p w14:paraId="0542A7CB">
      <w:pPr>
        <w:jc w:val="both"/>
        <w:rPr>
          <w:rFonts w:hint="default" w:ascii="Arial" w:hAnsi="Arial" w:cs="Arial"/>
          <w:b/>
          <w:sz w:val="18"/>
          <w:szCs w:val="18"/>
          <w:lang w:eastAsia="ar-SA"/>
        </w:rPr>
      </w:pPr>
    </w:p>
    <w:p w14:paraId="6BA0E354">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E2E27A">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67AF29D7">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6301E63">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3E87768">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2F5B0EB">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3EB9C305">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66CF833">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83491F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w:t>
      </w:r>
      <w:r>
        <w:rPr>
          <w:rFonts w:hint="default" w:ascii="Arial" w:hAnsi="Arial" w:cs="Arial"/>
          <w:b/>
          <w:sz w:val="18"/>
          <w:szCs w:val="18"/>
          <w:u w:val="single"/>
          <w:lang w:val="pt-BR"/>
        </w:rPr>
        <w:t>o LOTE 2</w:t>
      </w:r>
      <w:r>
        <w:rPr>
          <w:rFonts w:hint="default" w:ascii="Arial" w:hAnsi="Arial" w:cs="Arial"/>
          <w:b/>
          <w:sz w:val="18"/>
          <w:szCs w:val="18"/>
          <w:u w:val="single"/>
        </w:rPr>
        <w:t xml:space="preserve"> é exclusiva a Microempresas e Empresas de Pequeno Porte ou equiparadas, nos termos do art. 48 da Lei Complementar nº 123, de 14 de dezembro de 2006.</w:t>
      </w:r>
    </w:p>
    <w:p w14:paraId="05B12AE7">
      <w:pPr>
        <w:pStyle w:val="310"/>
        <w:numPr>
          <w:ilvl w:val="2"/>
          <w:numId w:val="2"/>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60B05AB2">
      <w:pPr>
        <w:pStyle w:val="310"/>
        <w:numPr>
          <w:ilvl w:val="2"/>
          <w:numId w:val="2"/>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1F92462">
      <w:pPr>
        <w:pStyle w:val="310"/>
        <w:numPr>
          <w:ilvl w:val="1"/>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Não poderão participar desta licitação os seguintes interessados:</w:t>
      </w:r>
      <w:bookmarkStart w:id="3" w:name="_Ref113883338"/>
    </w:p>
    <w:p w14:paraId="606EEC03">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não atenda às condições deste Edital e seu(s) anexo(s);</w:t>
      </w:r>
      <w:bookmarkStart w:id="4" w:name="_Ref114659912"/>
    </w:p>
    <w:p w14:paraId="79CCC0FD">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0D9EEA91">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193E706">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4B1BD3C1">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5FD50A9E">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3EFD5BCB">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34A9A52">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Agente público do órgão ou entidade licitante;</w:t>
      </w:r>
      <w:bookmarkEnd w:id="9"/>
    </w:p>
    <w:p w14:paraId="555040BD">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Organizações da Sociedade Civil de Interesse Público - OSCIP, atuando nessa condição;</w:t>
      </w:r>
    </w:p>
    <w:p w14:paraId="42F59485">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1DB68694">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B1D4A1A">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301DE88">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1E9B0182">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5DEBDBC1">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0232AC14">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08E033A">
      <w:pPr>
        <w:pStyle w:val="270"/>
        <w:spacing w:line="360" w:lineRule="auto"/>
        <w:rPr>
          <w:rFonts w:hint="default" w:ascii="Arial" w:hAnsi="Arial" w:cs="Arial"/>
          <w:sz w:val="18"/>
          <w:szCs w:val="18"/>
        </w:rPr>
      </w:pPr>
    </w:p>
    <w:p w14:paraId="59362E17">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8092DBE">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A97E8BA">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4FEC5FBE">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97D9679">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58850189">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20D87F9">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75E6E4C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21ED9A0C">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44AB6B2">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25C77470">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6FE491EB">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15517F2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0BA2E54">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8F8B257">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62756D">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31A8F9BF">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13F3A653">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228FDBB">
      <w:pPr>
        <w:pStyle w:val="303"/>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74EBC824">
      <w:pPr>
        <w:pStyle w:val="304"/>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2D4319">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B06ABEA">
      <w:pPr>
        <w:pStyle w:val="304"/>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41D35BE1">
      <w:pPr>
        <w:pStyle w:val="304"/>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40517F95">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6648A55">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2D26DF9">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8131E0C">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cs="Arial"/>
          <w:sz w:val="18"/>
          <w:szCs w:val="18"/>
          <w:lang w:val="pt-BR"/>
        </w:rPr>
        <w:t>Visita técnica, quando for o caso, conforme termo de referência, não sendo obrigatório.</w:t>
      </w:r>
    </w:p>
    <w:p w14:paraId="481B070C">
      <w:pPr>
        <w:pStyle w:val="303"/>
        <w:tabs>
          <w:tab w:val="left" w:pos="993"/>
        </w:tabs>
        <w:spacing w:before="0" w:after="0" w:line="360" w:lineRule="auto"/>
        <w:rPr>
          <w:rFonts w:hint="default" w:ascii="Arial" w:hAnsi="Arial" w:cs="Arial"/>
          <w:sz w:val="18"/>
          <w:szCs w:val="18"/>
        </w:rPr>
      </w:pPr>
    </w:p>
    <w:p w14:paraId="2586940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51C5CE5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CF21D88">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177F546F">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4B53A116">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7FD8E28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0A8E661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64DFAA0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FC725B6">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BFEE55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439F820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757F9B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5A3B5DC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A150958">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46175E7B">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68D874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7C50E79">
      <w:pPr>
        <w:pStyle w:val="303"/>
        <w:tabs>
          <w:tab w:val="left" w:pos="851"/>
          <w:tab w:val="left" w:pos="993"/>
        </w:tabs>
        <w:spacing w:before="0" w:after="0" w:line="240" w:lineRule="auto"/>
        <w:rPr>
          <w:rFonts w:hint="default" w:ascii="Arial" w:hAnsi="Arial" w:cs="Arial"/>
          <w:sz w:val="18"/>
          <w:szCs w:val="18"/>
        </w:rPr>
      </w:pPr>
    </w:p>
    <w:p w14:paraId="565DAEC5">
      <w:pPr>
        <w:pStyle w:val="278"/>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334B4A9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A111067">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09440BA6">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4CBD5D9">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06095A80">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EE7BA0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D510A5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546BD3E">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4FFF183">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3046AF5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78BC26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631D851">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w:t>
      </w:r>
      <w:r>
        <w:rPr>
          <w:rFonts w:hint="default" w:cs="Arial"/>
          <w:iCs/>
          <w:sz w:val="18"/>
          <w:szCs w:val="18"/>
          <w:lang w:val="pt-BR"/>
        </w:rPr>
        <w:t>01 (um centavo</w:t>
      </w:r>
      <w:r>
        <w:rPr>
          <w:rFonts w:hint="default" w:ascii="Arial" w:hAnsi="Arial" w:cs="Arial"/>
          <w:iCs/>
          <w:sz w:val="18"/>
          <w:szCs w:val="18"/>
          <w:lang w:val="pt-BR"/>
        </w:rPr>
        <w:t>).</w:t>
      </w:r>
    </w:p>
    <w:p w14:paraId="2330A295">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534231CF">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D9B663">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353089EF">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582C081">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FAB14B4">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E4FE04A">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E9CFB3D">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1688901">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81FDFEF">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57603225">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B2D732A">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6B82FA34">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B36815D">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20421560">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69D0453">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088101">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46C1BE17">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0A55A44">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2D1E6D88">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1F9DAFCC">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642B8DB">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9514382">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27DCAAB5">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A31EDCA">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0EE1EF5">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9B04699">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AA6BD6">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315A221E">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4124DD6E">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0B6159C5">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0A1D23">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7BB099C">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7FBC8A6C">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38698DF0">
      <w:pPr>
        <w:pStyle w:val="304"/>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07D67B1F">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3598612">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B827567">
      <w:pPr>
        <w:pStyle w:val="303"/>
        <w:tabs>
          <w:tab w:val="left" w:pos="851"/>
          <w:tab w:val="left" w:pos="993"/>
        </w:tabs>
        <w:spacing w:before="0" w:after="0" w:line="360" w:lineRule="auto"/>
        <w:rPr>
          <w:rFonts w:hint="default" w:ascii="Arial" w:hAnsi="Arial" w:cs="Arial"/>
          <w:sz w:val="18"/>
          <w:szCs w:val="18"/>
        </w:rPr>
      </w:pPr>
    </w:p>
    <w:p w14:paraId="28BE6561">
      <w:pPr>
        <w:pStyle w:val="220"/>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6BC0E9">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31CFE7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C73748C">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34AA431C">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345288E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1176011">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4A68D98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34301966">
      <w:pPr>
        <w:pStyle w:val="220"/>
        <w:spacing w:line="360" w:lineRule="auto"/>
        <w:ind w:left="0"/>
        <w:jc w:val="both"/>
        <w:rPr>
          <w:rFonts w:hint="default" w:ascii="Arial" w:hAnsi="Arial" w:cs="Arial"/>
          <w:sz w:val="18"/>
          <w:szCs w:val="18"/>
        </w:rPr>
      </w:pPr>
    </w:p>
    <w:p w14:paraId="6A7137C9">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B05495D">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50EA5008">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6CA4AD5D">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017AC7A4">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391F75C5">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77021FCD">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59CFBABC">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52982989">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2A3EAFB">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59859261">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64EACC1A">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223039C4">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12CECDFA">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171CB4A2">
      <w:pPr>
        <w:pStyle w:val="303"/>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5A6B2AD1">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78BE89ED">
      <w:pPr>
        <w:pStyle w:val="305"/>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2A8F7A77">
      <w:pPr>
        <w:pStyle w:val="305"/>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BBD76E6">
      <w:pPr>
        <w:pStyle w:val="303"/>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4159890B">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630AF80">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7B773F0B">
      <w:pPr>
        <w:pStyle w:val="304"/>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17145DA8">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8157684">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748D7F0A">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E03FC12">
      <w:pPr>
        <w:pStyle w:val="304"/>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20568B82">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D7B7EF4">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214E5D">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24B74EBF">
      <w:pPr>
        <w:pStyle w:val="303"/>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BF9713E">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46B2EC25">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6DC91EE2">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2D90B2B2">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DA992C8">
      <w:pPr>
        <w:pStyle w:val="303"/>
        <w:tabs>
          <w:tab w:val="left" w:pos="851"/>
          <w:tab w:val="left" w:pos="993"/>
        </w:tabs>
        <w:spacing w:before="0" w:after="0" w:line="36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6DC73CDD">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407AF55">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2AE480C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15ACDDFC">
      <w:pPr>
        <w:tabs>
          <w:tab w:val="left" w:pos="993"/>
        </w:tabs>
        <w:jc w:val="both"/>
        <w:rPr>
          <w:rFonts w:hint="default" w:ascii="Arial" w:hAnsi="Arial" w:cs="Arial"/>
          <w:sz w:val="18"/>
          <w:szCs w:val="18"/>
        </w:rPr>
      </w:pPr>
      <w:r>
        <w:rPr>
          <w:rFonts w:hint="default" w:ascii="Arial" w:hAnsi="Arial" w:cs="Arial"/>
          <w:sz w:val="18"/>
          <w:szCs w:val="18"/>
        </w:rPr>
        <w:t xml:space="preserve"> </w:t>
      </w:r>
    </w:p>
    <w:p w14:paraId="1A3028F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41185BC2">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73971B4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3834477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1664919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30D627A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15E020C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F26532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A03138E">
      <w:pPr>
        <w:tabs>
          <w:tab w:val="left" w:pos="993"/>
        </w:tabs>
        <w:spacing w:line="360" w:lineRule="auto"/>
        <w:jc w:val="both"/>
        <w:rPr>
          <w:rFonts w:hint="default" w:ascii="Arial" w:hAnsi="Arial" w:cs="Arial"/>
          <w:sz w:val="18"/>
          <w:szCs w:val="18"/>
        </w:rPr>
      </w:pPr>
    </w:p>
    <w:p w14:paraId="1B08572D">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22ED74B1">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cs="Arial"/>
          <w:b w:val="0"/>
          <w:bCs/>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1A46E12F">
      <w:pPr>
        <w:pStyle w:val="220"/>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jc w:val="both"/>
        <w:rPr>
          <w:rFonts w:hint="default" w:ascii="Arial" w:hAnsi="Arial" w:cs="Arial"/>
          <w:b/>
          <w:sz w:val="18"/>
          <w:szCs w:val="18"/>
        </w:rPr>
      </w:pPr>
    </w:p>
    <w:p w14:paraId="5882C3BF">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cs="Arial"/>
          <w:b w:val="0"/>
          <w:bCs/>
          <w:sz w:val="18"/>
          <w:szCs w:val="18"/>
        </w:rPr>
        <w:t>Certidão de Registro de Pessoa Jurídica, expedida pelo Conselho Profissional competente, para serviços de controle de vetores e pragas urbanas, desinsetização, desratização e similares;</w:t>
      </w:r>
    </w:p>
    <w:p w14:paraId="66130455">
      <w:pPr>
        <w:pStyle w:val="220"/>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jc w:val="both"/>
        <w:rPr>
          <w:rFonts w:hint="default" w:ascii="Arial" w:hAnsi="Arial" w:cs="Arial"/>
          <w:b/>
          <w:sz w:val="18"/>
          <w:szCs w:val="18"/>
        </w:rPr>
      </w:pPr>
    </w:p>
    <w:p w14:paraId="1FFD1A42">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cs="Arial"/>
          <w:b w:val="0"/>
          <w:bCs/>
          <w:sz w:val="18"/>
          <w:szCs w:val="18"/>
        </w:rPr>
        <w:t>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45D6F9B9">
      <w:pPr>
        <w:pStyle w:val="220"/>
        <w:numPr>
          <w:ilvl w:val="0"/>
          <w:numId w:val="0"/>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line="276" w:lineRule="auto"/>
        <w:ind w:leftChars="0"/>
        <w:jc w:val="both"/>
        <w:rPr>
          <w:rFonts w:hint="default" w:ascii="Arial" w:hAnsi="Arial" w:cs="Arial"/>
          <w:sz w:val="18"/>
          <w:szCs w:val="18"/>
        </w:rPr>
      </w:pPr>
      <w:r>
        <w:rPr>
          <w:rFonts w:hint="default" w:ascii="Arial" w:hAnsi="Arial" w:cs="Arial"/>
          <w:sz w:val="18"/>
          <w:szCs w:val="18"/>
          <w:lang w:val="pt-BR"/>
        </w:rPr>
        <w:t xml:space="preserve">8.9.5.3.1 </w:t>
      </w:r>
      <w:r>
        <w:rPr>
          <w:rFonts w:hint="default" w:ascii="Arial" w:hAnsi="Arial" w:cs="Arial"/>
          <w:sz w:val="18"/>
          <w:szCs w:val="18"/>
        </w:rPr>
        <w:t>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508A682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bookmarkStart w:id="57" w:name="_GoBack"/>
      <w:bookmarkEnd w:id="57"/>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F0518C7">
      <w:pPr>
        <w:pStyle w:val="304"/>
        <w:tabs>
          <w:tab w:val="left" w:pos="993"/>
        </w:tabs>
        <w:spacing w:before="0" w:after="0" w:line="360" w:lineRule="auto"/>
        <w:ind w:left="0"/>
        <w:rPr>
          <w:rFonts w:hint="default" w:ascii="Arial" w:hAnsi="Arial" w:cs="Arial"/>
          <w:sz w:val="18"/>
          <w:szCs w:val="18"/>
        </w:rPr>
      </w:pPr>
    </w:p>
    <w:p w14:paraId="16A99E8C">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A95D991">
      <w:pPr>
        <w:pStyle w:val="304"/>
        <w:tabs>
          <w:tab w:val="left" w:pos="993"/>
        </w:tabs>
        <w:spacing w:before="0" w:after="0" w:line="240" w:lineRule="auto"/>
        <w:ind w:left="0"/>
        <w:rPr>
          <w:rFonts w:hint="default" w:ascii="Arial" w:hAnsi="Arial" w:cs="Arial"/>
          <w:sz w:val="18"/>
          <w:szCs w:val="18"/>
        </w:rPr>
      </w:pPr>
    </w:p>
    <w:p w14:paraId="295931B1">
      <w:pPr>
        <w:pStyle w:val="304"/>
        <w:tabs>
          <w:tab w:val="left" w:pos="993"/>
        </w:tabs>
        <w:spacing w:before="0" w:after="0" w:line="240" w:lineRule="auto"/>
        <w:ind w:left="0"/>
        <w:rPr>
          <w:rFonts w:hint="default" w:ascii="Arial" w:hAnsi="Arial" w:cs="Arial"/>
          <w:sz w:val="18"/>
          <w:szCs w:val="18"/>
        </w:rPr>
      </w:pPr>
    </w:p>
    <w:p w14:paraId="1184C321">
      <w:pPr>
        <w:pStyle w:val="304"/>
        <w:tabs>
          <w:tab w:val="left" w:pos="993"/>
        </w:tabs>
        <w:spacing w:before="0" w:after="0" w:line="240" w:lineRule="auto"/>
        <w:ind w:left="0"/>
        <w:rPr>
          <w:rFonts w:hint="default" w:ascii="Arial" w:hAnsi="Arial" w:cs="Arial"/>
          <w:sz w:val="18"/>
          <w:szCs w:val="18"/>
        </w:rPr>
      </w:pPr>
    </w:p>
    <w:p w14:paraId="6A8646D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101BF589">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E4B2B6F">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13F711F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8603D8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4770BF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AF64D3">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3B67D5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1B1682B6">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616B805">
      <w:pPr>
        <w:pStyle w:val="220"/>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05FF5844">
      <w:pPr>
        <w:pStyle w:val="220"/>
        <w:spacing w:line="360" w:lineRule="auto"/>
        <w:ind w:left="0"/>
        <w:jc w:val="both"/>
        <w:rPr>
          <w:rFonts w:hint="default" w:ascii="Arial" w:hAnsi="Arial" w:eastAsia="Arial" w:cs="Arial"/>
          <w:b/>
          <w:sz w:val="18"/>
          <w:szCs w:val="18"/>
        </w:rPr>
      </w:pPr>
    </w:p>
    <w:p w14:paraId="5A7752A3">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9.10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38FA3C4">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3F63CD8">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5AF46795">
      <w:pPr>
        <w:pStyle w:val="303"/>
        <w:numPr>
          <w:ilvl w:val="0"/>
          <w:numId w:val="0"/>
        </w:numPr>
        <w:tabs>
          <w:tab w:val="left" w:pos="993"/>
        </w:tabs>
        <w:spacing w:before="0" w:after="0" w:line="360" w:lineRule="auto"/>
        <w:ind w:leftChars="0"/>
        <w:rPr>
          <w:rFonts w:hint="default" w:ascii="Arial" w:hAnsi="Arial" w:cs="Arial"/>
          <w:i/>
          <w:sz w:val="18"/>
          <w:szCs w:val="18"/>
        </w:rPr>
      </w:pPr>
    </w:p>
    <w:p w14:paraId="582A7997">
      <w:pPr>
        <w:pStyle w:val="278"/>
        <w:widowControl w:val="0"/>
        <w:numPr>
          <w:ilvl w:val="0"/>
          <w:numId w:val="11"/>
        </w:numPr>
        <w:tabs>
          <w:tab w:val="clear" w:pos="567"/>
        </w:tabs>
        <w:autoSpaceDN w:val="0"/>
        <w:spacing w:before="0" w:line="360" w:lineRule="auto"/>
        <w:ind w:left="825" w:leftChars="0" w:hanging="825" w:firstLineChars="0"/>
        <w:rPr>
          <w:rFonts w:hint="default" w:ascii="Arial" w:hAnsi="Arial" w:cs="Arial"/>
          <w:sz w:val="18"/>
          <w:szCs w:val="18"/>
        </w:rPr>
      </w:pPr>
      <w:bookmarkStart w:id="26" w:name="_Toc122606110"/>
      <w:bookmarkEnd w:id="26"/>
      <w:r>
        <w:rPr>
          <w:rFonts w:hint="default" w:ascii="Arial" w:hAnsi="Arial" w:cs="Arial"/>
          <w:sz w:val="18"/>
          <w:szCs w:val="18"/>
        </w:rPr>
        <w:t>DOS RECURSOS</w:t>
      </w:r>
    </w:p>
    <w:p w14:paraId="449529FF">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0B5DC541">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0EB6ED09">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9251CC5">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56DAC894">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76C034FB">
      <w:pPr>
        <w:numPr>
          <w:ilvl w:val="3"/>
          <w:numId w:val="12"/>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0ADFA2A">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13FD0578">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C821BCE">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3AFFCDAD">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3BD21DFF">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4F7B421">
      <w:pPr>
        <w:pStyle w:val="304"/>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291E8609">
      <w:pPr>
        <w:pStyle w:val="304"/>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729BDD2">
      <w:pPr>
        <w:pStyle w:val="304"/>
        <w:tabs>
          <w:tab w:val="left" w:pos="993"/>
        </w:tabs>
        <w:spacing w:before="0" w:after="0" w:line="360" w:lineRule="auto"/>
        <w:ind w:left="0"/>
        <w:rPr>
          <w:rFonts w:hint="default" w:ascii="Arial" w:hAnsi="Arial" w:cs="Arial"/>
          <w:sz w:val="18"/>
          <w:szCs w:val="18"/>
        </w:rPr>
      </w:pPr>
    </w:p>
    <w:p w14:paraId="603EC723">
      <w:pPr>
        <w:pStyle w:val="303"/>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385A935A">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7B4A37D">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518D68E2">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59062D5">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26A4148">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1793EAB8">
      <w:pPr>
        <w:pStyle w:val="303"/>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60CBD6AB">
      <w:pPr>
        <w:pStyle w:val="303"/>
        <w:numPr>
          <w:ilvl w:val="0"/>
          <w:numId w:val="0"/>
        </w:numPr>
        <w:tabs>
          <w:tab w:val="left" w:pos="993"/>
        </w:tabs>
        <w:spacing w:before="0" w:after="0" w:line="360" w:lineRule="auto"/>
        <w:ind w:leftChars="0"/>
        <w:rPr>
          <w:rFonts w:hint="default" w:ascii="Arial" w:hAnsi="Arial" w:cs="Arial"/>
          <w:sz w:val="18"/>
          <w:szCs w:val="18"/>
        </w:rPr>
      </w:pPr>
    </w:p>
    <w:p w14:paraId="1C218215">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99F3BAE">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925996D">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2C83E701">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20A144A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são de 03 (três) meses a partir da data constante no comprovante de execução dos serviços de cada imóvel, conforme termo de referência.</w:t>
      </w:r>
    </w:p>
    <w:p w14:paraId="12C04F1F">
      <w:pPr>
        <w:tabs>
          <w:tab w:val="left" w:pos="567"/>
        </w:tabs>
        <w:spacing w:line="360" w:lineRule="auto"/>
        <w:jc w:val="both"/>
        <w:rPr>
          <w:rFonts w:hint="default" w:ascii="Arial" w:hAnsi="Arial" w:cs="Arial"/>
          <w:sz w:val="18"/>
          <w:szCs w:val="18"/>
        </w:rPr>
      </w:pPr>
    </w:p>
    <w:p w14:paraId="2DBC31A1">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09F1D55">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258F4651">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69D20CE8">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0820C481">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3E4A6A91">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384400F0">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6AF59A79">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5BE62C6D">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4634703">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2A2E934">
      <w:pPr>
        <w:pStyle w:val="303"/>
        <w:tabs>
          <w:tab w:val="left" w:pos="0"/>
        </w:tabs>
        <w:suppressAutoHyphens w:val="0"/>
        <w:spacing w:before="0" w:after="0" w:line="240" w:lineRule="auto"/>
        <w:rPr>
          <w:rFonts w:hint="default" w:ascii="Arial" w:hAnsi="Arial" w:cs="Arial"/>
          <w:sz w:val="18"/>
          <w:szCs w:val="18"/>
        </w:rPr>
      </w:pPr>
    </w:p>
    <w:p w14:paraId="44731EAE">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4B7D89D7">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264EAE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00CB391B">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71A8A778">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279D7C87">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05ECFF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01268919">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13C7763C">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070B907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1B713C2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D87AFC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6225AB29">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130065E0">
      <w:pPr>
        <w:pStyle w:val="304"/>
        <w:tabs>
          <w:tab w:val="left" w:pos="0"/>
        </w:tabs>
        <w:suppressAutoHyphens w:val="0"/>
        <w:spacing w:before="0" w:after="0" w:line="240" w:lineRule="auto"/>
        <w:ind w:left="0"/>
        <w:rPr>
          <w:rFonts w:hint="default" w:ascii="Arial" w:hAnsi="Arial" w:cs="Arial"/>
          <w:sz w:val="18"/>
          <w:szCs w:val="18"/>
        </w:rPr>
      </w:pPr>
    </w:p>
    <w:p w14:paraId="6A157D19">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6FF2A27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328E351A">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E9CB04E">
      <w:pPr>
        <w:autoSpaceDE w:val="0"/>
        <w:autoSpaceDN w:val="0"/>
        <w:adjustRightInd w:val="0"/>
        <w:jc w:val="both"/>
        <w:rPr>
          <w:rFonts w:hint="default" w:ascii="Arial" w:hAnsi="Arial" w:cs="Arial"/>
          <w:b/>
          <w:bCs/>
          <w:sz w:val="18"/>
          <w:szCs w:val="18"/>
        </w:rPr>
      </w:pPr>
    </w:p>
    <w:p w14:paraId="020F4E18">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5300952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E81AC9B">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33A5745A">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38C64D8F">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5A20867A">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4AA1373F">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532FE141">
      <w:pPr>
        <w:spacing w:line="360" w:lineRule="auto"/>
        <w:jc w:val="both"/>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p w14:paraId="3CBBB025">
      <w:pPr>
        <w:pStyle w:val="223"/>
        <w:spacing w:line="276" w:lineRule="auto"/>
        <w:jc w:val="both"/>
        <w:rPr>
          <w:rFonts w:ascii="Arial" w:hAnsi="Arial" w:cs="Arial"/>
          <w:sz w:val="20"/>
          <w:szCs w:val="20"/>
        </w:rPr>
      </w:pPr>
      <w:r>
        <w:rPr>
          <w:rFonts w:ascii="Arial" w:hAnsi="Arial" w:cs="Arial"/>
          <w:sz w:val="20"/>
          <w:szCs w:val="20"/>
        </w:rPr>
        <w:t>SECRETARIA DE EDUCAÇÃO –</w:t>
      </w:r>
      <w:r>
        <w:rPr>
          <w:rFonts w:ascii="Arial" w:hAnsi="Arial" w:cs="Arial"/>
          <w:b/>
          <w:sz w:val="20"/>
          <w:szCs w:val="20"/>
        </w:rPr>
        <w:t xml:space="preserve"> </w:t>
      </w:r>
      <w:r>
        <w:rPr>
          <w:rFonts w:ascii="Arial" w:hAnsi="Arial" w:cs="Arial"/>
          <w:sz w:val="20"/>
          <w:szCs w:val="20"/>
        </w:rPr>
        <w:t>Centro de Custo: 10.</w:t>
      </w:r>
    </w:p>
    <w:p w14:paraId="6845E573">
      <w:pPr>
        <w:jc w:val="both"/>
        <w:rPr>
          <w:rFonts w:hint="default" w:ascii="Arial" w:hAnsi="Arial" w:cs="Arial"/>
          <w:sz w:val="18"/>
          <w:szCs w:val="18"/>
        </w:rPr>
      </w:pPr>
    </w:p>
    <w:p w14:paraId="53995519">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731EE2BF">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1277951E">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 R$ 143.945,00 (cento e quarenta e três mil, novecentos e quarenta e cinco reais), de acordo com o mapa analítico anexo.</w:t>
      </w:r>
    </w:p>
    <w:p w14:paraId="6F1C91B6">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38FD12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D620493">
      <w:pPr>
        <w:spacing w:line="360" w:lineRule="auto"/>
        <w:jc w:val="both"/>
        <w:rPr>
          <w:rFonts w:hint="default" w:ascii="Arial" w:hAnsi="Arial" w:cs="Arial"/>
          <w:sz w:val="18"/>
          <w:szCs w:val="18"/>
        </w:rPr>
      </w:pPr>
    </w:p>
    <w:p w14:paraId="653CC65A">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 xml:space="preserve"> 17. DAS INFRAÇÕES ADMINISTRATIVAS E SANÇÕES</w:t>
      </w:r>
    </w:p>
    <w:p w14:paraId="7332E03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17A156F">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68B391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6654D2A">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2C877F7A">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50E9C5EE">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60846C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2502ADE2">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31B0E27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A954522">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0F2EC18E">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7C4C0A6A">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670ABAF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1532EF3A">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00A84594">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0FB87456">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876E5CE">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00086ABE">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C0BAD92">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6F4CAE71">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25EF2AD3">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14DB91DF">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8E11A65">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590AE19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x"/>
      <w:bookmarkEnd w:id="29"/>
      <w:bookmarkStart w:id="30" w:name="art155iii"/>
      <w:bookmarkEnd w:id="30"/>
      <w:bookmarkStart w:id="31" w:name="art155viii"/>
      <w:bookmarkEnd w:id="31"/>
      <w:bookmarkStart w:id="32" w:name="art155x"/>
      <w:bookmarkEnd w:id="32"/>
      <w:bookmarkStart w:id="33" w:name="art155v"/>
      <w:bookmarkEnd w:id="33"/>
      <w:bookmarkStart w:id="34" w:name="art155vii"/>
      <w:bookmarkEnd w:id="34"/>
      <w:bookmarkStart w:id="35" w:name="art155vi"/>
      <w:bookmarkEnd w:id="35"/>
      <w:bookmarkStart w:id="36" w:name="art155iv"/>
      <w:bookmarkEnd w:id="36"/>
      <w:bookmarkStart w:id="37" w:name="art155ii"/>
      <w:bookmarkEnd w:id="37"/>
    </w:p>
    <w:p w14:paraId="79AFA1E8">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8366DE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0F0E724C">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0CC516B">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5A998CAE">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17.4.2.1 quando aplicada por órgão do Poder Executivo, será de competência da autoridade competente. </w:t>
      </w:r>
    </w:p>
    <w:p w14:paraId="67135C57">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2385FEC6">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0FDDEE60">
      <w:pPr>
        <w:pStyle w:val="303"/>
        <w:spacing w:before="0" w:after="0" w:line="360" w:lineRule="auto"/>
        <w:rPr>
          <w:rFonts w:hint="default" w:ascii="Arial" w:hAnsi="Arial" w:cs="Arial"/>
          <w:color w:val="auto"/>
          <w:sz w:val="18"/>
          <w:szCs w:val="18"/>
        </w:rPr>
      </w:pPr>
      <w:bookmarkStart w:id="38" w:name="art156§4"/>
      <w:bookmarkEnd w:id="38"/>
      <w:bookmarkStart w:id="39" w:name="art156§7"/>
      <w:bookmarkEnd w:id="39"/>
      <w:bookmarkStart w:id="40" w:name="art156§6"/>
      <w:bookmarkEnd w:id="40"/>
      <w:bookmarkStart w:id="41" w:name="art156§6ii"/>
      <w:bookmarkEnd w:id="41"/>
      <w:bookmarkStart w:id="42" w:name="art156§5"/>
      <w:bookmarkEnd w:id="42"/>
      <w:bookmarkStart w:id="43" w:name="art156§3"/>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1BB078DE">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1FEB3439">
      <w:pPr>
        <w:pStyle w:val="303"/>
        <w:spacing w:before="0" w:after="0" w:line="240" w:lineRule="auto"/>
        <w:rPr>
          <w:rFonts w:hint="default" w:ascii="Arial" w:hAnsi="Arial" w:cs="Arial"/>
          <w:color w:val="auto"/>
          <w:sz w:val="18"/>
          <w:szCs w:val="18"/>
        </w:rPr>
      </w:pPr>
    </w:p>
    <w:p w14:paraId="23FFC5C5">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1888B235">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1B85D355">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0E7D5E1A">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49717500">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6AD68F95">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65C4AA6">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32D2B1BB">
      <w:pPr>
        <w:pStyle w:val="278"/>
        <w:numPr>
          <w:ilvl w:val="0"/>
          <w:numId w:val="0"/>
        </w:numPr>
        <w:spacing w:before="0"/>
        <w:rPr>
          <w:rFonts w:hint="default" w:ascii="Arial" w:hAnsi="Arial" w:cs="Arial"/>
          <w:sz w:val="18"/>
          <w:szCs w:val="18"/>
        </w:rPr>
      </w:pPr>
      <w:bookmarkStart w:id="45" w:name="_Toc135469236"/>
    </w:p>
    <w:p w14:paraId="33AD1D24">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56312605">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1DFA9F8F">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E76BB8">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0DDD4C18">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0A10215">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39F27E71">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3CECC88">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6446474">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094F2293">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616745F8">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5867066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8A1D6FA">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283DFD92">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54A90C57">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3B31E98">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7021AE52">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33225FC8">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0B1DBF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6231EEF">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239AAD9">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F8C5AB7">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4162A58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bookmarkEnd w:id="46"/>
    <w:p w14:paraId="38717A62">
      <w:pPr>
        <w:pStyle w:val="304"/>
        <w:spacing w:before="0" w:after="0" w:line="240" w:lineRule="auto"/>
        <w:ind w:left="0"/>
        <w:rPr>
          <w:rFonts w:hint="default" w:ascii="Arial" w:hAnsi="Arial" w:cs="Arial"/>
          <w:sz w:val="18"/>
          <w:szCs w:val="18"/>
        </w:rPr>
      </w:pPr>
    </w:p>
    <w:p w14:paraId="5DEA54B2">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22DF40F1">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F41A2FB">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05 de dezembro de 2024</w:t>
      </w:r>
    </w:p>
    <w:p w14:paraId="350011B8">
      <w:pPr>
        <w:spacing w:line="360" w:lineRule="auto"/>
        <w:ind w:firstLine="567"/>
        <w:jc w:val="center"/>
        <w:rPr>
          <w:rFonts w:hint="default" w:ascii="Arial" w:hAnsi="Arial" w:cs="Arial"/>
          <w:sz w:val="18"/>
          <w:szCs w:val="18"/>
        </w:rPr>
      </w:pPr>
    </w:p>
    <w:p w14:paraId="5575CB2D">
      <w:pPr>
        <w:spacing w:line="360" w:lineRule="auto"/>
        <w:ind w:firstLine="567"/>
        <w:jc w:val="center"/>
        <w:rPr>
          <w:rFonts w:hint="default" w:ascii="Arial" w:hAnsi="Arial" w:cs="Arial"/>
          <w:sz w:val="18"/>
          <w:szCs w:val="18"/>
        </w:rPr>
      </w:pPr>
    </w:p>
    <w:p w14:paraId="3D90A93E">
      <w:pPr>
        <w:spacing w:line="36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2DF6C335">
      <w:pPr>
        <w:spacing w:line="36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2FBD299">
      <w:pPr>
        <w:spacing w:line="36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FEFD9CA">
      <w:pPr>
        <w:spacing w:line="360" w:lineRule="auto"/>
        <w:ind w:firstLine="567"/>
        <w:jc w:val="center"/>
        <w:rPr>
          <w:rFonts w:hint="default" w:ascii="Arial" w:hAnsi="Arial" w:cs="Arial"/>
          <w:b/>
          <w:bCs/>
          <w:sz w:val="18"/>
          <w:szCs w:val="18"/>
        </w:rPr>
      </w:pPr>
    </w:p>
    <w:p w14:paraId="09E052C9">
      <w:pPr>
        <w:spacing w:line="360" w:lineRule="auto"/>
        <w:ind w:firstLine="567"/>
        <w:jc w:val="center"/>
        <w:rPr>
          <w:rFonts w:hint="default" w:ascii="Arial" w:hAnsi="Arial" w:cs="Arial"/>
          <w:b/>
          <w:bCs/>
          <w:sz w:val="18"/>
          <w:szCs w:val="18"/>
        </w:rPr>
      </w:pPr>
    </w:p>
    <w:p w14:paraId="59A8B0FA">
      <w:pPr>
        <w:spacing w:line="360" w:lineRule="auto"/>
        <w:ind w:firstLine="567"/>
        <w:jc w:val="center"/>
        <w:rPr>
          <w:rFonts w:hint="default" w:ascii="Arial" w:hAnsi="Arial" w:cs="Arial"/>
          <w:b/>
          <w:bCs/>
          <w:sz w:val="18"/>
          <w:szCs w:val="18"/>
        </w:rPr>
      </w:pPr>
    </w:p>
    <w:p w14:paraId="6168EE84">
      <w:pPr>
        <w:spacing w:line="360" w:lineRule="auto"/>
        <w:ind w:firstLine="567"/>
        <w:jc w:val="center"/>
        <w:rPr>
          <w:rFonts w:hint="default" w:ascii="Arial" w:hAnsi="Arial" w:cs="Arial"/>
          <w:b/>
          <w:bCs/>
          <w:sz w:val="18"/>
          <w:szCs w:val="18"/>
        </w:rPr>
      </w:pPr>
    </w:p>
    <w:p w14:paraId="27713308">
      <w:pPr>
        <w:spacing w:line="360" w:lineRule="auto"/>
        <w:ind w:firstLine="567"/>
        <w:jc w:val="center"/>
        <w:rPr>
          <w:rFonts w:hint="default" w:ascii="Arial" w:hAnsi="Arial" w:cs="Arial"/>
          <w:b/>
          <w:bCs/>
          <w:sz w:val="18"/>
          <w:szCs w:val="18"/>
        </w:rPr>
      </w:pPr>
    </w:p>
    <w:p w14:paraId="4AEC7B74">
      <w:pPr>
        <w:spacing w:line="360" w:lineRule="auto"/>
        <w:jc w:val="both"/>
        <w:rPr>
          <w:rFonts w:ascii="Arial" w:hAnsi="Arial" w:cs="Arial"/>
          <w:b/>
          <w:bCs/>
          <w:sz w:val="20"/>
          <w:szCs w:val="20"/>
        </w:rPr>
      </w:pPr>
    </w:p>
    <w:p w14:paraId="66D206B4">
      <w:pPr>
        <w:jc w:val="center"/>
        <w:rPr>
          <w:rFonts w:ascii="Arial" w:hAnsi="Arial" w:cs="Arial"/>
          <w:b/>
          <w:bCs/>
          <w:sz w:val="32"/>
          <w:szCs w:val="32"/>
        </w:rPr>
      </w:pPr>
      <w:r>
        <w:rPr>
          <w:rFonts w:ascii="Arial" w:hAnsi="Arial" w:cs="Arial"/>
          <w:b/>
          <w:bCs/>
          <w:sz w:val="32"/>
          <w:szCs w:val="32"/>
        </w:rPr>
        <w:t xml:space="preserve">ANEXO I </w:t>
      </w:r>
    </w:p>
    <w:p w14:paraId="22CE4125">
      <w:pPr>
        <w:jc w:val="center"/>
        <w:rPr>
          <w:rFonts w:ascii="Arial" w:hAnsi="Arial" w:cs="Arial"/>
          <w:b/>
          <w:bCs/>
          <w:sz w:val="20"/>
          <w:szCs w:val="20"/>
        </w:rPr>
      </w:pPr>
    </w:p>
    <w:p w14:paraId="34738F0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157/2024</w:t>
      </w:r>
    </w:p>
    <w:p w14:paraId="690EC0D0">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089/2024</w:t>
      </w:r>
    </w:p>
    <w:p w14:paraId="3DDAF4BA">
      <w:pPr>
        <w:jc w:val="center"/>
        <w:rPr>
          <w:rFonts w:hint="default" w:ascii="Arial" w:hAnsi="Arial" w:cs="Arial"/>
          <w:b/>
          <w:bCs/>
          <w:sz w:val="20"/>
          <w:szCs w:val="20"/>
          <w:lang w:val="pt-BR"/>
        </w:rPr>
      </w:pPr>
      <w:r>
        <w:rPr>
          <w:rFonts w:ascii="Arial" w:hAnsi="Arial" w:cs="Arial"/>
          <w:b/>
          <w:bCs/>
          <w:sz w:val="20"/>
          <w:szCs w:val="20"/>
        </w:rPr>
        <w:t xml:space="preserve">REGISTRO DE PREÇOS N° </w:t>
      </w:r>
      <w:r>
        <w:rPr>
          <w:rFonts w:ascii="Arial" w:hAnsi="Arial" w:cs="Arial"/>
          <w:b/>
          <w:bCs/>
          <w:sz w:val="20"/>
          <w:szCs w:val="20"/>
          <w:lang w:val="pt-BR"/>
        </w:rPr>
        <w:t>066/2024</w:t>
      </w:r>
    </w:p>
    <w:p w14:paraId="165B1674">
      <w:pPr>
        <w:jc w:val="center"/>
        <w:rPr>
          <w:rFonts w:ascii="Arial" w:hAnsi="Arial" w:cs="Arial"/>
          <w:b/>
          <w:bCs/>
          <w:color w:val="000000"/>
          <w:sz w:val="20"/>
          <w:szCs w:val="20"/>
        </w:rPr>
      </w:pPr>
    </w:p>
    <w:p w14:paraId="44C2E8D9">
      <w:pPr>
        <w:pStyle w:val="220"/>
        <w:numPr>
          <w:ilvl w:val="0"/>
          <w:numId w:val="17"/>
        </w:numPr>
        <w:ind w:left="426" w:hanging="426"/>
        <w:rPr>
          <w:rFonts w:ascii="Arial" w:hAnsi="Arial" w:cs="Arial"/>
          <w:b/>
          <w:bCs/>
          <w:color w:val="000000"/>
        </w:rPr>
      </w:pPr>
      <w:r>
        <w:rPr>
          <w:rFonts w:ascii="Arial" w:hAnsi="Arial" w:cs="Arial"/>
          <w:b/>
          <w:bCs/>
          <w:color w:val="000000"/>
        </w:rPr>
        <w:t>ELABORADO PELO SETOR DE COMPRAS</w:t>
      </w:r>
      <w:r>
        <w:rPr>
          <w:rFonts w:hint="default" w:ascii="Arial" w:hAnsi="Arial" w:cs="Arial"/>
          <w:b/>
          <w:bCs/>
          <w:color w:val="000000"/>
          <w:lang w:val="pt-BR"/>
        </w:rPr>
        <w:t xml:space="preserve"> DA SECRETARIA DE EDUCAÇÃO DA PMC</w:t>
      </w:r>
    </w:p>
    <w:p w14:paraId="3818A3E8">
      <w:pPr>
        <w:ind w:firstLine="567"/>
        <w:jc w:val="center"/>
      </w:pPr>
    </w:p>
    <w:p w14:paraId="1FB350D0">
      <w:pPr>
        <w:spacing w:line="240" w:lineRule="auto"/>
        <w:ind w:firstLine="567"/>
        <w:jc w:val="center"/>
        <w:rPr>
          <w:rFonts w:hint="default" w:ascii="Arial" w:hAnsi="Arial" w:cs="Arial"/>
          <w:b/>
          <w:sz w:val="18"/>
          <w:szCs w:val="18"/>
        </w:rPr>
      </w:pPr>
      <w:r>
        <w:rPr>
          <w:rFonts w:hint="default" w:ascii="Arial" w:hAnsi="Arial" w:cs="Arial"/>
          <w:b/>
          <w:sz w:val="18"/>
          <w:szCs w:val="18"/>
        </w:rPr>
        <w:t>TERMO DE REFERÊNCIA</w:t>
      </w:r>
    </w:p>
    <w:p w14:paraId="457F856A">
      <w:pPr>
        <w:spacing w:line="240" w:lineRule="auto"/>
        <w:ind w:firstLine="567"/>
        <w:jc w:val="center"/>
        <w:rPr>
          <w:rFonts w:hint="default" w:ascii="Arial" w:hAnsi="Arial" w:cs="Arial"/>
          <w:b/>
          <w:sz w:val="18"/>
          <w:szCs w:val="18"/>
        </w:rPr>
      </w:pPr>
    </w:p>
    <w:p w14:paraId="49FD7494">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8"/>
          <w:szCs w:val="18"/>
        </w:rPr>
      </w:pPr>
    </w:p>
    <w:p w14:paraId="6E7E7ABE">
      <w:pPr>
        <w:pStyle w:val="220"/>
        <w:pageBreakBefore w:val="0"/>
        <w:widowControl/>
        <w:numPr>
          <w:ilvl w:val="0"/>
          <w:numId w:val="18"/>
        </w:numPr>
        <w:suppressAutoHyphens/>
        <w:kinsoku/>
        <w:wordWrap/>
        <w:overflowPunct/>
        <w:topLinePunct w:val="0"/>
        <w:autoSpaceDE/>
        <w:autoSpaceDN/>
        <w:bidi w:val="0"/>
        <w:snapToGrid/>
        <w:spacing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rPr>
        <w:t>CONDIÇÕES GERAIS DA CONTRATAÇÃO</w:t>
      </w:r>
    </w:p>
    <w:p w14:paraId="0F577E27">
      <w:pPr>
        <w:pageBreakBefore w:val="0"/>
        <w:widowControl/>
        <w:numPr>
          <w:ilvl w:val="1"/>
          <w:numId w:val="18"/>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snapToGrid/>
        <w:spacing w:line="360" w:lineRule="auto"/>
        <w:ind w:left="0" w:leftChars="0" w:right="0" w:firstLine="0" w:firstLineChars="0"/>
        <w:textAlignment w:val="auto"/>
        <w:rPr>
          <w:rStyle w:val="333"/>
          <w:rFonts w:hint="default" w:ascii="Arial" w:hAnsi="Arial" w:eastAsia="Times New Roman" w:cs="Arial"/>
          <w:sz w:val="18"/>
          <w:szCs w:val="18"/>
        </w:rPr>
      </w:pPr>
      <w:r>
        <w:rPr>
          <w:rFonts w:hint="default" w:ascii="Arial" w:hAnsi="Arial" w:eastAsia="Tahoma" w:cs="Arial"/>
          <w:sz w:val="18"/>
          <w:szCs w:val="18"/>
          <w:lang w:eastAsia="pt-BR"/>
        </w:rPr>
        <w:t xml:space="preserve">    </w:t>
      </w:r>
      <w:r>
        <w:rPr>
          <w:rFonts w:hint="default" w:ascii="Arial" w:hAnsi="Arial" w:eastAsia="Times New Roman" w:cs="Arial"/>
          <w:sz w:val="18"/>
          <w:szCs w:val="18"/>
        </w:rPr>
        <w:t xml:space="preserve">O presente documento tem por objetivo estabelecer as condições gerais que orientarão o processo licitatório na </w:t>
      </w:r>
      <w:r>
        <w:rPr>
          <w:rFonts w:hint="default" w:ascii="Arial" w:hAnsi="Arial" w:eastAsia="Times New Roman" w:cs="Arial"/>
          <w:b/>
          <w:sz w:val="18"/>
          <w:szCs w:val="18"/>
        </w:rPr>
        <w:t>modalidade Pregão Eletrônico</w:t>
      </w:r>
      <w:r>
        <w:rPr>
          <w:rFonts w:hint="default" w:ascii="Arial" w:hAnsi="Arial" w:eastAsia="Times New Roman" w:cs="Arial"/>
          <w:sz w:val="18"/>
          <w:szCs w:val="18"/>
        </w:rPr>
        <w:t xml:space="preserve">, </w:t>
      </w:r>
      <w:r>
        <w:rPr>
          <w:rFonts w:hint="default" w:ascii="Arial" w:hAnsi="Arial" w:eastAsia="Times New Roman" w:cs="Arial"/>
          <w:b/>
          <w:sz w:val="18"/>
          <w:szCs w:val="18"/>
        </w:rPr>
        <w:t>pelo sistema de Registro de Preços, tipo Menor Preço por lote</w:t>
      </w:r>
      <w:r>
        <w:rPr>
          <w:rFonts w:hint="default" w:ascii="Arial" w:hAnsi="Arial" w:eastAsia="Times New Roman" w:cs="Arial"/>
          <w:sz w:val="18"/>
          <w:szCs w:val="18"/>
        </w:rPr>
        <w:t xml:space="preserve">, </w:t>
      </w:r>
      <w:r>
        <w:rPr>
          <w:rFonts w:hint="default" w:ascii="Arial" w:hAnsi="Arial" w:cs="Arial"/>
          <w:sz w:val="18"/>
          <w:szCs w:val="18"/>
        </w:rPr>
        <w:t xml:space="preserve">para a contratação de empresa especializada em prestação de serviços de desinsetização/desratização, descupinização/limpeza  e desinfecção de caixa d’água,  para combate e prevenção de pragas urbanas. Pragas alvo: Insetos rasteiros e roedores (baratas, traças, aranhas, formigas, ratos, camundongos, escorpiões, dentre outros); </w:t>
      </w:r>
      <w:r>
        <w:rPr>
          <w:rFonts w:hint="default" w:ascii="Arial" w:hAnsi="Arial" w:eastAsia="Times New Roman" w:cs="Arial"/>
          <w:sz w:val="18"/>
          <w:szCs w:val="18"/>
        </w:rPr>
        <w:t>para atender as demandas da  Secretaria de Educação da Prefeitura do município de Cataguases/MG,</w:t>
      </w:r>
      <w:r>
        <w:rPr>
          <w:rStyle w:val="333"/>
          <w:rFonts w:hint="default" w:ascii="Arial" w:hAnsi="Arial" w:cs="Arial"/>
          <w:sz w:val="18"/>
          <w:szCs w:val="18"/>
        </w:rPr>
        <w:t xml:space="preserve"> com base nos parâmetros da Lei 14.133/2021.</w:t>
      </w:r>
    </w:p>
    <w:p w14:paraId="6AE3D0AE">
      <w:pPr>
        <w:pageBreakBefore w:val="0"/>
        <w:kinsoku/>
        <w:wordWrap/>
        <w:overflowPunct/>
        <w:topLinePunct w:val="0"/>
        <w:autoSpaceDE/>
        <w:autoSpaceDN/>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LOTE 01</w:t>
      </w:r>
      <w:r>
        <w:rPr>
          <w:rFonts w:hint="default" w:ascii="Arial" w:hAnsi="Arial" w:cs="Arial"/>
          <w:sz w:val="18"/>
          <w:szCs w:val="18"/>
        </w:rPr>
        <w:t xml:space="preserve"> -  DESIN</w:t>
      </w:r>
      <w:r>
        <w:rPr>
          <w:rFonts w:hint="default" w:ascii="Arial" w:hAnsi="Arial" w:cs="Arial"/>
          <w:sz w:val="18"/>
          <w:szCs w:val="18"/>
          <w:lang w:val="pt-BR"/>
        </w:rPr>
        <w:t>S</w:t>
      </w:r>
      <w:r>
        <w:rPr>
          <w:rFonts w:hint="default" w:ascii="Arial" w:hAnsi="Arial" w:cs="Arial"/>
          <w:sz w:val="18"/>
          <w:szCs w:val="18"/>
        </w:rPr>
        <w:t>ETIZAÇÃO/DESRATIZAÇÃO E DESCUPINIZAÇÃO.</w:t>
      </w:r>
    </w:p>
    <w:p w14:paraId="1AD5C9EF">
      <w:pPr>
        <w:pageBreakBefore w:val="0"/>
        <w:kinsoku/>
        <w:wordWrap/>
        <w:overflowPunct/>
        <w:topLinePunct w:val="0"/>
        <w:autoSpaceDE/>
        <w:autoSpaceDN/>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LOTE 02</w:t>
      </w:r>
      <w:r>
        <w:rPr>
          <w:rFonts w:hint="default" w:ascii="Arial" w:hAnsi="Arial" w:cs="Arial"/>
          <w:sz w:val="18"/>
          <w:szCs w:val="18"/>
        </w:rPr>
        <w:t xml:space="preserve"> - LIMPEZA E DESINFECÇÃO DE CAIXA D’ÁGUA. </w:t>
      </w:r>
    </w:p>
    <w:p w14:paraId="7B5377E0">
      <w:pPr>
        <w:pStyle w:val="303"/>
        <w:pageBreakBefore w:val="0"/>
        <w:numPr>
          <w:ilvl w:val="0"/>
          <w:numId w:val="0"/>
        </w:numPr>
        <w:kinsoku/>
        <w:wordWrap/>
        <w:overflowPunct/>
        <w:topLinePunct w:val="0"/>
        <w:autoSpaceDE/>
        <w:autoSpaceDN/>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1E07C4A0">
      <w:pPr>
        <w:pStyle w:val="303"/>
        <w:pageBreakBefore w:val="0"/>
        <w:numPr>
          <w:ilvl w:val="0"/>
          <w:numId w:val="18"/>
        </w:numPr>
        <w:tabs>
          <w:tab w:val="left" w:pos="426"/>
        </w:tabs>
        <w:kinsoku/>
        <w:wordWrap/>
        <w:overflowPunct/>
        <w:topLinePunct w:val="0"/>
        <w:autoSpaceDE/>
        <w:autoSpaceDN/>
        <w:bidi w:val="0"/>
        <w:snapToGrid/>
        <w:spacing w:before="0" w:after="0" w:line="360" w:lineRule="auto"/>
        <w:ind w:left="0" w:leftChars="0" w:right="0" w:firstLine="0" w:firstLineChars="0"/>
        <w:textAlignment w:val="auto"/>
        <w:rPr>
          <w:rFonts w:hint="default" w:ascii="Arial" w:hAnsi="Arial" w:cs="Arial"/>
          <w:b/>
          <w:bCs/>
          <w:color w:val="auto"/>
          <w:sz w:val="18"/>
          <w:szCs w:val="18"/>
        </w:rPr>
      </w:pPr>
      <w:r>
        <w:rPr>
          <w:rFonts w:hint="default" w:ascii="Arial" w:hAnsi="Arial" w:cs="Arial"/>
          <w:b/>
          <w:bCs/>
          <w:color w:val="auto"/>
          <w:sz w:val="18"/>
          <w:szCs w:val="18"/>
        </w:rPr>
        <w:t>FUNDAMENTAÇÃO DA CONTRATAÇÃO E DESCRIÇÃO DA NECESSIDADE</w:t>
      </w:r>
    </w:p>
    <w:p w14:paraId="0F087A63">
      <w:pPr>
        <w:pageBreakBefore w:val="0"/>
        <w:kinsoku/>
        <w:wordWrap/>
        <w:overflowPunct/>
        <w:topLinePunct w:val="0"/>
        <w:autoSpaceDE/>
        <w:autoSpaceDN/>
        <w:bidi w:val="0"/>
        <w:snapToGrid/>
        <w:spacing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 xml:space="preserve">2.1 DA NECESSIDADE E JUSTIFICATIVA DA CONTRATAÇÃO: </w:t>
      </w:r>
    </w:p>
    <w:p w14:paraId="2EBC62DF">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 xml:space="preserve">A contratação faz-se necessária para que seja realizada a higienização do ambiente visando a  proteção dos usuários no que se refere aos males provocados por insetos, roedores entre outras pragas urbanas e microorganismos nos termos exigidos pelas normas da ANVISA. </w:t>
      </w:r>
    </w:p>
    <w:p w14:paraId="6E01ACAF">
      <w:pPr>
        <w:pStyle w:val="21"/>
        <w:pageBreakBefore w:val="0"/>
        <w:kinsoku/>
        <w:wordWrap/>
        <w:overflowPunct/>
        <w:topLinePunct w:val="0"/>
        <w:autoSpaceDE/>
        <w:autoSpaceDN/>
        <w:bidi w:val="0"/>
        <w:snapToGrid/>
        <w:spacing w:before="0" w:beforeAutospacing="0" w:after="0" w:afterAutospacing="0" w:line="360" w:lineRule="auto"/>
        <w:ind w:left="0" w:right="0" w:firstLine="567"/>
        <w:jc w:val="both"/>
        <w:textAlignment w:val="auto"/>
        <w:rPr>
          <w:rFonts w:hint="default" w:ascii="Arial" w:hAnsi="Arial" w:cs="Arial"/>
          <w:sz w:val="18"/>
          <w:szCs w:val="18"/>
        </w:rPr>
      </w:pPr>
      <w:r>
        <w:rPr>
          <w:rFonts w:hint="default" w:ascii="Arial" w:hAnsi="Arial" w:cs="Arial"/>
          <w:sz w:val="18"/>
          <w:szCs w:val="18"/>
        </w:rPr>
        <w:t xml:space="preserve">Os estabelecimentos sujeitos ao controle e à fiscalização sanitários ficam obrigados, dentre outros aspectos, a manter instalações e equipamentos em condições de conservar os padrões de identidade e qualidade dos produtos e dos serviços e de preservar a saúde dos alunos, trabalhadores e de terceiros; bem como manter rigorosas condições de higiene. </w:t>
      </w:r>
    </w:p>
    <w:p w14:paraId="6E95C57C">
      <w:pPr>
        <w:pStyle w:val="21"/>
        <w:pageBreakBefore w:val="0"/>
        <w:kinsoku/>
        <w:wordWrap/>
        <w:overflowPunct/>
        <w:topLinePunct w:val="0"/>
        <w:autoSpaceDE/>
        <w:autoSpaceDN/>
        <w:bidi w:val="0"/>
        <w:snapToGrid/>
        <w:spacing w:before="0" w:beforeAutospacing="0" w:after="0" w:afterAutospacing="0" w:line="360" w:lineRule="auto"/>
        <w:ind w:left="0" w:right="0" w:firstLine="567"/>
        <w:jc w:val="both"/>
        <w:textAlignment w:val="auto"/>
        <w:rPr>
          <w:rFonts w:hint="default" w:ascii="Arial" w:hAnsi="Arial" w:cs="Arial"/>
          <w:sz w:val="18"/>
          <w:szCs w:val="18"/>
        </w:rPr>
      </w:pPr>
      <w:r>
        <w:rPr>
          <w:rFonts w:hint="default" w:ascii="Arial" w:hAnsi="Arial" w:cs="Arial"/>
          <w:sz w:val="18"/>
          <w:szCs w:val="18"/>
        </w:rPr>
        <w:t>Tendo em vista regulamento próprio para empresas especializadas na prestação de serviço de controle de vetores e pragas urbanas, nos diversos ambientes, tais como instalações que produzem, armazenam e distribuem alimentos; órgãos públicos e privados, entre outros destaca-se a necessidade de seguir diretrizes, definições e condições gerais para funcionarem e prestarem o serviço especializado de controle de vetores e pragas urbanas, visando o cumprimento das Boas Práticas Operacionais, a fim de garantir a qualidade e segurança do serviço prestado e minimizar o impacto ao meio ambiente, à saúde do consumidor e do aplicador de produtos saneantes desinfetantes.</w:t>
      </w:r>
    </w:p>
    <w:p w14:paraId="7696AE5A">
      <w:pPr>
        <w:pStyle w:val="21"/>
        <w:pageBreakBefore w:val="0"/>
        <w:kinsoku/>
        <w:wordWrap/>
        <w:overflowPunct/>
        <w:topLinePunct w:val="0"/>
        <w:autoSpaceDE/>
        <w:autoSpaceDN/>
        <w:bidi w:val="0"/>
        <w:snapToGrid/>
        <w:spacing w:before="0" w:beforeAutospacing="0" w:after="0" w:afterAutospacing="0" w:line="360" w:lineRule="auto"/>
        <w:ind w:left="0" w:right="0" w:firstLine="567"/>
        <w:jc w:val="both"/>
        <w:textAlignment w:val="auto"/>
        <w:rPr>
          <w:rFonts w:hint="default" w:ascii="Arial" w:hAnsi="Arial" w:cs="Arial"/>
          <w:sz w:val="18"/>
          <w:szCs w:val="18"/>
        </w:rPr>
      </w:pPr>
    </w:p>
    <w:p w14:paraId="1F071954">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b/>
          <w:bCs/>
          <w:sz w:val="18"/>
          <w:szCs w:val="18"/>
        </w:rPr>
        <w:t>3.   ENQUADRAMENTO COMO SERVIÇOS COMUNS:</w:t>
      </w:r>
      <w:r>
        <w:rPr>
          <w:rFonts w:hint="default" w:ascii="Arial" w:hAnsi="Arial" w:cs="Arial"/>
          <w:sz w:val="18"/>
          <w:szCs w:val="18"/>
        </w:rPr>
        <w:t xml:space="preserve"> </w:t>
      </w:r>
    </w:p>
    <w:p w14:paraId="7C7ED085">
      <w:pPr>
        <w:pStyle w:val="303"/>
        <w:pageBreakBefore w:val="0"/>
        <w:numPr>
          <w:ilvl w:val="0"/>
          <w:numId w:val="0"/>
        </w:numPr>
        <w:kinsoku/>
        <w:wordWrap/>
        <w:overflowPunct/>
        <w:topLinePunct w:val="0"/>
        <w:autoSpaceDE/>
        <w:autoSpaceDN/>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436F378C">
      <w:pPr>
        <w:pStyle w:val="303"/>
        <w:pageBreakBefore w:val="0"/>
        <w:numPr>
          <w:ilvl w:val="0"/>
          <w:numId w:val="0"/>
        </w:numPr>
        <w:kinsoku/>
        <w:wordWrap/>
        <w:overflowPunct/>
        <w:topLinePunct w:val="0"/>
        <w:autoSpaceDE/>
        <w:autoSpaceDN/>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Os serviços objeto desta contratação são caracterizados como comuns.</w:t>
      </w:r>
    </w:p>
    <w:p w14:paraId="5214250D">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 xml:space="preserve">A contratação supracitada enquadra-se na classificação de serviços não contínuos ou contratados por escopo, tendo em vista seu caráter aqueles que impõem ao contratado o dever de realizar a prestação de um serviço específico em período predeterminado, podendo ser prorrogado, desde que justificadamente, pelo prazo necessário à conclusão do objeto, nos termos do art. 6°, inciso XVII, da Lei Federal nº 14.133/2021. </w:t>
      </w:r>
    </w:p>
    <w:p w14:paraId="62490D7F">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75E71D33">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bCs/>
          <w:sz w:val="18"/>
          <w:szCs w:val="18"/>
        </w:rPr>
      </w:pPr>
      <w:r>
        <w:rPr>
          <w:rFonts w:hint="default" w:ascii="Arial" w:hAnsi="Arial" w:cs="Arial"/>
          <w:b/>
          <w:bCs/>
          <w:sz w:val="18"/>
          <w:szCs w:val="18"/>
        </w:rPr>
        <w:t>4. JUSTIFICATIVA PARA O PARCELAMENTO DO OBJETO</w:t>
      </w:r>
    </w:p>
    <w:p w14:paraId="0DB70307">
      <w:pPr>
        <w:pStyle w:val="223"/>
        <w:pageBreakBefore w:val="0"/>
        <w:kinsoku/>
        <w:wordWrap/>
        <w:overflowPunct/>
        <w:topLinePunct w:val="0"/>
        <w:autoSpaceDE/>
        <w:autoSpaceDN/>
        <w:bidi w:val="0"/>
        <w:snapToGrid/>
        <w:spacing w:line="360" w:lineRule="auto"/>
        <w:ind w:left="0" w:right="0"/>
        <w:textAlignment w:val="auto"/>
        <w:rPr>
          <w:rFonts w:hint="default" w:ascii="Arial" w:hAnsi="Arial" w:cs="Arial"/>
          <w:sz w:val="18"/>
          <w:szCs w:val="18"/>
          <w:lang w:eastAsia="zh-CN"/>
        </w:rPr>
      </w:pPr>
      <w:r>
        <w:rPr>
          <w:rFonts w:hint="default" w:ascii="Arial" w:hAnsi="Arial" w:cs="Arial"/>
          <w:sz w:val="18"/>
          <w:szCs w:val="18"/>
          <w:lang w:eastAsia="zh-CN"/>
        </w:rPr>
        <w:t>O serviço será parcelado, considerando a necessidade de um controle integrado de pragas e manutenção da qualidade da água em todas as dependências, para garantir a eficácia e a uniformidade do tratamento.</w:t>
      </w:r>
    </w:p>
    <w:p w14:paraId="334BD51B">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ahoma" w:cs="Arial"/>
          <w:b/>
          <w:sz w:val="18"/>
          <w:szCs w:val="18"/>
          <w:lang w:eastAsia="pt-BR"/>
        </w:rPr>
      </w:pPr>
    </w:p>
    <w:p w14:paraId="03E23C23">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ahoma" w:cs="Arial"/>
          <w:b/>
          <w:sz w:val="18"/>
          <w:szCs w:val="18"/>
          <w:lang w:eastAsia="pt-BR"/>
        </w:rPr>
      </w:pPr>
      <w:r>
        <w:rPr>
          <w:rFonts w:hint="default" w:ascii="Arial" w:hAnsi="Arial" w:eastAsia="Tahoma" w:cs="Arial"/>
          <w:b/>
          <w:sz w:val="18"/>
          <w:szCs w:val="18"/>
          <w:lang w:eastAsia="pt-BR"/>
        </w:rPr>
        <w:t>5. PREVISÃO DO PLANO ANUAL DE CONTRATAÇÕES</w:t>
      </w:r>
    </w:p>
    <w:p w14:paraId="7559BC89">
      <w:pPr>
        <w:pStyle w:val="223"/>
        <w:pageBreakBefore w:val="0"/>
        <w:kinsoku/>
        <w:wordWrap/>
        <w:overflowPunct/>
        <w:topLinePunct w:val="0"/>
        <w:autoSpaceDE/>
        <w:autoSpaceDN/>
        <w:bidi w:val="0"/>
        <w:snapToGrid/>
        <w:spacing w:line="360" w:lineRule="auto"/>
        <w:ind w:left="0" w:right="0"/>
        <w:textAlignment w:val="auto"/>
        <w:rPr>
          <w:rFonts w:hint="default" w:ascii="Arial" w:hAnsi="Arial" w:cs="Arial"/>
          <w:sz w:val="18"/>
          <w:szCs w:val="18"/>
        </w:rPr>
      </w:pPr>
      <w:r>
        <w:rPr>
          <w:rFonts w:hint="default" w:ascii="Arial" w:hAnsi="Arial" w:cs="Arial"/>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4C70B3AC">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p>
    <w:p w14:paraId="3FD3DCCD">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b/>
          <w:sz w:val="18"/>
          <w:szCs w:val="18"/>
        </w:rPr>
        <w:t>6. CARACTERÍSTICAS DO SERVIÇO</w:t>
      </w:r>
    </w:p>
    <w:p w14:paraId="3C6B4FDA">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sz w:val="18"/>
          <w:szCs w:val="18"/>
        </w:rPr>
        <w:t>A contratação envolve a realização de serviços dadas as seguintes definições:</w:t>
      </w:r>
    </w:p>
    <w:p w14:paraId="1C16D755">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6.1</w:t>
      </w:r>
      <w:r>
        <w:rPr>
          <w:rFonts w:hint="default" w:ascii="Arial" w:hAnsi="Arial" w:cs="Arial"/>
          <w:sz w:val="18"/>
          <w:szCs w:val="18"/>
          <w:u w:val="single"/>
        </w:rPr>
        <w:t xml:space="preserve"> Desinsetização e Desratização</w:t>
      </w:r>
      <w:r>
        <w:rPr>
          <w:rFonts w:hint="default" w:ascii="Arial" w:hAnsi="Arial" w:cs="Arial"/>
          <w:sz w:val="18"/>
          <w:szCs w:val="18"/>
        </w:rPr>
        <w:t xml:space="preserve">: deverão ser feitas por meio de produtos adequados, de boa qualidade, para se atingir o extermínio de insetos, animais peçonhentos e pragas, tais como: baratas (americana, blatella entre outras), formigas doceiras, moscas e pernilongos, escorpiões, aranhas, abelhas e lagartas, cupim, assim como também roedores, tais como os camundongos, ratos, ratazanas e outros. O tratamento deverá ser aplicado por todo o ambiente dos prédios citados inclusive nos cantos e cumeeiras de teto/telhados e devem ser apropriados ao uso para ambientes escolares, creches e congêneres conforme as normas da ANVISA e NR vigentes. Em todo o serviço , as formulações químicas utilizadas e todas as ações necessárias para a prestação do serviço contratado não podem provocar danos ao mobiliário e demais estruturas presentes no ambiente  tratado, dispensando a remoção de equipamentos, móveis, utensílios e alimentos durante a aplicação; bem como não podem oferecer riscos aos usuários do local, tendo em vistas as normas aplicáveis. Os serviços deverão ser executados e, caso necessário, serem repetidos, sem ônus para a contratante, de acordo com a garantia e qualidade asseguradas, para a exterminação total das pragas. </w:t>
      </w:r>
    </w:p>
    <w:p w14:paraId="4DA8F0A8">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 xml:space="preserve">6.2 </w:t>
      </w:r>
      <w:r>
        <w:rPr>
          <w:rFonts w:hint="default" w:ascii="Arial" w:hAnsi="Arial" w:cs="Arial"/>
          <w:sz w:val="18"/>
          <w:szCs w:val="18"/>
          <w:u w:val="single"/>
        </w:rPr>
        <w:t>Descupinização</w:t>
      </w:r>
      <w:r>
        <w:rPr>
          <w:rFonts w:hint="default" w:ascii="Arial" w:hAnsi="Arial" w:cs="Arial"/>
          <w:sz w:val="18"/>
          <w:szCs w:val="18"/>
        </w:rPr>
        <w:t>: Descupinização é o serviço de controle de cupins. Para eliminar essas pragas é necessário descobrir a origem do problema, ou seja, o cupinzeiro. E ele pode estar em um local interno ou externo da área da infestação. Serviço realizado pondendo ser repetido, sem ônus para a contratante caso não seja satisfatório o resultado.</w:t>
      </w:r>
    </w:p>
    <w:p w14:paraId="50AE303A">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imes New Roman" w:cs="Arial"/>
          <w:sz w:val="18"/>
          <w:szCs w:val="18"/>
          <w:lang w:eastAsia="pt-BR"/>
        </w:rPr>
      </w:pPr>
      <w:r>
        <w:rPr>
          <w:rFonts w:hint="default" w:ascii="Arial" w:hAnsi="Arial" w:cs="Arial"/>
          <w:sz w:val="18"/>
          <w:szCs w:val="18"/>
        </w:rPr>
        <w:t>6.3</w:t>
      </w:r>
      <w:r>
        <w:rPr>
          <w:rFonts w:hint="default" w:ascii="Arial" w:hAnsi="Arial" w:cs="Arial"/>
          <w:sz w:val="18"/>
          <w:szCs w:val="18"/>
          <w:u w:val="single"/>
        </w:rPr>
        <w:t xml:space="preserve"> Limpeza e desinfecção de Caixa D’água</w:t>
      </w:r>
      <w:r>
        <w:rPr>
          <w:rFonts w:hint="default" w:ascii="Arial" w:hAnsi="Arial" w:cs="Arial"/>
          <w:sz w:val="18"/>
          <w:szCs w:val="18"/>
        </w:rPr>
        <w:t xml:space="preserve">:  </w:t>
      </w:r>
      <w:r>
        <w:rPr>
          <w:rFonts w:hint="default" w:ascii="Arial" w:hAnsi="Arial" w:eastAsia="Times New Roman" w:cs="Arial"/>
          <w:sz w:val="18"/>
          <w:szCs w:val="18"/>
          <w:lang w:eastAsia="pt-BR"/>
        </w:rPr>
        <w:t xml:space="preserve">Deve ser realizada após o esgotamento da caixa d’água. Os funcionários que farão a limpeza deverão estar com todos os EPI's necessários, como luvas, botas de borracha, máscaras, etc. Devem iniciar a limpeza com o restante da água que constar dentro das caixas, realizar o procedimentos para a retirada de todas as crostas e lodos das paredes internas, tendo todo o cuidado para não comprometer a impermeabilização das caixas d'água ainda realizar a escovação para a retirada dos detritos que se encontram nas caixas. Além disso, após os procedimentos finalizados, deve-se abrir o registro de água para reabastecer as caixas e a realização por parte dos técnicos de uma revisão em todo reservatório e no sistema de abastecimento. </w:t>
      </w:r>
    </w:p>
    <w:p w14:paraId="3A4EEDF2">
      <w:pPr>
        <w:pageBreakBefore w:val="0"/>
        <w:tabs>
          <w:tab w:val="left" w:pos="709"/>
        </w:tabs>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335B7676">
      <w:pPr>
        <w:pageBreakBefore w:val="0"/>
        <w:tabs>
          <w:tab w:val="left" w:pos="709"/>
        </w:tabs>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b/>
          <w:sz w:val="18"/>
          <w:szCs w:val="18"/>
        </w:rPr>
        <w:t>6.</w:t>
      </w:r>
      <w:r>
        <w:rPr>
          <w:rFonts w:hint="default" w:ascii="Arial" w:hAnsi="Arial" w:cs="Arial"/>
          <w:b/>
          <w:sz w:val="18"/>
          <w:szCs w:val="18"/>
        </w:rPr>
        <w:tab/>
      </w:r>
      <w:r>
        <w:rPr>
          <w:rFonts w:hint="default" w:ascii="Arial" w:hAnsi="Arial" w:cs="Arial"/>
          <w:b/>
          <w:sz w:val="18"/>
          <w:szCs w:val="18"/>
        </w:rPr>
        <w:t xml:space="preserve"> DAS OBRIGAÇÕES DA CONTRATANTE</w:t>
      </w:r>
    </w:p>
    <w:p w14:paraId="7F619BF1">
      <w:pPr>
        <w:pageBreakBefore w:val="0"/>
        <w:tabs>
          <w:tab w:val="left" w:pos="709"/>
        </w:tabs>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6.1</w:t>
      </w:r>
      <w:r>
        <w:rPr>
          <w:rFonts w:hint="default" w:ascii="Arial" w:hAnsi="Arial" w:cs="Arial"/>
          <w:sz w:val="18"/>
          <w:szCs w:val="18"/>
        </w:rPr>
        <w:tab/>
      </w:r>
      <w:r>
        <w:rPr>
          <w:rFonts w:hint="default" w:ascii="Arial" w:hAnsi="Arial" w:cs="Arial"/>
          <w:sz w:val="18"/>
          <w:szCs w:val="18"/>
        </w:rPr>
        <w:t>Efetuar o pagamento à CONTRATADA de acordo com o prazo estabelecido no Edital.</w:t>
      </w:r>
    </w:p>
    <w:p w14:paraId="4C7E16D5">
      <w:pPr>
        <w:pageBreakBefore w:val="0"/>
        <w:tabs>
          <w:tab w:val="left" w:pos="709"/>
        </w:tabs>
        <w:kinsoku/>
        <w:wordWrap/>
        <w:overflowPunct/>
        <w:topLinePunct w:val="0"/>
        <w:autoSpaceDE/>
        <w:autoSpaceDN/>
        <w:bidi w:val="0"/>
        <w:snapToGrid/>
        <w:spacing w:line="360" w:lineRule="auto"/>
        <w:ind w:left="0" w:right="0"/>
        <w:jc w:val="both"/>
        <w:textAlignment w:val="auto"/>
        <w:rPr>
          <w:rFonts w:hint="default" w:ascii="Arial" w:hAnsi="Arial" w:cs="Arial"/>
          <w:sz w:val="18"/>
          <w:szCs w:val="18"/>
          <w:lang w:eastAsia="pt-BR"/>
        </w:rPr>
      </w:pPr>
      <w:r>
        <w:rPr>
          <w:rFonts w:hint="default" w:ascii="Arial" w:hAnsi="Arial" w:cs="Arial"/>
          <w:sz w:val="18"/>
          <w:szCs w:val="18"/>
          <w:lang w:eastAsia="pt-BR"/>
        </w:rPr>
        <w:t>6.2</w:t>
      </w:r>
      <w:r>
        <w:rPr>
          <w:rFonts w:hint="default" w:ascii="Arial" w:hAnsi="Arial" w:cs="Arial"/>
          <w:sz w:val="18"/>
          <w:szCs w:val="18"/>
          <w:lang w:eastAsia="pt-BR"/>
        </w:rPr>
        <w:tab/>
      </w:r>
      <w:r>
        <w:rPr>
          <w:rFonts w:hint="default" w:ascii="Arial" w:hAnsi="Arial" w:cs="Arial"/>
          <w:sz w:val="18"/>
          <w:szCs w:val="18"/>
          <w:lang w:eastAsia="pt-BR"/>
        </w:rPr>
        <w:t>Prestar esclarecimentos que se fizerem necessários à contratada.</w:t>
      </w:r>
    </w:p>
    <w:p w14:paraId="25E1455D">
      <w:pPr>
        <w:pageBreakBefore w:val="0"/>
        <w:tabs>
          <w:tab w:val="left" w:pos="709"/>
        </w:tabs>
        <w:kinsoku/>
        <w:wordWrap/>
        <w:overflowPunct/>
        <w:topLinePunct w:val="0"/>
        <w:autoSpaceDE/>
        <w:autoSpaceDN/>
        <w:bidi w:val="0"/>
        <w:snapToGrid/>
        <w:spacing w:line="360" w:lineRule="auto"/>
        <w:ind w:left="0" w:right="0"/>
        <w:jc w:val="both"/>
        <w:textAlignment w:val="auto"/>
        <w:rPr>
          <w:rFonts w:hint="default" w:ascii="Arial" w:hAnsi="Arial" w:cs="Arial"/>
          <w:sz w:val="18"/>
          <w:szCs w:val="18"/>
          <w:lang w:eastAsia="pt-BR"/>
        </w:rPr>
      </w:pPr>
      <w:r>
        <w:rPr>
          <w:rFonts w:hint="default" w:ascii="Arial" w:hAnsi="Arial" w:cs="Arial"/>
          <w:sz w:val="18"/>
          <w:szCs w:val="18"/>
          <w:lang w:eastAsia="pt-BR"/>
        </w:rPr>
        <w:t>6.3</w:t>
      </w:r>
      <w:r>
        <w:rPr>
          <w:rFonts w:hint="default" w:ascii="Arial" w:hAnsi="Arial" w:cs="Arial"/>
          <w:sz w:val="18"/>
          <w:szCs w:val="18"/>
          <w:lang w:eastAsia="pt-BR"/>
        </w:rPr>
        <w:tab/>
      </w:r>
      <w:r>
        <w:rPr>
          <w:rFonts w:hint="default" w:ascii="Arial" w:hAnsi="Arial" w:cs="Arial"/>
          <w:sz w:val="18"/>
          <w:szCs w:val="18"/>
          <w:lang w:eastAsia="pt-BR"/>
        </w:rPr>
        <w:t>Acompanhar e fiscalizar os serviços, atestar nas notas fiscais/faturas o efetivo fornecimento do objeto deste Termo de Referência.</w:t>
      </w:r>
    </w:p>
    <w:p w14:paraId="0126304B">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6.4</w:t>
      </w:r>
      <w:r>
        <w:rPr>
          <w:rFonts w:hint="default" w:ascii="Arial" w:hAnsi="Arial" w:cs="Arial"/>
          <w:sz w:val="18"/>
          <w:szCs w:val="18"/>
        </w:rPr>
        <w:tab/>
      </w:r>
      <w:r>
        <w:rPr>
          <w:rFonts w:hint="default" w:ascii="Arial" w:hAnsi="Arial" w:cs="Arial"/>
          <w:sz w:val="18"/>
          <w:szCs w:val="18"/>
        </w:rPr>
        <w:t>Rejeitar, no todo ou em parte os serviços realizados, se estiverem em desacordo com a especificação e da proposta de preços da CONTRATADA.</w:t>
      </w:r>
    </w:p>
    <w:p w14:paraId="55539CEA">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6.5</w:t>
      </w:r>
      <w:r>
        <w:rPr>
          <w:rFonts w:hint="default" w:ascii="Arial" w:hAnsi="Arial" w:cs="Arial"/>
          <w:sz w:val="18"/>
          <w:szCs w:val="18"/>
        </w:rPr>
        <w:tab/>
      </w:r>
      <w:r>
        <w:rPr>
          <w:rFonts w:hint="default" w:ascii="Arial" w:hAnsi="Arial" w:cs="Arial"/>
          <w:sz w:val="18"/>
          <w:szCs w:val="18"/>
        </w:rPr>
        <w:t>Comunicar a CONTRATADA todas as irregularidades observadas durante a execução dos serviços.</w:t>
      </w:r>
    </w:p>
    <w:p w14:paraId="15AF0F52">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6.6</w:t>
      </w:r>
      <w:r>
        <w:rPr>
          <w:rFonts w:hint="default" w:ascii="Arial" w:hAnsi="Arial" w:cs="Arial"/>
          <w:sz w:val="18"/>
          <w:szCs w:val="18"/>
        </w:rPr>
        <w:tab/>
      </w:r>
      <w:r>
        <w:rPr>
          <w:rFonts w:hint="default" w:ascii="Arial" w:hAnsi="Arial" w:cs="Arial"/>
          <w:sz w:val="18"/>
          <w:szCs w:val="18"/>
        </w:rPr>
        <w:t>Solicitar o reparo, a correção, a remoção ou a substuição dos materiais/serviços em que se verificarem vícios, defeitos ou incorreções</w:t>
      </w:r>
    </w:p>
    <w:p w14:paraId="711A63E0">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6.7</w:t>
      </w:r>
      <w:r>
        <w:rPr>
          <w:rFonts w:hint="default" w:ascii="Arial" w:hAnsi="Arial" w:cs="Arial"/>
          <w:sz w:val="18"/>
          <w:szCs w:val="18"/>
        </w:rPr>
        <w:tab/>
      </w:r>
      <w:r>
        <w:rPr>
          <w:rFonts w:hint="default" w:ascii="Arial" w:hAnsi="Arial" w:cs="Arial"/>
          <w:sz w:val="18"/>
          <w:szCs w:val="18"/>
        </w:rPr>
        <w:t>Conceder prazo de 03 (três) dias úteis, após a noficação, para a CONTRATADA regularizar as falhas observadas.</w:t>
      </w:r>
    </w:p>
    <w:p w14:paraId="5E70D6A1">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6.8</w:t>
      </w:r>
      <w:r>
        <w:rPr>
          <w:rFonts w:hint="default" w:ascii="Arial" w:hAnsi="Arial" w:cs="Arial"/>
          <w:sz w:val="18"/>
          <w:szCs w:val="18"/>
        </w:rPr>
        <w:tab/>
      </w:r>
      <w:r>
        <w:rPr>
          <w:rFonts w:hint="default" w:ascii="Arial" w:hAnsi="Arial" w:cs="Arial"/>
          <w:sz w:val="18"/>
          <w:szCs w:val="18"/>
        </w:rPr>
        <w:t>Prestar as informações e os esclarecimentos que venham a ser solicitados pela CONTRATADA.</w:t>
      </w:r>
    </w:p>
    <w:p w14:paraId="7586366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5B784A27">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6028B079">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6DC9A12A">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b/>
          <w:bCs/>
          <w:sz w:val="18"/>
          <w:szCs w:val="18"/>
        </w:rPr>
        <w:t>7.</w:t>
      </w:r>
      <w:r>
        <w:rPr>
          <w:rFonts w:hint="default" w:ascii="Arial" w:hAnsi="Arial" w:cs="Arial"/>
          <w:b/>
          <w:bCs/>
          <w:sz w:val="18"/>
          <w:szCs w:val="18"/>
        </w:rPr>
        <w:tab/>
      </w:r>
      <w:r>
        <w:rPr>
          <w:rFonts w:hint="default" w:ascii="Arial" w:hAnsi="Arial" w:cs="Arial"/>
          <w:b/>
          <w:bCs/>
          <w:sz w:val="18"/>
          <w:szCs w:val="18"/>
        </w:rPr>
        <w:t>OBRIGAÇÕES DA CONTRATADA</w:t>
      </w:r>
    </w:p>
    <w:p w14:paraId="6072D460">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7.1</w:t>
      </w:r>
      <w:r>
        <w:rPr>
          <w:rFonts w:hint="default" w:ascii="Arial" w:hAnsi="Arial" w:cs="Arial"/>
          <w:sz w:val="18"/>
          <w:szCs w:val="18"/>
        </w:rPr>
        <w:tab/>
      </w:r>
      <w:r>
        <w:rPr>
          <w:rFonts w:hint="default" w:ascii="Arial" w:hAnsi="Arial" w:cs="Arial"/>
          <w:sz w:val="18"/>
          <w:szCs w:val="18"/>
        </w:rPr>
        <w:t xml:space="preserve">A responsabilidade pelos serviços a serem executados será da CONTRATADA, a qual se encontra impedida de transferir para outras entidades, assim como subcontratar outras pessoas físicas ou jurídicas para executar as obrigações objeto deste instrumento. </w:t>
      </w:r>
    </w:p>
    <w:p w14:paraId="092756D3">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7.2</w:t>
      </w:r>
      <w:r>
        <w:rPr>
          <w:rFonts w:hint="default" w:ascii="Arial" w:hAnsi="Arial" w:cs="Arial"/>
          <w:sz w:val="18"/>
          <w:szCs w:val="18"/>
        </w:rPr>
        <w:tab/>
      </w:r>
      <w:r>
        <w:rPr>
          <w:rFonts w:hint="default" w:ascii="Arial" w:hAnsi="Arial" w:cs="Arial"/>
          <w:sz w:val="18"/>
          <w:szCs w:val="18"/>
        </w:rPr>
        <w:t>Prestar as informações e os esclarecimentos que venham a ser solicitado pelo CONTRATANTE.</w:t>
      </w:r>
    </w:p>
    <w:p w14:paraId="2D31CFC7">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7.3</w:t>
      </w:r>
      <w:r>
        <w:rPr>
          <w:rFonts w:hint="default" w:ascii="Arial" w:hAnsi="Arial" w:cs="Arial"/>
          <w:sz w:val="18"/>
          <w:szCs w:val="18"/>
        </w:rPr>
        <w:tab/>
      </w:r>
      <w:r>
        <w:rPr>
          <w:rFonts w:hint="default" w:ascii="Arial" w:hAnsi="Arial" w:cs="Arial"/>
          <w:sz w:val="18"/>
          <w:szCs w:val="18"/>
        </w:rPr>
        <w:t>Assumir inteira responsabilidade pela prestação dos serviços, responsabilizando-se por eventual transporte, acondicionamento e descarregamento dos materiais necessários a prestação, se houver.</w:t>
      </w:r>
    </w:p>
    <w:p w14:paraId="2E8713F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7.4</w:t>
      </w:r>
      <w:r>
        <w:rPr>
          <w:rFonts w:hint="default" w:ascii="Arial" w:hAnsi="Arial" w:cs="Arial"/>
          <w:sz w:val="18"/>
          <w:szCs w:val="18"/>
        </w:rPr>
        <w:tab/>
      </w:r>
      <w:r>
        <w:rPr>
          <w:rFonts w:hint="default" w:ascii="Arial" w:hAnsi="Arial" w:cs="Arial"/>
          <w:sz w:val="18"/>
          <w:szCs w:val="18"/>
        </w:rPr>
        <w:t>Os serviços deverão ser executados conforme a Autorização de Fornecimento enviado pela Secretaria  CONTRATANTE da empresa vencedora deste.</w:t>
      </w:r>
    </w:p>
    <w:p w14:paraId="2981A249">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7.5</w:t>
      </w:r>
      <w:r>
        <w:rPr>
          <w:rFonts w:hint="default" w:ascii="Arial" w:hAnsi="Arial" w:cs="Arial"/>
          <w:sz w:val="18"/>
          <w:szCs w:val="18"/>
        </w:rPr>
        <w:tab/>
      </w:r>
      <w:r>
        <w:rPr>
          <w:rFonts w:hint="default" w:ascii="Arial" w:hAnsi="Arial" w:cs="Arial"/>
          <w:sz w:val="18"/>
          <w:szCs w:val="18"/>
        </w:rPr>
        <w:t>Responsabilizar-se pela garantia dos materiais empregados na prestação dos serviços, dentro dos padrões adequados de qualidade, segurança, durabilidade e</w:t>
      </w:r>
      <w:r>
        <w:rPr>
          <w:rFonts w:hint="default" w:ascii="Arial" w:hAnsi="Arial" w:cs="Arial"/>
          <w:sz w:val="18"/>
          <w:szCs w:val="18"/>
        </w:rPr>
        <w:br w:type="textWrapping"/>
      </w:r>
      <w:r>
        <w:rPr>
          <w:rFonts w:hint="default" w:ascii="Arial" w:hAnsi="Arial" w:cs="Arial"/>
          <w:sz w:val="18"/>
          <w:szCs w:val="18"/>
        </w:rPr>
        <w:t>desempenho, conforme previsto na legislação pertinente em vigor.</w:t>
      </w:r>
    </w:p>
    <w:p w14:paraId="0F73F2C9">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7.6</w:t>
      </w:r>
      <w:r>
        <w:rPr>
          <w:rFonts w:hint="default" w:ascii="Arial" w:hAnsi="Arial" w:cs="Arial"/>
          <w:sz w:val="18"/>
          <w:szCs w:val="18"/>
        </w:rPr>
        <w:tab/>
      </w:r>
      <w:r>
        <w:rPr>
          <w:rFonts w:hint="default" w:ascii="Arial" w:hAnsi="Arial" w:cs="Arial"/>
          <w:sz w:val="18"/>
          <w:szCs w:val="18"/>
        </w:rPr>
        <w:t>Manter, durante toda a execução do objeto, em compatibilidade com as obrigações por ele assumidas, todas as condições de habilitação e qualificação exigidas na licitação.</w:t>
      </w:r>
    </w:p>
    <w:p w14:paraId="2F1C7605">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7.7</w:t>
      </w:r>
      <w:r>
        <w:rPr>
          <w:rFonts w:hint="default" w:ascii="Arial" w:hAnsi="Arial" w:cs="Arial"/>
          <w:sz w:val="18"/>
          <w:szCs w:val="18"/>
        </w:rPr>
        <w:tab/>
      </w:r>
      <w:r>
        <w:rPr>
          <w:rFonts w:hint="default" w:ascii="Arial" w:hAnsi="Arial" w:cs="Arial"/>
          <w:sz w:val="18"/>
          <w:szCs w:val="18"/>
        </w:rPr>
        <w:t>Manter preposto, caso necessário, aceito pela Administração, para representá-lo no local da execução do objeto contratado.</w:t>
      </w:r>
    </w:p>
    <w:p w14:paraId="174CF7B8">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7.8</w:t>
      </w:r>
      <w:r>
        <w:rPr>
          <w:rFonts w:hint="default" w:ascii="Arial" w:hAnsi="Arial" w:cs="Arial"/>
          <w:sz w:val="18"/>
          <w:szCs w:val="18"/>
        </w:rPr>
        <w:tab/>
      </w:r>
      <w:r>
        <w:rPr>
          <w:rFonts w:hint="default" w:ascii="Arial" w:hAnsi="Arial" w:cs="Arial"/>
          <w:sz w:val="18"/>
          <w:szCs w:val="18"/>
        </w:rPr>
        <w:t>Responder pelos danos causados diretamente à CONTRATANTE ou aos seus bens, ou ainda a terceiros, decorrentes de sua culpa ou dolo na execução do objeto.</w:t>
      </w:r>
    </w:p>
    <w:p w14:paraId="59AF4E55">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7.9   Emitir Certificado de realização dos serviços, , onde estejam citados o nome da unidade atendida, o endereço, a data de realização e o prazo de validade do serviço; bem como os dados cadastrais e assinatura do responsável da CONTRATADA, dentre outros dados conforme especificado em norma própria da ANVISA, disponibilizando o documento, no ato da prestação do serviço, para cada uma das unidades onde o serviço for realizado, de forma que possam ser apresentados aos órgãos de fiscalização pertinentes e informado aos usuários do ambiente.</w:t>
      </w:r>
    </w:p>
    <w:p w14:paraId="3DE8C272">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b/>
          <w:sz w:val="18"/>
          <w:szCs w:val="18"/>
        </w:rPr>
      </w:pPr>
    </w:p>
    <w:p w14:paraId="766462FF">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b/>
          <w:sz w:val="18"/>
          <w:szCs w:val="18"/>
        </w:rPr>
        <w:t>8.</w:t>
      </w:r>
      <w:r>
        <w:rPr>
          <w:rFonts w:hint="default" w:ascii="Arial" w:hAnsi="Arial" w:cs="Arial"/>
          <w:b/>
          <w:sz w:val="18"/>
          <w:szCs w:val="18"/>
        </w:rPr>
        <w:tab/>
      </w:r>
      <w:r>
        <w:rPr>
          <w:rFonts w:hint="default" w:ascii="Arial" w:hAnsi="Arial" w:cs="Arial"/>
          <w:b/>
          <w:sz w:val="18"/>
          <w:szCs w:val="18"/>
        </w:rPr>
        <w:t>DA EXECUÇÃO DOS SERVIÇOS:</w:t>
      </w:r>
    </w:p>
    <w:p w14:paraId="7C296A93">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8.1</w:t>
      </w:r>
      <w:r>
        <w:rPr>
          <w:rFonts w:hint="default" w:ascii="Arial" w:hAnsi="Arial" w:cs="Arial"/>
          <w:sz w:val="18"/>
          <w:szCs w:val="18"/>
        </w:rPr>
        <w:tab/>
      </w:r>
      <w:r>
        <w:rPr>
          <w:rFonts w:hint="default" w:ascii="Arial" w:hAnsi="Arial" w:cs="Arial"/>
          <w:sz w:val="18"/>
          <w:szCs w:val="18"/>
        </w:rPr>
        <w:t xml:space="preserve">Utilizar produtos de primeira qualidade e apropriados para a eliminação de insetos, </w:t>
      </w:r>
    </w:p>
    <w:p w14:paraId="7CE921B2">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aracnídeos peçonhentos, roedores, piolhos e, além dos citados, nas áreas de arquivos e depósitos, deverá ser utilizado produtos para combater traças e cupins; bem como para a eliminação de sujidades, vetores e microorganismos prejudiciais à saúde possivelmente presentes nas caixas d’ água.</w:t>
      </w:r>
    </w:p>
    <w:p w14:paraId="5966A58E">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8.2</w:t>
      </w:r>
      <w:r>
        <w:rPr>
          <w:rFonts w:hint="default" w:ascii="Arial" w:hAnsi="Arial" w:cs="Arial"/>
          <w:sz w:val="18"/>
          <w:szCs w:val="18"/>
        </w:rPr>
        <w:tab/>
      </w:r>
      <w:r>
        <w:rPr>
          <w:rFonts w:hint="default" w:ascii="Arial" w:hAnsi="Arial" w:cs="Arial"/>
          <w:sz w:val="18"/>
          <w:szCs w:val="18"/>
        </w:rPr>
        <w:t xml:space="preserve">Aplicar em todos os focos primários (frestas, armários, gretas, portas e marcos de porta, rodapés, tubulações, caixas de esgotos e gordura, ralos de banheiros e demais dependências) e nas caixas d´agua os produtos comprovadamente eficazes e adequados, conforme normas próprias, para a higienização e controle de pragas nestes locais. </w:t>
      </w:r>
    </w:p>
    <w:p w14:paraId="1B0C2CB9">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8.3</w:t>
      </w:r>
      <w:r>
        <w:rPr>
          <w:rFonts w:hint="default" w:ascii="Arial" w:hAnsi="Arial" w:cs="Arial"/>
          <w:sz w:val="18"/>
          <w:szCs w:val="18"/>
        </w:rPr>
        <w:tab/>
      </w:r>
      <w:r>
        <w:rPr>
          <w:rFonts w:hint="default" w:ascii="Arial" w:hAnsi="Arial" w:cs="Arial"/>
          <w:sz w:val="18"/>
          <w:szCs w:val="18"/>
        </w:rPr>
        <w:t>Aplicar dentro do período de garantia tantas corretivas forem necessárias para corrigir as possíveis aparições das pragas indesejáveis.</w:t>
      </w:r>
    </w:p>
    <w:p w14:paraId="6E35B9F0">
      <w:pPr>
        <w:pageBreakBefore w:val="0"/>
        <w:kinsoku/>
        <w:wordWrap/>
        <w:overflowPunct/>
        <w:topLinePunct w:val="0"/>
        <w:autoSpaceDE/>
        <w:autoSpaceDN/>
        <w:bidi w:val="0"/>
        <w:adjustRightInd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8.4</w:t>
      </w:r>
      <w:r>
        <w:rPr>
          <w:rFonts w:hint="default" w:ascii="Arial" w:hAnsi="Arial" w:cs="Arial"/>
          <w:sz w:val="18"/>
          <w:szCs w:val="18"/>
        </w:rPr>
        <w:tab/>
      </w:r>
      <w:r>
        <w:rPr>
          <w:rFonts w:hint="default" w:ascii="Arial" w:hAnsi="Arial" w:cs="Arial"/>
          <w:sz w:val="18"/>
          <w:szCs w:val="18"/>
        </w:rPr>
        <w:t>As chamadas para o pronto atendimento de correção (aplicação corretiva) ou de reforço dentro do prazo de garantia não implicarão em qualquer ônus adicional ao contrato.</w:t>
      </w:r>
    </w:p>
    <w:p w14:paraId="3A24C00F">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8.5</w:t>
      </w:r>
      <w:r>
        <w:rPr>
          <w:rFonts w:hint="default" w:ascii="Arial" w:hAnsi="Arial" w:cs="Arial"/>
          <w:sz w:val="18"/>
          <w:szCs w:val="18"/>
        </w:rPr>
        <w:tab/>
      </w:r>
      <w:r>
        <w:rPr>
          <w:rFonts w:hint="default" w:ascii="Arial" w:hAnsi="Arial" w:cs="Arial"/>
          <w:sz w:val="18"/>
          <w:szCs w:val="18"/>
        </w:rPr>
        <w:t>Concluída a desinsetização, a desratização, a descupinização e/ou limpeza e desinfecção da caixa d’ água, a área deverá ser entregue limpa e desimpedida de quaisquer entulhos, equipamentos e/ou restos de materiais.</w:t>
      </w:r>
    </w:p>
    <w:p w14:paraId="600F2E5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8.6</w:t>
      </w:r>
      <w:r>
        <w:rPr>
          <w:rFonts w:hint="default" w:ascii="Arial" w:hAnsi="Arial" w:cs="Arial"/>
          <w:sz w:val="18"/>
          <w:szCs w:val="18"/>
        </w:rPr>
        <w:tab/>
      </w:r>
      <w:r>
        <w:rPr>
          <w:rFonts w:hint="default" w:ascii="Arial" w:hAnsi="Arial" w:cs="Arial"/>
          <w:sz w:val="18"/>
          <w:szCs w:val="18"/>
        </w:rPr>
        <w:t>Assumir inteira responsabilidade pela execução do objeto, devendo garantir a qualidade dos materiais e mão-de-obra empregados na execução dos mesmos.</w:t>
      </w:r>
    </w:p>
    <w:p w14:paraId="2BA93C1A">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8.7</w:t>
      </w:r>
      <w:r>
        <w:rPr>
          <w:rFonts w:hint="default" w:ascii="Arial" w:hAnsi="Arial" w:cs="Arial"/>
          <w:sz w:val="18"/>
          <w:szCs w:val="18"/>
        </w:rPr>
        <w:tab/>
      </w:r>
      <w:r>
        <w:rPr>
          <w:rFonts w:hint="default" w:ascii="Arial" w:hAnsi="Arial" w:cs="Arial"/>
          <w:sz w:val="18"/>
          <w:szCs w:val="18"/>
        </w:rPr>
        <w:t>Responsabilizar-se por quaisquer danos causados às dependências e equipamentos do Contratante, quando evidenciada a culpa, por ação, omissão, deficiência e negligência de seus técnicos e funcionários no desempenho dos serviços contratados.</w:t>
      </w:r>
    </w:p>
    <w:p w14:paraId="1BD45254">
      <w:pPr>
        <w:pStyle w:val="223"/>
        <w:pageBreakBefore w:val="0"/>
        <w:kinsoku/>
        <w:wordWrap/>
        <w:overflowPunct/>
        <w:topLinePunct w:val="0"/>
        <w:autoSpaceDE/>
        <w:autoSpaceDN/>
        <w:bidi w:val="0"/>
        <w:snapToGrid/>
        <w:spacing w:line="360" w:lineRule="auto"/>
        <w:ind w:left="0" w:right="0"/>
        <w:textAlignment w:val="auto"/>
        <w:rPr>
          <w:rFonts w:hint="default" w:ascii="Arial" w:hAnsi="Arial" w:cs="Arial"/>
          <w:sz w:val="18"/>
          <w:szCs w:val="18"/>
        </w:rPr>
      </w:pPr>
      <w:r>
        <w:rPr>
          <w:rFonts w:hint="default" w:ascii="Arial" w:hAnsi="Arial" w:cs="Arial"/>
          <w:sz w:val="18"/>
          <w:szCs w:val="18"/>
        </w:rPr>
        <w:t>8.8  Os serviços deverão ocorrer mediante prévio envio da Autorização de Fornecimento por parte da CONTRATANTE à CONTRATADA onde a mesma deverá respeitar o solicitado e realizar os serviços.</w:t>
      </w:r>
    </w:p>
    <w:p w14:paraId="351BEF0C">
      <w:pPr>
        <w:pStyle w:val="223"/>
        <w:pageBreakBefore w:val="0"/>
        <w:kinsoku/>
        <w:wordWrap/>
        <w:overflowPunct/>
        <w:topLinePunct w:val="0"/>
        <w:autoSpaceDE/>
        <w:autoSpaceDN/>
        <w:bidi w:val="0"/>
        <w:snapToGrid/>
        <w:spacing w:line="36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8.9  O(s) serviços(s) será(ão) rigorosamente avaliado(s) no ato da entrega nos quesitos qualidade, caso o(s) serviço(s) esteja(m) em desacordo ao que foi licitado, as notas não serão assinadas.</w:t>
      </w:r>
    </w:p>
    <w:p w14:paraId="7F0181D0">
      <w:pPr>
        <w:pStyle w:val="223"/>
        <w:pageBreakBefore w:val="0"/>
        <w:kinsoku/>
        <w:wordWrap/>
        <w:overflowPunct/>
        <w:topLinePunct w:val="0"/>
        <w:autoSpaceDE/>
        <w:autoSpaceDN/>
        <w:bidi w:val="0"/>
        <w:snapToGrid/>
        <w:spacing w:line="360" w:lineRule="auto"/>
        <w:ind w:left="0" w:right="0"/>
        <w:textAlignment w:val="auto"/>
        <w:rPr>
          <w:rFonts w:hint="default" w:ascii="Arial" w:hAnsi="Arial" w:eastAsia="Times New Roman" w:cs="Arial"/>
          <w:color w:val="000000"/>
          <w:sz w:val="18"/>
          <w:szCs w:val="18"/>
          <w:u w:val="single"/>
        </w:rPr>
      </w:pPr>
      <w:r>
        <w:rPr>
          <w:rFonts w:hint="default" w:ascii="Arial" w:hAnsi="Arial" w:cs="Arial"/>
          <w:color w:val="000000"/>
          <w:sz w:val="18"/>
          <w:szCs w:val="18"/>
          <w:shd w:val="clear" w:color="auto" w:fill="FFFFFF"/>
        </w:rPr>
        <w:t xml:space="preserve">8.10. </w:t>
      </w:r>
      <w:r>
        <w:rPr>
          <w:rFonts w:hint="default" w:ascii="Arial" w:hAnsi="Arial" w:eastAsia="Times New Roman" w:cs="Arial"/>
          <w:color w:val="000000"/>
          <w:sz w:val="18"/>
          <w:szCs w:val="18"/>
        </w:rPr>
        <w:t>As notas fiscais deverão ser assinadas pelo funcionário responsável pelo acompanhamento dos serviços.</w:t>
      </w:r>
    </w:p>
    <w:p w14:paraId="2F1C98F6">
      <w:pPr>
        <w:pStyle w:val="223"/>
        <w:pageBreakBefore w:val="0"/>
        <w:kinsoku/>
        <w:wordWrap/>
        <w:overflowPunct/>
        <w:topLinePunct w:val="0"/>
        <w:autoSpaceDE/>
        <w:autoSpaceDN/>
        <w:bidi w:val="0"/>
        <w:snapToGrid/>
        <w:spacing w:line="360" w:lineRule="auto"/>
        <w:ind w:left="0" w:right="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8.11  Os serviços poderão ser rejeitados, no todo ou em parte, quando em desacordo com as especificações constantes neste Termo de Referência e na proposta, devendo ser refeitos no prazo de 3(três) dias, a contar da notificação da contratada, às suas custas, sem prejuízo da aplicação das penalidades.</w:t>
      </w:r>
    </w:p>
    <w:p w14:paraId="2286E789">
      <w:pPr>
        <w:pStyle w:val="223"/>
        <w:pageBreakBefore w:val="0"/>
        <w:kinsoku/>
        <w:wordWrap/>
        <w:overflowPunct/>
        <w:topLinePunct w:val="0"/>
        <w:autoSpaceDE/>
        <w:autoSpaceDN/>
        <w:bidi w:val="0"/>
        <w:snapToGrid/>
        <w:spacing w:line="360" w:lineRule="auto"/>
        <w:ind w:left="0" w:right="0"/>
        <w:textAlignment w:val="auto"/>
        <w:rPr>
          <w:rFonts w:hint="default" w:ascii="Arial" w:hAnsi="Arial" w:eastAsia="Times New Roman" w:cs="Arial"/>
          <w:sz w:val="18"/>
          <w:szCs w:val="18"/>
        </w:rPr>
      </w:pPr>
      <w:r>
        <w:rPr>
          <w:rFonts w:hint="default" w:ascii="Arial" w:hAnsi="Arial" w:eastAsia="Times New Roman" w:cs="Arial"/>
          <w:sz w:val="18"/>
          <w:szCs w:val="18"/>
        </w:rPr>
        <w:t>8.12  Os locais e horários de execução serão informados no ato do envio das Autorizações de Fornecimento (e-mail direcionado ao fornecedor) ou descrito nas mesmas.</w:t>
      </w:r>
    </w:p>
    <w:p w14:paraId="4EBBF38F">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12B7B51B">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b/>
          <w:sz w:val="18"/>
          <w:szCs w:val="18"/>
        </w:rPr>
        <w:t>9.</w:t>
      </w:r>
      <w:r>
        <w:rPr>
          <w:rFonts w:hint="default" w:ascii="Arial" w:hAnsi="Arial" w:cs="Arial"/>
          <w:b/>
          <w:sz w:val="18"/>
          <w:szCs w:val="18"/>
        </w:rPr>
        <w:tab/>
      </w:r>
      <w:r>
        <w:rPr>
          <w:rFonts w:hint="default" w:ascii="Arial" w:hAnsi="Arial" w:cs="Arial"/>
          <w:b/>
          <w:sz w:val="18"/>
          <w:szCs w:val="18"/>
        </w:rPr>
        <w:t xml:space="preserve">VIGÊNCIA  E FISCALIZAÇÃO. </w:t>
      </w:r>
    </w:p>
    <w:p w14:paraId="17BA87B3">
      <w:pPr>
        <w:pStyle w:val="223"/>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9.1</w:t>
      </w:r>
      <w:r>
        <w:rPr>
          <w:rFonts w:hint="default" w:ascii="Arial" w:hAnsi="Arial" w:cs="Arial"/>
          <w:sz w:val="18"/>
          <w:szCs w:val="18"/>
        </w:rPr>
        <w:tab/>
      </w:r>
      <w:r>
        <w:rPr>
          <w:rFonts w:hint="default" w:ascii="Arial" w:hAnsi="Arial" w:cs="Arial"/>
          <w:sz w:val="18"/>
          <w:szCs w:val="18"/>
        </w:rPr>
        <w:t>O prazo de vigência do contrato será fixado a partir da data da sua assinatura e terá sua duração até 01 (um) ano, podendo ser prorrogado nos termos da legislação vigente.</w:t>
      </w:r>
    </w:p>
    <w:p w14:paraId="75AC060D">
      <w:pPr>
        <w:pStyle w:val="223"/>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9.2</w:t>
      </w:r>
      <w:r>
        <w:rPr>
          <w:rFonts w:hint="default" w:ascii="Arial" w:hAnsi="Arial" w:cs="Arial"/>
          <w:sz w:val="18"/>
          <w:szCs w:val="18"/>
        </w:rPr>
        <w:tab/>
      </w:r>
      <w:r>
        <w:rPr>
          <w:rFonts w:hint="default" w:ascii="Arial" w:hAnsi="Arial" w:cs="Arial"/>
          <w:b/>
          <w:sz w:val="18"/>
          <w:szCs w:val="18"/>
        </w:rPr>
        <w:t>Fiscal do contrat</w:t>
      </w:r>
      <w:r>
        <w:rPr>
          <w:rFonts w:hint="default" w:ascii="Arial" w:hAnsi="Arial" w:cs="Arial"/>
          <w:sz w:val="18"/>
          <w:szCs w:val="18"/>
        </w:rPr>
        <w:t>o:</w:t>
      </w:r>
    </w:p>
    <w:p w14:paraId="266E6979">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 Ricardo Luiz Alves de Almeida</w:t>
      </w:r>
    </w:p>
    <w:p w14:paraId="500713DF">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p>
    <w:p w14:paraId="1D104A5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b/>
          <w:sz w:val="18"/>
          <w:szCs w:val="18"/>
        </w:rPr>
        <w:t xml:space="preserve">10. </w:t>
      </w:r>
      <w:r>
        <w:rPr>
          <w:rFonts w:hint="default" w:ascii="Arial" w:hAnsi="Arial" w:cs="Arial"/>
          <w:b w:val="0"/>
          <w:bCs/>
          <w:sz w:val="18"/>
          <w:szCs w:val="18"/>
        </w:rPr>
        <w:t>UNIDADES ESCOLARES  E SETORES PARA A EXECUÇÃO DOS SERVIÇOS, QUANTIDADES  ESTIMADAS A SER EXECUTADAS, QUANTIDADES MÍNIMAS E OS CÓDIGOS.</w:t>
      </w:r>
    </w:p>
    <w:p w14:paraId="17030949">
      <w:pPr>
        <w:pageBreakBefore w:val="0"/>
        <w:kinsoku/>
        <w:wordWrap/>
        <w:overflowPunct/>
        <w:topLinePunct w:val="0"/>
        <w:autoSpaceDE/>
        <w:autoSpaceDN/>
        <w:bidi w:val="0"/>
        <w:snapToGrid/>
        <w:spacing w:line="360" w:lineRule="auto"/>
        <w:ind w:left="0" w:right="0" w:firstLine="426"/>
        <w:contextualSpacing/>
        <w:jc w:val="both"/>
        <w:textAlignment w:val="auto"/>
        <w:rPr>
          <w:rFonts w:hint="default" w:ascii="Arial" w:hAnsi="Arial" w:cs="Arial"/>
          <w:b/>
          <w:sz w:val="18"/>
          <w:szCs w:val="18"/>
        </w:rPr>
      </w:pPr>
    </w:p>
    <w:p w14:paraId="2EB26896">
      <w:pPr>
        <w:pageBreakBefore w:val="0"/>
        <w:kinsoku/>
        <w:wordWrap/>
        <w:overflowPunct/>
        <w:topLinePunct w:val="0"/>
        <w:autoSpaceDE/>
        <w:autoSpaceDN/>
        <w:bidi w:val="0"/>
        <w:snapToGrid/>
        <w:spacing w:line="360" w:lineRule="auto"/>
        <w:ind w:right="0"/>
        <w:contextualSpacing/>
        <w:jc w:val="both"/>
        <w:textAlignment w:val="auto"/>
        <w:rPr>
          <w:rFonts w:hint="default" w:ascii="Arial" w:hAnsi="Arial" w:eastAsia="Times New Roman" w:cs="Arial"/>
          <w:b/>
          <w:bCs/>
          <w:sz w:val="18"/>
          <w:szCs w:val="18"/>
          <w:lang w:eastAsia="pt-BR"/>
        </w:rPr>
      </w:pPr>
      <w:r>
        <w:rPr>
          <w:rFonts w:hint="default" w:ascii="Arial" w:hAnsi="Arial" w:cs="Arial"/>
          <w:b/>
          <w:sz w:val="18"/>
          <w:szCs w:val="18"/>
        </w:rPr>
        <w:t xml:space="preserve">LOTE 01 – </w:t>
      </w:r>
      <w:r>
        <w:rPr>
          <w:rFonts w:hint="default" w:ascii="Arial" w:hAnsi="Arial" w:eastAsia="Times New Roman" w:cs="Arial"/>
          <w:b/>
          <w:bCs/>
          <w:sz w:val="18"/>
          <w:szCs w:val="18"/>
          <w:lang w:eastAsia="pt-BR"/>
        </w:rPr>
        <w:t>SERVIÇO DE DESINSETIZAÇÃO</w:t>
      </w:r>
      <w:r>
        <w:rPr>
          <w:rFonts w:hint="default" w:ascii="Arial" w:hAnsi="Arial" w:eastAsia="Times New Roman" w:cs="Arial"/>
          <w:b/>
          <w:bCs/>
          <w:sz w:val="18"/>
          <w:szCs w:val="18"/>
        </w:rPr>
        <w:t xml:space="preserve">, </w:t>
      </w:r>
      <w:r>
        <w:rPr>
          <w:rFonts w:hint="default" w:ascii="Arial" w:hAnsi="Arial" w:cs="Arial"/>
          <w:b/>
          <w:sz w:val="18"/>
          <w:szCs w:val="18"/>
        </w:rPr>
        <w:t>DESCUPINIZAÇÃO</w:t>
      </w:r>
      <w:r>
        <w:rPr>
          <w:rFonts w:hint="default" w:ascii="Arial" w:hAnsi="Arial" w:eastAsia="Times New Roman" w:cs="Arial"/>
          <w:b/>
          <w:bCs/>
          <w:sz w:val="18"/>
          <w:szCs w:val="18"/>
          <w:lang w:eastAsia="pt-BR"/>
        </w:rPr>
        <w:t xml:space="preserve"> e DESRATIZAÇÃO.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427"/>
        <w:gridCol w:w="5307"/>
        <w:gridCol w:w="1131"/>
        <w:gridCol w:w="1427"/>
      </w:tblGrid>
      <w:tr w14:paraId="4FA1A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1EED003F">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 xml:space="preserve">Item </w:t>
            </w:r>
          </w:p>
        </w:tc>
        <w:tc>
          <w:tcPr>
            <w:tcW w:w="1427" w:type="dxa"/>
          </w:tcPr>
          <w:p w14:paraId="66BBB5A7">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Quantidade estimada de serviço por unidade</w:t>
            </w:r>
          </w:p>
        </w:tc>
        <w:tc>
          <w:tcPr>
            <w:tcW w:w="5307" w:type="dxa"/>
          </w:tcPr>
          <w:p w14:paraId="6148B1B2">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Unidade de realização do serviço com endereço</w:t>
            </w:r>
          </w:p>
        </w:tc>
        <w:tc>
          <w:tcPr>
            <w:tcW w:w="1131" w:type="dxa"/>
          </w:tcPr>
          <w:p w14:paraId="78FA5C42">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CÓDIGO CATSER</w:t>
            </w:r>
          </w:p>
        </w:tc>
        <w:tc>
          <w:tcPr>
            <w:tcW w:w="1427" w:type="dxa"/>
          </w:tcPr>
          <w:p w14:paraId="655BC492">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Quantidade mínima de serviço por unidade</w:t>
            </w:r>
          </w:p>
        </w:tc>
      </w:tr>
      <w:tr w14:paraId="7981C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366D918B">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w:t>
            </w:r>
          </w:p>
        </w:tc>
        <w:tc>
          <w:tcPr>
            <w:tcW w:w="1427" w:type="dxa"/>
          </w:tcPr>
          <w:p w14:paraId="4294C41A">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5B89CD1B">
            <w:pPr>
              <w:pStyle w:val="223"/>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Centro Municipal de Educação Infantil Rosa Maria De Oliveira (Mundo Encantado)</w:t>
            </w:r>
          </w:p>
          <w:p w14:paraId="2A927FAC">
            <w:pPr>
              <w:pStyle w:val="223"/>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R Maria Alcina – Bairro Taquara Preta</w:t>
            </w:r>
          </w:p>
        </w:tc>
        <w:tc>
          <w:tcPr>
            <w:tcW w:w="1131" w:type="dxa"/>
          </w:tcPr>
          <w:p w14:paraId="105D7F93">
            <w:pPr>
              <w:pStyle w:val="223"/>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3417</w:t>
            </w:r>
          </w:p>
        </w:tc>
        <w:tc>
          <w:tcPr>
            <w:tcW w:w="1427" w:type="dxa"/>
          </w:tcPr>
          <w:p w14:paraId="1411A90B">
            <w:pPr>
              <w:pStyle w:val="223"/>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01</w:t>
            </w:r>
          </w:p>
        </w:tc>
      </w:tr>
      <w:tr w14:paraId="19315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D1AFF9F">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w:t>
            </w:r>
          </w:p>
        </w:tc>
        <w:tc>
          <w:tcPr>
            <w:tcW w:w="1427" w:type="dxa"/>
          </w:tcPr>
          <w:p w14:paraId="1C60698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0A02AE9D">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Manoel Pais Tiago</w:t>
            </w:r>
          </w:p>
          <w:p w14:paraId="031BDA38">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R Professor João Hidelfonso – Distrito Vista Alegre </w:t>
            </w:r>
          </w:p>
        </w:tc>
        <w:tc>
          <w:tcPr>
            <w:tcW w:w="1131" w:type="dxa"/>
          </w:tcPr>
          <w:p w14:paraId="4E6ADCA3">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3417</w:t>
            </w:r>
          </w:p>
        </w:tc>
        <w:tc>
          <w:tcPr>
            <w:tcW w:w="1427" w:type="dxa"/>
          </w:tcPr>
          <w:p w14:paraId="04E42BAF">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14166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13CA5445">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3</w:t>
            </w:r>
          </w:p>
        </w:tc>
        <w:tc>
          <w:tcPr>
            <w:tcW w:w="1427" w:type="dxa"/>
          </w:tcPr>
          <w:p w14:paraId="19159254">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32DDDAA9">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Boaventura Abritta</w:t>
            </w:r>
          </w:p>
          <w:p w14:paraId="1B774364">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Largo do Rosário – Distrito Cataguarino</w:t>
            </w:r>
          </w:p>
        </w:tc>
        <w:tc>
          <w:tcPr>
            <w:tcW w:w="1131" w:type="dxa"/>
          </w:tcPr>
          <w:p w14:paraId="0449AB8B">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7CC3768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482F5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3DCEA87F">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4</w:t>
            </w:r>
          </w:p>
        </w:tc>
        <w:tc>
          <w:tcPr>
            <w:tcW w:w="1427" w:type="dxa"/>
          </w:tcPr>
          <w:p w14:paraId="7F29F9B4">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37924458">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Dr. Astolpho Resende</w:t>
            </w:r>
          </w:p>
          <w:p w14:paraId="1D7843D5">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Rodovia Cataguases – Bairro Mirai km 81 - Sereno</w:t>
            </w:r>
          </w:p>
        </w:tc>
        <w:tc>
          <w:tcPr>
            <w:tcW w:w="1131" w:type="dxa"/>
          </w:tcPr>
          <w:p w14:paraId="1144AF7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5F9EB68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3101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3BB0415D">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5</w:t>
            </w:r>
          </w:p>
        </w:tc>
        <w:tc>
          <w:tcPr>
            <w:tcW w:w="1427" w:type="dxa"/>
          </w:tcPr>
          <w:p w14:paraId="29EBE74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2F6C91C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Escola Municipal Enedina Prata </w:t>
            </w:r>
          </w:p>
          <w:p w14:paraId="4C8C9B01">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R Alameda dos Pinheiros – Bairro Paraíso </w:t>
            </w:r>
          </w:p>
        </w:tc>
        <w:tc>
          <w:tcPr>
            <w:tcW w:w="1131" w:type="dxa"/>
          </w:tcPr>
          <w:p w14:paraId="177C2F5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6340831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2A74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16719698">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6</w:t>
            </w:r>
          </w:p>
        </w:tc>
        <w:tc>
          <w:tcPr>
            <w:tcW w:w="1427" w:type="dxa"/>
          </w:tcPr>
          <w:p w14:paraId="64324EC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0FC12583">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Flavia Dutra</w:t>
            </w:r>
          </w:p>
          <w:p w14:paraId="644E4B35">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 Cel Antonio Augusto de Souza, 330 – Vila Tereza</w:t>
            </w:r>
          </w:p>
        </w:tc>
        <w:tc>
          <w:tcPr>
            <w:tcW w:w="1131" w:type="dxa"/>
          </w:tcPr>
          <w:p w14:paraId="7B120A64">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0C2AB391">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02F3B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0F3214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7</w:t>
            </w:r>
          </w:p>
        </w:tc>
        <w:tc>
          <w:tcPr>
            <w:tcW w:w="1427" w:type="dxa"/>
          </w:tcPr>
          <w:p w14:paraId="668B6ED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269AB6B8">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Folhinha Verde</w:t>
            </w:r>
          </w:p>
          <w:p w14:paraId="6DDC21B7">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 Centenário, 200 - Bom Pastor</w:t>
            </w:r>
          </w:p>
        </w:tc>
        <w:tc>
          <w:tcPr>
            <w:tcW w:w="1131" w:type="dxa"/>
          </w:tcPr>
          <w:p w14:paraId="4CF3388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12ADDE8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3C865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2FC5C29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8</w:t>
            </w:r>
          </w:p>
        </w:tc>
        <w:tc>
          <w:tcPr>
            <w:tcW w:w="1427" w:type="dxa"/>
          </w:tcPr>
          <w:p w14:paraId="1066D235">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5CB881BF">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Francisco Rodrigues de Almeida</w:t>
            </w:r>
          </w:p>
          <w:p w14:paraId="491B761C">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Praça Francisco Martins – Distrito Aracati</w:t>
            </w:r>
          </w:p>
        </w:tc>
        <w:tc>
          <w:tcPr>
            <w:tcW w:w="1131" w:type="dxa"/>
          </w:tcPr>
          <w:p w14:paraId="07814BF4">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46D49B9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13FF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0CE6818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9</w:t>
            </w:r>
          </w:p>
        </w:tc>
        <w:tc>
          <w:tcPr>
            <w:tcW w:w="1427" w:type="dxa"/>
          </w:tcPr>
          <w:p w14:paraId="1DFF0B8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711E7769">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João Inácio Peixoto</w:t>
            </w:r>
          </w:p>
          <w:p w14:paraId="1658FAA0">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Principal – Distrito Glória</w:t>
            </w:r>
          </w:p>
        </w:tc>
        <w:tc>
          <w:tcPr>
            <w:tcW w:w="1131" w:type="dxa"/>
          </w:tcPr>
          <w:p w14:paraId="30E113C3">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1CFBD4B6">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6AFE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55E540CA">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10</w:t>
            </w:r>
          </w:p>
        </w:tc>
        <w:tc>
          <w:tcPr>
            <w:tcW w:w="1427" w:type="dxa"/>
          </w:tcPr>
          <w:p w14:paraId="293B359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446DB62A">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José Soares Gonçalves</w:t>
            </w:r>
          </w:p>
          <w:p w14:paraId="2F8ADE4C">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Manuel Barbosa. Ibrahim</w:t>
            </w:r>
          </w:p>
        </w:tc>
        <w:tc>
          <w:tcPr>
            <w:tcW w:w="1131" w:type="dxa"/>
          </w:tcPr>
          <w:p w14:paraId="46674201">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605EBA73">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56FA9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F255FB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11</w:t>
            </w:r>
          </w:p>
        </w:tc>
        <w:tc>
          <w:tcPr>
            <w:tcW w:w="1427" w:type="dxa"/>
          </w:tcPr>
          <w:p w14:paraId="4022DD2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29DE1751">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Manuel Dutra Siqueira</w:t>
            </w:r>
          </w:p>
          <w:p w14:paraId="59FCEF0B">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Joaquim Oliveira Martins – Bairro São Diniz</w:t>
            </w:r>
          </w:p>
        </w:tc>
        <w:tc>
          <w:tcPr>
            <w:tcW w:w="1131" w:type="dxa"/>
          </w:tcPr>
          <w:p w14:paraId="6FCA66E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2F25B8B3">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624E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5559F37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12</w:t>
            </w:r>
          </w:p>
        </w:tc>
        <w:tc>
          <w:tcPr>
            <w:tcW w:w="1427" w:type="dxa"/>
          </w:tcPr>
          <w:p w14:paraId="173EB71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5168B5E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Maria José Peloso</w:t>
            </w:r>
          </w:p>
          <w:p w14:paraId="3570BB82">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Manoel Bandeira – Ana Carrara</w:t>
            </w:r>
          </w:p>
        </w:tc>
        <w:tc>
          <w:tcPr>
            <w:tcW w:w="1131" w:type="dxa"/>
          </w:tcPr>
          <w:p w14:paraId="51564CE9">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740E83E1">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78FC9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18D1EAD5">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13</w:t>
            </w:r>
          </w:p>
        </w:tc>
        <w:tc>
          <w:tcPr>
            <w:tcW w:w="1427" w:type="dxa"/>
          </w:tcPr>
          <w:p w14:paraId="23883DA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72F5DD9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 Escola Municipal Monsenhor Solindo</w:t>
            </w:r>
          </w:p>
          <w:p w14:paraId="3C39AC51">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 Ministro José Fabrino Baião – Bairro Thomé</w:t>
            </w:r>
          </w:p>
        </w:tc>
        <w:tc>
          <w:tcPr>
            <w:tcW w:w="1131" w:type="dxa"/>
          </w:tcPr>
          <w:p w14:paraId="27801A3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1BDCA7A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63943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F1EF6CB">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14</w:t>
            </w:r>
          </w:p>
        </w:tc>
        <w:tc>
          <w:tcPr>
            <w:tcW w:w="1427" w:type="dxa"/>
          </w:tcPr>
          <w:p w14:paraId="4D5C83CD">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44086709">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 Escola Municipal Prefeito José Esteves</w:t>
            </w:r>
          </w:p>
          <w:p w14:paraId="76CEF428">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Jose Alicio,360 - Bairro Leonardo</w:t>
            </w:r>
          </w:p>
        </w:tc>
        <w:tc>
          <w:tcPr>
            <w:tcW w:w="1131" w:type="dxa"/>
          </w:tcPr>
          <w:p w14:paraId="65A9EAC2">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248FFBD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5A09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3AEABBBC">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15</w:t>
            </w:r>
          </w:p>
        </w:tc>
        <w:tc>
          <w:tcPr>
            <w:tcW w:w="1427" w:type="dxa"/>
          </w:tcPr>
          <w:p w14:paraId="7F078999">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368A3944">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Professor Antônio Amaro</w:t>
            </w:r>
          </w:p>
          <w:p w14:paraId="6179FF1A">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Praça Dr Cunha Neto, 76 - Granjaria</w:t>
            </w:r>
          </w:p>
        </w:tc>
        <w:tc>
          <w:tcPr>
            <w:tcW w:w="1131" w:type="dxa"/>
          </w:tcPr>
          <w:p w14:paraId="13F3F28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67D9DE14">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6558E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26A756E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16</w:t>
            </w:r>
          </w:p>
        </w:tc>
        <w:tc>
          <w:tcPr>
            <w:tcW w:w="1427" w:type="dxa"/>
          </w:tcPr>
          <w:p w14:paraId="7E498ABF">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1036A4BA">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Professora Carmelita Guimarães</w:t>
            </w:r>
          </w:p>
          <w:p w14:paraId="2E820B83">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 Maria José Figueiredo Reis, 850 – Bairro Vila Reis</w:t>
            </w:r>
          </w:p>
        </w:tc>
        <w:tc>
          <w:tcPr>
            <w:tcW w:w="1131" w:type="dxa"/>
          </w:tcPr>
          <w:p w14:paraId="143425B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767A15E3">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6E228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2107F1DA">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17</w:t>
            </w:r>
          </w:p>
        </w:tc>
        <w:tc>
          <w:tcPr>
            <w:tcW w:w="1427" w:type="dxa"/>
          </w:tcPr>
          <w:p w14:paraId="4B256C6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1DDE90E6">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Professora Darcília Guimarães</w:t>
            </w:r>
          </w:p>
          <w:p w14:paraId="1050C0B7">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Dr Pacheco de Medeiros, 200 – Bairro Justino</w:t>
            </w:r>
          </w:p>
        </w:tc>
        <w:tc>
          <w:tcPr>
            <w:tcW w:w="1131" w:type="dxa"/>
          </w:tcPr>
          <w:p w14:paraId="3A5422D2">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0ACE188D">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2FB59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93B7328">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18</w:t>
            </w:r>
          </w:p>
        </w:tc>
        <w:tc>
          <w:tcPr>
            <w:tcW w:w="1427" w:type="dxa"/>
          </w:tcPr>
          <w:p w14:paraId="0F6CACB9">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0FC4E8B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Centro Municipal de Educação Infantil Turminha da Mônica Avenida Eudaldo Lessa – Bairro Popular </w:t>
            </w:r>
          </w:p>
        </w:tc>
        <w:tc>
          <w:tcPr>
            <w:tcW w:w="1131" w:type="dxa"/>
          </w:tcPr>
          <w:p w14:paraId="0F44572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111FFB7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4538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03C42E19">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19</w:t>
            </w:r>
          </w:p>
        </w:tc>
        <w:tc>
          <w:tcPr>
            <w:tcW w:w="1427" w:type="dxa"/>
          </w:tcPr>
          <w:p w14:paraId="4C390B9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1484F3E1">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Vigário Casimiro</w:t>
            </w:r>
          </w:p>
          <w:p w14:paraId="66EDCC3C">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 Romualdo Menezes, 210 Bairro Menezes</w:t>
            </w:r>
          </w:p>
        </w:tc>
        <w:tc>
          <w:tcPr>
            <w:tcW w:w="1131" w:type="dxa"/>
          </w:tcPr>
          <w:p w14:paraId="441EB97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16BA68CD">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711DB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26815E16">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20</w:t>
            </w:r>
          </w:p>
        </w:tc>
        <w:tc>
          <w:tcPr>
            <w:tcW w:w="1427" w:type="dxa"/>
          </w:tcPr>
          <w:p w14:paraId="00932F8F">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5917841D">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Professor Lysis Brandão da Rocha  Av.das indústrias – Santa Clara</w:t>
            </w:r>
          </w:p>
        </w:tc>
        <w:tc>
          <w:tcPr>
            <w:tcW w:w="1131" w:type="dxa"/>
          </w:tcPr>
          <w:p w14:paraId="72DBD3C8">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1C8DB598">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4D716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455BA0D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21</w:t>
            </w:r>
          </w:p>
        </w:tc>
        <w:tc>
          <w:tcPr>
            <w:tcW w:w="1427" w:type="dxa"/>
          </w:tcPr>
          <w:p w14:paraId="708D8D3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6BA54FD3">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Creche Esperança (CAIC)</w:t>
            </w:r>
          </w:p>
          <w:p w14:paraId="05509F45">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Av. as Industrias - Santa Clara </w:t>
            </w:r>
          </w:p>
        </w:tc>
        <w:tc>
          <w:tcPr>
            <w:tcW w:w="1131" w:type="dxa"/>
          </w:tcPr>
          <w:p w14:paraId="2451908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39713099">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1BE4D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37C2A3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22</w:t>
            </w:r>
          </w:p>
        </w:tc>
        <w:tc>
          <w:tcPr>
            <w:tcW w:w="1427" w:type="dxa"/>
          </w:tcPr>
          <w:p w14:paraId="2113DF7F">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0BC95D18">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Pequeno Príncipe/Lar Ana Nery</w:t>
            </w:r>
          </w:p>
          <w:p w14:paraId="142FD7E2">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shd w:val="clear" w:color="auto" w:fill="FFFFFF"/>
              </w:rPr>
              <w:t>Alameda Santo Antônio, 61 - Leonardo</w:t>
            </w:r>
          </w:p>
        </w:tc>
        <w:tc>
          <w:tcPr>
            <w:tcW w:w="1131" w:type="dxa"/>
          </w:tcPr>
          <w:p w14:paraId="650C18AA">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731CB313">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2BACC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4494578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23</w:t>
            </w:r>
          </w:p>
        </w:tc>
        <w:tc>
          <w:tcPr>
            <w:tcW w:w="1427" w:type="dxa"/>
          </w:tcPr>
          <w:p w14:paraId="37DE69C9">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4A8104FD">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Centro Municipal de Educação Infantil Cantinho Feliz.</w:t>
            </w:r>
          </w:p>
          <w:p w14:paraId="2032736B">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Avenida Astolfo Dutra, 755 - Centro</w:t>
            </w:r>
          </w:p>
        </w:tc>
        <w:tc>
          <w:tcPr>
            <w:tcW w:w="1131" w:type="dxa"/>
          </w:tcPr>
          <w:p w14:paraId="40B1F4D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396590ED">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42454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2CF76ECC">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24</w:t>
            </w:r>
          </w:p>
        </w:tc>
        <w:tc>
          <w:tcPr>
            <w:tcW w:w="1427" w:type="dxa"/>
          </w:tcPr>
          <w:p w14:paraId="4B55C9DB">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67846358">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Municipal Tia Lilia/Serviço de Obras Sociais</w:t>
            </w:r>
          </w:p>
          <w:p w14:paraId="52283C1D">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Praça Rogério Teixeira </w:t>
            </w:r>
          </w:p>
          <w:p w14:paraId="07B41ECA">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nº - Centro</w:t>
            </w:r>
          </w:p>
        </w:tc>
        <w:tc>
          <w:tcPr>
            <w:tcW w:w="1131" w:type="dxa"/>
          </w:tcPr>
          <w:p w14:paraId="22AEFE8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0ECA742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335E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6AF62F5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25</w:t>
            </w:r>
          </w:p>
        </w:tc>
        <w:tc>
          <w:tcPr>
            <w:tcW w:w="1427" w:type="dxa"/>
          </w:tcPr>
          <w:p w14:paraId="530BD972">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3AE019A6">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Escola Técnica Municipal Joana D’arc</w:t>
            </w:r>
          </w:p>
          <w:p w14:paraId="45B76CDF">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Rua José Gustavo Cohen - Vila Tereza</w:t>
            </w:r>
          </w:p>
        </w:tc>
        <w:tc>
          <w:tcPr>
            <w:tcW w:w="1131" w:type="dxa"/>
          </w:tcPr>
          <w:p w14:paraId="39EB197D">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0C04F142">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0671B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4F385B3A">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26</w:t>
            </w:r>
          </w:p>
        </w:tc>
        <w:tc>
          <w:tcPr>
            <w:tcW w:w="1427" w:type="dxa"/>
          </w:tcPr>
          <w:p w14:paraId="6779C6A7">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3CC8C3CD">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Secretaria Municipal de Educação</w:t>
            </w:r>
          </w:p>
          <w:p w14:paraId="3F7850CB">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 manoel Inácio peixoto, 1142 – Taquara Preta/ Distrito Industrial.</w:t>
            </w:r>
          </w:p>
        </w:tc>
        <w:tc>
          <w:tcPr>
            <w:tcW w:w="1131" w:type="dxa"/>
          </w:tcPr>
          <w:p w14:paraId="412F4AEA">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058AC456">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42454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65B374C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27</w:t>
            </w:r>
          </w:p>
        </w:tc>
        <w:tc>
          <w:tcPr>
            <w:tcW w:w="1427" w:type="dxa"/>
          </w:tcPr>
          <w:p w14:paraId="5B372D2A">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73ADBBB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PROLER </w:t>
            </w:r>
          </w:p>
          <w:p w14:paraId="3768E46B">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Rua Gama Cerqueira (no térreo do prédio do Centro Administrativo da Prefeitura/antigo SINE) Centro</w:t>
            </w:r>
          </w:p>
        </w:tc>
        <w:tc>
          <w:tcPr>
            <w:tcW w:w="1131" w:type="dxa"/>
          </w:tcPr>
          <w:p w14:paraId="1E646DF7">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03ADA582">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241F4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08F9CB5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28</w:t>
            </w:r>
          </w:p>
        </w:tc>
        <w:tc>
          <w:tcPr>
            <w:tcW w:w="1427" w:type="dxa"/>
          </w:tcPr>
          <w:p w14:paraId="03FB9F1A">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770902D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Núcleo de Apoio à Inclusão (NAI)</w:t>
            </w:r>
          </w:p>
          <w:p w14:paraId="7C44471D">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Rua Valdemiro Manhães 70 Centro</w:t>
            </w:r>
          </w:p>
        </w:tc>
        <w:tc>
          <w:tcPr>
            <w:tcW w:w="1131" w:type="dxa"/>
          </w:tcPr>
          <w:p w14:paraId="736C2C1C">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4CFF674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785B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tcPr>
          <w:p w14:paraId="72EFC87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29</w:t>
            </w:r>
          </w:p>
        </w:tc>
        <w:tc>
          <w:tcPr>
            <w:tcW w:w="1427" w:type="dxa"/>
          </w:tcPr>
          <w:p w14:paraId="718AEAA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5307" w:type="dxa"/>
          </w:tcPr>
          <w:p w14:paraId="793825E0">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Prédio anexo à Secretaria Municipal de Educação</w:t>
            </w:r>
          </w:p>
          <w:p w14:paraId="06AD40D5">
            <w:pPr>
              <w:pageBreakBefore w:val="0"/>
              <w:widowControl/>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 manoel Inácio peixoto, 1142 – Taquara Preta/ Distrito Industrial.</w:t>
            </w:r>
          </w:p>
        </w:tc>
        <w:tc>
          <w:tcPr>
            <w:tcW w:w="1131" w:type="dxa"/>
          </w:tcPr>
          <w:p w14:paraId="713E95C4">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3417</w:t>
            </w:r>
          </w:p>
        </w:tc>
        <w:tc>
          <w:tcPr>
            <w:tcW w:w="1427" w:type="dxa"/>
          </w:tcPr>
          <w:p w14:paraId="644757F2">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bl>
    <w:p w14:paraId="786DDF09">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p>
    <w:p w14:paraId="1A794BB4">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p>
    <w:p w14:paraId="2F2F8CE4">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b/>
          <w:sz w:val="18"/>
          <w:szCs w:val="18"/>
        </w:rPr>
        <w:t>LOTE 2 - SERVIÇO DE LIMPEZA DE CAIXA D’ÁGUA 30 MIL LITROS para as unidades descritas abaixo: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856"/>
        <w:gridCol w:w="4499"/>
        <w:gridCol w:w="1130"/>
        <w:gridCol w:w="1427"/>
      </w:tblGrid>
      <w:tr w14:paraId="335B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tcPr>
          <w:p w14:paraId="46178E15">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item</w:t>
            </w:r>
          </w:p>
        </w:tc>
        <w:tc>
          <w:tcPr>
            <w:tcW w:w="1856" w:type="dxa"/>
          </w:tcPr>
          <w:p w14:paraId="5195CC98">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Quantidade estimada de serviço por unidade</w:t>
            </w:r>
          </w:p>
        </w:tc>
        <w:tc>
          <w:tcPr>
            <w:tcW w:w="4499" w:type="dxa"/>
          </w:tcPr>
          <w:p w14:paraId="0BF49835">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Unidade de realização do serviço com endereço</w:t>
            </w:r>
          </w:p>
        </w:tc>
        <w:tc>
          <w:tcPr>
            <w:tcW w:w="1130" w:type="dxa"/>
          </w:tcPr>
          <w:p w14:paraId="1A94CC9E">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CÓDIGO CATSER</w:t>
            </w:r>
          </w:p>
        </w:tc>
        <w:tc>
          <w:tcPr>
            <w:tcW w:w="1427" w:type="dxa"/>
          </w:tcPr>
          <w:p w14:paraId="51EFB096">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Quantidade mínima de serviço por unidade</w:t>
            </w:r>
          </w:p>
        </w:tc>
      </w:tr>
      <w:tr w14:paraId="4CE54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tcPr>
          <w:p w14:paraId="6663466C">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30</w:t>
            </w:r>
          </w:p>
        </w:tc>
        <w:tc>
          <w:tcPr>
            <w:tcW w:w="1856" w:type="dxa"/>
          </w:tcPr>
          <w:p w14:paraId="73E94237">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4499" w:type="dxa"/>
          </w:tcPr>
          <w:p w14:paraId="7D00D4B3">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1.Centro Municipal de Educação Infantil Turminha da Mônica</w:t>
            </w:r>
          </w:p>
          <w:p w14:paraId="7067A0BA">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Av. Eudaldo Lessa – Bairro Popular </w:t>
            </w:r>
          </w:p>
        </w:tc>
        <w:tc>
          <w:tcPr>
            <w:tcW w:w="1130" w:type="dxa"/>
          </w:tcPr>
          <w:p w14:paraId="50BC8733">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13595</w:t>
            </w:r>
          </w:p>
        </w:tc>
        <w:tc>
          <w:tcPr>
            <w:tcW w:w="1427" w:type="dxa"/>
          </w:tcPr>
          <w:p w14:paraId="4C84C9E7">
            <w:pPr>
              <w:pStyle w:val="223"/>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01</w:t>
            </w:r>
          </w:p>
        </w:tc>
      </w:tr>
      <w:tr w14:paraId="4A90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tcPr>
          <w:p w14:paraId="035A7501">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31</w:t>
            </w:r>
          </w:p>
        </w:tc>
        <w:tc>
          <w:tcPr>
            <w:tcW w:w="1856" w:type="dxa"/>
          </w:tcPr>
          <w:p w14:paraId="1E785950">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4499" w:type="dxa"/>
          </w:tcPr>
          <w:p w14:paraId="57C96008">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2.Escola Municipal Professor Lysis Brandão da Rocha (caic)</w:t>
            </w:r>
          </w:p>
          <w:p w14:paraId="320D140F">
            <w:pPr>
              <w:pageBreakBefore w:val="0"/>
              <w:kinsoku/>
              <w:wordWrap/>
              <w:overflowPunct/>
              <w:topLinePunct w:val="0"/>
              <w:autoSpaceDE/>
              <w:autoSpaceDN/>
              <w:bidi w:val="0"/>
              <w:snapToGrid/>
              <w:spacing w:line="240" w:lineRule="auto"/>
              <w:ind w:left="0" w:right="0"/>
              <w:contextualSpacing/>
              <w:jc w:val="both"/>
              <w:textAlignment w:val="auto"/>
              <w:rPr>
                <w:rFonts w:hint="default" w:ascii="Arial" w:hAnsi="Arial" w:cs="Arial"/>
                <w:sz w:val="18"/>
                <w:szCs w:val="18"/>
              </w:rPr>
            </w:pPr>
            <w:r>
              <w:rPr>
                <w:rFonts w:hint="default" w:ascii="Arial" w:hAnsi="Arial" w:cs="Arial"/>
                <w:sz w:val="18"/>
                <w:szCs w:val="18"/>
              </w:rPr>
              <w:t>Av.das indústrias – Santa Clara</w:t>
            </w:r>
          </w:p>
        </w:tc>
        <w:tc>
          <w:tcPr>
            <w:tcW w:w="1130" w:type="dxa"/>
          </w:tcPr>
          <w:p w14:paraId="5532ABB2">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13595</w:t>
            </w:r>
          </w:p>
        </w:tc>
        <w:tc>
          <w:tcPr>
            <w:tcW w:w="1427" w:type="dxa"/>
          </w:tcPr>
          <w:p w14:paraId="7366420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r w14:paraId="38B39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tcPr>
          <w:p w14:paraId="55C0754D">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32</w:t>
            </w:r>
          </w:p>
        </w:tc>
        <w:tc>
          <w:tcPr>
            <w:tcW w:w="1856" w:type="dxa"/>
          </w:tcPr>
          <w:p w14:paraId="7F08D723">
            <w:pPr>
              <w:pageBreakBefore w:val="0"/>
              <w:kinsoku/>
              <w:wordWrap/>
              <w:overflowPunct/>
              <w:topLinePunct w:val="0"/>
              <w:autoSpaceDE/>
              <w:autoSpaceDN/>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05</w:t>
            </w:r>
          </w:p>
        </w:tc>
        <w:tc>
          <w:tcPr>
            <w:tcW w:w="4499" w:type="dxa"/>
          </w:tcPr>
          <w:p w14:paraId="2ACD3436">
            <w:pPr>
              <w:pStyle w:val="223"/>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3.Centro Municipal de Educação Infantil  Rosa Maria De Oliveira (Mundo Encantado) - R Maria Alcina – Bairro Taquara Preta</w:t>
            </w:r>
          </w:p>
        </w:tc>
        <w:tc>
          <w:tcPr>
            <w:tcW w:w="1130" w:type="dxa"/>
          </w:tcPr>
          <w:p w14:paraId="21835195">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13595</w:t>
            </w:r>
          </w:p>
        </w:tc>
        <w:tc>
          <w:tcPr>
            <w:tcW w:w="1427" w:type="dxa"/>
          </w:tcPr>
          <w:p w14:paraId="5BDC23F0">
            <w:pPr>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01</w:t>
            </w:r>
          </w:p>
        </w:tc>
      </w:tr>
    </w:tbl>
    <w:p w14:paraId="632EACA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p>
    <w:tbl>
      <w:tblPr>
        <w:tblStyle w:val="4"/>
        <w:tblW w:w="9850" w:type="dxa"/>
        <w:tblInd w:w="-214" w:type="dxa"/>
        <w:tblLayout w:type="autofit"/>
        <w:tblCellMar>
          <w:top w:w="0" w:type="dxa"/>
          <w:left w:w="70" w:type="dxa"/>
          <w:bottom w:w="0" w:type="dxa"/>
          <w:right w:w="70" w:type="dxa"/>
        </w:tblCellMar>
      </w:tblPr>
      <w:tblGrid>
        <w:gridCol w:w="9990"/>
      </w:tblGrid>
      <w:tr w14:paraId="1C2203EB">
        <w:tblPrEx>
          <w:tblCellMar>
            <w:top w:w="0" w:type="dxa"/>
            <w:left w:w="70" w:type="dxa"/>
            <w:bottom w:w="0" w:type="dxa"/>
            <w:right w:w="70" w:type="dxa"/>
          </w:tblCellMar>
        </w:tblPrEx>
        <w:trPr>
          <w:trHeight w:val="699" w:hRule="atLeast"/>
        </w:trPr>
        <w:tc>
          <w:tcPr>
            <w:tcW w:w="9850" w:type="dxa"/>
            <w:vAlign w:val="center"/>
          </w:tcPr>
          <w:p w14:paraId="3BDBC5A9">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imes New Roman" w:cs="Arial"/>
                <w:sz w:val="18"/>
                <w:szCs w:val="18"/>
                <w:lang w:eastAsia="pt-BR"/>
              </w:rPr>
            </w:pPr>
            <w:r>
              <w:rPr>
                <w:rFonts w:hint="default" w:ascii="Arial" w:hAnsi="Arial" w:cs="Arial"/>
                <w:b/>
                <w:bCs/>
                <w:sz w:val="18"/>
                <w:szCs w:val="18"/>
              </w:rPr>
              <w:t xml:space="preserve">11 - </w:t>
            </w:r>
            <w:r>
              <w:rPr>
                <w:rFonts w:hint="default" w:ascii="Arial" w:hAnsi="Arial" w:cs="Arial"/>
                <w:sz w:val="18"/>
                <w:szCs w:val="18"/>
              </w:rPr>
              <w:t>O valor estimado.</w:t>
            </w:r>
          </w:p>
          <w:p w14:paraId="46A22528">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imes New Roman" w:cs="Arial"/>
                <w:sz w:val="18"/>
                <w:szCs w:val="18"/>
                <w:lang w:eastAsia="pt-BR"/>
              </w:rPr>
            </w:pPr>
            <w:r>
              <w:rPr>
                <w:rFonts w:hint="default" w:ascii="Arial" w:hAnsi="Arial" w:eastAsia="Times New Roman" w:cs="Arial"/>
                <w:b/>
                <w:bCs/>
                <w:sz w:val="18"/>
                <w:szCs w:val="18"/>
                <w:lang w:eastAsia="pt-BR"/>
              </w:rPr>
              <w:t xml:space="preserve">LOTE 1 - SERVIÇO DE DESINSETIZAÇÃO, </w:t>
            </w:r>
            <w:r>
              <w:rPr>
                <w:rFonts w:hint="default" w:ascii="Arial" w:hAnsi="Arial" w:cs="Arial"/>
                <w:b/>
                <w:sz w:val="18"/>
                <w:szCs w:val="18"/>
              </w:rPr>
              <w:t>DESCUPINIZAÇÃO</w:t>
            </w:r>
            <w:r>
              <w:rPr>
                <w:rFonts w:hint="default" w:ascii="Arial" w:hAnsi="Arial" w:eastAsia="Times New Roman" w:cs="Arial"/>
                <w:b/>
                <w:bCs/>
                <w:sz w:val="18"/>
                <w:szCs w:val="18"/>
                <w:lang w:eastAsia="pt-BR"/>
              </w:rPr>
              <w:t xml:space="preserve"> E DESRATIZAÇÃO</w:t>
            </w:r>
            <w:r>
              <w:rPr>
                <w:rFonts w:hint="default" w:ascii="Arial" w:hAnsi="Arial" w:cs="Arial"/>
                <w:sz w:val="18"/>
                <w:szCs w:val="18"/>
              </w:rPr>
              <w:t xml:space="preserve">  </w:t>
            </w:r>
            <w:r>
              <w:rPr>
                <w:rFonts w:hint="default" w:ascii="Arial" w:hAnsi="Arial" w:eastAsia="Times New Roman" w:cs="Arial"/>
                <w:sz w:val="18"/>
                <w:szCs w:val="18"/>
                <w:lang w:eastAsia="pt-BR"/>
              </w:rPr>
              <w:t>é de R$ 26.042,00 a cada aplicação nas 29 unidades com prazo de validade mínimo de 6 (seis) meses.</w:t>
            </w:r>
          </w:p>
          <w:p w14:paraId="1F3618A2">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imes New Roman" w:cs="Arial"/>
                <w:sz w:val="18"/>
                <w:szCs w:val="18"/>
                <w:lang w:eastAsia="pt-BR"/>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3"/>
              <w:gridCol w:w="3233"/>
              <w:gridCol w:w="3234"/>
            </w:tblGrid>
            <w:tr w14:paraId="766C5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7EE2A00D">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unitário</w:t>
                  </w:r>
                </w:p>
                <w:p w14:paraId="5DBF635A">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c>
                <w:tcPr>
                  <w:tcW w:w="3233" w:type="dxa"/>
                </w:tcPr>
                <w:p w14:paraId="394CF6F5">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 xml:space="preserve">Número estimado de desinsetização, </w:t>
                  </w:r>
                  <w:r>
                    <w:rPr>
                      <w:rFonts w:hint="default" w:ascii="Arial" w:hAnsi="Arial" w:cs="Arial"/>
                      <w:b/>
                      <w:sz w:val="18"/>
                      <w:szCs w:val="18"/>
                    </w:rPr>
                    <w:t>descupinização</w:t>
                  </w:r>
                  <w:r>
                    <w:rPr>
                      <w:rFonts w:hint="default" w:ascii="Arial" w:hAnsi="Arial" w:eastAsia="Times New Roman" w:cs="Arial"/>
                      <w:b/>
                      <w:bCs/>
                      <w:sz w:val="18"/>
                      <w:szCs w:val="18"/>
                      <w:lang w:eastAsia="pt-BR"/>
                    </w:rPr>
                    <w:t xml:space="preserve"> e desratização </w:t>
                  </w:r>
                  <w:r>
                    <w:rPr>
                      <w:rFonts w:hint="default" w:ascii="Arial" w:hAnsi="Arial" w:cs="Arial"/>
                      <w:sz w:val="18"/>
                      <w:szCs w:val="18"/>
                    </w:rPr>
                    <w:t xml:space="preserve">  </w:t>
                  </w:r>
                  <w:r>
                    <w:rPr>
                      <w:rFonts w:hint="default" w:ascii="Arial" w:hAnsi="Arial" w:eastAsia="Times New Roman" w:cs="Arial"/>
                      <w:b/>
                      <w:bCs/>
                      <w:sz w:val="18"/>
                      <w:szCs w:val="18"/>
                      <w:lang w:eastAsia="pt-BR"/>
                    </w:rPr>
                    <w:t>por unidade/setor</w:t>
                  </w:r>
                </w:p>
              </w:tc>
              <w:tc>
                <w:tcPr>
                  <w:tcW w:w="3234" w:type="dxa"/>
                </w:tcPr>
                <w:p w14:paraId="6EF7A9ED">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Total</w:t>
                  </w:r>
                </w:p>
                <w:p w14:paraId="313BEFD5">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r>
            <w:tr w14:paraId="4ED1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342444EE">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sz w:val="18"/>
                      <w:szCs w:val="18"/>
                      <w:lang w:eastAsia="pt-BR"/>
                    </w:rPr>
                  </w:pPr>
                  <w:r>
                    <w:rPr>
                      <w:rFonts w:hint="default" w:ascii="Arial" w:hAnsi="Arial" w:eastAsia="Times New Roman" w:cs="Arial"/>
                      <w:sz w:val="18"/>
                      <w:szCs w:val="18"/>
                      <w:lang w:eastAsia="pt-BR"/>
                    </w:rPr>
                    <w:t>R$ 898,00</w:t>
                  </w:r>
                </w:p>
              </w:tc>
              <w:tc>
                <w:tcPr>
                  <w:tcW w:w="3233" w:type="dxa"/>
                </w:tcPr>
                <w:p w14:paraId="429A0430">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sz w:val="18"/>
                      <w:szCs w:val="18"/>
                      <w:lang w:eastAsia="pt-BR"/>
                    </w:rPr>
                  </w:pPr>
                  <w:r>
                    <w:rPr>
                      <w:rFonts w:hint="default" w:ascii="Arial" w:hAnsi="Arial" w:eastAsia="Times New Roman" w:cs="Arial"/>
                      <w:sz w:val="18"/>
                      <w:szCs w:val="18"/>
                      <w:lang w:eastAsia="pt-BR"/>
                    </w:rPr>
                    <w:t>05 X 29 = 145</w:t>
                  </w:r>
                </w:p>
              </w:tc>
              <w:tc>
                <w:tcPr>
                  <w:tcW w:w="3234" w:type="dxa"/>
                </w:tcPr>
                <w:p w14:paraId="36F7BA53">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sz w:val="18"/>
                      <w:szCs w:val="18"/>
                      <w:lang w:eastAsia="pt-BR"/>
                    </w:rPr>
                  </w:pPr>
                  <w:r>
                    <w:rPr>
                      <w:rFonts w:hint="default" w:ascii="Arial" w:hAnsi="Arial" w:eastAsia="Times New Roman" w:cs="Arial"/>
                      <w:sz w:val="18"/>
                      <w:szCs w:val="18"/>
                      <w:lang w:eastAsia="pt-BR"/>
                    </w:rPr>
                    <w:t>R$ 130.210,00</w:t>
                  </w:r>
                </w:p>
              </w:tc>
            </w:tr>
          </w:tbl>
          <w:p w14:paraId="6BAF00FF">
            <w:pPr>
              <w:pageBreakBefore w:val="0"/>
              <w:kinsoku/>
              <w:wordWrap/>
              <w:overflowPunct/>
              <w:topLinePunct w:val="0"/>
              <w:autoSpaceDE/>
              <w:autoSpaceDN/>
              <w:bidi w:val="0"/>
              <w:snapToGrid/>
              <w:spacing w:line="360" w:lineRule="auto"/>
              <w:ind w:left="0" w:right="0"/>
              <w:jc w:val="both"/>
              <w:textAlignment w:val="auto"/>
              <w:rPr>
                <w:rFonts w:hint="default" w:ascii="Arial" w:hAnsi="Arial" w:eastAsia="Times New Roman" w:cs="Arial"/>
                <w:sz w:val="18"/>
                <w:szCs w:val="18"/>
                <w:lang w:eastAsia="pt-BR"/>
              </w:rPr>
            </w:pPr>
          </w:p>
          <w:p w14:paraId="6F5F5DE1">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eastAsia="Times New Roman" w:cs="Arial"/>
                <w:b/>
                <w:bCs/>
                <w:sz w:val="18"/>
                <w:szCs w:val="18"/>
                <w:lang w:eastAsia="pt-BR"/>
              </w:rPr>
              <w:t xml:space="preserve">LOTE 2 – LIMPEZA DE CAIXA D’ÁGUA </w:t>
            </w:r>
            <w:r>
              <w:rPr>
                <w:rFonts w:hint="default" w:ascii="Arial" w:hAnsi="Arial" w:eastAsia="Times New Roman" w:cs="Arial"/>
                <w:sz w:val="18"/>
                <w:szCs w:val="18"/>
                <w:lang w:eastAsia="pt-BR"/>
              </w:rPr>
              <w:t>é de R$ 2.747,00 a cada limpeza nas 03 unidades com prazo de validade mínimo de 6 (seis) meses.</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3"/>
              <w:gridCol w:w="3233"/>
              <w:gridCol w:w="3234"/>
            </w:tblGrid>
            <w:tr w14:paraId="6A65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5E3A7D4B">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unitário</w:t>
                  </w:r>
                </w:p>
                <w:p w14:paraId="30A94548">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c>
                <w:tcPr>
                  <w:tcW w:w="3233" w:type="dxa"/>
                </w:tcPr>
                <w:p w14:paraId="16C46D3E">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Número estimado de higienizações por unidade/setor</w:t>
                  </w:r>
                </w:p>
              </w:tc>
              <w:tc>
                <w:tcPr>
                  <w:tcW w:w="3234" w:type="dxa"/>
                </w:tcPr>
                <w:p w14:paraId="0FEB1C54">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Total</w:t>
                  </w:r>
                </w:p>
                <w:p w14:paraId="785481AB">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r>
            <w:tr w14:paraId="2D1EA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450FA89D">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sz w:val="18"/>
                      <w:szCs w:val="18"/>
                      <w:lang w:eastAsia="pt-BR"/>
                    </w:rPr>
                  </w:pPr>
                  <w:r>
                    <w:rPr>
                      <w:rFonts w:hint="default" w:ascii="Arial" w:hAnsi="Arial" w:eastAsia="Times New Roman" w:cs="Arial"/>
                      <w:sz w:val="18"/>
                      <w:szCs w:val="18"/>
                      <w:lang w:eastAsia="pt-BR"/>
                    </w:rPr>
                    <w:t>R$ 915,6667</w:t>
                  </w:r>
                </w:p>
              </w:tc>
              <w:tc>
                <w:tcPr>
                  <w:tcW w:w="3233" w:type="dxa"/>
                </w:tcPr>
                <w:p w14:paraId="37A8ECF9">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sz w:val="18"/>
                      <w:szCs w:val="18"/>
                      <w:lang w:eastAsia="pt-BR"/>
                    </w:rPr>
                  </w:pPr>
                  <w:r>
                    <w:rPr>
                      <w:rFonts w:hint="default" w:ascii="Arial" w:hAnsi="Arial" w:eastAsia="Times New Roman" w:cs="Arial"/>
                      <w:sz w:val="18"/>
                      <w:szCs w:val="18"/>
                      <w:lang w:eastAsia="pt-BR"/>
                    </w:rPr>
                    <w:t>05 X 03 = 15</w:t>
                  </w:r>
                </w:p>
              </w:tc>
              <w:tc>
                <w:tcPr>
                  <w:tcW w:w="3234" w:type="dxa"/>
                </w:tcPr>
                <w:p w14:paraId="067403B4">
                  <w:pPr>
                    <w:pageBreakBefore w:val="0"/>
                    <w:kinsoku/>
                    <w:wordWrap/>
                    <w:overflowPunct/>
                    <w:topLinePunct w:val="0"/>
                    <w:autoSpaceDE/>
                    <w:autoSpaceDN/>
                    <w:bidi w:val="0"/>
                    <w:snapToGrid/>
                    <w:spacing w:line="360" w:lineRule="auto"/>
                    <w:ind w:left="0" w:right="0"/>
                    <w:jc w:val="center"/>
                    <w:textAlignment w:val="auto"/>
                    <w:rPr>
                      <w:rFonts w:hint="default" w:ascii="Arial" w:hAnsi="Arial" w:eastAsia="Times New Roman" w:cs="Arial"/>
                      <w:sz w:val="18"/>
                      <w:szCs w:val="18"/>
                      <w:lang w:eastAsia="pt-BR"/>
                    </w:rPr>
                  </w:pPr>
                  <w:r>
                    <w:rPr>
                      <w:rFonts w:hint="default" w:ascii="Arial" w:hAnsi="Arial" w:eastAsia="Times New Roman" w:cs="Arial"/>
                      <w:sz w:val="18"/>
                      <w:szCs w:val="18"/>
                      <w:lang w:eastAsia="pt-BR"/>
                    </w:rPr>
                    <w:t>R$ 13.735,00</w:t>
                  </w:r>
                </w:p>
              </w:tc>
            </w:tr>
          </w:tbl>
          <w:p w14:paraId="13E8D663">
            <w:pPr>
              <w:pStyle w:val="223"/>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r>
              <w:rPr>
                <w:rFonts w:hint="default" w:ascii="Arial" w:hAnsi="Arial" w:cs="Arial"/>
                <w:b/>
                <w:sz w:val="18"/>
                <w:szCs w:val="18"/>
              </w:rPr>
              <w:t xml:space="preserve"> </w:t>
            </w:r>
          </w:p>
          <w:p w14:paraId="788A7E83">
            <w:pPr>
              <w:pStyle w:val="220"/>
              <w:pageBreakBefore w:val="0"/>
              <w:numPr>
                <w:ilvl w:val="0"/>
                <w:numId w:val="19"/>
              </w:numPr>
              <w:tabs>
                <w:tab w:val="left" w:pos="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b/>
                <w:sz w:val="18"/>
                <w:szCs w:val="18"/>
              </w:rPr>
            </w:pPr>
          </w:p>
          <w:p w14:paraId="4EF484D4">
            <w:pPr>
              <w:pStyle w:val="220"/>
              <w:pageBreakBefore w:val="0"/>
              <w:numPr>
                <w:ilvl w:val="0"/>
                <w:numId w:val="19"/>
              </w:numPr>
              <w:tabs>
                <w:tab w:val="left" w:pos="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b/>
                <w:sz w:val="18"/>
                <w:szCs w:val="18"/>
              </w:rPr>
            </w:pPr>
            <w:r>
              <w:rPr>
                <w:rFonts w:hint="default" w:ascii="Arial" w:hAnsi="Arial" w:cs="Arial"/>
                <w:b/>
                <w:sz w:val="18"/>
                <w:szCs w:val="18"/>
              </w:rPr>
              <w:t>12.  VALOR ESTIMADO PARA A PRESTAÇÃO DESTE SERVIÇO</w:t>
            </w:r>
          </w:p>
          <w:p w14:paraId="695BA74F">
            <w:pPr>
              <w:pStyle w:val="220"/>
              <w:pageBreakBefore w:val="0"/>
              <w:numPr>
                <w:ilvl w:val="1"/>
                <w:numId w:val="19"/>
              </w:numPr>
              <w:tabs>
                <w:tab w:val="left" w:pos="426"/>
                <w:tab w:val="left" w:pos="72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 O valor estimado da referida contratação é R$ 143.945,00 ( cento e quarenta e três mil, novecentos e quarenta e cinco reais).</w:t>
            </w:r>
          </w:p>
          <w:p w14:paraId="41C3C391">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sz w:val="18"/>
                <w:szCs w:val="18"/>
              </w:rPr>
            </w:pPr>
          </w:p>
          <w:p w14:paraId="58C2F351">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sz w:val="18"/>
                <w:szCs w:val="18"/>
              </w:rPr>
              <w:t xml:space="preserve">13. </w:t>
            </w:r>
            <w:r>
              <w:rPr>
                <w:rFonts w:hint="default" w:ascii="Arial" w:hAnsi="Arial" w:cs="Arial"/>
                <w:b/>
                <w:color w:val="000000" w:themeColor="text1"/>
                <w:sz w:val="18"/>
                <w:szCs w:val="18"/>
                <w14:textFill>
                  <w14:solidFill>
                    <w14:schemeClr w14:val="tx1"/>
                  </w14:solidFill>
                </w14:textFill>
              </w:rPr>
              <w:t xml:space="preserve">QUALIFICAÇÃO TÉCNICA </w:t>
            </w:r>
          </w:p>
          <w:p w14:paraId="6562628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0E2B4016">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Certidão de Registro de Pessoa Jurídica, expedida pelo Conselho Profissional competente, para serviços de controle de vetores e pragas urbanas, desinsetização, desratização e similares.</w:t>
            </w:r>
          </w:p>
          <w:p w14:paraId="03A7082A">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7C2C3298">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5DF67DCD">
            <w:pPr>
              <w:pStyle w:val="220"/>
              <w:pageBreakBefore w:val="0"/>
              <w:widowControl/>
              <w:tabs>
                <w:tab w:val="left" w:pos="709"/>
                <w:tab w:val="left" w:pos="720"/>
                <w:tab w:val="left" w:pos="2896"/>
              </w:tabs>
              <w:suppressAutoHyphens/>
              <w:kinsoku/>
              <w:wordWrap/>
              <w:overflowPunct/>
              <w:topLinePunct w:val="0"/>
              <w:autoSpaceDE/>
              <w:autoSpaceDN/>
              <w:bidi w:val="0"/>
              <w:snapToGrid/>
              <w:spacing w:line="360" w:lineRule="auto"/>
              <w:ind w:left="0" w:right="0" w:firstLine="0"/>
              <w:contextualSpacing/>
              <w:jc w:val="both"/>
              <w:textAlignment w:val="auto"/>
              <w:rPr>
                <w:rFonts w:hint="default" w:ascii="Arial" w:hAnsi="Arial" w:cs="Arial"/>
                <w:b/>
                <w:sz w:val="18"/>
                <w:szCs w:val="18"/>
              </w:rPr>
            </w:pPr>
          </w:p>
          <w:p w14:paraId="325F7BC3">
            <w:pPr>
              <w:pStyle w:val="220"/>
              <w:pageBreakBefore w:val="0"/>
              <w:widowControl/>
              <w:tabs>
                <w:tab w:val="left" w:pos="709"/>
                <w:tab w:val="left" w:pos="720"/>
                <w:tab w:val="left" w:pos="2896"/>
              </w:tabs>
              <w:suppressAutoHyphens/>
              <w:kinsoku/>
              <w:wordWrap/>
              <w:overflowPunct/>
              <w:topLinePunct w:val="0"/>
              <w:autoSpaceDE/>
              <w:autoSpaceDN/>
              <w:bidi w:val="0"/>
              <w:snapToGrid/>
              <w:spacing w:line="360" w:lineRule="auto"/>
              <w:ind w:left="0" w:right="0" w:firstLine="0"/>
              <w:contextualSpacing/>
              <w:jc w:val="both"/>
              <w:textAlignment w:val="auto"/>
              <w:rPr>
                <w:rFonts w:hint="default" w:ascii="Arial" w:hAnsi="Arial" w:cs="Arial"/>
                <w:b/>
                <w:sz w:val="18"/>
                <w:szCs w:val="18"/>
              </w:rPr>
            </w:pPr>
            <w:r>
              <w:rPr>
                <w:rFonts w:hint="default" w:ascii="Arial" w:hAnsi="Arial" w:cs="Arial"/>
                <w:b/>
                <w:sz w:val="18"/>
                <w:szCs w:val="18"/>
              </w:rPr>
              <w:t xml:space="preserve">14. DA HABILITAÇÃO: </w:t>
            </w:r>
          </w:p>
          <w:p w14:paraId="4136088B">
            <w:pPr>
              <w:pStyle w:val="220"/>
              <w:pageBreakBefore w:val="0"/>
              <w:widowControl/>
              <w:numPr>
                <w:ilvl w:val="1"/>
                <w:numId w:val="19"/>
              </w:numPr>
              <w:tabs>
                <w:tab w:val="left" w:pos="709"/>
                <w:tab w:val="left" w:pos="720"/>
                <w:tab w:val="left" w:pos="1134"/>
                <w:tab w:val="left" w:pos="2896"/>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b/>
                <w:sz w:val="18"/>
                <w:szCs w:val="18"/>
              </w:rPr>
            </w:pPr>
            <w:r>
              <w:rPr>
                <w:rFonts w:hint="default" w:ascii="Arial" w:hAnsi="Arial" w:cs="Arial"/>
                <w:sz w:val="18"/>
                <w:szCs w:val="18"/>
              </w:rPr>
              <w:t xml:space="preserve">Os documentos necessários para habilitação do fornecedor se encontrarão descritos em tópico específico contido no edital. </w:t>
            </w:r>
          </w:p>
          <w:p w14:paraId="522FBD53">
            <w:pPr>
              <w:pStyle w:val="220"/>
              <w:pageBreakBefore w:val="0"/>
              <w:widowControl/>
              <w:numPr>
                <w:ilvl w:val="1"/>
                <w:numId w:val="19"/>
              </w:numPr>
              <w:tabs>
                <w:tab w:val="left" w:pos="709"/>
                <w:tab w:val="left" w:pos="720"/>
                <w:tab w:val="left" w:pos="1134"/>
                <w:tab w:val="left" w:pos="2896"/>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b/>
                <w:sz w:val="18"/>
                <w:szCs w:val="18"/>
              </w:rPr>
            </w:pPr>
          </w:p>
          <w:p w14:paraId="704D36E6">
            <w:pPr>
              <w:pStyle w:val="220"/>
              <w:pageBreakBefore w:val="0"/>
              <w:widowControl/>
              <w:tabs>
                <w:tab w:val="left" w:pos="709"/>
                <w:tab w:val="left" w:pos="720"/>
                <w:tab w:val="left" w:pos="2896"/>
              </w:tabs>
              <w:suppressAutoHyphens/>
              <w:kinsoku/>
              <w:wordWrap/>
              <w:overflowPunct/>
              <w:topLinePunct w:val="0"/>
              <w:autoSpaceDE/>
              <w:autoSpaceDN/>
              <w:bidi w:val="0"/>
              <w:snapToGrid/>
              <w:spacing w:line="360" w:lineRule="auto"/>
              <w:ind w:left="0" w:right="0" w:firstLine="0"/>
              <w:contextualSpacing/>
              <w:jc w:val="both"/>
              <w:textAlignment w:val="auto"/>
              <w:rPr>
                <w:rFonts w:hint="default" w:ascii="Arial" w:hAnsi="Arial" w:cs="Arial"/>
                <w:b/>
                <w:sz w:val="18"/>
                <w:szCs w:val="18"/>
              </w:rPr>
            </w:pPr>
            <w:r>
              <w:rPr>
                <w:rFonts w:hint="default" w:ascii="Arial" w:hAnsi="Arial" w:cs="Arial"/>
                <w:b/>
                <w:sz w:val="18"/>
                <w:szCs w:val="18"/>
              </w:rPr>
              <w:t>15.  REQUISITOS DA CONTRATAÇÃO</w:t>
            </w:r>
          </w:p>
          <w:p w14:paraId="0F6D441F">
            <w:pPr>
              <w:pStyle w:val="220"/>
              <w:pageBreakBefore w:val="0"/>
              <w:widowControl/>
              <w:numPr>
                <w:ilvl w:val="1"/>
                <w:numId w:val="19"/>
              </w:numPr>
              <w:tabs>
                <w:tab w:val="left" w:pos="709"/>
                <w:tab w:val="left" w:pos="720"/>
                <w:tab w:val="left" w:pos="2896"/>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b/>
                <w:sz w:val="18"/>
                <w:szCs w:val="18"/>
              </w:rPr>
            </w:pPr>
            <w:r>
              <w:rPr>
                <w:rFonts w:hint="default" w:ascii="Arial" w:hAnsi="Arial" w:cs="Arial"/>
                <w:b/>
                <w:sz w:val="18"/>
                <w:szCs w:val="18"/>
              </w:rPr>
              <w:t>15.1  SUTENTABILIDADE</w:t>
            </w:r>
          </w:p>
          <w:p w14:paraId="738A10C3">
            <w:pPr>
              <w:pStyle w:val="220"/>
              <w:pageBreakBefore w:val="0"/>
              <w:numPr>
                <w:ilvl w:val="2"/>
                <w:numId w:val="19"/>
              </w:numPr>
              <w:tabs>
                <w:tab w:val="left" w:pos="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sz w:val="18"/>
                <w:szCs w:val="18"/>
              </w:rPr>
            </w:pPr>
            <w:r>
              <w:rPr>
                <w:rFonts w:hint="default" w:ascii="Arial" w:hAnsi="Arial" w:cs="Arial"/>
                <w:sz w:val="18"/>
                <w:szCs w:val="18"/>
              </w:rPr>
              <w:t>Não serão exigidos critérios de sustentabilidade na presente contratação.</w:t>
            </w:r>
          </w:p>
          <w:p w14:paraId="19F906F2">
            <w:pPr>
              <w:pStyle w:val="220"/>
              <w:pageBreakBefore w:val="0"/>
              <w:numPr>
                <w:ilvl w:val="1"/>
                <w:numId w:val="19"/>
              </w:numPr>
              <w:tabs>
                <w:tab w:val="left" w:pos="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sz w:val="18"/>
                <w:szCs w:val="18"/>
              </w:rPr>
            </w:pPr>
          </w:p>
          <w:p w14:paraId="02175405">
            <w:pPr>
              <w:pStyle w:val="220"/>
              <w:pageBreakBefore w:val="0"/>
              <w:numPr>
                <w:ilvl w:val="1"/>
                <w:numId w:val="19"/>
              </w:numPr>
              <w:tabs>
                <w:tab w:val="left" w:pos="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sz w:val="18"/>
                <w:szCs w:val="18"/>
              </w:rPr>
            </w:pPr>
            <w:r>
              <w:rPr>
                <w:rFonts w:hint="default" w:ascii="Arial" w:hAnsi="Arial" w:cs="Arial"/>
                <w:b/>
                <w:sz w:val="18"/>
                <w:szCs w:val="18"/>
              </w:rPr>
              <w:t>15.2  SUBCONTRATAÇÃO</w:t>
            </w:r>
          </w:p>
          <w:p w14:paraId="0D090C65">
            <w:pPr>
              <w:pStyle w:val="220"/>
              <w:pageBreakBefore w:val="0"/>
              <w:numPr>
                <w:ilvl w:val="2"/>
                <w:numId w:val="19"/>
              </w:numPr>
              <w:tabs>
                <w:tab w:val="left" w:pos="0"/>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sz w:val="18"/>
                <w:szCs w:val="18"/>
              </w:rPr>
            </w:pPr>
            <w:r>
              <w:rPr>
                <w:rFonts w:hint="default" w:ascii="Arial" w:hAnsi="Arial" w:cs="Arial"/>
                <w:sz w:val="18"/>
                <w:szCs w:val="18"/>
              </w:rPr>
              <w:t xml:space="preserve">Não se aplica subcontratação.  </w:t>
            </w:r>
          </w:p>
          <w:p w14:paraId="72E6CDC4">
            <w:pPr>
              <w:pStyle w:val="220"/>
              <w:pageBreakBefore w:val="0"/>
              <w:widowControl/>
              <w:tabs>
                <w:tab w:val="left" w:pos="709"/>
                <w:tab w:val="left" w:pos="720"/>
                <w:tab w:val="left" w:pos="2896"/>
              </w:tabs>
              <w:suppressAutoHyphens/>
              <w:kinsoku/>
              <w:wordWrap/>
              <w:overflowPunct/>
              <w:topLinePunct w:val="0"/>
              <w:autoSpaceDE/>
              <w:autoSpaceDN/>
              <w:bidi w:val="0"/>
              <w:snapToGrid/>
              <w:spacing w:line="360" w:lineRule="auto"/>
              <w:ind w:left="0" w:right="0" w:firstLine="0"/>
              <w:contextualSpacing/>
              <w:jc w:val="both"/>
              <w:textAlignment w:val="auto"/>
              <w:rPr>
                <w:rFonts w:hint="default" w:ascii="Arial" w:hAnsi="Arial" w:cs="Arial"/>
                <w:b/>
                <w:sz w:val="18"/>
                <w:szCs w:val="18"/>
              </w:rPr>
            </w:pPr>
          </w:p>
          <w:p w14:paraId="24EBA7A8">
            <w:pPr>
              <w:pStyle w:val="220"/>
              <w:pageBreakBefore w:val="0"/>
              <w:widowControl/>
              <w:numPr>
                <w:ilvl w:val="0"/>
                <w:numId w:val="19"/>
              </w:numPr>
              <w:tabs>
                <w:tab w:val="left" w:pos="709"/>
                <w:tab w:val="left" w:pos="720"/>
                <w:tab w:val="left" w:pos="2896"/>
              </w:tabs>
              <w:suppressAutoHyphens/>
              <w:kinsoku/>
              <w:wordWrap/>
              <w:overflowPunct/>
              <w:topLinePunct w:val="0"/>
              <w:autoSpaceDE/>
              <w:autoSpaceDN/>
              <w:bidi w:val="0"/>
              <w:snapToGrid/>
              <w:spacing w:line="360" w:lineRule="auto"/>
              <w:ind w:left="0" w:right="0"/>
              <w:contextualSpacing/>
              <w:jc w:val="both"/>
              <w:textAlignment w:val="auto"/>
              <w:rPr>
                <w:rFonts w:hint="default" w:ascii="Arial" w:hAnsi="Arial" w:cs="Arial"/>
                <w:b/>
                <w:sz w:val="18"/>
                <w:szCs w:val="18"/>
              </w:rPr>
            </w:pPr>
            <w:r>
              <w:rPr>
                <w:rFonts w:hint="default" w:ascii="Arial" w:hAnsi="Arial" w:cs="Arial"/>
                <w:b/>
                <w:sz w:val="18"/>
                <w:szCs w:val="18"/>
              </w:rPr>
              <w:t xml:space="preserve">16. DO PAGAMENTO: </w:t>
            </w:r>
          </w:p>
          <w:p w14:paraId="40FF28A9">
            <w:pPr>
              <w:pageBreakBefore w:val="0"/>
              <w:tabs>
                <w:tab w:val="left" w:pos="709"/>
                <w:tab w:val="left" w:pos="720"/>
                <w:tab w:val="left" w:pos="2896"/>
              </w:tabs>
              <w:suppressAutoHyphens/>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bCs/>
                <w:sz w:val="18"/>
                <w:szCs w:val="18"/>
              </w:rPr>
              <w:t>16.1  Após a realização do serviço a contratada emitirá a nota fiscal</w:t>
            </w:r>
            <w:r>
              <w:rPr>
                <w:rFonts w:hint="default" w:ascii="Arial" w:hAnsi="Arial" w:cs="Arial"/>
                <w:sz w:val="18"/>
                <w:szCs w:val="18"/>
              </w:rPr>
              <w:t xml:space="preserve"> com o valor acordado previamente.</w:t>
            </w:r>
          </w:p>
          <w:p w14:paraId="5F995EC4">
            <w:pPr>
              <w:pageBreakBefore w:val="0"/>
              <w:tabs>
                <w:tab w:val="left" w:pos="709"/>
                <w:tab w:val="left" w:pos="720"/>
                <w:tab w:val="left" w:pos="2896"/>
              </w:tabs>
              <w:suppressAutoHyphens/>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bCs/>
                <w:sz w:val="18"/>
                <w:szCs w:val="18"/>
              </w:rPr>
              <w:t>16.2   Contratante pagará à contratada em até 30 dias após a</w:t>
            </w:r>
            <w:r>
              <w:rPr>
                <w:rFonts w:hint="default" w:ascii="Arial" w:hAnsi="Arial" w:cs="Arial"/>
                <w:sz w:val="18"/>
                <w:szCs w:val="18"/>
              </w:rPr>
              <w:t xml:space="preserve"> liquidação da nota fiscal.</w:t>
            </w:r>
          </w:p>
          <w:p w14:paraId="10A54B5F">
            <w:pPr>
              <w:pageBreakBefore w:val="0"/>
              <w:tabs>
                <w:tab w:val="left" w:pos="709"/>
                <w:tab w:val="left" w:pos="720"/>
                <w:tab w:val="left" w:pos="2896"/>
              </w:tabs>
              <w:suppressAutoHyphens/>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p>
          <w:p w14:paraId="76464770">
            <w:pPr>
              <w:pageBreakBefore w:val="0"/>
              <w:tabs>
                <w:tab w:val="left" w:pos="709"/>
                <w:tab w:val="left" w:pos="720"/>
                <w:tab w:val="left" w:pos="2896"/>
              </w:tabs>
              <w:suppressAutoHyphens/>
              <w:kinsoku/>
              <w:wordWrap/>
              <w:overflowPunct/>
              <w:topLinePunct w:val="0"/>
              <w:autoSpaceDE/>
              <w:autoSpaceDN/>
              <w:bidi w:val="0"/>
              <w:snapToGrid/>
              <w:spacing w:line="360" w:lineRule="auto"/>
              <w:ind w:left="0" w:right="0"/>
              <w:jc w:val="both"/>
              <w:textAlignment w:val="auto"/>
              <w:rPr>
                <w:rFonts w:hint="default" w:ascii="Arial" w:hAnsi="Arial" w:cs="Arial"/>
                <w:b/>
                <w:bCs/>
                <w:sz w:val="18"/>
                <w:szCs w:val="18"/>
              </w:rPr>
            </w:pPr>
            <w:r>
              <w:rPr>
                <w:rFonts w:hint="default" w:ascii="Arial" w:hAnsi="Arial" w:cs="Arial"/>
                <w:b/>
                <w:bCs/>
                <w:sz w:val="18"/>
                <w:szCs w:val="18"/>
              </w:rPr>
              <w:t>17.  DA DOTAÇÃO ORCAMENTÁRIA</w:t>
            </w:r>
          </w:p>
          <w:p w14:paraId="028D73DB">
            <w:pPr>
              <w:pStyle w:val="223"/>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SECRETARIA DE EDUCAÇÃO –</w:t>
            </w:r>
            <w:r>
              <w:rPr>
                <w:rFonts w:hint="default" w:ascii="Arial" w:hAnsi="Arial" w:cs="Arial"/>
                <w:b/>
                <w:sz w:val="18"/>
                <w:szCs w:val="18"/>
              </w:rPr>
              <w:t xml:space="preserve"> </w:t>
            </w:r>
            <w:r>
              <w:rPr>
                <w:rFonts w:hint="default" w:ascii="Arial" w:hAnsi="Arial" w:cs="Arial"/>
                <w:sz w:val="18"/>
                <w:szCs w:val="18"/>
              </w:rPr>
              <w:t>Centro de Custo: 10.</w:t>
            </w:r>
          </w:p>
          <w:p w14:paraId="649B7C21">
            <w:pPr>
              <w:pStyle w:val="220"/>
              <w:pageBreakBefore w:val="0"/>
              <w:kinsoku/>
              <w:wordWrap/>
              <w:overflowPunct/>
              <w:topLinePunct w:val="0"/>
              <w:autoSpaceDE/>
              <w:autoSpaceDN/>
              <w:bidi w:val="0"/>
              <w:snapToGrid/>
              <w:spacing w:line="240" w:lineRule="auto"/>
              <w:ind w:left="0" w:right="0" w:firstLine="0"/>
              <w:textAlignment w:val="auto"/>
              <w:rPr>
                <w:rFonts w:hint="default" w:ascii="Arial" w:hAnsi="Arial" w:cs="Arial"/>
                <w:b/>
                <w:sz w:val="18"/>
                <w:szCs w:val="18"/>
              </w:rPr>
            </w:pPr>
            <w:r>
              <w:rPr>
                <w:rFonts w:hint="default" w:ascii="Arial" w:hAnsi="Arial" w:cs="Arial"/>
                <w:b/>
                <w:sz w:val="18"/>
                <w:szCs w:val="18"/>
              </w:rPr>
              <w:t>___________________________________                      _________________________________</w:t>
            </w:r>
          </w:p>
          <w:p w14:paraId="12F3475B">
            <w:pPr>
              <w:pStyle w:val="223"/>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 xml:space="preserve">          Ricardo Luis Alves de Almeida</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Maria Madalena Siqueira Costa Rosa</w:t>
            </w:r>
          </w:p>
          <w:p w14:paraId="5270A61A">
            <w:pPr>
              <w:pStyle w:val="223"/>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 xml:space="preserve">                       Fiscal                                                                               Elaboração TR</w:t>
            </w:r>
          </w:p>
          <w:tbl>
            <w:tblPr>
              <w:tblStyle w:val="4"/>
              <w:tblW w:w="9850" w:type="dxa"/>
              <w:tblInd w:w="0" w:type="dxa"/>
              <w:tblLayout w:type="autofit"/>
              <w:tblCellMar>
                <w:top w:w="0" w:type="dxa"/>
                <w:left w:w="70" w:type="dxa"/>
                <w:bottom w:w="0" w:type="dxa"/>
                <w:right w:w="70" w:type="dxa"/>
              </w:tblCellMar>
            </w:tblPr>
            <w:tblGrid>
              <w:gridCol w:w="9850"/>
            </w:tblGrid>
            <w:tr w14:paraId="0738CFE4">
              <w:tblPrEx>
                <w:tblCellMar>
                  <w:top w:w="0" w:type="dxa"/>
                  <w:left w:w="70" w:type="dxa"/>
                  <w:bottom w:w="0" w:type="dxa"/>
                  <w:right w:w="70" w:type="dxa"/>
                </w:tblCellMar>
              </w:tblPrEx>
              <w:trPr>
                <w:trHeight w:val="600" w:hRule="atLeast"/>
              </w:trPr>
              <w:tc>
                <w:tcPr>
                  <w:tcW w:w="9850" w:type="dxa"/>
                  <w:vAlign w:val="center"/>
                </w:tcPr>
                <w:p w14:paraId="1B1FFF0A">
                  <w:pPr>
                    <w:pageBreakBefore w:val="0"/>
                    <w:kinsoku/>
                    <w:wordWrap/>
                    <w:overflowPunct/>
                    <w:topLinePunct w:val="0"/>
                    <w:autoSpaceDE/>
                    <w:autoSpaceDN/>
                    <w:bidi w:val="0"/>
                    <w:snapToGrid/>
                    <w:spacing w:line="240" w:lineRule="auto"/>
                    <w:ind w:left="0" w:right="0"/>
                    <w:textAlignment w:val="auto"/>
                    <w:rPr>
                      <w:rFonts w:hint="default" w:ascii="Arial" w:hAnsi="Arial" w:cs="Arial"/>
                      <w:b/>
                      <w:sz w:val="18"/>
                      <w:szCs w:val="18"/>
                    </w:rPr>
                  </w:pPr>
                </w:p>
                <w:p w14:paraId="1AC4C782">
                  <w:pPr>
                    <w:pStyle w:val="220"/>
                    <w:pageBreakBefore w:val="0"/>
                    <w:kinsoku/>
                    <w:wordWrap/>
                    <w:overflowPunct/>
                    <w:topLinePunct w:val="0"/>
                    <w:autoSpaceDE/>
                    <w:autoSpaceDN/>
                    <w:bidi w:val="0"/>
                    <w:snapToGrid/>
                    <w:spacing w:line="240" w:lineRule="auto"/>
                    <w:ind w:left="0" w:right="0" w:firstLine="0"/>
                    <w:textAlignment w:val="auto"/>
                    <w:rPr>
                      <w:rFonts w:hint="default" w:ascii="Arial" w:hAnsi="Arial" w:cs="Arial"/>
                      <w:b/>
                      <w:sz w:val="18"/>
                      <w:szCs w:val="18"/>
                    </w:rPr>
                  </w:pPr>
                  <w:r>
                    <w:rPr>
                      <w:rFonts w:hint="default" w:ascii="Arial" w:hAnsi="Arial" w:cs="Arial"/>
                      <w:b/>
                      <w:sz w:val="18"/>
                      <w:szCs w:val="18"/>
                    </w:rPr>
                    <w:t xml:space="preserve">       ___________________________________                      _________________________________</w:t>
                  </w:r>
                </w:p>
                <w:p w14:paraId="56F7EDF2">
                  <w:pPr>
                    <w:pStyle w:val="223"/>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 xml:space="preserve">             Júlio César de Oliveira Pereira</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Sabrina Souza Ribeiro Oliveira</w:t>
                  </w:r>
                </w:p>
                <w:p w14:paraId="627168C3">
                  <w:pPr>
                    <w:pStyle w:val="223"/>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 xml:space="preserve">                  Secretário de Educação                                                         Responsável pela cotação</w:t>
                  </w:r>
                </w:p>
                <w:p w14:paraId="1B00913F">
                  <w:pPr>
                    <w:pStyle w:val="223"/>
                    <w:pageBreakBefore w:val="0"/>
                    <w:kinsoku/>
                    <w:wordWrap/>
                    <w:overflowPunct/>
                    <w:topLinePunct w:val="0"/>
                    <w:autoSpaceDE/>
                    <w:autoSpaceDN/>
                    <w:bidi w:val="0"/>
                    <w:snapToGrid/>
                    <w:spacing w:line="240" w:lineRule="auto"/>
                    <w:ind w:left="0" w:right="0"/>
                    <w:textAlignment w:val="auto"/>
                    <w:rPr>
                      <w:rFonts w:hint="default" w:ascii="Arial" w:hAnsi="Arial" w:cs="Arial"/>
                      <w:sz w:val="18"/>
                      <w:szCs w:val="18"/>
                    </w:rPr>
                  </w:pPr>
                </w:p>
              </w:tc>
            </w:tr>
          </w:tbl>
          <w:p w14:paraId="148D041A">
            <w:pPr>
              <w:pStyle w:val="223"/>
              <w:pageBreakBefore w:val="0"/>
              <w:kinsoku/>
              <w:wordWrap/>
              <w:overflowPunct/>
              <w:topLinePunct w:val="0"/>
              <w:autoSpaceDE/>
              <w:autoSpaceDN/>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 xml:space="preserve">                                                                                                                                                                                                                                                                                                                                                                                                                                                                                                                                                                                                                                                                                                                                                                                                                                                                                                                                                                                                                                                                                                                                                                                                                                                                                                                                                                                                                                                                                                                                                                                                                                                                                                                                                                                                                                                                                                                                                                                                                                                                                                                                                                                                                                                                                                                                                                                                                                                                                                                                                                                                                                                                                                                                                                                                                                                                                                                                                                                                                                                                                                                                                                                                                                                                                                                                                                                                                                                                                                                                       </w:t>
            </w:r>
          </w:p>
          <w:p w14:paraId="75FA81BB">
            <w:pPr>
              <w:pageBreakBefore w:val="0"/>
              <w:kinsoku/>
              <w:wordWrap/>
              <w:overflowPunct/>
              <w:topLinePunct w:val="0"/>
              <w:autoSpaceDE/>
              <w:autoSpaceDN/>
              <w:bidi w:val="0"/>
              <w:snapToGrid/>
              <w:spacing w:line="360" w:lineRule="auto"/>
              <w:ind w:left="0" w:right="0"/>
              <w:jc w:val="both"/>
              <w:textAlignment w:val="auto"/>
              <w:rPr>
                <w:rFonts w:hint="default" w:ascii="Arial" w:hAnsi="Arial" w:cs="Arial"/>
                <w:bCs/>
                <w:sz w:val="18"/>
                <w:szCs w:val="18"/>
              </w:rPr>
            </w:pPr>
          </w:p>
        </w:tc>
      </w:tr>
    </w:tbl>
    <w:p w14:paraId="7A142BAF">
      <w:pPr>
        <w:pStyle w:val="220"/>
        <w:autoSpaceDE w:val="0"/>
        <w:autoSpaceDN w:val="0"/>
        <w:adjustRightInd w:val="0"/>
        <w:spacing w:line="360" w:lineRule="auto"/>
        <w:ind w:left="0"/>
        <w:contextualSpacing w:val="0"/>
        <w:jc w:val="center"/>
        <w:rPr>
          <w:rFonts w:hint="default" w:ascii="Arial" w:hAnsi="Arial" w:cs="Arial"/>
          <w:b/>
          <w:sz w:val="18"/>
          <w:szCs w:val="18"/>
        </w:rPr>
      </w:pPr>
    </w:p>
    <w:p w14:paraId="1D1A1475">
      <w:pPr>
        <w:pStyle w:val="220"/>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78F8FE6A">
      <w:pPr>
        <w:pStyle w:val="187"/>
        <w:spacing w:before="0" w:after="0"/>
        <w:ind w:firstLine="567"/>
        <w:jc w:val="center"/>
      </w:pPr>
      <w:r>
        <w:t>MODELO DE PROPOSTA COMERCIAL</w:t>
      </w:r>
    </w:p>
    <w:p w14:paraId="0C0D5246">
      <w:pPr>
        <w:ind w:firstLine="567"/>
        <w:jc w:val="center"/>
        <w:rPr>
          <w:color w:val="FF0000"/>
        </w:rPr>
      </w:pPr>
    </w:p>
    <w:p w14:paraId="19083A7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157/2024</w:t>
      </w:r>
    </w:p>
    <w:p w14:paraId="16E9962F">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089/2024</w:t>
      </w:r>
    </w:p>
    <w:p w14:paraId="0D5ED3D5">
      <w:pPr>
        <w:jc w:val="center"/>
        <w:rPr>
          <w:rFonts w:hint="default" w:ascii="Arial" w:hAnsi="Arial" w:cs="Arial"/>
          <w:b/>
          <w:bCs/>
          <w:sz w:val="20"/>
          <w:szCs w:val="20"/>
          <w:lang w:val="pt-BR"/>
        </w:rPr>
      </w:pPr>
      <w:r>
        <w:rPr>
          <w:rFonts w:ascii="Arial" w:hAnsi="Arial" w:cs="Arial"/>
          <w:b/>
          <w:bCs/>
          <w:sz w:val="20"/>
          <w:szCs w:val="20"/>
        </w:rPr>
        <w:t xml:space="preserve">REGISTRO DE PREÇOS N° </w:t>
      </w:r>
      <w:r>
        <w:rPr>
          <w:rFonts w:ascii="Arial" w:hAnsi="Arial" w:cs="Arial"/>
          <w:b/>
          <w:bCs/>
          <w:sz w:val="20"/>
          <w:szCs w:val="20"/>
          <w:lang w:val="pt-BR"/>
        </w:rPr>
        <w:t>066/2024</w:t>
      </w:r>
    </w:p>
    <w:p w14:paraId="304DC85F">
      <w:pPr>
        <w:ind w:firstLine="567"/>
        <w:jc w:val="center"/>
        <w:rPr>
          <w:rFonts w:ascii="Arial" w:hAnsi="Arial" w:cs="Arial"/>
          <w:b/>
          <w:bCs/>
          <w:color w:val="000000"/>
          <w:sz w:val="20"/>
          <w:szCs w:val="20"/>
        </w:rPr>
      </w:pPr>
    </w:p>
    <w:p w14:paraId="29ECEC73">
      <w:pPr>
        <w:spacing w:line="276" w:lineRule="auto"/>
        <w:ind w:left="-142"/>
        <w:rPr>
          <w:rFonts w:ascii="Arial" w:hAnsi="Arial" w:cs="Arial"/>
          <w:sz w:val="20"/>
          <w:szCs w:val="20"/>
        </w:rPr>
      </w:pPr>
      <w:r>
        <w:rPr>
          <w:rFonts w:ascii="Arial" w:hAnsi="Arial" w:cs="Arial"/>
          <w:sz w:val="20"/>
          <w:szCs w:val="20"/>
        </w:rPr>
        <w:t>Tipo de Licitação: MENOR PREÇO POR LOTE</w:t>
      </w:r>
    </w:p>
    <w:p w14:paraId="5A7235F6">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07 de janeiro</w:t>
      </w:r>
      <w:r>
        <w:rPr>
          <w:rFonts w:ascii="Arial" w:hAnsi="Arial" w:cs="Arial"/>
          <w:sz w:val="20"/>
          <w:szCs w:val="20"/>
        </w:rPr>
        <w:t xml:space="preserve"> de 202</w:t>
      </w:r>
      <w:r>
        <w:rPr>
          <w:rFonts w:hint="default" w:ascii="Arial" w:hAnsi="Arial" w:cs="Arial"/>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EB70FBD">
      <w:pPr>
        <w:spacing w:line="276" w:lineRule="auto"/>
        <w:ind w:left="-142"/>
        <w:rPr>
          <w:rFonts w:ascii="Arial" w:hAnsi="Arial" w:cs="Arial"/>
          <w:sz w:val="20"/>
          <w:szCs w:val="20"/>
        </w:rPr>
      </w:pPr>
      <w:r>
        <w:rPr>
          <w:rFonts w:ascii="Arial" w:hAnsi="Arial" w:cs="Arial"/>
          <w:sz w:val="20"/>
          <w:szCs w:val="20"/>
        </w:rPr>
        <w:t>Local: www.comprasnet.com.br</w:t>
      </w:r>
    </w:p>
    <w:p w14:paraId="098D34A7">
      <w:pPr>
        <w:spacing w:line="276" w:lineRule="auto"/>
        <w:ind w:left="-142"/>
        <w:rPr>
          <w:rFonts w:ascii="Arial" w:hAnsi="Arial" w:cs="Arial"/>
          <w:sz w:val="20"/>
          <w:szCs w:val="20"/>
        </w:rPr>
      </w:pPr>
      <w:r>
        <w:rPr>
          <w:rFonts w:ascii="Arial" w:hAnsi="Arial" w:cs="Arial"/>
          <w:sz w:val="20"/>
          <w:szCs w:val="20"/>
        </w:rPr>
        <w:t>RAZÃO SOCIAL DA LICITANTE:</w:t>
      </w:r>
    </w:p>
    <w:p w14:paraId="33862413">
      <w:pPr>
        <w:spacing w:line="276" w:lineRule="auto"/>
        <w:ind w:left="-142"/>
        <w:rPr>
          <w:rFonts w:ascii="Arial" w:hAnsi="Arial" w:cs="Arial"/>
          <w:sz w:val="20"/>
          <w:szCs w:val="20"/>
        </w:rPr>
      </w:pPr>
      <w:r>
        <w:rPr>
          <w:rFonts w:ascii="Arial" w:hAnsi="Arial" w:cs="Arial"/>
          <w:sz w:val="20"/>
          <w:szCs w:val="20"/>
        </w:rPr>
        <w:t>CNPJ:</w:t>
      </w:r>
    </w:p>
    <w:p w14:paraId="2A8DD28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507F1C5">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BAB2121">
      <w:pPr>
        <w:spacing w:line="276" w:lineRule="auto"/>
        <w:ind w:left="-142"/>
        <w:rPr>
          <w:rFonts w:ascii="Arial" w:hAnsi="Arial" w:cs="Arial"/>
          <w:sz w:val="20"/>
          <w:szCs w:val="20"/>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2EE20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64B5B287">
            <w:pPr>
              <w:pStyle w:val="220"/>
              <w:spacing w:line="240" w:lineRule="auto"/>
              <w:ind w:left="-59"/>
              <w:jc w:val="center"/>
              <w:rPr>
                <w:rFonts w:ascii="Arial" w:hAnsi="Arial" w:cs="Arial"/>
                <w:b/>
                <w:sz w:val="17"/>
                <w:szCs w:val="17"/>
              </w:rPr>
            </w:pPr>
          </w:p>
          <w:p w14:paraId="1A8F13F8">
            <w:pPr>
              <w:pStyle w:val="220"/>
              <w:spacing w:line="240" w:lineRule="auto"/>
              <w:ind w:left="-59"/>
              <w:jc w:val="center"/>
              <w:rPr>
                <w:rFonts w:ascii="Arial" w:hAnsi="Arial" w:cs="Arial"/>
                <w:b/>
                <w:sz w:val="17"/>
                <w:szCs w:val="17"/>
              </w:rPr>
            </w:pPr>
          </w:p>
          <w:p w14:paraId="25808847">
            <w:pPr>
              <w:pStyle w:val="220"/>
              <w:spacing w:line="240" w:lineRule="auto"/>
              <w:ind w:left="-59"/>
              <w:jc w:val="center"/>
              <w:rPr>
                <w:rFonts w:ascii="Arial" w:hAnsi="Arial" w:cs="Arial"/>
                <w:b/>
                <w:sz w:val="17"/>
                <w:szCs w:val="17"/>
              </w:rPr>
            </w:pPr>
          </w:p>
          <w:p w14:paraId="6C001EBF">
            <w:pPr>
              <w:pStyle w:val="220"/>
              <w:spacing w:line="240" w:lineRule="auto"/>
              <w:ind w:left="-59"/>
              <w:jc w:val="center"/>
              <w:rPr>
                <w:rFonts w:ascii="Arial" w:hAnsi="Arial" w:cs="Arial"/>
                <w:b/>
                <w:sz w:val="17"/>
                <w:szCs w:val="17"/>
              </w:rPr>
            </w:pPr>
          </w:p>
          <w:p w14:paraId="5283E357">
            <w:pPr>
              <w:pStyle w:val="220"/>
              <w:spacing w:line="240" w:lineRule="auto"/>
              <w:ind w:left="-59"/>
              <w:jc w:val="center"/>
              <w:rPr>
                <w:rFonts w:ascii="Arial" w:hAnsi="Arial" w:cs="Arial"/>
                <w:b/>
                <w:sz w:val="17"/>
                <w:szCs w:val="17"/>
              </w:rPr>
            </w:pPr>
          </w:p>
          <w:p w14:paraId="0C965A39">
            <w:pPr>
              <w:pStyle w:val="220"/>
              <w:spacing w:line="240" w:lineRule="auto"/>
              <w:ind w:left="-59"/>
              <w:jc w:val="center"/>
              <w:rPr>
                <w:rFonts w:ascii="Arial" w:hAnsi="Arial" w:cs="Arial"/>
                <w:b/>
                <w:sz w:val="17"/>
                <w:szCs w:val="17"/>
              </w:rPr>
            </w:pPr>
          </w:p>
          <w:p w14:paraId="358F8E8E">
            <w:pPr>
              <w:pStyle w:val="220"/>
              <w:spacing w:line="240" w:lineRule="auto"/>
              <w:ind w:left="-59"/>
              <w:jc w:val="center"/>
              <w:rPr>
                <w:rFonts w:ascii="Arial" w:hAnsi="Arial" w:cs="Arial"/>
                <w:b/>
                <w:sz w:val="17"/>
                <w:szCs w:val="17"/>
              </w:rPr>
            </w:pPr>
          </w:p>
          <w:p w14:paraId="1AA61C44">
            <w:pPr>
              <w:pStyle w:val="220"/>
              <w:spacing w:line="240" w:lineRule="auto"/>
              <w:ind w:left="-59"/>
              <w:jc w:val="center"/>
              <w:rPr>
                <w:rFonts w:ascii="Arial" w:hAnsi="Arial" w:cs="Arial"/>
                <w:b/>
                <w:sz w:val="17"/>
                <w:szCs w:val="17"/>
              </w:rPr>
            </w:pPr>
          </w:p>
          <w:p w14:paraId="43A775CF">
            <w:pPr>
              <w:pStyle w:val="220"/>
              <w:spacing w:line="240" w:lineRule="auto"/>
              <w:ind w:left="-59"/>
              <w:jc w:val="center"/>
              <w:rPr>
                <w:rFonts w:ascii="Arial" w:hAnsi="Arial" w:cs="Arial"/>
                <w:b/>
                <w:sz w:val="17"/>
                <w:szCs w:val="17"/>
              </w:rPr>
            </w:pPr>
          </w:p>
          <w:p w14:paraId="457AEBC9">
            <w:pPr>
              <w:pStyle w:val="220"/>
              <w:spacing w:line="240" w:lineRule="auto"/>
              <w:ind w:left="-59"/>
              <w:jc w:val="center"/>
              <w:rPr>
                <w:rFonts w:ascii="Arial" w:hAnsi="Arial" w:cs="Arial"/>
                <w:b/>
                <w:sz w:val="17"/>
                <w:szCs w:val="17"/>
              </w:rPr>
            </w:pPr>
          </w:p>
          <w:p w14:paraId="51122301">
            <w:pPr>
              <w:pStyle w:val="220"/>
              <w:spacing w:line="240" w:lineRule="auto"/>
              <w:ind w:left="-59"/>
              <w:jc w:val="center"/>
              <w:rPr>
                <w:rFonts w:ascii="Arial" w:hAnsi="Arial" w:cs="Arial"/>
                <w:b/>
                <w:sz w:val="17"/>
                <w:szCs w:val="17"/>
              </w:rPr>
            </w:pPr>
          </w:p>
          <w:p w14:paraId="2A1A0378">
            <w:pPr>
              <w:pStyle w:val="220"/>
              <w:spacing w:line="240" w:lineRule="auto"/>
              <w:ind w:left="-59"/>
              <w:jc w:val="center"/>
              <w:rPr>
                <w:rFonts w:ascii="Arial" w:hAnsi="Arial" w:cs="Arial"/>
                <w:b/>
                <w:sz w:val="17"/>
                <w:szCs w:val="17"/>
              </w:rPr>
            </w:pPr>
          </w:p>
          <w:p w14:paraId="187D084F">
            <w:pPr>
              <w:pStyle w:val="220"/>
              <w:spacing w:line="240" w:lineRule="auto"/>
              <w:ind w:left="-59"/>
              <w:jc w:val="center"/>
              <w:rPr>
                <w:rFonts w:ascii="Arial" w:hAnsi="Arial" w:cs="Arial"/>
                <w:b/>
                <w:sz w:val="17"/>
                <w:szCs w:val="17"/>
              </w:rPr>
            </w:pPr>
          </w:p>
          <w:p w14:paraId="4980B31E">
            <w:pPr>
              <w:pStyle w:val="220"/>
              <w:spacing w:line="240" w:lineRule="auto"/>
              <w:ind w:left="-59"/>
              <w:rPr>
                <w:rFonts w:ascii="Arial" w:hAnsi="Arial" w:cs="Arial"/>
                <w:b/>
                <w:sz w:val="17"/>
                <w:szCs w:val="17"/>
              </w:rPr>
            </w:pPr>
            <w:r>
              <w:rPr>
                <w:rFonts w:ascii="Arial" w:hAnsi="Arial" w:cs="Arial"/>
                <w:b/>
                <w:sz w:val="17"/>
                <w:szCs w:val="17"/>
              </w:rPr>
              <w:t xml:space="preserve">LOTE 1 - </w:t>
            </w:r>
          </w:p>
          <w:p w14:paraId="7727F8BB">
            <w:pPr>
              <w:pStyle w:val="220"/>
              <w:spacing w:line="240" w:lineRule="auto"/>
              <w:ind w:left="-59"/>
              <w:rPr>
                <w:rFonts w:ascii="Arial" w:hAnsi="Arial" w:eastAsia="Arial" w:cs="Arial"/>
                <w:b/>
                <w:color w:val="000000"/>
                <w:sz w:val="17"/>
                <w:szCs w:val="17"/>
              </w:rPr>
            </w:pPr>
            <w:r>
              <w:rPr>
                <w:rFonts w:ascii="Arial" w:hAnsi="Arial" w:eastAsia="Arial" w:cs="Arial"/>
                <w:b/>
                <w:color w:val="000000"/>
                <w:sz w:val="17"/>
                <w:szCs w:val="17"/>
              </w:rPr>
              <w:t>SERVIÇO DE DE</w:t>
            </w:r>
            <w:r>
              <w:rPr>
                <w:rFonts w:hint="default" w:ascii="Arial" w:hAnsi="Arial" w:eastAsia="Arial" w:cs="Arial"/>
                <w:b/>
                <w:color w:val="000000"/>
                <w:sz w:val="17"/>
                <w:szCs w:val="17"/>
                <w:lang w:val="pt-BR"/>
              </w:rPr>
              <w:t>SINSE</w:t>
            </w:r>
            <w:r>
              <w:rPr>
                <w:rFonts w:ascii="Arial" w:hAnsi="Arial" w:eastAsia="Arial" w:cs="Arial"/>
                <w:b/>
                <w:color w:val="000000"/>
                <w:sz w:val="17"/>
                <w:szCs w:val="17"/>
              </w:rPr>
              <w:t>TIZAÇÃO E DESRATIZAÇÃO</w:t>
            </w:r>
          </w:p>
          <w:p w14:paraId="70A4D373">
            <w:pPr>
              <w:pStyle w:val="220"/>
              <w:spacing w:line="240" w:lineRule="auto"/>
              <w:ind w:left="-59"/>
              <w:rPr>
                <w:rFonts w:ascii="Arial" w:hAnsi="Arial" w:eastAsia="Arial" w:cs="Arial"/>
                <w:b/>
                <w:color w:val="000000"/>
                <w:sz w:val="17"/>
                <w:szCs w:val="17"/>
              </w:rPr>
            </w:pPr>
          </w:p>
          <w:p w14:paraId="7721B6A7">
            <w:pPr>
              <w:pStyle w:val="220"/>
              <w:spacing w:line="240" w:lineRule="auto"/>
              <w:ind w:left="-59"/>
              <w:rPr>
                <w:rFonts w:ascii="Arial" w:hAnsi="Arial" w:eastAsia="Arial" w:cs="Arial"/>
                <w:b/>
                <w:color w:val="000000"/>
                <w:sz w:val="17"/>
                <w:szCs w:val="17"/>
              </w:rPr>
            </w:pPr>
          </w:p>
          <w:p w14:paraId="36CE58D4">
            <w:pPr>
              <w:pStyle w:val="220"/>
              <w:spacing w:line="240" w:lineRule="auto"/>
              <w:ind w:left="-59"/>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C5F62CB">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3E345700">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tcPr>
          <w:p w14:paraId="19E37317">
            <w:pPr>
              <w:pStyle w:val="220"/>
              <w:spacing w:line="240" w:lineRule="auto"/>
              <w:ind w:left="0"/>
              <w:jc w:val="center"/>
              <w:rPr>
                <w:rFonts w:ascii="Arial" w:hAnsi="Arial" w:cs="Arial"/>
                <w:sz w:val="17"/>
                <w:szCs w:val="17"/>
              </w:rPr>
            </w:pPr>
            <w:r>
              <w:rPr>
                <w:rFonts w:ascii="Arial" w:hAnsi="Arial" w:cs="Arial"/>
                <w:b/>
                <w:sz w:val="17"/>
                <w:szCs w:val="17"/>
              </w:rPr>
              <w:t>QTD</w:t>
            </w:r>
          </w:p>
        </w:tc>
        <w:tc>
          <w:tcPr>
            <w:tcW w:w="705" w:type="dxa"/>
            <w:tcBorders>
              <w:top w:val="single" w:color="000000" w:sz="4" w:space="0"/>
              <w:left w:val="single" w:color="000000" w:sz="4" w:space="0"/>
              <w:bottom w:val="single" w:color="000000" w:sz="4" w:space="0"/>
              <w:right w:val="single" w:color="000000" w:sz="4" w:space="0"/>
            </w:tcBorders>
          </w:tcPr>
          <w:p w14:paraId="5CED5ACF">
            <w:pPr>
              <w:pStyle w:val="220"/>
              <w:spacing w:line="240" w:lineRule="auto"/>
              <w:ind w:left="0"/>
              <w:jc w:val="center"/>
              <w:rPr>
                <w:rFonts w:ascii="Arial" w:hAnsi="Arial" w:cs="Arial"/>
                <w:sz w:val="17"/>
                <w:szCs w:val="17"/>
              </w:rPr>
            </w:pPr>
            <w:r>
              <w:rPr>
                <w:rFonts w:ascii="Arial" w:hAnsi="Arial" w:cs="Arial"/>
                <w:b/>
                <w:sz w:val="17"/>
                <w:szCs w:val="17"/>
              </w:rPr>
              <w:t>UNID</w:t>
            </w:r>
          </w:p>
        </w:tc>
        <w:tc>
          <w:tcPr>
            <w:tcW w:w="1287" w:type="dxa"/>
            <w:tcBorders>
              <w:top w:val="single" w:color="000000" w:sz="4" w:space="0"/>
              <w:left w:val="single" w:color="000000" w:sz="4" w:space="0"/>
              <w:bottom w:val="single" w:color="000000" w:sz="4" w:space="0"/>
              <w:right w:val="single" w:color="000000" w:sz="4" w:space="0"/>
            </w:tcBorders>
            <w:vAlign w:val="center"/>
          </w:tcPr>
          <w:p w14:paraId="7BECAD82">
            <w:pPr>
              <w:spacing w:line="240" w:lineRule="auto"/>
              <w:ind w:right="-96"/>
              <w:rPr>
                <w:rFonts w:ascii="Arial" w:hAnsi="Arial" w:cs="Arial"/>
                <w:sz w:val="17"/>
                <w:szCs w:val="17"/>
              </w:rPr>
            </w:pPr>
            <w:r>
              <w:rPr>
                <w:rFonts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25A36E26">
            <w:pPr>
              <w:spacing w:line="240" w:lineRule="auto"/>
              <w:ind w:right="-96"/>
              <w:rPr>
                <w:rFonts w:ascii="Arial" w:hAnsi="Arial" w:cs="Arial"/>
                <w:sz w:val="17"/>
                <w:szCs w:val="17"/>
              </w:rPr>
            </w:pPr>
            <w:r>
              <w:rPr>
                <w:rFonts w:ascii="Arial" w:hAnsi="Arial" w:cs="Arial"/>
                <w:b/>
                <w:sz w:val="17"/>
                <w:szCs w:val="17"/>
              </w:rPr>
              <w:t>VALOR TOTAL</w:t>
            </w:r>
          </w:p>
        </w:tc>
      </w:tr>
      <w:tr w14:paraId="08DB2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C5BFA92">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1AE98D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w:t>
            </w:r>
          </w:p>
        </w:tc>
        <w:tc>
          <w:tcPr>
            <w:tcW w:w="3825" w:type="dxa"/>
            <w:tcBorders>
              <w:top w:val="single" w:color="000000" w:sz="4" w:space="0"/>
              <w:left w:val="single" w:color="000000" w:sz="4" w:space="0"/>
              <w:bottom w:val="single" w:color="000000" w:sz="4" w:space="0"/>
              <w:right w:val="single" w:color="000000" w:sz="4" w:space="0"/>
            </w:tcBorders>
            <w:vAlign w:val="top"/>
          </w:tcPr>
          <w:p w14:paraId="1493B697">
            <w:pPr>
              <w:pStyle w:val="223"/>
              <w:spacing w:line="240" w:lineRule="auto"/>
              <w:jc w:val="both"/>
              <w:rPr>
                <w:rFonts w:hint="default" w:ascii="Arial" w:hAnsi="Arial" w:cs="Arial"/>
                <w:sz w:val="17"/>
                <w:szCs w:val="17"/>
              </w:rPr>
            </w:pPr>
            <w:r>
              <w:rPr>
                <w:rFonts w:hint="default" w:ascii="Arial" w:hAnsi="Arial" w:cs="Arial"/>
                <w:sz w:val="17"/>
                <w:szCs w:val="17"/>
              </w:rPr>
              <w:t>Centro Municipal de Educação Infantil Rosa Maria De Oliveira (Mundo Encantado)</w:t>
            </w:r>
          </w:p>
          <w:p w14:paraId="64BCF0D2">
            <w:pPr>
              <w:pStyle w:val="223"/>
              <w:spacing w:line="240" w:lineRule="auto"/>
              <w:jc w:val="both"/>
              <w:rPr>
                <w:rFonts w:hint="default" w:ascii="Arial" w:hAnsi="Arial" w:cs="Arial"/>
                <w:sz w:val="17"/>
                <w:szCs w:val="17"/>
              </w:rPr>
            </w:pPr>
            <w:r>
              <w:rPr>
                <w:rFonts w:hint="default" w:ascii="Arial" w:hAnsi="Arial" w:cs="Arial"/>
                <w:sz w:val="17"/>
                <w:szCs w:val="17"/>
              </w:rPr>
              <w:t>R Maria Alcina – Bairro Taquara Preta</w:t>
            </w:r>
          </w:p>
        </w:tc>
        <w:tc>
          <w:tcPr>
            <w:tcW w:w="735" w:type="dxa"/>
            <w:tcBorders>
              <w:top w:val="single" w:color="000000" w:sz="4" w:space="0"/>
              <w:left w:val="single" w:color="000000" w:sz="4" w:space="0"/>
              <w:bottom w:val="single" w:color="000000" w:sz="4" w:space="0"/>
              <w:right w:val="single" w:color="000000" w:sz="4" w:space="0"/>
            </w:tcBorders>
            <w:vAlign w:val="center"/>
          </w:tcPr>
          <w:p w14:paraId="1B1A0234">
            <w:pPr>
              <w:spacing w:line="240" w:lineRule="auto"/>
              <w:jc w:val="center"/>
              <w:rPr>
                <w:rFonts w:hint="default" w:ascii="Arial" w:hAnsi="Arial" w:eastAsia="Arial" w:cs="Arial"/>
                <w:b w:val="0"/>
                <w:bCs/>
                <w:color w:val="000000"/>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E516291">
            <w:pPr>
              <w:pStyle w:val="220"/>
              <w:spacing w:line="240" w:lineRule="auto"/>
              <w:ind w:left="0"/>
              <w:jc w:val="center"/>
              <w:rPr>
                <w:rFonts w:ascii="Arial" w:hAnsi="Arial" w:cs="Arial"/>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28E07A47">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7DC0B73">
            <w:pPr>
              <w:pStyle w:val="220"/>
              <w:spacing w:line="240" w:lineRule="auto"/>
              <w:ind w:left="0"/>
              <w:jc w:val="both"/>
              <w:rPr>
                <w:rFonts w:ascii="Arial" w:hAnsi="Arial" w:cs="Arial"/>
                <w:sz w:val="17"/>
                <w:szCs w:val="17"/>
              </w:rPr>
            </w:pPr>
          </w:p>
        </w:tc>
      </w:tr>
      <w:tr w14:paraId="05152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135D0CD">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5383D9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w:t>
            </w:r>
          </w:p>
        </w:tc>
        <w:tc>
          <w:tcPr>
            <w:tcW w:w="3825" w:type="dxa"/>
            <w:tcBorders>
              <w:top w:val="single" w:color="000000" w:sz="4" w:space="0"/>
              <w:left w:val="single" w:color="000000" w:sz="4" w:space="0"/>
              <w:bottom w:val="single" w:color="000000" w:sz="4" w:space="0"/>
              <w:right w:val="single" w:color="000000" w:sz="4" w:space="0"/>
            </w:tcBorders>
            <w:vAlign w:val="top"/>
          </w:tcPr>
          <w:p w14:paraId="371C6BFB">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Manoel Pais Tiago</w:t>
            </w:r>
          </w:p>
          <w:p w14:paraId="17C2763D">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 xml:space="preserve">R Professor João Hidelfonso – Distrito Vista Alegre </w:t>
            </w:r>
          </w:p>
        </w:tc>
        <w:tc>
          <w:tcPr>
            <w:tcW w:w="735" w:type="dxa"/>
            <w:tcBorders>
              <w:top w:val="single" w:color="000000" w:sz="4" w:space="0"/>
              <w:left w:val="single" w:color="000000" w:sz="4" w:space="0"/>
              <w:bottom w:val="single" w:color="000000" w:sz="4" w:space="0"/>
              <w:right w:val="single" w:color="000000" w:sz="4" w:space="0"/>
            </w:tcBorders>
          </w:tcPr>
          <w:p w14:paraId="78622952">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B272B22">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4F1C2C31">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5CA4A62">
            <w:pPr>
              <w:pStyle w:val="220"/>
              <w:spacing w:line="240" w:lineRule="auto"/>
              <w:ind w:left="0"/>
              <w:jc w:val="both"/>
              <w:rPr>
                <w:rFonts w:ascii="Arial" w:hAnsi="Arial" w:cs="Arial"/>
                <w:sz w:val="17"/>
                <w:szCs w:val="17"/>
              </w:rPr>
            </w:pPr>
          </w:p>
        </w:tc>
      </w:tr>
      <w:tr w14:paraId="5F230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EB9767D">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00E98D5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3</w:t>
            </w:r>
          </w:p>
        </w:tc>
        <w:tc>
          <w:tcPr>
            <w:tcW w:w="3825" w:type="dxa"/>
            <w:tcBorders>
              <w:top w:val="single" w:color="000000" w:sz="4" w:space="0"/>
              <w:left w:val="single" w:color="000000" w:sz="4" w:space="0"/>
              <w:bottom w:val="single" w:color="000000" w:sz="4" w:space="0"/>
              <w:right w:val="single" w:color="000000" w:sz="4" w:space="0"/>
            </w:tcBorders>
            <w:vAlign w:val="top"/>
          </w:tcPr>
          <w:p w14:paraId="5D8855E0">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Boaventura Abritta</w:t>
            </w:r>
          </w:p>
          <w:p w14:paraId="091A0058">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Largo do Rosário – Distrito Cataguarino</w:t>
            </w:r>
          </w:p>
        </w:tc>
        <w:tc>
          <w:tcPr>
            <w:tcW w:w="735" w:type="dxa"/>
            <w:tcBorders>
              <w:top w:val="single" w:color="000000" w:sz="4" w:space="0"/>
              <w:left w:val="single" w:color="000000" w:sz="4" w:space="0"/>
              <w:bottom w:val="single" w:color="000000" w:sz="4" w:space="0"/>
              <w:right w:val="single" w:color="000000" w:sz="4" w:space="0"/>
            </w:tcBorders>
          </w:tcPr>
          <w:p w14:paraId="4EB1C551">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24CC6E3">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63D50362">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6E3274C">
            <w:pPr>
              <w:pStyle w:val="220"/>
              <w:spacing w:line="240" w:lineRule="auto"/>
              <w:ind w:left="0"/>
              <w:jc w:val="both"/>
              <w:rPr>
                <w:rFonts w:ascii="Arial" w:hAnsi="Arial" w:cs="Arial"/>
                <w:sz w:val="17"/>
                <w:szCs w:val="17"/>
              </w:rPr>
            </w:pPr>
          </w:p>
        </w:tc>
      </w:tr>
      <w:tr w14:paraId="35F82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634997">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0708AAE">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4</w:t>
            </w:r>
          </w:p>
        </w:tc>
        <w:tc>
          <w:tcPr>
            <w:tcW w:w="3825" w:type="dxa"/>
            <w:tcBorders>
              <w:top w:val="single" w:color="000000" w:sz="4" w:space="0"/>
              <w:left w:val="single" w:color="000000" w:sz="4" w:space="0"/>
              <w:bottom w:val="single" w:color="000000" w:sz="4" w:space="0"/>
              <w:right w:val="single" w:color="000000" w:sz="4" w:space="0"/>
            </w:tcBorders>
            <w:vAlign w:val="top"/>
          </w:tcPr>
          <w:p w14:paraId="52929564">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Dr. Astolpho Resende</w:t>
            </w:r>
          </w:p>
          <w:p w14:paraId="72F25E40">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Rodovia Cataguases – Bairro Mirai km 81 - Sereno</w:t>
            </w:r>
          </w:p>
        </w:tc>
        <w:tc>
          <w:tcPr>
            <w:tcW w:w="735" w:type="dxa"/>
            <w:tcBorders>
              <w:top w:val="single" w:color="000000" w:sz="4" w:space="0"/>
              <w:left w:val="single" w:color="000000" w:sz="4" w:space="0"/>
              <w:bottom w:val="single" w:color="000000" w:sz="4" w:space="0"/>
              <w:right w:val="single" w:color="000000" w:sz="4" w:space="0"/>
            </w:tcBorders>
          </w:tcPr>
          <w:p w14:paraId="1DC49070">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C2589BD">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1E811A4A">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063AA00">
            <w:pPr>
              <w:pStyle w:val="220"/>
              <w:spacing w:line="240" w:lineRule="auto"/>
              <w:ind w:left="0"/>
              <w:jc w:val="both"/>
              <w:rPr>
                <w:rFonts w:ascii="Arial" w:hAnsi="Arial" w:cs="Arial"/>
                <w:sz w:val="17"/>
                <w:szCs w:val="17"/>
              </w:rPr>
            </w:pPr>
          </w:p>
        </w:tc>
      </w:tr>
      <w:tr w14:paraId="4DF34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D7CF5A">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9537D7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5</w:t>
            </w:r>
          </w:p>
        </w:tc>
        <w:tc>
          <w:tcPr>
            <w:tcW w:w="3825" w:type="dxa"/>
            <w:tcBorders>
              <w:top w:val="single" w:color="000000" w:sz="4" w:space="0"/>
              <w:left w:val="single" w:color="000000" w:sz="4" w:space="0"/>
              <w:bottom w:val="single" w:color="000000" w:sz="4" w:space="0"/>
              <w:right w:val="single" w:color="000000" w:sz="4" w:space="0"/>
            </w:tcBorders>
            <w:vAlign w:val="top"/>
          </w:tcPr>
          <w:p w14:paraId="3D25BD10">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 xml:space="preserve">Escola Municipal Enedina Prata </w:t>
            </w:r>
          </w:p>
          <w:p w14:paraId="42092985">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 xml:space="preserve">R Alameda dos Pinheiros – Bairro Paraíso </w:t>
            </w:r>
          </w:p>
        </w:tc>
        <w:tc>
          <w:tcPr>
            <w:tcW w:w="735" w:type="dxa"/>
            <w:tcBorders>
              <w:top w:val="single" w:color="000000" w:sz="4" w:space="0"/>
              <w:left w:val="single" w:color="000000" w:sz="4" w:space="0"/>
              <w:bottom w:val="single" w:color="000000" w:sz="4" w:space="0"/>
              <w:right w:val="single" w:color="000000" w:sz="4" w:space="0"/>
            </w:tcBorders>
          </w:tcPr>
          <w:p w14:paraId="50666150">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BB6F2F4">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1C8B76E">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35A9829">
            <w:pPr>
              <w:pStyle w:val="220"/>
              <w:spacing w:line="240" w:lineRule="auto"/>
              <w:ind w:left="0"/>
              <w:jc w:val="both"/>
              <w:rPr>
                <w:rFonts w:ascii="Arial" w:hAnsi="Arial" w:cs="Arial"/>
                <w:sz w:val="17"/>
                <w:szCs w:val="17"/>
              </w:rPr>
            </w:pPr>
          </w:p>
        </w:tc>
      </w:tr>
      <w:tr w14:paraId="678A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F0228A1">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73E27B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6</w:t>
            </w:r>
          </w:p>
        </w:tc>
        <w:tc>
          <w:tcPr>
            <w:tcW w:w="3825" w:type="dxa"/>
            <w:tcBorders>
              <w:top w:val="single" w:color="000000" w:sz="4" w:space="0"/>
              <w:left w:val="single" w:color="000000" w:sz="4" w:space="0"/>
              <w:bottom w:val="single" w:color="000000" w:sz="4" w:space="0"/>
              <w:right w:val="single" w:color="000000" w:sz="4" w:space="0"/>
            </w:tcBorders>
            <w:vAlign w:val="top"/>
          </w:tcPr>
          <w:p w14:paraId="3BFDDC7A">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Flavia Dutra</w:t>
            </w:r>
          </w:p>
          <w:p w14:paraId="6A2E9C2F">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Av. Cel Antonio Augusto de Souza, 330 – Vila Tereza</w:t>
            </w:r>
          </w:p>
        </w:tc>
        <w:tc>
          <w:tcPr>
            <w:tcW w:w="735" w:type="dxa"/>
            <w:tcBorders>
              <w:top w:val="single" w:color="000000" w:sz="4" w:space="0"/>
              <w:left w:val="single" w:color="000000" w:sz="4" w:space="0"/>
              <w:bottom w:val="single" w:color="000000" w:sz="4" w:space="0"/>
              <w:right w:val="single" w:color="000000" w:sz="4" w:space="0"/>
            </w:tcBorders>
          </w:tcPr>
          <w:p w14:paraId="0AC80EAE">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60A5B39E">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5E8DF985">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0A7753">
            <w:pPr>
              <w:pStyle w:val="220"/>
              <w:spacing w:line="240" w:lineRule="auto"/>
              <w:ind w:left="0"/>
              <w:jc w:val="both"/>
              <w:rPr>
                <w:rFonts w:ascii="Arial" w:hAnsi="Arial" w:cs="Arial"/>
                <w:sz w:val="17"/>
                <w:szCs w:val="17"/>
              </w:rPr>
            </w:pPr>
          </w:p>
        </w:tc>
      </w:tr>
      <w:tr w14:paraId="1875F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368D38D">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43AE38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7</w:t>
            </w:r>
          </w:p>
        </w:tc>
        <w:tc>
          <w:tcPr>
            <w:tcW w:w="3825" w:type="dxa"/>
            <w:tcBorders>
              <w:top w:val="single" w:color="000000" w:sz="4" w:space="0"/>
              <w:left w:val="single" w:color="000000" w:sz="4" w:space="0"/>
              <w:bottom w:val="single" w:color="000000" w:sz="4" w:space="0"/>
              <w:right w:val="single" w:color="000000" w:sz="4" w:space="0"/>
            </w:tcBorders>
            <w:vAlign w:val="top"/>
          </w:tcPr>
          <w:p w14:paraId="21BCA4D0">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Folhinha Verde</w:t>
            </w:r>
          </w:p>
          <w:p w14:paraId="26E16D7D">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Av Centenário, 200 - Bom Pastor</w:t>
            </w:r>
          </w:p>
        </w:tc>
        <w:tc>
          <w:tcPr>
            <w:tcW w:w="735" w:type="dxa"/>
            <w:tcBorders>
              <w:top w:val="single" w:color="000000" w:sz="4" w:space="0"/>
              <w:left w:val="single" w:color="000000" w:sz="4" w:space="0"/>
              <w:bottom w:val="single" w:color="000000" w:sz="4" w:space="0"/>
              <w:right w:val="single" w:color="000000" w:sz="4" w:space="0"/>
            </w:tcBorders>
          </w:tcPr>
          <w:p w14:paraId="4F5FB044">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B803C05">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34C21AE9">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2327E17">
            <w:pPr>
              <w:pStyle w:val="220"/>
              <w:spacing w:line="240" w:lineRule="auto"/>
              <w:ind w:left="0"/>
              <w:jc w:val="both"/>
              <w:rPr>
                <w:rFonts w:ascii="Arial" w:hAnsi="Arial" w:cs="Arial"/>
                <w:sz w:val="17"/>
                <w:szCs w:val="17"/>
              </w:rPr>
            </w:pPr>
          </w:p>
        </w:tc>
      </w:tr>
      <w:tr w14:paraId="043F2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98B21C8">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0069A9A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8</w:t>
            </w:r>
          </w:p>
        </w:tc>
        <w:tc>
          <w:tcPr>
            <w:tcW w:w="3825" w:type="dxa"/>
            <w:tcBorders>
              <w:top w:val="single" w:color="000000" w:sz="4" w:space="0"/>
              <w:left w:val="single" w:color="000000" w:sz="4" w:space="0"/>
              <w:bottom w:val="single" w:color="000000" w:sz="4" w:space="0"/>
              <w:right w:val="single" w:color="000000" w:sz="4" w:space="0"/>
            </w:tcBorders>
            <w:vAlign w:val="top"/>
          </w:tcPr>
          <w:p w14:paraId="3763D0DF">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Francisco Rodrigues de Almeida</w:t>
            </w:r>
          </w:p>
          <w:p w14:paraId="0512925B">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Praça Francisco Martins – Distrito Aracati</w:t>
            </w:r>
          </w:p>
        </w:tc>
        <w:tc>
          <w:tcPr>
            <w:tcW w:w="735" w:type="dxa"/>
            <w:tcBorders>
              <w:top w:val="single" w:color="000000" w:sz="4" w:space="0"/>
              <w:left w:val="single" w:color="000000" w:sz="4" w:space="0"/>
              <w:bottom w:val="single" w:color="000000" w:sz="4" w:space="0"/>
              <w:right w:val="single" w:color="000000" w:sz="4" w:space="0"/>
            </w:tcBorders>
          </w:tcPr>
          <w:p w14:paraId="25E13F85">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BC16C31">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3CDD8F28">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0FE3FAA">
            <w:pPr>
              <w:pStyle w:val="220"/>
              <w:spacing w:line="240" w:lineRule="auto"/>
              <w:ind w:left="0"/>
              <w:jc w:val="both"/>
              <w:rPr>
                <w:rFonts w:ascii="Arial" w:hAnsi="Arial" w:cs="Arial"/>
                <w:sz w:val="17"/>
                <w:szCs w:val="17"/>
              </w:rPr>
            </w:pPr>
          </w:p>
        </w:tc>
      </w:tr>
      <w:tr w14:paraId="25C5B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281AD2">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93D628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9</w:t>
            </w:r>
          </w:p>
        </w:tc>
        <w:tc>
          <w:tcPr>
            <w:tcW w:w="3825" w:type="dxa"/>
            <w:tcBorders>
              <w:top w:val="single" w:color="000000" w:sz="4" w:space="0"/>
              <w:left w:val="single" w:color="000000" w:sz="4" w:space="0"/>
              <w:bottom w:val="single" w:color="000000" w:sz="4" w:space="0"/>
              <w:right w:val="single" w:color="000000" w:sz="4" w:space="0"/>
            </w:tcBorders>
            <w:vAlign w:val="top"/>
          </w:tcPr>
          <w:p w14:paraId="096818F3">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João Inácio Peixoto</w:t>
            </w:r>
          </w:p>
          <w:p w14:paraId="39CC2FB3">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 Principal – Distrito Glória</w:t>
            </w:r>
          </w:p>
        </w:tc>
        <w:tc>
          <w:tcPr>
            <w:tcW w:w="735" w:type="dxa"/>
            <w:tcBorders>
              <w:top w:val="single" w:color="000000" w:sz="4" w:space="0"/>
              <w:left w:val="single" w:color="000000" w:sz="4" w:space="0"/>
              <w:bottom w:val="single" w:color="000000" w:sz="4" w:space="0"/>
              <w:right w:val="single" w:color="000000" w:sz="4" w:space="0"/>
            </w:tcBorders>
          </w:tcPr>
          <w:p w14:paraId="3E05DD18">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C6E9813">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4D772E10">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91814E2">
            <w:pPr>
              <w:pStyle w:val="220"/>
              <w:spacing w:line="240" w:lineRule="auto"/>
              <w:ind w:left="0"/>
              <w:jc w:val="both"/>
              <w:rPr>
                <w:rFonts w:ascii="Arial" w:hAnsi="Arial" w:cs="Arial"/>
                <w:sz w:val="17"/>
                <w:szCs w:val="17"/>
              </w:rPr>
            </w:pPr>
          </w:p>
        </w:tc>
      </w:tr>
      <w:tr w14:paraId="617D1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4F42011">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734C03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10</w:t>
            </w:r>
          </w:p>
        </w:tc>
        <w:tc>
          <w:tcPr>
            <w:tcW w:w="3825" w:type="dxa"/>
            <w:tcBorders>
              <w:top w:val="single" w:color="000000" w:sz="4" w:space="0"/>
              <w:left w:val="single" w:color="000000" w:sz="4" w:space="0"/>
              <w:bottom w:val="single" w:color="000000" w:sz="4" w:space="0"/>
              <w:right w:val="single" w:color="000000" w:sz="4" w:space="0"/>
            </w:tcBorders>
            <w:vAlign w:val="top"/>
          </w:tcPr>
          <w:p w14:paraId="22068F8E">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José Soares Gonçalves</w:t>
            </w:r>
          </w:p>
          <w:p w14:paraId="73B35FBB">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 Manuel Barbosa. Ibrahim</w:t>
            </w:r>
          </w:p>
        </w:tc>
        <w:tc>
          <w:tcPr>
            <w:tcW w:w="735" w:type="dxa"/>
            <w:tcBorders>
              <w:top w:val="single" w:color="000000" w:sz="4" w:space="0"/>
              <w:left w:val="single" w:color="000000" w:sz="4" w:space="0"/>
              <w:bottom w:val="single" w:color="000000" w:sz="4" w:space="0"/>
              <w:right w:val="single" w:color="000000" w:sz="4" w:space="0"/>
            </w:tcBorders>
          </w:tcPr>
          <w:p w14:paraId="27A9F5A2">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1A9A1C0">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6CBC9252">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016C3BF">
            <w:pPr>
              <w:pStyle w:val="220"/>
              <w:spacing w:line="240" w:lineRule="auto"/>
              <w:ind w:left="0"/>
              <w:jc w:val="both"/>
              <w:rPr>
                <w:rFonts w:ascii="Arial" w:hAnsi="Arial" w:cs="Arial"/>
                <w:sz w:val="17"/>
                <w:szCs w:val="17"/>
              </w:rPr>
            </w:pPr>
          </w:p>
        </w:tc>
      </w:tr>
      <w:tr w14:paraId="49C1A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638C12">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07215E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11</w:t>
            </w:r>
          </w:p>
        </w:tc>
        <w:tc>
          <w:tcPr>
            <w:tcW w:w="3825" w:type="dxa"/>
            <w:tcBorders>
              <w:top w:val="single" w:color="000000" w:sz="4" w:space="0"/>
              <w:left w:val="single" w:color="000000" w:sz="4" w:space="0"/>
              <w:bottom w:val="single" w:color="000000" w:sz="4" w:space="0"/>
              <w:right w:val="single" w:color="000000" w:sz="4" w:space="0"/>
            </w:tcBorders>
            <w:vAlign w:val="top"/>
          </w:tcPr>
          <w:p w14:paraId="6C4E2B99">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Manuel Dutra Siqueira</w:t>
            </w:r>
          </w:p>
          <w:p w14:paraId="29C871DE">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 Joaquim Oliveira Martins – Bairro São Diniz</w:t>
            </w:r>
          </w:p>
        </w:tc>
        <w:tc>
          <w:tcPr>
            <w:tcW w:w="735" w:type="dxa"/>
            <w:tcBorders>
              <w:top w:val="single" w:color="000000" w:sz="4" w:space="0"/>
              <w:left w:val="single" w:color="000000" w:sz="4" w:space="0"/>
              <w:bottom w:val="single" w:color="000000" w:sz="4" w:space="0"/>
              <w:right w:val="single" w:color="000000" w:sz="4" w:space="0"/>
            </w:tcBorders>
          </w:tcPr>
          <w:p w14:paraId="47201A39">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409D122">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5FB9C5CD">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C4C51CA">
            <w:pPr>
              <w:pStyle w:val="220"/>
              <w:spacing w:line="240" w:lineRule="auto"/>
              <w:ind w:left="0"/>
              <w:jc w:val="both"/>
              <w:rPr>
                <w:rFonts w:ascii="Arial" w:hAnsi="Arial" w:cs="Arial"/>
                <w:sz w:val="17"/>
                <w:szCs w:val="17"/>
              </w:rPr>
            </w:pPr>
          </w:p>
        </w:tc>
      </w:tr>
      <w:tr w14:paraId="7A7A0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8731D38">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00C953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12</w:t>
            </w:r>
          </w:p>
        </w:tc>
        <w:tc>
          <w:tcPr>
            <w:tcW w:w="3825" w:type="dxa"/>
            <w:tcBorders>
              <w:top w:val="single" w:color="000000" w:sz="4" w:space="0"/>
              <w:left w:val="single" w:color="000000" w:sz="4" w:space="0"/>
              <w:bottom w:val="single" w:color="000000" w:sz="4" w:space="0"/>
              <w:right w:val="single" w:color="000000" w:sz="4" w:space="0"/>
            </w:tcBorders>
            <w:vAlign w:val="top"/>
          </w:tcPr>
          <w:p w14:paraId="68772FCB">
            <w:pPr>
              <w:widowControl/>
              <w:autoSpaceDE/>
              <w:autoSpaceDN/>
              <w:spacing w:line="240" w:lineRule="auto"/>
              <w:contextualSpacing/>
              <w:jc w:val="both"/>
              <w:rPr>
                <w:rFonts w:hint="default" w:ascii="Arial" w:hAnsi="Arial" w:cs="Arial"/>
                <w:sz w:val="17"/>
                <w:szCs w:val="17"/>
              </w:rPr>
            </w:pPr>
            <w:r>
              <w:rPr>
                <w:rFonts w:hint="default" w:ascii="Arial" w:hAnsi="Arial" w:cs="Arial"/>
                <w:sz w:val="17"/>
                <w:szCs w:val="17"/>
              </w:rPr>
              <w:t>Escola Municipal Maria José Peloso</w:t>
            </w:r>
          </w:p>
          <w:p w14:paraId="5DC79809">
            <w:pPr>
              <w:spacing w:line="240" w:lineRule="auto"/>
              <w:contextualSpacing/>
              <w:jc w:val="both"/>
              <w:rPr>
                <w:rFonts w:hint="default" w:ascii="Arial" w:hAnsi="Arial" w:cs="Arial"/>
                <w:sz w:val="17"/>
                <w:szCs w:val="17"/>
              </w:rPr>
            </w:pPr>
            <w:r>
              <w:rPr>
                <w:rFonts w:hint="default" w:ascii="Arial" w:hAnsi="Arial" w:cs="Arial"/>
                <w:sz w:val="17"/>
                <w:szCs w:val="17"/>
              </w:rPr>
              <w:t>R Manoel Bandeira – Ana Carrara</w:t>
            </w:r>
          </w:p>
        </w:tc>
        <w:tc>
          <w:tcPr>
            <w:tcW w:w="735" w:type="dxa"/>
            <w:tcBorders>
              <w:top w:val="single" w:color="000000" w:sz="4" w:space="0"/>
              <w:left w:val="single" w:color="000000" w:sz="4" w:space="0"/>
              <w:bottom w:val="single" w:color="000000" w:sz="4" w:space="0"/>
              <w:right w:val="single" w:color="000000" w:sz="4" w:space="0"/>
            </w:tcBorders>
          </w:tcPr>
          <w:p w14:paraId="0BFA9629">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CE2ED39">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4C228500">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B92B862">
            <w:pPr>
              <w:pStyle w:val="220"/>
              <w:spacing w:line="240" w:lineRule="auto"/>
              <w:ind w:left="0"/>
              <w:jc w:val="both"/>
              <w:rPr>
                <w:rFonts w:ascii="Arial" w:hAnsi="Arial" w:cs="Arial"/>
                <w:sz w:val="17"/>
                <w:szCs w:val="17"/>
              </w:rPr>
            </w:pPr>
          </w:p>
        </w:tc>
      </w:tr>
      <w:tr w14:paraId="7489B5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8BF55F">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3A704C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13</w:t>
            </w:r>
          </w:p>
        </w:tc>
        <w:tc>
          <w:tcPr>
            <w:tcW w:w="3825" w:type="dxa"/>
            <w:tcBorders>
              <w:top w:val="single" w:color="000000" w:sz="4" w:space="0"/>
              <w:left w:val="single" w:color="000000" w:sz="4" w:space="0"/>
              <w:bottom w:val="single" w:color="000000" w:sz="4" w:space="0"/>
              <w:right w:val="single" w:color="000000" w:sz="4" w:space="0"/>
            </w:tcBorders>
            <w:vAlign w:val="top"/>
          </w:tcPr>
          <w:p w14:paraId="5A319F20">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 xml:space="preserve">  Escola Municipal Prefeito José Esteves</w:t>
            </w:r>
          </w:p>
          <w:p w14:paraId="344D9BE2">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 Jose Alicio,360 - Bairro Leonardo</w:t>
            </w:r>
          </w:p>
        </w:tc>
        <w:tc>
          <w:tcPr>
            <w:tcW w:w="735" w:type="dxa"/>
            <w:tcBorders>
              <w:top w:val="single" w:color="000000" w:sz="4" w:space="0"/>
              <w:left w:val="single" w:color="000000" w:sz="4" w:space="0"/>
              <w:bottom w:val="single" w:color="000000" w:sz="4" w:space="0"/>
              <w:right w:val="single" w:color="000000" w:sz="4" w:space="0"/>
            </w:tcBorders>
          </w:tcPr>
          <w:p w14:paraId="2B2C7156">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BD8FDEA">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78DA4BC9">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0420EEB">
            <w:pPr>
              <w:pStyle w:val="220"/>
              <w:spacing w:line="240" w:lineRule="auto"/>
              <w:ind w:left="0"/>
              <w:jc w:val="both"/>
              <w:rPr>
                <w:rFonts w:ascii="Arial" w:hAnsi="Arial" w:cs="Arial"/>
                <w:sz w:val="17"/>
                <w:szCs w:val="17"/>
              </w:rPr>
            </w:pPr>
          </w:p>
        </w:tc>
      </w:tr>
      <w:tr w14:paraId="4B9C8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24B6D1C">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B86AB9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14</w:t>
            </w:r>
          </w:p>
        </w:tc>
        <w:tc>
          <w:tcPr>
            <w:tcW w:w="3825" w:type="dxa"/>
            <w:tcBorders>
              <w:top w:val="single" w:color="000000" w:sz="4" w:space="0"/>
              <w:left w:val="single" w:color="000000" w:sz="4" w:space="0"/>
              <w:bottom w:val="single" w:color="000000" w:sz="4" w:space="0"/>
              <w:right w:val="single" w:color="000000" w:sz="4" w:space="0"/>
            </w:tcBorders>
            <w:vAlign w:val="top"/>
          </w:tcPr>
          <w:p w14:paraId="38EEA16D">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Monsenhor Solindo</w:t>
            </w:r>
          </w:p>
          <w:p w14:paraId="795C8C47">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Av. Ministro José Fabrino Baião – Bairro Thomé</w:t>
            </w:r>
          </w:p>
        </w:tc>
        <w:tc>
          <w:tcPr>
            <w:tcW w:w="735" w:type="dxa"/>
            <w:tcBorders>
              <w:top w:val="single" w:color="000000" w:sz="4" w:space="0"/>
              <w:left w:val="single" w:color="000000" w:sz="4" w:space="0"/>
              <w:bottom w:val="single" w:color="000000" w:sz="4" w:space="0"/>
              <w:right w:val="single" w:color="000000" w:sz="4" w:space="0"/>
            </w:tcBorders>
          </w:tcPr>
          <w:p w14:paraId="5C38E073">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2BB9356C">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EA682D4">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CB164D8">
            <w:pPr>
              <w:pStyle w:val="220"/>
              <w:spacing w:line="240" w:lineRule="auto"/>
              <w:ind w:left="0"/>
              <w:jc w:val="both"/>
              <w:rPr>
                <w:rFonts w:ascii="Arial" w:hAnsi="Arial" w:cs="Arial"/>
                <w:sz w:val="17"/>
                <w:szCs w:val="17"/>
              </w:rPr>
            </w:pPr>
          </w:p>
        </w:tc>
      </w:tr>
      <w:tr w14:paraId="67FFA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CADC304">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71870B3">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15</w:t>
            </w:r>
          </w:p>
        </w:tc>
        <w:tc>
          <w:tcPr>
            <w:tcW w:w="3825" w:type="dxa"/>
            <w:tcBorders>
              <w:top w:val="single" w:color="000000" w:sz="4" w:space="0"/>
              <w:left w:val="single" w:color="000000" w:sz="4" w:space="0"/>
              <w:bottom w:val="single" w:color="000000" w:sz="4" w:space="0"/>
              <w:right w:val="single" w:color="000000" w:sz="4" w:space="0"/>
            </w:tcBorders>
            <w:vAlign w:val="top"/>
          </w:tcPr>
          <w:p w14:paraId="03418EC1">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Professor Antônio Amaro</w:t>
            </w:r>
          </w:p>
          <w:p w14:paraId="5A01B3D3">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Praça Dr Cunha Neto, 76 - Granjaria</w:t>
            </w:r>
          </w:p>
        </w:tc>
        <w:tc>
          <w:tcPr>
            <w:tcW w:w="735" w:type="dxa"/>
            <w:tcBorders>
              <w:top w:val="single" w:color="000000" w:sz="4" w:space="0"/>
              <w:left w:val="single" w:color="000000" w:sz="4" w:space="0"/>
              <w:bottom w:val="single" w:color="000000" w:sz="4" w:space="0"/>
              <w:right w:val="single" w:color="000000" w:sz="4" w:space="0"/>
            </w:tcBorders>
          </w:tcPr>
          <w:p w14:paraId="245CB763">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4A8DC48">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534402A1">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23757BB">
            <w:pPr>
              <w:pStyle w:val="220"/>
              <w:spacing w:line="240" w:lineRule="auto"/>
              <w:ind w:left="0"/>
              <w:jc w:val="both"/>
              <w:rPr>
                <w:rFonts w:ascii="Arial" w:hAnsi="Arial" w:cs="Arial"/>
                <w:sz w:val="17"/>
                <w:szCs w:val="17"/>
              </w:rPr>
            </w:pPr>
          </w:p>
        </w:tc>
      </w:tr>
      <w:tr w14:paraId="1D4A3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2BC34A1">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BE1E5F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16</w:t>
            </w:r>
          </w:p>
        </w:tc>
        <w:tc>
          <w:tcPr>
            <w:tcW w:w="3825" w:type="dxa"/>
            <w:tcBorders>
              <w:top w:val="single" w:color="000000" w:sz="4" w:space="0"/>
              <w:left w:val="single" w:color="000000" w:sz="4" w:space="0"/>
              <w:bottom w:val="single" w:color="000000" w:sz="4" w:space="0"/>
              <w:right w:val="single" w:color="000000" w:sz="4" w:space="0"/>
            </w:tcBorders>
            <w:vAlign w:val="top"/>
          </w:tcPr>
          <w:p w14:paraId="07E83B8B">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Professora Carmelita Guimarães</w:t>
            </w:r>
          </w:p>
          <w:p w14:paraId="2EEB8B96">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Av Maria José Figueiredo Reis, 850 – Bairro Vila Reis</w:t>
            </w:r>
          </w:p>
        </w:tc>
        <w:tc>
          <w:tcPr>
            <w:tcW w:w="735" w:type="dxa"/>
            <w:tcBorders>
              <w:top w:val="single" w:color="000000" w:sz="4" w:space="0"/>
              <w:left w:val="single" w:color="000000" w:sz="4" w:space="0"/>
              <w:bottom w:val="single" w:color="000000" w:sz="4" w:space="0"/>
              <w:right w:val="single" w:color="000000" w:sz="4" w:space="0"/>
            </w:tcBorders>
          </w:tcPr>
          <w:p w14:paraId="2588382D">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260786D">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11B3CC69">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1960A34">
            <w:pPr>
              <w:pStyle w:val="220"/>
              <w:spacing w:line="240" w:lineRule="auto"/>
              <w:ind w:left="0"/>
              <w:jc w:val="both"/>
              <w:rPr>
                <w:rFonts w:ascii="Arial" w:hAnsi="Arial" w:cs="Arial"/>
                <w:sz w:val="17"/>
                <w:szCs w:val="17"/>
              </w:rPr>
            </w:pPr>
          </w:p>
        </w:tc>
      </w:tr>
      <w:tr w14:paraId="4E956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0F41B1">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007E66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17</w:t>
            </w:r>
          </w:p>
        </w:tc>
        <w:tc>
          <w:tcPr>
            <w:tcW w:w="3825" w:type="dxa"/>
            <w:tcBorders>
              <w:top w:val="single" w:color="000000" w:sz="4" w:space="0"/>
              <w:left w:val="single" w:color="000000" w:sz="4" w:space="0"/>
              <w:bottom w:val="single" w:color="000000" w:sz="4" w:space="0"/>
              <w:right w:val="single" w:color="000000" w:sz="4" w:space="0"/>
            </w:tcBorders>
            <w:vAlign w:val="top"/>
          </w:tcPr>
          <w:p w14:paraId="451181C9">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Professora Darcília Guimarães</w:t>
            </w:r>
          </w:p>
          <w:p w14:paraId="76B0E8EA">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 Dr Pacheco de Medeiros, 200 – Bairro Justino</w:t>
            </w:r>
          </w:p>
        </w:tc>
        <w:tc>
          <w:tcPr>
            <w:tcW w:w="735" w:type="dxa"/>
            <w:tcBorders>
              <w:top w:val="single" w:color="000000" w:sz="4" w:space="0"/>
              <w:left w:val="single" w:color="000000" w:sz="4" w:space="0"/>
              <w:bottom w:val="single" w:color="000000" w:sz="4" w:space="0"/>
              <w:right w:val="single" w:color="000000" w:sz="4" w:space="0"/>
            </w:tcBorders>
          </w:tcPr>
          <w:p w14:paraId="334AF9D4">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24D80AAC">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604D9E6C">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8C04AE0">
            <w:pPr>
              <w:pStyle w:val="220"/>
              <w:spacing w:line="240" w:lineRule="auto"/>
              <w:ind w:left="0"/>
              <w:jc w:val="both"/>
              <w:rPr>
                <w:rFonts w:ascii="Arial" w:hAnsi="Arial" w:cs="Arial"/>
                <w:sz w:val="17"/>
                <w:szCs w:val="17"/>
              </w:rPr>
            </w:pPr>
          </w:p>
        </w:tc>
      </w:tr>
      <w:tr w14:paraId="10CAC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9B3E058">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54C9536">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18</w:t>
            </w:r>
          </w:p>
        </w:tc>
        <w:tc>
          <w:tcPr>
            <w:tcW w:w="3825" w:type="dxa"/>
            <w:tcBorders>
              <w:top w:val="single" w:color="000000" w:sz="4" w:space="0"/>
              <w:left w:val="single" w:color="000000" w:sz="4" w:space="0"/>
              <w:bottom w:val="single" w:color="000000" w:sz="4" w:space="0"/>
              <w:right w:val="single" w:color="000000" w:sz="4" w:space="0"/>
            </w:tcBorders>
            <w:vAlign w:val="top"/>
          </w:tcPr>
          <w:p w14:paraId="43B2A7D8">
            <w:pPr>
              <w:widowControl/>
              <w:autoSpaceDE/>
              <w:autoSpaceDN/>
              <w:spacing w:after="200" w:line="240" w:lineRule="auto"/>
              <w:ind w:right="-57" w:rightChars="0"/>
              <w:contextualSpacing/>
              <w:jc w:val="both"/>
              <w:rPr>
                <w:rFonts w:hint="default" w:ascii="Arial" w:hAnsi="Arial" w:cs="Arial"/>
                <w:sz w:val="17"/>
                <w:szCs w:val="17"/>
              </w:rPr>
            </w:pPr>
            <w:r>
              <w:rPr>
                <w:rFonts w:hint="default" w:ascii="Arial" w:hAnsi="Arial" w:cs="Arial"/>
                <w:sz w:val="17"/>
                <w:szCs w:val="17"/>
              </w:rPr>
              <w:t xml:space="preserve">Centro Municipal de Educação Infantil Turminha da Mônica Avenida Eudaldo Lessa – Bairro Popular </w:t>
            </w:r>
          </w:p>
          <w:p w14:paraId="108D889A">
            <w:pPr>
              <w:widowControl/>
              <w:autoSpaceDE/>
              <w:autoSpaceDN/>
              <w:spacing w:after="200" w:line="240" w:lineRule="auto"/>
              <w:ind w:right="-57" w:rightChars="0"/>
              <w:contextualSpacing/>
              <w:jc w:val="both"/>
              <w:rPr>
                <w:rFonts w:hint="default" w:ascii="Arial" w:hAnsi="Arial" w:cs="Arial"/>
                <w:sz w:val="17"/>
                <w:szCs w:val="17"/>
              </w:rPr>
            </w:pPr>
          </w:p>
        </w:tc>
        <w:tc>
          <w:tcPr>
            <w:tcW w:w="735" w:type="dxa"/>
            <w:tcBorders>
              <w:top w:val="single" w:color="000000" w:sz="4" w:space="0"/>
              <w:left w:val="single" w:color="000000" w:sz="4" w:space="0"/>
              <w:bottom w:val="single" w:color="000000" w:sz="4" w:space="0"/>
              <w:right w:val="single" w:color="000000" w:sz="4" w:space="0"/>
            </w:tcBorders>
          </w:tcPr>
          <w:p w14:paraId="01AF9B82">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E8EAA9A">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2A14E49">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6D1751A">
            <w:pPr>
              <w:pStyle w:val="220"/>
              <w:spacing w:line="240" w:lineRule="auto"/>
              <w:ind w:left="0"/>
              <w:jc w:val="both"/>
              <w:rPr>
                <w:rFonts w:ascii="Arial" w:hAnsi="Arial" w:cs="Arial"/>
                <w:sz w:val="17"/>
                <w:szCs w:val="17"/>
              </w:rPr>
            </w:pPr>
          </w:p>
        </w:tc>
      </w:tr>
      <w:tr w14:paraId="0E245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3284376">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2D75A5B">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19</w:t>
            </w:r>
          </w:p>
        </w:tc>
        <w:tc>
          <w:tcPr>
            <w:tcW w:w="3825" w:type="dxa"/>
            <w:tcBorders>
              <w:top w:val="single" w:color="000000" w:sz="4" w:space="0"/>
              <w:left w:val="single" w:color="000000" w:sz="4" w:space="0"/>
              <w:bottom w:val="single" w:color="000000" w:sz="4" w:space="0"/>
              <w:right w:val="single" w:color="000000" w:sz="4" w:space="0"/>
            </w:tcBorders>
            <w:vAlign w:val="top"/>
          </w:tcPr>
          <w:p w14:paraId="1EFFFA0F">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Vigário Casimiro</w:t>
            </w:r>
          </w:p>
          <w:p w14:paraId="7BF2672C">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 Romualdo Menezes, 210 Bairro Menezes</w:t>
            </w:r>
          </w:p>
        </w:tc>
        <w:tc>
          <w:tcPr>
            <w:tcW w:w="735" w:type="dxa"/>
            <w:tcBorders>
              <w:top w:val="single" w:color="000000" w:sz="4" w:space="0"/>
              <w:left w:val="single" w:color="000000" w:sz="4" w:space="0"/>
              <w:bottom w:val="single" w:color="000000" w:sz="4" w:space="0"/>
              <w:right w:val="single" w:color="000000" w:sz="4" w:space="0"/>
            </w:tcBorders>
          </w:tcPr>
          <w:p w14:paraId="7C121837">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37CED7C">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705AFE6D">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535115D">
            <w:pPr>
              <w:pStyle w:val="220"/>
              <w:spacing w:line="240" w:lineRule="auto"/>
              <w:ind w:left="0"/>
              <w:jc w:val="both"/>
              <w:rPr>
                <w:rFonts w:ascii="Arial" w:hAnsi="Arial" w:cs="Arial"/>
                <w:sz w:val="17"/>
                <w:szCs w:val="17"/>
              </w:rPr>
            </w:pPr>
          </w:p>
        </w:tc>
      </w:tr>
      <w:tr w14:paraId="4FFCC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D8DFB6B">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D1945B1">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20</w:t>
            </w:r>
          </w:p>
        </w:tc>
        <w:tc>
          <w:tcPr>
            <w:tcW w:w="3825" w:type="dxa"/>
            <w:tcBorders>
              <w:top w:val="single" w:color="000000" w:sz="4" w:space="0"/>
              <w:left w:val="single" w:color="000000" w:sz="4" w:space="0"/>
              <w:bottom w:val="single" w:color="000000" w:sz="4" w:space="0"/>
              <w:right w:val="single" w:color="000000" w:sz="4" w:space="0"/>
            </w:tcBorders>
            <w:vAlign w:val="top"/>
          </w:tcPr>
          <w:p w14:paraId="73F7CD36">
            <w:pPr>
              <w:widowControl/>
              <w:autoSpaceDE/>
              <w:autoSpaceDN/>
              <w:spacing w:after="200" w:line="240" w:lineRule="auto"/>
              <w:ind w:right="-57" w:rightChars="0"/>
              <w:contextualSpacing/>
              <w:jc w:val="both"/>
              <w:rPr>
                <w:rFonts w:hint="default" w:ascii="Arial" w:hAnsi="Arial" w:cs="Arial"/>
                <w:sz w:val="17"/>
                <w:szCs w:val="17"/>
              </w:rPr>
            </w:pPr>
            <w:r>
              <w:rPr>
                <w:rFonts w:hint="default" w:ascii="Arial" w:hAnsi="Arial" w:cs="Arial"/>
                <w:sz w:val="17"/>
                <w:szCs w:val="17"/>
              </w:rPr>
              <w:t>Escola Municipal Professor Lysis Brandão da Rocha  Av.das indústrias – Santa Clara</w:t>
            </w:r>
          </w:p>
        </w:tc>
        <w:tc>
          <w:tcPr>
            <w:tcW w:w="735" w:type="dxa"/>
            <w:tcBorders>
              <w:top w:val="single" w:color="000000" w:sz="4" w:space="0"/>
              <w:left w:val="single" w:color="000000" w:sz="4" w:space="0"/>
              <w:bottom w:val="single" w:color="000000" w:sz="4" w:space="0"/>
              <w:right w:val="single" w:color="000000" w:sz="4" w:space="0"/>
            </w:tcBorders>
          </w:tcPr>
          <w:p w14:paraId="320DFE15">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55A7D6C">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5539A758">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B79EE6B">
            <w:pPr>
              <w:pStyle w:val="220"/>
              <w:spacing w:line="240" w:lineRule="auto"/>
              <w:ind w:left="0"/>
              <w:jc w:val="both"/>
              <w:rPr>
                <w:rFonts w:ascii="Arial" w:hAnsi="Arial" w:cs="Arial"/>
                <w:sz w:val="17"/>
                <w:szCs w:val="17"/>
              </w:rPr>
            </w:pPr>
          </w:p>
        </w:tc>
      </w:tr>
      <w:tr w14:paraId="27FA1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244904E">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79D269E">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21</w:t>
            </w:r>
          </w:p>
        </w:tc>
        <w:tc>
          <w:tcPr>
            <w:tcW w:w="3825" w:type="dxa"/>
            <w:tcBorders>
              <w:top w:val="single" w:color="000000" w:sz="4" w:space="0"/>
              <w:left w:val="single" w:color="000000" w:sz="4" w:space="0"/>
              <w:bottom w:val="single" w:color="000000" w:sz="4" w:space="0"/>
              <w:right w:val="single" w:color="000000" w:sz="4" w:space="0"/>
            </w:tcBorders>
            <w:vAlign w:val="top"/>
          </w:tcPr>
          <w:p w14:paraId="12D2937A">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Creche Esperança (CAIC)</w:t>
            </w:r>
          </w:p>
          <w:p w14:paraId="3A7F5546">
            <w:pPr>
              <w:spacing w:line="240" w:lineRule="auto"/>
              <w:ind w:right="-57" w:rightChars="0"/>
              <w:contextualSpacing/>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Av. as Industrias - Santa Clara </w:t>
            </w:r>
          </w:p>
        </w:tc>
        <w:tc>
          <w:tcPr>
            <w:tcW w:w="735" w:type="dxa"/>
            <w:tcBorders>
              <w:top w:val="single" w:color="000000" w:sz="4" w:space="0"/>
              <w:left w:val="single" w:color="000000" w:sz="4" w:space="0"/>
              <w:bottom w:val="single" w:color="000000" w:sz="4" w:space="0"/>
              <w:right w:val="single" w:color="000000" w:sz="4" w:space="0"/>
            </w:tcBorders>
          </w:tcPr>
          <w:p w14:paraId="5600A4B3">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AF39EE4">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76D0116E">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85F2C09">
            <w:pPr>
              <w:pStyle w:val="220"/>
              <w:spacing w:line="240" w:lineRule="auto"/>
              <w:ind w:left="0"/>
              <w:jc w:val="both"/>
              <w:rPr>
                <w:rFonts w:ascii="Arial" w:hAnsi="Arial" w:cs="Arial"/>
                <w:sz w:val="17"/>
                <w:szCs w:val="17"/>
              </w:rPr>
            </w:pPr>
          </w:p>
        </w:tc>
      </w:tr>
      <w:tr w14:paraId="40A3E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084F50D">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F901656">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22</w:t>
            </w:r>
          </w:p>
        </w:tc>
        <w:tc>
          <w:tcPr>
            <w:tcW w:w="3825" w:type="dxa"/>
            <w:tcBorders>
              <w:top w:val="single" w:color="000000" w:sz="4" w:space="0"/>
              <w:left w:val="single" w:color="000000" w:sz="4" w:space="0"/>
              <w:bottom w:val="single" w:color="000000" w:sz="4" w:space="0"/>
              <w:right w:val="single" w:color="000000" w:sz="4" w:space="0"/>
            </w:tcBorders>
            <w:vAlign w:val="top"/>
          </w:tcPr>
          <w:p w14:paraId="7363970D">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Pequeno Príncipe/Lar Ana Nery</w:t>
            </w:r>
          </w:p>
          <w:p w14:paraId="1A700C10">
            <w:pPr>
              <w:spacing w:line="240" w:lineRule="auto"/>
              <w:ind w:right="-57" w:rightChars="0"/>
              <w:contextualSpacing/>
              <w:jc w:val="both"/>
              <w:rPr>
                <w:rFonts w:hint="default" w:ascii="Arial" w:hAnsi="Arial" w:cs="Arial"/>
                <w:sz w:val="17"/>
                <w:szCs w:val="17"/>
              </w:rPr>
            </w:pPr>
            <w:r>
              <w:rPr>
                <w:rFonts w:hint="default" w:ascii="Arial" w:hAnsi="Arial" w:cs="Arial"/>
                <w:sz w:val="17"/>
                <w:szCs w:val="17"/>
                <w:shd w:val="clear" w:color="auto" w:fill="FFFFFF"/>
              </w:rPr>
              <w:t>Alameda Santo Antônio, 61 - Leonardo</w:t>
            </w:r>
          </w:p>
        </w:tc>
        <w:tc>
          <w:tcPr>
            <w:tcW w:w="735" w:type="dxa"/>
            <w:tcBorders>
              <w:top w:val="single" w:color="000000" w:sz="4" w:space="0"/>
              <w:left w:val="single" w:color="000000" w:sz="4" w:space="0"/>
              <w:bottom w:val="single" w:color="000000" w:sz="4" w:space="0"/>
              <w:right w:val="single" w:color="000000" w:sz="4" w:space="0"/>
            </w:tcBorders>
          </w:tcPr>
          <w:p w14:paraId="5C6C2C65">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9F95A8B">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63660BE9">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43B1089">
            <w:pPr>
              <w:pStyle w:val="220"/>
              <w:spacing w:line="240" w:lineRule="auto"/>
              <w:ind w:left="0"/>
              <w:jc w:val="both"/>
              <w:rPr>
                <w:rFonts w:ascii="Arial" w:hAnsi="Arial" w:cs="Arial"/>
                <w:sz w:val="17"/>
                <w:szCs w:val="17"/>
              </w:rPr>
            </w:pPr>
          </w:p>
        </w:tc>
      </w:tr>
      <w:tr w14:paraId="26535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CDA0B05">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3E76F5D">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23</w:t>
            </w:r>
          </w:p>
        </w:tc>
        <w:tc>
          <w:tcPr>
            <w:tcW w:w="3825" w:type="dxa"/>
            <w:tcBorders>
              <w:top w:val="single" w:color="000000" w:sz="4" w:space="0"/>
              <w:left w:val="single" w:color="000000" w:sz="4" w:space="0"/>
              <w:bottom w:val="single" w:color="000000" w:sz="4" w:space="0"/>
              <w:right w:val="single" w:color="000000" w:sz="4" w:space="0"/>
            </w:tcBorders>
            <w:vAlign w:val="top"/>
          </w:tcPr>
          <w:p w14:paraId="0CECBC88">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Centro Municipal de Educação Infantil Cantinho Feliz.</w:t>
            </w:r>
          </w:p>
          <w:p w14:paraId="43120688">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Avenida Astolfo Dutra, 755 - Centro</w:t>
            </w:r>
          </w:p>
        </w:tc>
        <w:tc>
          <w:tcPr>
            <w:tcW w:w="735" w:type="dxa"/>
            <w:tcBorders>
              <w:top w:val="single" w:color="000000" w:sz="4" w:space="0"/>
              <w:left w:val="single" w:color="000000" w:sz="4" w:space="0"/>
              <w:bottom w:val="single" w:color="000000" w:sz="4" w:space="0"/>
              <w:right w:val="single" w:color="000000" w:sz="4" w:space="0"/>
            </w:tcBorders>
          </w:tcPr>
          <w:p w14:paraId="32C95D00">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703FA79">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0D79035">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8DC254E">
            <w:pPr>
              <w:pStyle w:val="220"/>
              <w:spacing w:line="240" w:lineRule="auto"/>
              <w:ind w:left="0"/>
              <w:jc w:val="both"/>
              <w:rPr>
                <w:rFonts w:ascii="Arial" w:hAnsi="Arial" w:cs="Arial"/>
                <w:sz w:val="17"/>
                <w:szCs w:val="17"/>
              </w:rPr>
            </w:pPr>
          </w:p>
        </w:tc>
      </w:tr>
      <w:tr w14:paraId="0F3A3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DE7148F">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B63BD8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24</w:t>
            </w:r>
          </w:p>
        </w:tc>
        <w:tc>
          <w:tcPr>
            <w:tcW w:w="3825" w:type="dxa"/>
            <w:tcBorders>
              <w:top w:val="single" w:color="000000" w:sz="4" w:space="0"/>
              <w:left w:val="single" w:color="000000" w:sz="4" w:space="0"/>
              <w:bottom w:val="single" w:color="000000" w:sz="4" w:space="0"/>
              <w:right w:val="single" w:color="000000" w:sz="4" w:space="0"/>
            </w:tcBorders>
            <w:vAlign w:val="top"/>
          </w:tcPr>
          <w:p w14:paraId="38EFA80D">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Escola Municipal Tia Lilia/Serviço de Obras Sociais</w:t>
            </w:r>
            <w:r>
              <w:rPr>
                <w:rFonts w:hint="default" w:ascii="Arial" w:hAnsi="Arial" w:cs="Arial"/>
                <w:sz w:val="17"/>
                <w:szCs w:val="17"/>
                <w:lang w:val="pt-BR"/>
              </w:rPr>
              <w:t xml:space="preserve"> </w:t>
            </w:r>
            <w:r>
              <w:rPr>
                <w:rFonts w:hint="default" w:ascii="Arial" w:hAnsi="Arial" w:cs="Arial"/>
                <w:sz w:val="17"/>
                <w:szCs w:val="17"/>
              </w:rPr>
              <w:t>Praça Rogério Teixeira nº - Centro</w:t>
            </w:r>
          </w:p>
        </w:tc>
        <w:tc>
          <w:tcPr>
            <w:tcW w:w="735" w:type="dxa"/>
            <w:tcBorders>
              <w:top w:val="single" w:color="000000" w:sz="4" w:space="0"/>
              <w:left w:val="single" w:color="000000" w:sz="4" w:space="0"/>
              <w:bottom w:val="single" w:color="000000" w:sz="4" w:space="0"/>
              <w:right w:val="single" w:color="000000" w:sz="4" w:space="0"/>
            </w:tcBorders>
          </w:tcPr>
          <w:p w14:paraId="17006694">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0485B87">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59F04EE2">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01FDCFA">
            <w:pPr>
              <w:pStyle w:val="220"/>
              <w:spacing w:line="240" w:lineRule="auto"/>
              <w:ind w:left="0"/>
              <w:jc w:val="both"/>
              <w:rPr>
                <w:rFonts w:ascii="Arial" w:hAnsi="Arial" w:cs="Arial"/>
                <w:sz w:val="17"/>
                <w:szCs w:val="17"/>
              </w:rPr>
            </w:pPr>
          </w:p>
        </w:tc>
      </w:tr>
      <w:tr w14:paraId="4360E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C234A70">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D235BE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25</w:t>
            </w:r>
          </w:p>
        </w:tc>
        <w:tc>
          <w:tcPr>
            <w:tcW w:w="3825" w:type="dxa"/>
            <w:tcBorders>
              <w:top w:val="single" w:color="000000" w:sz="4" w:space="0"/>
              <w:left w:val="single" w:color="000000" w:sz="4" w:space="0"/>
              <w:bottom w:val="single" w:color="000000" w:sz="4" w:space="0"/>
              <w:right w:val="single" w:color="000000" w:sz="4" w:space="0"/>
            </w:tcBorders>
            <w:vAlign w:val="top"/>
          </w:tcPr>
          <w:p w14:paraId="5AD1E7F4">
            <w:pPr>
              <w:widowControl/>
              <w:autoSpaceDE/>
              <w:autoSpaceDN/>
              <w:spacing w:line="240" w:lineRule="auto"/>
              <w:ind w:right="-57"/>
              <w:contextualSpacing/>
              <w:jc w:val="both"/>
              <w:rPr>
                <w:rFonts w:hint="default" w:ascii="Arial" w:hAnsi="Arial" w:cs="Arial"/>
                <w:sz w:val="17"/>
                <w:szCs w:val="17"/>
              </w:rPr>
            </w:pPr>
            <w:r>
              <w:rPr>
                <w:rFonts w:hint="default" w:ascii="Arial" w:hAnsi="Arial" w:cs="Arial"/>
                <w:sz w:val="17"/>
                <w:szCs w:val="17"/>
              </w:rPr>
              <w:t>Escola Técnica Municipal Joana D’arc</w:t>
            </w:r>
          </w:p>
          <w:p w14:paraId="52416A47">
            <w:pPr>
              <w:spacing w:line="240" w:lineRule="auto"/>
              <w:ind w:right="-57" w:rightChars="0"/>
              <w:contextualSpacing/>
              <w:jc w:val="both"/>
              <w:rPr>
                <w:rFonts w:hint="default" w:ascii="Arial" w:hAnsi="Arial" w:cs="Arial"/>
                <w:sz w:val="17"/>
                <w:szCs w:val="17"/>
              </w:rPr>
            </w:pPr>
            <w:r>
              <w:rPr>
                <w:rFonts w:hint="default" w:ascii="Arial" w:hAnsi="Arial" w:cs="Arial"/>
                <w:sz w:val="17"/>
                <w:szCs w:val="17"/>
              </w:rPr>
              <w:t>Rua José Gustavo Cohen - Vila Tereza</w:t>
            </w:r>
          </w:p>
        </w:tc>
        <w:tc>
          <w:tcPr>
            <w:tcW w:w="735" w:type="dxa"/>
            <w:tcBorders>
              <w:top w:val="single" w:color="000000" w:sz="4" w:space="0"/>
              <w:left w:val="single" w:color="000000" w:sz="4" w:space="0"/>
              <w:bottom w:val="single" w:color="000000" w:sz="4" w:space="0"/>
              <w:right w:val="single" w:color="000000" w:sz="4" w:space="0"/>
            </w:tcBorders>
          </w:tcPr>
          <w:p w14:paraId="3CC13766">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1FD70BF">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5000BD6">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13AC40D">
            <w:pPr>
              <w:pStyle w:val="220"/>
              <w:spacing w:line="240" w:lineRule="auto"/>
              <w:ind w:left="0"/>
              <w:jc w:val="both"/>
              <w:rPr>
                <w:rFonts w:ascii="Arial" w:hAnsi="Arial" w:cs="Arial"/>
                <w:sz w:val="17"/>
                <w:szCs w:val="17"/>
              </w:rPr>
            </w:pPr>
          </w:p>
        </w:tc>
      </w:tr>
      <w:tr w14:paraId="4C689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1A62499">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665CD90">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26</w:t>
            </w:r>
          </w:p>
        </w:tc>
        <w:tc>
          <w:tcPr>
            <w:tcW w:w="3825" w:type="dxa"/>
            <w:tcBorders>
              <w:top w:val="single" w:color="000000" w:sz="4" w:space="0"/>
              <w:left w:val="single" w:color="000000" w:sz="4" w:space="0"/>
              <w:bottom w:val="single" w:color="000000" w:sz="4" w:space="0"/>
              <w:right w:val="single" w:color="000000" w:sz="4" w:space="0"/>
            </w:tcBorders>
            <w:vAlign w:val="top"/>
          </w:tcPr>
          <w:p w14:paraId="6BCF1403">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Secretaria Municipal de Educação</w:t>
            </w:r>
          </w:p>
          <w:p w14:paraId="64540EC0">
            <w:pPr>
              <w:spacing w:after="200" w:line="240" w:lineRule="auto"/>
              <w:ind w:right="-57" w:rightChars="0"/>
              <w:contextualSpacing/>
              <w:jc w:val="both"/>
              <w:rPr>
                <w:rFonts w:hint="default" w:ascii="Arial" w:hAnsi="Arial" w:cs="Arial"/>
                <w:sz w:val="17"/>
                <w:szCs w:val="17"/>
              </w:rPr>
            </w:pPr>
            <w:r>
              <w:rPr>
                <w:rFonts w:hint="default" w:ascii="Arial" w:hAnsi="Arial" w:cs="Arial"/>
                <w:sz w:val="17"/>
                <w:szCs w:val="17"/>
              </w:rPr>
              <w:t>Av. manoel Inácio peixoto, 1142 – Taquara Preta/ Distrito Industrial.</w:t>
            </w:r>
          </w:p>
        </w:tc>
        <w:tc>
          <w:tcPr>
            <w:tcW w:w="735" w:type="dxa"/>
            <w:tcBorders>
              <w:top w:val="single" w:color="000000" w:sz="4" w:space="0"/>
              <w:left w:val="single" w:color="000000" w:sz="4" w:space="0"/>
              <w:bottom w:val="single" w:color="000000" w:sz="4" w:space="0"/>
              <w:right w:val="single" w:color="000000" w:sz="4" w:space="0"/>
            </w:tcBorders>
          </w:tcPr>
          <w:p w14:paraId="090BCC96">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B254C17">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9D92A54">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63BF8C4">
            <w:pPr>
              <w:pStyle w:val="220"/>
              <w:spacing w:line="240" w:lineRule="auto"/>
              <w:ind w:left="0"/>
              <w:jc w:val="both"/>
              <w:rPr>
                <w:rFonts w:ascii="Arial" w:hAnsi="Arial" w:cs="Arial"/>
                <w:sz w:val="17"/>
                <w:szCs w:val="17"/>
              </w:rPr>
            </w:pPr>
          </w:p>
        </w:tc>
      </w:tr>
      <w:tr w14:paraId="31A8E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342135C">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C2F5E2E">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27</w:t>
            </w:r>
          </w:p>
        </w:tc>
        <w:tc>
          <w:tcPr>
            <w:tcW w:w="3825" w:type="dxa"/>
            <w:tcBorders>
              <w:top w:val="single" w:color="000000" w:sz="4" w:space="0"/>
              <w:left w:val="single" w:color="000000" w:sz="4" w:space="0"/>
              <w:bottom w:val="single" w:color="000000" w:sz="4" w:space="0"/>
              <w:right w:val="single" w:color="000000" w:sz="4" w:space="0"/>
            </w:tcBorders>
            <w:vAlign w:val="top"/>
          </w:tcPr>
          <w:p w14:paraId="691186AA">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 xml:space="preserve">PROLER </w:t>
            </w:r>
          </w:p>
          <w:p w14:paraId="3655EDF7">
            <w:pPr>
              <w:spacing w:after="200" w:line="240" w:lineRule="auto"/>
              <w:ind w:right="-57" w:rightChars="0"/>
              <w:contextualSpacing/>
              <w:jc w:val="both"/>
              <w:rPr>
                <w:rFonts w:hint="default" w:ascii="Arial" w:hAnsi="Arial" w:cs="Arial"/>
                <w:sz w:val="17"/>
                <w:szCs w:val="17"/>
              </w:rPr>
            </w:pPr>
            <w:r>
              <w:rPr>
                <w:rFonts w:hint="default" w:ascii="Arial" w:hAnsi="Arial" w:cs="Arial"/>
                <w:sz w:val="17"/>
                <w:szCs w:val="17"/>
              </w:rPr>
              <w:t>Rua Gama Cerqueira (no térreo do prédio do Centro Administrativo da Prefeitura/antigo SINE) Centro</w:t>
            </w:r>
          </w:p>
        </w:tc>
        <w:tc>
          <w:tcPr>
            <w:tcW w:w="735" w:type="dxa"/>
            <w:tcBorders>
              <w:top w:val="single" w:color="000000" w:sz="4" w:space="0"/>
              <w:left w:val="single" w:color="000000" w:sz="4" w:space="0"/>
              <w:bottom w:val="single" w:color="000000" w:sz="4" w:space="0"/>
              <w:right w:val="single" w:color="000000" w:sz="4" w:space="0"/>
            </w:tcBorders>
          </w:tcPr>
          <w:p w14:paraId="5A023883">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BE4BAD8">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0FF36A0F">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00050D0">
            <w:pPr>
              <w:pStyle w:val="220"/>
              <w:spacing w:line="240" w:lineRule="auto"/>
              <w:ind w:left="0"/>
              <w:jc w:val="both"/>
              <w:rPr>
                <w:rFonts w:ascii="Arial" w:hAnsi="Arial" w:cs="Arial"/>
                <w:sz w:val="17"/>
                <w:szCs w:val="17"/>
              </w:rPr>
            </w:pPr>
          </w:p>
        </w:tc>
      </w:tr>
      <w:tr w14:paraId="741FD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B3D68A5">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DC397D7">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28</w:t>
            </w:r>
          </w:p>
        </w:tc>
        <w:tc>
          <w:tcPr>
            <w:tcW w:w="3825" w:type="dxa"/>
            <w:tcBorders>
              <w:top w:val="single" w:color="000000" w:sz="4" w:space="0"/>
              <w:left w:val="single" w:color="000000" w:sz="4" w:space="0"/>
              <w:bottom w:val="single" w:color="000000" w:sz="4" w:space="0"/>
              <w:right w:val="single" w:color="000000" w:sz="4" w:space="0"/>
            </w:tcBorders>
            <w:vAlign w:val="top"/>
          </w:tcPr>
          <w:p w14:paraId="0CC7B979">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Núcleo de Apoio à Inclusão (NAI)</w:t>
            </w:r>
          </w:p>
          <w:p w14:paraId="192C9F4C">
            <w:pPr>
              <w:spacing w:after="200" w:line="240" w:lineRule="auto"/>
              <w:ind w:right="-57" w:rightChars="0"/>
              <w:contextualSpacing/>
              <w:jc w:val="both"/>
              <w:rPr>
                <w:rFonts w:hint="default" w:ascii="Arial" w:hAnsi="Arial" w:cs="Arial"/>
                <w:sz w:val="17"/>
                <w:szCs w:val="17"/>
              </w:rPr>
            </w:pPr>
            <w:r>
              <w:rPr>
                <w:rFonts w:hint="default" w:ascii="Arial" w:hAnsi="Arial" w:cs="Arial"/>
                <w:sz w:val="17"/>
                <w:szCs w:val="17"/>
              </w:rPr>
              <w:t>Rua Valdemiro Manhães 70 Centro</w:t>
            </w:r>
          </w:p>
        </w:tc>
        <w:tc>
          <w:tcPr>
            <w:tcW w:w="735" w:type="dxa"/>
            <w:tcBorders>
              <w:top w:val="single" w:color="000000" w:sz="4" w:space="0"/>
              <w:left w:val="single" w:color="000000" w:sz="4" w:space="0"/>
              <w:bottom w:val="single" w:color="000000" w:sz="4" w:space="0"/>
              <w:right w:val="single" w:color="000000" w:sz="4" w:space="0"/>
            </w:tcBorders>
          </w:tcPr>
          <w:p w14:paraId="3F8B93F9">
            <w:pPr>
              <w:spacing w:line="240" w:lineRule="auto"/>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6AA15BCE">
            <w:pPr>
              <w:spacing w:line="240" w:lineRule="auto"/>
              <w:jc w:val="center"/>
              <w:rPr>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7560A2BE">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EC1D16C">
            <w:pPr>
              <w:pStyle w:val="220"/>
              <w:spacing w:line="240" w:lineRule="auto"/>
              <w:ind w:left="0"/>
              <w:jc w:val="both"/>
              <w:rPr>
                <w:rFonts w:ascii="Arial" w:hAnsi="Arial" w:cs="Arial"/>
                <w:sz w:val="17"/>
                <w:szCs w:val="17"/>
              </w:rPr>
            </w:pPr>
          </w:p>
        </w:tc>
      </w:tr>
      <w:tr w14:paraId="0D1CA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216C15D">
            <w:pPr>
              <w:spacing w:line="240" w:lineRule="auto"/>
              <w:rPr>
                <w:rFonts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1FD6DA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29</w:t>
            </w:r>
          </w:p>
        </w:tc>
        <w:tc>
          <w:tcPr>
            <w:tcW w:w="3825" w:type="dxa"/>
            <w:tcBorders>
              <w:top w:val="single" w:color="000000" w:sz="4" w:space="0"/>
              <w:left w:val="single" w:color="000000" w:sz="4" w:space="0"/>
              <w:bottom w:val="single" w:color="000000" w:sz="4" w:space="0"/>
              <w:right w:val="single" w:color="000000" w:sz="4" w:space="0"/>
            </w:tcBorders>
            <w:vAlign w:val="top"/>
          </w:tcPr>
          <w:p w14:paraId="6068BC5F">
            <w:pPr>
              <w:widowControl/>
              <w:autoSpaceDE/>
              <w:autoSpaceDN/>
              <w:spacing w:after="200" w:line="240" w:lineRule="auto"/>
              <w:ind w:right="-57"/>
              <w:contextualSpacing/>
              <w:jc w:val="both"/>
              <w:rPr>
                <w:rFonts w:hint="default" w:ascii="Arial" w:hAnsi="Arial" w:cs="Arial"/>
                <w:sz w:val="17"/>
                <w:szCs w:val="17"/>
              </w:rPr>
            </w:pPr>
            <w:r>
              <w:rPr>
                <w:rFonts w:hint="default" w:ascii="Arial" w:hAnsi="Arial" w:cs="Arial"/>
                <w:sz w:val="17"/>
                <w:szCs w:val="17"/>
              </w:rPr>
              <w:t>Prédio anexo à Secretaria Municipal de Educação</w:t>
            </w:r>
          </w:p>
          <w:p w14:paraId="3B79B496">
            <w:pPr>
              <w:widowControl/>
              <w:autoSpaceDE/>
              <w:autoSpaceDN/>
              <w:spacing w:after="200" w:line="240" w:lineRule="auto"/>
              <w:ind w:right="-57" w:rightChars="0"/>
              <w:contextualSpacing/>
              <w:jc w:val="both"/>
              <w:rPr>
                <w:rFonts w:hint="default" w:ascii="Arial" w:hAnsi="Arial" w:cs="Arial"/>
                <w:sz w:val="17"/>
                <w:szCs w:val="17"/>
              </w:rPr>
            </w:pPr>
            <w:r>
              <w:rPr>
                <w:rFonts w:hint="default" w:ascii="Arial" w:hAnsi="Arial" w:cs="Arial"/>
                <w:sz w:val="17"/>
                <w:szCs w:val="17"/>
              </w:rPr>
              <w:t>Av. manoel Inácio peixoto, 1142 – Taquara Preta/ Distrito Industrial.</w:t>
            </w:r>
          </w:p>
        </w:tc>
        <w:tc>
          <w:tcPr>
            <w:tcW w:w="735" w:type="dxa"/>
            <w:tcBorders>
              <w:top w:val="single" w:color="000000" w:sz="4" w:space="0"/>
              <w:left w:val="single" w:color="000000" w:sz="4" w:space="0"/>
              <w:bottom w:val="single" w:color="000000" w:sz="4" w:space="0"/>
              <w:right w:val="single" w:color="000000" w:sz="4" w:space="0"/>
            </w:tcBorders>
          </w:tcPr>
          <w:p w14:paraId="2DA0FD29">
            <w:pPr>
              <w:spacing w:line="240" w:lineRule="auto"/>
              <w:jc w:val="center"/>
              <w:rPr>
                <w:rFonts w:hint="default" w:ascii="Arial" w:hAnsi="Arial" w:eastAsia="Arial" w:cs="Arial"/>
                <w:b w:val="0"/>
                <w:bCs/>
                <w:color w:val="000000"/>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2E54938">
            <w:pPr>
              <w:spacing w:line="240" w:lineRule="auto"/>
              <w:jc w:val="center"/>
              <w:rPr>
                <w:rFonts w:ascii="Arial" w:hAnsi="Arial" w:cs="Arial"/>
                <w:sz w:val="17"/>
                <w:szCs w:val="17"/>
              </w:rPr>
            </w:pPr>
            <w:r>
              <w:rPr>
                <w:rFonts w:ascii="Arial" w:hAnsi="Arial" w:cs="Arial"/>
                <w:sz w:val="17"/>
                <w:szCs w:val="17"/>
              </w:rPr>
              <w:t>SV</w:t>
            </w:r>
          </w:p>
        </w:tc>
        <w:tc>
          <w:tcPr>
            <w:tcW w:w="1287" w:type="dxa"/>
            <w:tcBorders>
              <w:top w:val="single" w:color="000000" w:sz="4" w:space="0"/>
              <w:left w:val="single" w:color="000000" w:sz="4" w:space="0"/>
              <w:bottom w:val="single" w:color="000000" w:sz="4" w:space="0"/>
              <w:right w:val="single" w:color="000000" w:sz="4" w:space="0"/>
            </w:tcBorders>
          </w:tcPr>
          <w:p w14:paraId="2123F346">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566D3EA">
            <w:pPr>
              <w:pStyle w:val="220"/>
              <w:spacing w:line="240" w:lineRule="auto"/>
              <w:ind w:left="0"/>
              <w:jc w:val="both"/>
              <w:rPr>
                <w:rFonts w:ascii="Arial" w:hAnsi="Arial" w:cs="Arial"/>
                <w:sz w:val="17"/>
                <w:szCs w:val="17"/>
              </w:rPr>
            </w:pPr>
          </w:p>
        </w:tc>
      </w:tr>
      <w:tr w14:paraId="7079A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6CD8044">
            <w:pPr>
              <w:spacing w:line="240" w:lineRule="auto"/>
              <w:rPr>
                <w:rFonts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37AA6477">
            <w:pPr>
              <w:pStyle w:val="220"/>
              <w:spacing w:line="240" w:lineRule="auto"/>
              <w:ind w:left="0"/>
              <w:jc w:val="both"/>
              <w:rPr>
                <w:rFonts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4951D97A">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4CE691FA">
            <w:pPr>
              <w:pStyle w:val="220"/>
              <w:spacing w:line="240" w:lineRule="auto"/>
              <w:ind w:left="0"/>
              <w:jc w:val="center"/>
              <w:rPr>
                <w:rFonts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5A5B96EC">
            <w:pPr>
              <w:pStyle w:val="220"/>
              <w:spacing w:line="240" w:lineRule="auto"/>
              <w:ind w:left="0"/>
              <w:rPr>
                <w:rFonts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4B0C6098">
            <w:pPr>
              <w:pStyle w:val="220"/>
              <w:spacing w:line="240" w:lineRule="auto"/>
              <w:ind w:left="0"/>
              <w:rPr>
                <w:rFonts w:ascii="Arial" w:hAnsi="Arial" w:cs="Arial"/>
                <w:b/>
                <w:sz w:val="17"/>
                <w:szCs w:val="17"/>
              </w:rPr>
            </w:pPr>
            <w:r>
              <w:rPr>
                <w:rFonts w:ascii="Arial" w:hAnsi="Arial" w:cs="Arial"/>
                <w:b/>
                <w:sz w:val="17"/>
                <w:szCs w:val="17"/>
              </w:rPr>
              <w:t>VALOR LOTE 1</w:t>
            </w:r>
          </w:p>
        </w:tc>
        <w:tc>
          <w:tcPr>
            <w:tcW w:w="1488" w:type="dxa"/>
            <w:tcBorders>
              <w:top w:val="single" w:color="000000" w:sz="4" w:space="0"/>
              <w:left w:val="single" w:color="000000" w:sz="4" w:space="0"/>
              <w:bottom w:val="single" w:color="auto" w:sz="4" w:space="0"/>
              <w:right w:val="single" w:color="000000" w:sz="4" w:space="0"/>
            </w:tcBorders>
          </w:tcPr>
          <w:p w14:paraId="3DC80410">
            <w:pPr>
              <w:pStyle w:val="220"/>
              <w:spacing w:line="240" w:lineRule="auto"/>
              <w:ind w:left="0"/>
              <w:rPr>
                <w:rFonts w:ascii="Arial" w:hAnsi="Arial" w:cs="Arial"/>
                <w:sz w:val="17"/>
                <w:szCs w:val="17"/>
              </w:rPr>
            </w:pPr>
          </w:p>
        </w:tc>
      </w:tr>
    </w:tbl>
    <w:p w14:paraId="79E947DB">
      <w:pPr>
        <w:spacing w:line="276" w:lineRule="auto"/>
        <w:ind w:left="-142"/>
        <w:rPr>
          <w:rFonts w:ascii="Arial" w:hAnsi="Arial" w:cs="Arial"/>
          <w:sz w:val="20"/>
          <w:szCs w:val="20"/>
        </w:rPr>
      </w:pPr>
    </w:p>
    <w:tbl>
      <w:tblPr>
        <w:tblStyle w:val="38"/>
        <w:tblpPr w:leftFromText="180" w:rightFromText="180" w:vertAnchor="text" w:horzAnchor="page" w:tblpXSpec="center" w:tblpY="243"/>
        <w:tblOverlap w:val="never"/>
        <w:tblW w:w="107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785"/>
        <w:gridCol w:w="3402"/>
        <w:gridCol w:w="661"/>
        <w:gridCol w:w="709"/>
        <w:gridCol w:w="1490"/>
        <w:gridCol w:w="1607"/>
      </w:tblGrid>
      <w:tr w14:paraId="7E77F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restart"/>
            <w:tcBorders>
              <w:top w:val="single" w:color="000000" w:sz="4" w:space="0"/>
              <w:left w:val="single" w:color="000000" w:sz="4" w:space="0"/>
              <w:bottom w:val="single" w:color="auto" w:sz="4" w:space="0"/>
              <w:right w:val="single" w:color="000000" w:sz="4" w:space="0"/>
            </w:tcBorders>
          </w:tcPr>
          <w:p w14:paraId="589417AB">
            <w:pPr>
              <w:pStyle w:val="220"/>
              <w:ind w:left="-59"/>
              <w:jc w:val="center"/>
              <w:rPr>
                <w:rFonts w:ascii="Arial" w:hAnsi="Arial" w:cs="Arial"/>
                <w:b/>
                <w:sz w:val="17"/>
                <w:szCs w:val="17"/>
              </w:rPr>
            </w:pPr>
          </w:p>
          <w:p w14:paraId="1F2DB30C">
            <w:pPr>
              <w:pStyle w:val="220"/>
              <w:ind w:left="-59"/>
              <w:jc w:val="center"/>
              <w:rPr>
                <w:rFonts w:ascii="Arial" w:hAnsi="Arial" w:cs="Arial"/>
                <w:b/>
                <w:sz w:val="17"/>
                <w:szCs w:val="17"/>
              </w:rPr>
            </w:pPr>
          </w:p>
          <w:p w14:paraId="0579929C">
            <w:pPr>
              <w:pStyle w:val="220"/>
              <w:ind w:left="-59"/>
              <w:rPr>
                <w:rFonts w:ascii="Arial" w:hAnsi="Arial" w:cs="Arial"/>
                <w:b/>
                <w:sz w:val="17"/>
                <w:szCs w:val="17"/>
              </w:rPr>
            </w:pPr>
            <w:r>
              <w:rPr>
                <w:rFonts w:ascii="Arial" w:hAnsi="Arial" w:cs="Arial"/>
                <w:b/>
                <w:sz w:val="17"/>
                <w:szCs w:val="17"/>
              </w:rPr>
              <w:t xml:space="preserve">LOTE </w:t>
            </w:r>
            <w:r>
              <w:rPr>
                <w:rFonts w:hint="default" w:ascii="Arial" w:hAnsi="Arial" w:cs="Arial"/>
                <w:b/>
                <w:sz w:val="17"/>
                <w:szCs w:val="17"/>
                <w:lang w:val="pt-BR"/>
              </w:rPr>
              <w:t>2</w:t>
            </w:r>
            <w:r>
              <w:rPr>
                <w:rFonts w:ascii="Arial" w:hAnsi="Arial" w:cs="Arial"/>
                <w:b/>
                <w:sz w:val="17"/>
                <w:szCs w:val="17"/>
              </w:rPr>
              <w:t xml:space="preserve"> - </w:t>
            </w:r>
          </w:p>
          <w:p w14:paraId="592CC360">
            <w:pPr>
              <w:pStyle w:val="220"/>
              <w:ind w:left="-59"/>
              <w:rPr>
                <w:rFonts w:hint="default" w:ascii="Arial" w:hAnsi="Arial" w:eastAsia="Arial" w:cs="Arial"/>
                <w:b/>
                <w:color w:val="000000"/>
                <w:sz w:val="17"/>
                <w:szCs w:val="17"/>
                <w:lang w:val="pt-BR"/>
              </w:rPr>
            </w:pPr>
            <w:r>
              <w:rPr>
                <w:rFonts w:ascii="Arial" w:hAnsi="Arial" w:eastAsia="Arial" w:cs="Arial"/>
                <w:b/>
                <w:color w:val="000000"/>
                <w:sz w:val="17"/>
                <w:szCs w:val="17"/>
              </w:rPr>
              <w:t>LIMPEZA DE CAIXA D’ÁGUA</w:t>
            </w:r>
            <w:r>
              <w:rPr>
                <w:rFonts w:hint="default" w:ascii="Arial" w:hAnsi="Arial" w:eastAsia="Arial" w:cs="Arial"/>
                <w:b/>
                <w:color w:val="000000"/>
                <w:sz w:val="17"/>
                <w:szCs w:val="17"/>
                <w:lang w:val="pt-BR"/>
              </w:rPr>
              <w:t xml:space="preserve"> (30 MIL LITROS)</w:t>
            </w:r>
          </w:p>
          <w:p w14:paraId="49F26F9D">
            <w:pPr>
              <w:pStyle w:val="220"/>
              <w:ind w:left="-59"/>
              <w:rPr>
                <w:rFonts w:ascii="Arial" w:hAnsi="Arial" w:eastAsia="Arial" w:cs="Arial"/>
                <w:b/>
                <w:color w:val="000000"/>
                <w:sz w:val="17"/>
                <w:szCs w:val="17"/>
              </w:rPr>
            </w:pPr>
          </w:p>
          <w:p w14:paraId="30B7AA32">
            <w:pPr>
              <w:pStyle w:val="220"/>
              <w:ind w:left="-59"/>
              <w:rPr>
                <w:rFonts w:ascii="Arial" w:hAnsi="Arial" w:eastAsia="Arial" w:cs="Arial"/>
                <w:b/>
                <w:color w:val="000000"/>
                <w:sz w:val="17"/>
                <w:szCs w:val="17"/>
              </w:rPr>
            </w:pPr>
          </w:p>
          <w:p w14:paraId="5C37CCED">
            <w:pPr>
              <w:pStyle w:val="220"/>
              <w:ind w:left="-59"/>
              <w:rPr>
                <w:rFonts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tcPr>
          <w:p w14:paraId="6FDEDF27">
            <w:pPr>
              <w:pStyle w:val="220"/>
              <w:ind w:left="0"/>
              <w:jc w:val="both"/>
              <w:rPr>
                <w:rFonts w:hint="default" w:ascii="Arial" w:hAnsi="Arial" w:cs="Arial"/>
                <w:b/>
                <w:sz w:val="17"/>
                <w:szCs w:val="17"/>
                <w:lang w:val="pt-BR"/>
              </w:rPr>
            </w:pPr>
            <w:r>
              <w:rPr>
                <w:rFonts w:hint="default" w:ascii="Arial" w:hAnsi="Arial" w:cs="Arial"/>
                <w:b/>
                <w:sz w:val="17"/>
                <w:szCs w:val="17"/>
                <w:lang w:val="pt-BR"/>
              </w:rPr>
              <w:t>ITEM</w:t>
            </w:r>
          </w:p>
        </w:tc>
        <w:tc>
          <w:tcPr>
            <w:tcW w:w="3402" w:type="dxa"/>
            <w:tcBorders>
              <w:top w:val="single" w:color="000000" w:sz="4" w:space="0"/>
              <w:left w:val="single" w:color="000000" w:sz="4" w:space="0"/>
              <w:bottom w:val="single" w:color="000000" w:sz="4" w:space="0"/>
              <w:right w:val="single" w:color="000000" w:sz="4" w:space="0"/>
            </w:tcBorders>
          </w:tcPr>
          <w:p w14:paraId="4E52C7E4">
            <w:pPr>
              <w:pStyle w:val="220"/>
              <w:ind w:left="0"/>
              <w:jc w:val="both"/>
              <w:rPr>
                <w:rFonts w:ascii="Arial" w:hAnsi="Arial" w:cs="Arial"/>
                <w:b/>
                <w:sz w:val="17"/>
                <w:szCs w:val="17"/>
              </w:rPr>
            </w:pPr>
            <w:r>
              <w:rPr>
                <w:rFonts w:ascii="Arial" w:hAnsi="Arial" w:cs="Arial"/>
                <w:b/>
                <w:sz w:val="17"/>
                <w:szCs w:val="17"/>
              </w:rPr>
              <w:t xml:space="preserve">DESCRIÇÃO </w:t>
            </w:r>
          </w:p>
        </w:tc>
        <w:tc>
          <w:tcPr>
            <w:tcW w:w="661" w:type="dxa"/>
            <w:tcBorders>
              <w:top w:val="single" w:color="000000" w:sz="4" w:space="0"/>
              <w:left w:val="single" w:color="000000" w:sz="4" w:space="0"/>
              <w:bottom w:val="single" w:color="000000" w:sz="4" w:space="0"/>
              <w:right w:val="single" w:color="000000" w:sz="4" w:space="0"/>
            </w:tcBorders>
          </w:tcPr>
          <w:p w14:paraId="70F7C52E">
            <w:pPr>
              <w:pStyle w:val="220"/>
              <w:ind w:left="0"/>
              <w:jc w:val="center"/>
              <w:rPr>
                <w:rFonts w:ascii="Arial" w:hAnsi="Arial" w:cs="Arial"/>
                <w:sz w:val="17"/>
                <w:szCs w:val="17"/>
              </w:rPr>
            </w:pPr>
            <w:r>
              <w:rPr>
                <w:rFonts w:ascii="Arial" w:hAnsi="Arial" w:cs="Arial"/>
                <w:b/>
                <w:sz w:val="17"/>
                <w:szCs w:val="17"/>
              </w:rPr>
              <w:t>QTD</w:t>
            </w:r>
          </w:p>
        </w:tc>
        <w:tc>
          <w:tcPr>
            <w:tcW w:w="709" w:type="dxa"/>
            <w:tcBorders>
              <w:top w:val="single" w:color="000000" w:sz="4" w:space="0"/>
              <w:left w:val="single" w:color="000000" w:sz="4" w:space="0"/>
              <w:bottom w:val="single" w:color="000000" w:sz="4" w:space="0"/>
              <w:right w:val="single" w:color="000000" w:sz="4" w:space="0"/>
            </w:tcBorders>
          </w:tcPr>
          <w:p w14:paraId="2E209D40">
            <w:pPr>
              <w:pStyle w:val="220"/>
              <w:ind w:left="0"/>
              <w:jc w:val="center"/>
              <w:rPr>
                <w:rFonts w:ascii="Arial" w:hAnsi="Arial" w:cs="Arial"/>
                <w:sz w:val="17"/>
                <w:szCs w:val="17"/>
              </w:rPr>
            </w:pPr>
            <w:r>
              <w:rPr>
                <w:rFonts w:ascii="Arial" w:hAnsi="Arial" w:cs="Arial"/>
                <w:b/>
                <w:sz w:val="17"/>
                <w:szCs w:val="17"/>
              </w:rPr>
              <w:t>UNID</w:t>
            </w:r>
          </w:p>
        </w:tc>
        <w:tc>
          <w:tcPr>
            <w:tcW w:w="1490" w:type="dxa"/>
            <w:tcBorders>
              <w:top w:val="single" w:color="000000" w:sz="4" w:space="0"/>
              <w:left w:val="single" w:color="000000" w:sz="4" w:space="0"/>
              <w:bottom w:val="single" w:color="000000" w:sz="4" w:space="0"/>
              <w:right w:val="single" w:color="000000" w:sz="4" w:space="0"/>
            </w:tcBorders>
            <w:vAlign w:val="center"/>
          </w:tcPr>
          <w:p w14:paraId="600A477A">
            <w:pPr>
              <w:ind w:right="-96"/>
              <w:rPr>
                <w:rFonts w:ascii="Arial" w:hAnsi="Arial" w:cs="Arial"/>
                <w:sz w:val="17"/>
                <w:szCs w:val="17"/>
              </w:rPr>
            </w:pPr>
            <w:r>
              <w:rPr>
                <w:rFonts w:ascii="Arial" w:hAnsi="Arial" w:cs="Arial"/>
                <w:b/>
                <w:sz w:val="17"/>
                <w:szCs w:val="17"/>
              </w:rPr>
              <w:t>VALOR UNIT.</w:t>
            </w:r>
          </w:p>
        </w:tc>
        <w:tc>
          <w:tcPr>
            <w:tcW w:w="1607" w:type="dxa"/>
            <w:tcBorders>
              <w:top w:val="single" w:color="000000" w:sz="4" w:space="0"/>
              <w:left w:val="single" w:color="000000" w:sz="4" w:space="0"/>
              <w:bottom w:val="single" w:color="000000" w:sz="4" w:space="0"/>
              <w:right w:val="single" w:color="000000" w:sz="4" w:space="0"/>
            </w:tcBorders>
          </w:tcPr>
          <w:p w14:paraId="7E3DDC80">
            <w:pPr>
              <w:ind w:right="-96"/>
              <w:rPr>
                <w:rFonts w:ascii="Arial" w:hAnsi="Arial" w:cs="Arial"/>
                <w:sz w:val="17"/>
                <w:szCs w:val="17"/>
              </w:rPr>
            </w:pPr>
            <w:r>
              <w:rPr>
                <w:rFonts w:ascii="Arial" w:hAnsi="Arial" w:cs="Arial"/>
                <w:b/>
                <w:sz w:val="17"/>
                <w:szCs w:val="17"/>
              </w:rPr>
              <w:t>VALOR TOTAL</w:t>
            </w:r>
          </w:p>
        </w:tc>
      </w:tr>
      <w:tr w14:paraId="23D91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50CF744F">
            <w:pPr>
              <w:rPr>
                <w:rFonts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DD57A3C">
            <w:pPr>
              <w:jc w:val="center"/>
              <w:rPr>
                <w:rFonts w:hint="default" w:ascii="Arial" w:hAnsi="Arial" w:cs="Arial"/>
                <w:w w:val="90"/>
                <w:sz w:val="17"/>
                <w:szCs w:val="17"/>
                <w:lang w:val="pt-BR"/>
              </w:rPr>
            </w:pPr>
            <w:r>
              <w:rPr>
                <w:rFonts w:ascii="Arial" w:hAnsi="Arial" w:cs="Arial"/>
                <w:sz w:val="17"/>
                <w:szCs w:val="17"/>
              </w:rPr>
              <w:t>30</w:t>
            </w:r>
          </w:p>
        </w:tc>
        <w:tc>
          <w:tcPr>
            <w:tcW w:w="3402" w:type="dxa"/>
            <w:tcBorders>
              <w:top w:val="single" w:color="000000" w:sz="4" w:space="0"/>
              <w:left w:val="single" w:color="000000" w:sz="4" w:space="0"/>
              <w:bottom w:val="single" w:color="000000" w:sz="4" w:space="0"/>
              <w:right w:val="single" w:color="000000" w:sz="4" w:space="0"/>
            </w:tcBorders>
            <w:vAlign w:val="top"/>
          </w:tcPr>
          <w:p w14:paraId="0FAC7856">
            <w:pPr>
              <w:spacing w:after="200"/>
              <w:ind w:right="-57"/>
              <w:contextualSpacing/>
              <w:jc w:val="both"/>
              <w:rPr>
                <w:rFonts w:hint="default" w:ascii="Arial" w:hAnsi="Arial" w:cs="Arial"/>
                <w:sz w:val="17"/>
                <w:szCs w:val="17"/>
              </w:rPr>
            </w:pPr>
            <w:r>
              <w:rPr>
                <w:rFonts w:hint="default" w:ascii="Arial" w:hAnsi="Arial" w:cs="Arial"/>
                <w:sz w:val="17"/>
                <w:szCs w:val="17"/>
              </w:rPr>
              <w:t>1.Centro Municipal de Educação Infantil Turminha da Mônica</w:t>
            </w:r>
          </w:p>
          <w:p w14:paraId="21AEE26F">
            <w:pPr>
              <w:ind w:right="-57" w:rightChars="0"/>
              <w:contextualSpacing/>
              <w:jc w:val="both"/>
              <w:rPr>
                <w:rFonts w:hint="default" w:ascii="Arial" w:hAnsi="Arial" w:cs="Arial"/>
                <w:sz w:val="17"/>
                <w:szCs w:val="17"/>
              </w:rPr>
            </w:pPr>
            <w:r>
              <w:rPr>
                <w:rFonts w:hint="default" w:ascii="Arial" w:hAnsi="Arial" w:cs="Arial"/>
                <w:sz w:val="17"/>
                <w:szCs w:val="17"/>
              </w:rPr>
              <w:t xml:space="preserve">Av. Eudaldo Lessa – Bairro Popular </w:t>
            </w:r>
          </w:p>
        </w:tc>
        <w:tc>
          <w:tcPr>
            <w:tcW w:w="661" w:type="dxa"/>
            <w:tcBorders>
              <w:top w:val="single" w:color="000000" w:sz="4" w:space="0"/>
              <w:left w:val="single" w:color="000000" w:sz="4" w:space="0"/>
              <w:bottom w:val="single" w:color="000000" w:sz="4" w:space="0"/>
              <w:right w:val="single" w:color="000000" w:sz="4" w:space="0"/>
            </w:tcBorders>
            <w:vAlign w:val="center"/>
          </w:tcPr>
          <w:p w14:paraId="16838F54">
            <w:pPr>
              <w:jc w:val="center"/>
              <w:rPr>
                <w:rFonts w:hint="default" w:ascii="Arial" w:hAnsi="Arial" w:eastAsia="Arial" w:cs="Arial"/>
                <w:b w:val="0"/>
                <w:bCs/>
                <w:color w:val="000000"/>
                <w:sz w:val="17"/>
                <w:szCs w:val="17"/>
              </w:rPr>
            </w:pPr>
            <w:r>
              <w:rPr>
                <w:rFonts w:hint="default" w:ascii="Arial" w:hAnsi="Arial" w:cs="Arial"/>
                <w:b w:val="0"/>
                <w:bCs/>
                <w:sz w:val="17"/>
                <w:szCs w:val="17"/>
              </w:rPr>
              <w:t>05</w:t>
            </w:r>
          </w:p>
        </w:tc>
        <w:tc>
          <w:tcPr>
            <w:tcW w:w="709" w:type="dxa"/>
            <w:tcBorders>
              <w:top w:val="single" w:color="000000" w:sz="4" w:space="0"/>
              <w:left w:val="single" w:color="000000" w:sz="4" w:space="0"/>
              <w:bottom w:val="single" w:color="000000" w:sz="4" w:space="0"/>
              <w:right w:val="single" w:color="000000" w:sz="4" w:space="0"/>
            </w:tcBorders>
          </w:tcPr>
          <w:p w14:paraId="48D6AABB">
            <w:pPr>
              <w:pStyle w:val="220"/>
              <w:ind w:left="0"/>
              <w:jc w:val="center"/>
              <w:rPr>
                <w:rFonts w:ascii="Arial" w:hAnsi="Arial" w:cs="Arial"/>
                <w:sz w:val="17"/>
                <w:szCs w:val="17"/>
              </w:rPr>
            </w:pPr>
            <w:r>
              <w:rPr>
                <w:rFonts w:ascii="Arial" w:hAnsi="Arial" w:cs="Arial"/>
                <w:sz w:val="17"/>
                <w:szCs w:val="17"/>
              </w:rPr>
              <w:t>SV</w:t>
            </w:r>
          </w:p>
        </w:tc>
        <w:tc>
          <w:tcPr>
            <w:tcW w:w="1490" w:type="dxa"/>
            <w:tcBorders>
              <w:top w:val="single" w:color="000000" w:sz="4" w:space="0"/>
              <w:left w:val="single" w:color="000000" w:sz="4" w:space="0"/>
              <w:bottom w:val="single" w:color="000000" w:sz="4" w:space="0"/>
              <w:right w:val="single" w:color="000000" w:sz="4" w:space="0"/>
            </w:tcBorders>
          </w:tcPr>
          <w:p w14:paraId="58D262ED">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6DC8901B">
            <w:pPr>
              <w:pStyle w:val="220"/>
              <w:ind w:left="0"/>
              <w:jc w:val="both"/>
              <w:rPr>
                <w:rFonts w:ascii="Arial" w:hAnsi="Arial" w:cs="Arial"/>
                <w:sz w:val="17"/>
                <w:szCs w:val="17"/>
              </w:rPr>
            </w:pPr>
          </w:p>
        </w:tc>
      </w:tr>
      <w:tr w14:paraId="47CF4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28701DF0">
            <w:pPr>
              <w:rPr>
                <w:rFonts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2B2307B5">
            <w:pPr>
              <w:jc w:val="center"/>
              <w:rPr>
                <w:rFonts w:hint="default" w:ascii="Arial" w:hAnsi="Arial" w:cs="Arial"/>
                <w:w w:val="90"/>
                <w:sz w:val="17"/>
                <w:szCs w:val="17"/>
                <w:lang w:val="pt-BR"/>
              </w:rPr>
            </w:pPr>
            <w:r>
              <w:rPr>
                <w:rFonts w:ascii="Arial" w:hAnsi="Arial" w:cs="Arial"/>
                <w:sz w:val="17"/>
                <w:szCs w:val="17"/>
              </w:rPr>
              <w:t>31</w:t>
            </w:r>
          </w:p>
        </w:tc>
        <w:tc>
          <w:tcPr>
            <w:tcW w:w="3402" w:type="dxa"/>
            <w:tcBorders>
              <w:top w:val="single" w:color="000000" w:sz="4" w:space="0"/>
              <w:left w:val="single" w:color="000000" w:sz="4" w:space="0"/>
              <w:bottom w:val="single" w:color="000000" w:sz="4" w:space="0"/>
              <w:right w:val="single" w:color="000000" w:sz="4" w:space="0"/>
            </w:tcBorders>
            <w:vAlign w:val="top"/>
          </w:tcPr>
          <w:p w14:paraId="7BF01290">
            <w:pPr>
              <w:spacing w:after="200"/>
              <w:ind w:right="-57"/>
              <w:contextualSpacing/>
              <w:jc w:val="both"/>
              <w:rPr>
                <w:rFonts w:hint="default" w:ascii="Arial" w:hAnsi="Arial" w:cs="Arial"/>
                <w:sz w:val="17"/>
                <w:szCs w:val="17"/>
              </w:rPr>
            </w:pPr>
            <w:r>
              <w:rPr>
                <w:rFonts w:hint="default" w:ascii="Arial" w:hAnsi="Arial" w:cs="Arial"/>
                <w:sz w:val="17"/>
                <w:szCs w:val="17"/>
              </w:rPr>
              <w:t>2.Escola Municipal Professor Lysis Brandão da Rocha (caic)</w:t>
            </w:r>
          </w:p>
          <w:p w14:paraId="23750AE8">
            <w:pPr>
              <w:ind w:right="-57" w:rightChars="0"/>
              <w:contextualSpacing/>
              <w:jc w:val="both"/>
              <w:rPr>
                <w:rFonts w:hint="default" w:ascii="Arial" w:hAnsi="Arial" w:cs="Arial"/>
                <w:sz w:val="17"/>
                <w:szCs w:val="17"/>
              </w:rPr>
            </w:pPr>
            <w:r>
              <w:rPr>
                <w:rFonts w:hint="default" w:ascii="Arial" w:hAnsi="Arial" w:cs="Arial"/>
                <w:sz w:val="17"/>
                <w:szCs w:val="17"/>
              </w:rPr>
              <w:t>Av.das indústrias – Santa Clara</w:t>
            </w:r>
          </w:p>
        </w:tc>
        <w:tc>
          <w:tcPr>
            <w:tcW w:w="661" w:type="dxa"/>
            <w:tcBorders>
              <w:top w:val="single" w:color="000000" w:sz="4" w:space="0"/>
              <w:left w:val="single" w:color="000000" w:sz="4" w:space="0"/>
              <w:bottom w:val="single" w:color="000000" w:sz="4" w:space="0"/>
              <w:right w:val="single" w:color="000000" w:sz="4" w:space="0"/>
            </w:tcBorders>
            <w:vAlign w:val="center"/>
          </w:tcPr>
          <w:p w14:paraId="706F07DD">
            <w:pPr>
              <w:jc w:val="center"/>
              <w:rPr>
                <w:rFonts w:hint="default" w:ascii="Arial" w:hAnsi="Arial" w:cs="Arial"/>
                <w:b w:val="0"/>
                <w:bCs/>
                <w:sz w:val="17"/>
                <w:szCs w:val="17"/>
              </w:rPr>
            </w:pPr>
            <w:r>
              <w:rPr>
                <w:rFonts w:hint="default" w:ascii="Arial" w:hAnsi="Arial" w:cs="Arial"/>
                <w:b w:val="0"/>
                <w:bCs/>
                <w:sz w:val="17"/>
                <w:szCs w:val="17"/>
              </w:rPr>
              <w:t>05</w:t>
            </w:r>
          </w:p>
        </w:tc>
        <w:tc>
          <w:tcPr>
            <w:tcW w:w="709" w:type="dxa"/>
            <w:tcBorders>
              <w:top w:val="single" w:color="000000" w:sz="4" w:space="0"/>
              <w:left w:val="single" w:color="000000" w:sz="4" w:space="0"/>
              <w:bottom w:val="single" w:color="000000" w:sz="4" w:space="0"/>
              <w:right w:val="single" w:color="000000" w:sz="4" w:space="0"/>
            </w:tcBorders>
          </w:tcPr>
          <w:p w14:paraId="4EB73573">
            <w:pPr>
              <w:jc w:val="center"/>
              <w:rPr>
                <w:sz w:val="17"/>
                <w:szCs w:val="17"/>
              </w:rPr>
            </w:pPr>
            <w:r>
              <w:rPr>
                <w:rFonts w:ascii="Arial" w:hAnsi="Arial" w:cs="Arial"/>
                <w:sz w:val="17"/>
                <w:szCs w:val="17"/>
              </w:rPr>
              <w:t>SV</w:t>
            </w:r>
          </w:p>
        </w:tc>
        <w:tc>
          <w:tcPr>
            <w:tcW w:w="1490" w:type="dxa"/>
            <w:tcBorders>
              <w:top w:val="single" w:color="000000" w:sz="4" w:space="0"/>
              <w:left w:val="single" w:color="000000" w:sz="4" w:space="0"/>
              <w:bottom w:val="single" w:color="000000" w:sz="4" w:space="0"/>
              <w:right w:val="single" w:color="000000" w:sz="4" w:space="0"/>
            </w:tcBorders>
          </w:tcPr>
          <w:p w14:paraId="1894C290">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0ECC13C8">
            <w:pPr>
              <w:pStyle w:val="220"/>
              <w:ind w:left="0"/>
              <w:jc w:val="both"/>
              <w:rPr>
                <w:rFonts w:ascii="Arial" w:hAnsi="Arial" w:cs="Arial"/>
                <w:sz w:val="17"/>
                <w:szCs w:val="17"/>
              </w:rPr>
            </w:pPr>
          </w:p>
        </w:tc>
      </w:tr>
      <w:tr w14:paraId="66989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13E6C5F5">
            <w:pPr>
              <w:rPr>
                <w:rFonts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A723772">
            <w:pPr>
              <w:jc w:val="center"/>
              <w:rPr>
                <w:rFonts w:hint="default" w:ascii="Arial" w:hAnsi="Arial" w:cs="Arial"/>
                <w:w w:val="90"/>
                <w:sz w:val="17"/>
                <w:szCs w:val="17"/>
                <w:lang w:val="pt-BR"/>
              </w:rPr>
            </w:pPr>
            <w:r>
              <w:rPr>
                <w:rFonts w:ascii="Arial" w:hAnsi="Arial" w:cs="Arial"/>
                <w:sz w:val="17"/>
                <w:szCs w:val="17"/>
              </w:rPr>
              <w:t>32</w:t>
            </w:r>
          </w:p>
        </w:tc>
        <w:tc>
          <w:tcPr>
            <w:tcW w:w="3402" w:type="dxa"/>
            <w:tcBorders>
              <w:top w:val="single" w:color="000000" w:sz="4" w:space="0"/>
              <w:left w:val="single" w:color="000000" w:sz="4" w:space="0"/>
              <w:bottom w:val="single" w:color="000000" w:sz="4" w:space="0"/>
              <w:right w:val="single" w:color="000000" w:sz="4" w:space="0"/>
            </w:tcBorders>
            <w:vAlign w:val="top"/>
          </w:tcPr>
          <w:p w14:paraId="6766AD8D">
            <w:pPr>
              <w:pStyle w:val="223"/>
              <w:jc w:val="both"/>
              <w:rPr>
                <w:rFonts w:hint="default" w:ascii="Arial" w:hAnsi="Arial" w:cs="Arial"/>
                <w:sz w:val="17"/>
                <w:szCs w:val="17"/>
              </w:rPr>
            </w:pPr>
            <w:r>
              <w:rPr>
                <w:rFonts w:hint="default" w:ascii="Arial" w:hAnsi="Arial" w:cs="Arial"/>
                <w:sz w:val="17"/>
                <w:szCs w:val="17"/>
              </w:rPr>
              <w:t>3.Centro Municipal de Educação Infantil  Rosa Maria De Oliveira (Mundo Encantado) - R Maria Alcina – Bairro Taquara Preta</w:t>
            </w:r>
          </w:p>
        </w:tc>
        <w:tc>
          <w:tcPr>
            <w:tcW w:w="661" w:type="dxa"/>
            <w:tcBorders>
              <w:top w:val="single" w:color="000000" w:sz="4" w:space="0"/>
              <w:left w:val="single" w:color="000000" w:sz="4" w:space="0"/>
              <w:bottom w:val="single" w:color="000000" w:sz="4" w:space="0"/>
              <w:right w:val="single" w:color="000000" w:sz="4" w:space="0"/>
            </w:tcBorders>
            <w:vAlign w:val="center"/>
          </w:tcPr>
          <w:p w14:paraId="7DE02AC5">
            <w:pPr>
              <w:jc w:val="center"/>
              <w:rPr>
                <w:rFonts w:hint="default" w:ascii="Arial" w:hAnsi="Arial" w:cs="Arial"/>
                <w:b w:val="0"/>
                <w:bCs/>
                <w:sz w:val="17"/>
                <w:szCs w:val="17"/>
              </w:rPr>
            </w:pPr>
            <w:r>
              <w:rPr>
                <w:rFonts w:hint="default" w:ascii="Arial" w:hAnsi="Arial" w:cs="Arial"/>
                <w:b w:val="0"/>
                <w:bCs/>
                <w:sz w:val="17"/>
                <w:szCs w:val="17"/>
              </w:rPr>
              <w:t>05</w:t>
            </w:r>
          </w:p>
        </w:tc>
        <w:tc>
          <w:tcPr>
            <w:tcW w:w="709" w:type="dxa"/>
            <w:tcBorders>
              <w:top w:val="single" w:color="000000" w:sz="4" w:space="0"/>
              <w:left w:val="single" w:color="000000" w:sz="4" w:space="0"/>
              <w:bottom w:val="single" w:color="000000" w:sz="4" w:space="0"/>
              <w:right w:val="single" w:color="000000" w:sz="4" w:space="0"/>
            </w:tcBorders>
          </w:tcPr>
          <w:p w14:paraId="411D1373">
            <w:pPr>
              <w:jc w:val="center"/>
              <w:rPr>
                <w:sz w:val="17"/>
                <w:szCs w:val="17"/>
              </w:rPr>
            </w:pPr>
            <w:r>
              <w:rPr>
                <w:rFonts w:ascii="Arial" w:hAnsi="Arial" w:cs="Arial"/>
                <w:sz w:val="17"/>
                <w:szCs w:val="17"/>
              </w:rPr>
              <w:t>SV</w:t>
            </w:r>
          </w:p>
        </w:tc>
        <w:tc>
          <w:tcPr>
            <w:tcW w:w="1490" w:type="dxa"/>
            <w:tcBorders>
              <w:top w:val="single" w:color="000000" w:sz="4" w:space="0"/>
              <w:left w:val="single" w:color="000000" w:sz="4" w:space="0"/>
              <w:bottom w:val="single" w:color="000000" w:sz="4" w:space="0"/>
              <w:right w:val="single" w:color="000000" w:sz="4" w:space="0"/>
            </w:tcBorders>
          </w:tcPr>
          <w:p w14:paraId="781A1911">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4FEC4F3B">
            <w:pPr>
              <w:pStyle w:val="220"/>
              <w:ind w:left="0"/>
              <w:jc w:val="both"/>
              <w:rPr>
                <w:rFonts w:ascii="Arial" w:hAnsi="Arial" w:cs="Arial"/>
                <w:sz w:val="17"/>
                <w:szCs w:val="17"/>
              </w:rPr>
            </w:pPr>
          </w:p>
        </w:tc>
      </w:tr>
      <w:tr w14:paraId="4F644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539FD9C5">
            <w:pPr>
              <w:rPr>
                <w:rFonts w:ascii="Arial" w:hAnsi="Arial" w:cs="Arial"/>
                <w:b/>
                <w:sz w:val="17"/>
                <w:szCs w:val="17"/>
              </w:rPr>
            </w:pPr>
          </w:p>
        </w:tc>
        <w:tc>
          <w:tcPr>
            <w:tcW w:w="785" w:type="dxa"/>
            <w:tcBorders>
              <w:top w:val="single" w:color="000000" w:sz="4" w:space="0"/>
              <w:left w:val="single" w:color="000000" w:sz="4" w:space="0"/>
              <w:bottom w:val="single" w:color="auto" w:sz="4" w:space="0"/>
              <w:right w:val="single" w:color="000000" w:sz="4" w:space="0"/>
            </w:tcBorders>
          </w:tcPr>
          <w:p w14:paraId="400DFE07">
            <w:pPr>
              <w:pStyle w:val="220"/>
              <w:ind w:left="0"/>
              <w:jc w:val="both"/>
              <w:rPr>
                <w:rFonts w:ascii="Arial" w:hAnsi="Arial" w:cs="Arial"/>
                <w:sz w:val="17"/>
                <w:szCs w:val="17"/>
              </w:rPr>
            </w:pPr>
          </w:p>
        </w:tc>
        <w:tc>
          <w:tcPr>
            <w:tcW w:w="3402" w:type="dxa"/>
            <w:tcBorders>
              <w:top w:val="single" w:color="000000" w:sz="4" w:space="0"/>
              <w:left w:val="single" w:color="000000" w:sz="4" w:space="0"/>
              <w:bottom w:val="single" w:color="auto" w:sz="4" w:space="0"/>
              <w:right w:val="single" w:color="000000" w:sz="4" w:space="0"/>
            </w:tcBorders>
          </w:tcPr>
          <w:p w14:paraId="36C59C4F">
            <w:pPr>
              <w:pStyle w:val="220"/>
              <w:ind w:left="0"/>
              <w:jc w:val="both"/>
              <w:rPr>
                <w:rFonts w:ascii="Arial" w:hAnsi="Arial" w:cs="Arial"/>
                <w:sz w:val="17"/>
                <w:szCs w:val="17"/>
              </w:rPr>
            </w:pPr>
          </w:p>
        </w:tc>
        <w:tc>
          <w:tcPr>
            <w:tcW w:w="661" w:type="dxa"/>
            <w:tcBorders>
              <w:top w:val="single" w:color="000000" w:sz="4" w:space="0"/>
              <w:left w:val="single" w:color="000000" w:sz="4" w:space="0"/>
              <w:bottom w:val="single" w:color="auto" w:sz="4" w:space="0"/>
              <w:right w:val="single" w:color="000000" w:sz="4" w:space="0"/>
            </w:tcBorders>
          </w:tcPr>
          <w:p w14:paraId="7B87D391">
            <w:pPr>
              <w:pStyle w:val="220"/>
              <w:ind w:left="0"/>
              <w:jc w:val="center"/>
              <w:rPr>
                <w:rFonts w:ascii="Arial" w:hAnsi="Arial" w:cs="Arial"/>
                <w:sz w:val="17"/>
                <w:szCs w:val="17"/>
              </w:rPr>
            </w:pPr>
          </w:p>
        </w:tc>
        <w:tc>
          <w:tcPr>
            <w:tcW w:w="709" w:type="dxa"/>
            <w:tcBorders>
              <w:top w:val="single" w:color="000000" w:sz="4" w:space="0"/>
              <w:left w:val="single" w:color="000000" w:sz="4" w:space="0"/>
              <w:bottom w:val="single" w:color="auto" w:sz="4" w:space="0"/>
              <w:right w:val="single" w:color="000000" w:sz="4" w:space="0"/>
            </w:tcBorders>
          </w:tcPr>
          <w:p w14:paraId="1DC31192">
            <w:pPr>
              <w:pStyle w:val="220"/>
              <w:ind w:left="0"/>
              <w:rPr>
                <w:rFonts w:ascii="Arial" w:hAnsi="Arial" w:cs="Arial"/>
                <w:sz w:val="17"/>
                <w:szCs w:val="17"/>
              </w:rPr>
            </w:pPr>
          </w:p>
        </w:tc>
        <w:tc>
          <w:tcPr>
            <w:tcW w:w="1490" w:type="dxa"/>
            <w:tcBorders>
              <w:top w:val="single" w:color="000000" w:sz="4" w:space="0"/>
              <w:left w:val="single" w:color="000000" w:sz="4" w:space="0"/>
              <w:bottom w:val="single" w:color="auto" w:sz="4" w:space="0"/>
              <w:right w:val="single" w:color="000000" w:sz="4" w:space="0"/>
            </w:tcBorders>
          </w:tcPr>
          <w:p w14:paraId="1FEA963D">
            <w:pPr>
              <w:pStyle w:val="220"/>
              <w:ind w:left="0"/>
              <w:rPr>
                <w:rFonts w:hint="default" w:ascii="Arial" w:hAnsi="Arial" w:cs="Arial"/>
                <w:b/>
                <w:sz w:val="17"/>
                <w:szCs w:val="17"/>
                <w:lang w:val="pt-BR"/>
              </w:rPr>
            </w:pPr>
            <w:r>
              <w:rPr>
                <w:rFonts w:ascii="Arial" w:hAnsi="Arial" w:cs="Arial"/>
                <w:b/>
                <w:sz w:val="17"/>
                <w:szCs w:val="17"/>
              </w:rPr>
              <w:t xml:space="preserve">VALOR LOTE </w:t>
            </w:r>
            <w:r>
              <w:rPr>
                <w:rFonts w:hint="default" w:ascii="Arial" w:hAnsi="Arial" w:cs="Arial"/>
                <w:b/>
                <w:sz w:val="17"/>
                <w:szCs w:val="17"/>
                <w:lang w:val="pt-BR"/>
              </w:rPr>
              <w:t>2</w:t>
            </w:r>
          </w:p>
        </w:tc>
        <w:tc>
          <w:tcPr>
            <w:tcW w:w="1607" w:type="dxa"/>
            <w:tcBorders>
              <w:top w:val="single" w:color="000000" w:sz="4" w:space="0"/>
              <w:left w:val="single" w:color="000000" w:sz="4" w:space="0"/>
              <w:bottom w:val="single" w:color="auto" w:sz="4" w:space="0"/>
              <w:right w:val="single" w:color="000000" w:sz="4" w:space="0"/>
            </w:tcBorders>
          </w:tcPr>
          <w:p w14:paraId="0907A6A7">
            <w:pPr>
              <w:pStyle w:val="220"/>
              <w:ind w:left="0"/>
              <w:rPr>
                <w:rFonts w:ascii="Arial" w:hAnsi="Arial" w:cs="Arial"/>
                <w:sz w:val="17"/>
                <w:szCs w:val="17"/>
              </w:rPr>
            </w:pPr>
          </w:p>
        </w:tc>
      </w:tr>
    </w:tbl>
    <w:p w14:paraId="4F81FE19">
      <w:pPr>
        <w:spacing w:line="276" w:lineRule="auto"/>
        <w:ind w:left="-142"/>
        <w:rPr>
          <w:rFonts w:ascii="Arial" w:hAnsi="Arial" w:cs="Arial"/>
          <w:sz w:val="20"/>
          <w:szCs w:val="20"/>
        </w:rPr>
      </w:pPr>
    </w:p>
    <w:p w14:paraId="5356A8C8">
      <w:pPr>
        <w:spacing w:line="276" w:lineRule="auto"/>
        <w:ind w:left="-142"/>
        <w:rPr>
          <w:rFonts w:hint="default" w:ascii="Arial" w:hAnsi="Arial" w:cs="Arial"/>
          <w:b/>
          <w:bCs/>
          <w:sz w:val="20"/>
          <w:szCs w:val="20"/>
          <w:lang w:val="pt-BR"/>
        </w:rPr>
      </w:pPr>
      <w:r>
        <w:rPr>
          <w:rFonts w:hint="default" w:ascii="Arial" w:hAnsi="Arial" w:cs="Arial"/>
          <w:b/>
          <w:bCs/>
          <w:sz w:val="20"/>
          <w:szCs w:val="20"/>
          <w:lang w:val="pt-BR"/>
        </w:rPr>
        <w:t>Valor total da proposta (Lotes 1 e 2): R$ _______________________.</w:t>
      </w:r>
    </w:p>
    <w:p w14:paraId="64D57076">
      <w:pPr>
        <w:spacing w:line="276" w:lineRule="auto"/>
        <w:ind w:left="-142"/>
        <w:rPr>
          <w:rFonts w:hint="default" w:ascii="Arial" w:hAnsi="Arial" w:cs="Arial"/>
          <w:sz w:val="20"/>
          <w:szCs w:val="20"/>
          <w:lang w:val="pt-BR"/>
        </w:rPr>
      </w:pPr>
    </w:p>
    <w:p w14:paraId="774BC938">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0DEEAA60">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1107957">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6542B759">
      <w:pPr>
        <w:spacing w:line="276" w:lineRule="auto"/>
        <w:ind w:left="-142"/>
        <w:rPr>
          <w:rFonts w:ascii="Arial" w:hAnsi="Arial" w:cs="Arial"/>
          <w:sz w:val="20"/>
          <w:szCs w:val="20"/>
          <w:lang w:val="pt-PT"/>
        </w:rPr>
      </w:pPr>
      <w:r>
        <w:rPr>
          <w:rFonts w:ascii="Arial" w:hAnsi="Arial" w:cs="Arial"/>
          <w:sz w:val="20"/>
          <w:szCs w:val="20"/>
          <w:lang w:val="pt-PT"/>
        </w:rPr>
        <w:t>3- Esta proposta tem validade de 60 dias</w:t>
      </w:r>
    </w:p>
    <w:p w14:paraId="4466C35D">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12C43052">
      <w:pPr>
        <w:spacing w:line="276" w:lineRule="auto"/>
        <w:ind w:firstLine="567"/>
        <w:jc w:val="center"/>
        <w:rPr>
          <w:rFonts w:ascii="Arial" w:hAnsi="Arial" w:cs="Arial"/>
          <w:sz w:val="20"/>
          <w:szCs w:val="20"/>
        </w:rPr>
      </w:pPr>
      <w:r>
        <w:rPr>
          <w:rFonts w:ascii="Arial" w:hAnsi="Arial" w:cs="Arial"/>
          <w:b/>
          <w:bCs/>
          <w:sz w:val="20"/>
          <w:szCs w:val="20"/>
        </w:rPr>
        <w:t>(Cidade e data)</w:t>
      </w:r>
    </w:p>
    <w:p w14:paraId="14C4762F">
      <w:pPr>
        <w:spacing w:line="276" w:lineRule="auto"/>
        <w:ind w:firstLine="567"/>
        <w:jc w:val="center"/>
        <w:rPr>
          <w:rFonts w:ascii="Arial" w:hAnsi="Arial" w:cs="Arial"/>
          <w:b/>
          <w:bCs/>
          <w:sz w:val="20"/>
          <w:szCs w:val="20"/>
        </w:rPr>
      </w:pPr>
    </w:p>
    <w:p w14:paraId="0EA750C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D57E296">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7E34A548">
      <w:pPr>
        <w:ind w:firstLine="567"/>
        <w:jc w:val="center"/>
        <w:rPr>
          <w:rFonts w:hint="default" w:ascii="Arial" w:hAnsi="Arial" w:cs="Arial"/>
          <w:b/>
          <w:bCs/>
          <w:sz w:val="28"/>
          <w:szCs w:val="28"/>
        </w:rPr>
      </w:pPr>
      <w:r>
        <w:rPr>
          <w:rFonts w:hint="default" w:ascii="Arial" w:hAnsi="Arial" w:cs="Arial"/>
          <w:b/>
          <w:bCs/>
          <w:sz w:val="28"/>
          <w:szCs w:val="28"/>
        </w:rPr>
        <w:t>ANEXO III</w:t>
      </w:r>
    </w:p>
    <w:p w14:paraId="68ACB02F">
      <w:pPr>
        <w:ind w:firstLine="567"/>
        <w:jc w:val="center"/>
        <w:rPr>
          <w:rFonts w:hint="default" w:ascii="Arial" w:hAnsi="Arial" w:cs="Arial"/>
          <w:b/>
          <w:bCs/>
          <w:sz w:val="18"/>
          <w:szCs w:val="18"/>
        </w:rPr>
      </w:pPr>
    </w:p>
    <w:p w14:paraId="23A4A6AE">
      <w:pPr>
        <w:ind w:firstLine="567"/>
        <w:jc w:val="center"/>
        <w:rPr>
          <w:rFonts w:hint="default" w:ascii="Arial" w:hAnsi="Arial" w:cs="Arial"/>
          <w:b/>
          <w:bCs/>
          <w:sz w:val="17"/>
          <w:szCs w:val="17"/>
        </w:rPr>
      </w:pPr>
      <w:r>
        <w:rPr>
          <w:rFonts w:hint="default" w:ascii="Arial" w:hAnsi="Arial" w:cs="Arial"/>
          <w:b/>
          <w:bCs/>
          <w:sz w:val="17"/>
          <w:szCs w:val="17"/>
        </w:rPr>
        <w:t>MINUTA DA ATA DE REGISTRO DE PREÇOS</w:t>
      </w:r>
    </w:p>
    <w:p w14:paraId="2B93EA3F">
      <w:pPr>
        <w:ind w:firstLine="567"/>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066/2024</w:t>
      </w:r>
      <w:r>
        <w:rPr>
          <w:rFonts w:hint="default" w:ascii="Arial" w:hAnsi="Arial" w:cs="Arial"/>
          <w:sz w:val="17"/>
          <w:szCs w:val="17"/>
        </w:rPr>
        <w:t xml:space="preserve">, Processo Administrativo n.º </w:t>
      </w:r>
      <w:r>
        <w:rPr>
          <w:rFonts w:hint="default" w:ascii="Arial" w:hAnsi="Arial" w:cs="Arial"/>
          <w:sz w:val="17"/>
          <w:szCs w:val="17"/>
          <w:lang w:val="pt-BR"/>
        </w:rPr>
        <w:t>157/2024</w:t>
      </w:r>
      <w:r>
        <w:rPr>
          <w:rFonts w:hint="default" w:ascii="Arial" w:hAnsi="Arial" w:cs="Arial"/>
          <w:sz w:val="17"/>
          <w:szCs w:val="17"/>
        </w:rPr>
        <w:t xml:space="preserve">, Pregão Eletrônico n° </w:t>
      </w:r>
      <w:r>
        <w:rPr>
          <w:rFonts w:hint="default" w:ascii="Arial" w:hAnsi="Arial" w:cs="Arial"/>
          <w:sz w:val="17"/>
          <w:szCs w:val="17"/>
          <w:lang w:val="pt-BR"/>
        </w:rPr>
        <w:t>089/2024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2E276795">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6C72541E">
      <w:pPr>
        <w:ind w:firstLine="567"/>
        <w:jc w:val="both"/>
        <w:rPr>
          <w:rFonts w:hint="default" w:ascii="Arial" w:hAnsi="Arial" w:cs="Arial"/>
          <w:bCs/>
          <w:sz w:val="17"/>
          <w:szCs w:val="17"/>
        </w:rPr>
      </w:pPr>
    </w:p>
    <w:p w14:paraId="1C3C7000">
      <w:pPr>
        <w:jc w:val="both"/>
        <w:rPr>
          <w:rFonts w:hint="default" w:ascii="Arial" w:hAnsi="Arial" w:cs="Arial"/>
          <w:b/>
          <w:bCs/>
          <w:sz w:val="17"/>
          <w:szCs w:val="17"/>
        </w:rPr>
      </w:pPr>
      <w:r>
        <w:rPr>
          <w:rFonts w:hint="default" w:ascii="Arial" w:hAnsi="Arial" w:cs="Arial"/>
          <w:b/>
          <w:bCs/>
          <w:sz w:val="17"/>
          <w:szCs w:val="17"/>
        </w:rPr>
        <w:t>CLÁUSULA PRIMEIRA – DO OBJETO:</w:t>
      </w:r>
    </w:p>
    <w:p w14:paraId="451F2E26">
      <w:pPr>
        <w:pStyle w:val="220"/>
        <w:numPr>
          <w:ilvl w:val="1"/>
          <w:numId w:val="20"/>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w:t>
      </w:r>
      <w:r>
        <w:rPr>
          <w:rFonts w:hint="default" w:ascii="Arial" w:hAnsi="Arial" w:cs="Arial"/>
          <w:color w:val="000000"/>
          <w:sz w:val="17"/>
          <w:szCs w:val="17"/>
        </w:rPr>
        <w:t xml:space="preserve">preços para futura e eventual contratação de </w:t>
      </w:r>
      <w:r>
        <w:rPr>
          <w:rFonts w:hint="default" w:ascii="Arial" w:hAnsi="Arial" w:cs="Arial"/>
          <w:b w:val="0"/>
          <w:bCs w:val="0"/>
          <w:color w:val="000000"/>
          <w:sz w:val="17"/>
          <w:szCs w:val="17"/>
        </w:rPr>
        <w:t>empresa especializada em prestação de serviços de de</w:t>
      </w:r>
      <w:r>
        <w:rPr>
          <w:rFonts w:hint="default" w:ascii="Arial" w:hAnsi="Arial" w:cs="Arial"/>
          <w:b w:val="0"/>
          <w:bCs w:val="0"/>
          <w:color w:val="000000"/>
          <w:sz w:val="17"/>
          <w:szCs w:val="17"/>
          <w:lang w:val="pt-BR"/>
        </w:rPr>
        <w:t>sinsetização, desratização e limpeza de caixa d’água para atender às demandas da Secretaria de Educação da Prefeitura de Cataguases-MG</w:t>
      </w:r>
      <w:r>
        <w:rPr>
          <w:rFonts w:hint="default" w:ascii="Arial" w:hAnsi="Arial" w:cs="Arial"/>
          <w:sz w:val="17"/>
          <w:szCs w:val="17"/>
        </w:rPr>
        <w:t>, a saber:</w:t>
      </w:r>
    </w:p>
    <w:p w14:paraId="2FF89737">
      <w:pPr>
        <w:pStyle w:val="220"/>
        <w:ind w:left="0"/>
        <w:jc w:val="both"/>
        <w:rPr>
          <w:rFonts w:hint="default" w:ascii="Arial" w:hAnsi="Arial" w:cs="Arial"/>
          <w:sz w:val="17"/>
          <w:szCs w:val="17"/>
        </w:rPr>
      </w:pPr>
    </w:p>
    <w:tbl>
      <w:tblPr>
        <w:tblStyle w:val="38"/>
        <w:tblW w:w="108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41"/>
        <w:gridCol w:w="1488"/>
      </w:tblGrid>
      <w:tr w14:paraId="58D78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385AE770">
            <w:pPr>
              <w:pStyle w:val="220"/>
              <w:ind w:left="-59"/>
              <w:jc w:val="center"/>
              <w:rPr>
                <w:rFonts w:hint="default" w:ascii="Arial" w:hAnsi="Arial" w:cs="Arial"/>
                <w:b/>
                <w:sz w:val="17"/>
                <w:szCs w:val="17"/>
              </w:rPr>
            </w:pPr>
          </w:p>
          <w:p w14:paraId="32A3C5C2">
            <w:pPr>
              <w:pStyle w:val="220"/>
              <w:ind w:left="-59"/>
              <w:jc w:val="center"/>
              <w:rPr>
                <w:rFonts w:hint="default" w:ascii="Arial" w:hAnsi="Arial" w:cs="Arial"/>
                <w:b/>
                <w:sz w:val="17"/>
                <w:szCs w:val="17"/>
              </w:rPr>
            </w:pPr>
          </w:p>
          <w:p w14:paraId="214F7727">
            <w:pPr>
              <w:pStyle w:val="220"/>
              <w:ind w:left="-59"/>
              <w:jc w:val="center"/>
              <w:rPr>
                <w:rFonts w:hint="default" w:ascii="Arial" w:hAnsi="Arial" w:cs="Arial"/>
                <w:b/>
                <w:sz w:val="17"/>
                <w:szCs w:val="17"/>
              </w:rPr>
            </w:pPr>
          </w:p>
          <w:p w14:paraId="368F070F">
            <w:pPr>
              <w:pStyle w:val="220"/>
              <w:ind w:left="-59"/>
              <w:jc w:val="center"/>
              <w:rPr>
                <w:rFonts w:hint="default" w:ascii="Arial" w:hAnsi="Arial" w:cs="Arial"/>
                <w:b/>
                <w:sz w:val="17"/>
                <w:szCs w:val="17"/>
              </w:rPr>
            </w:pPr>
          </w:p>
          <w:p w14:paraId="69D0AAF5">
            <w:pPr>
              <w:pStyle w:val="220"/>
              <w:ind w:left="-59"/>
              <w:jc w:val="center"/>
              <w:rPr>
                <w:rFonts w:hint="default" w:ascii="Arial" w:hAnsi="Arial" w:cs="Arial"/>
                <w:b/>
                <w:sz w:val="17"/>
                <w:szCs w:val="17"/>
              </w:rPr>
            </w:pPr>
          </w:p>
          <w:p w14:paraId="23CC045B">
            <w:pPr>
              <w:pStyle w:val="220"/>
              <w:ind w:left="-59"/>
              <w:jc w:val="center"/>
              <w:rPr>
                <w:rFonts w:hint="default" w:ascii="Arial" w:hAnsi="Arial" w:cs="Arial"/>
                <w:b/>
                <w:sz w:val="17"/>
                <w:szCs w:val="17"/>
              </w:rPr>
            </w:pPr>
          </w:p>
          <w:p w14:paraId="24E44855">
            <w:pPr>
              <w:pStyle w:val="220"/>
              <w:ind w:left="-59"/>
              <w:jc w:val="center"/>
              <w:rPr>
                <w:rFonts w:hint="default" w:ascii="Arial" w:hAnsi="Arial" w:cs="Arial"/>
                <w:b/>
                <w:sz w:val="17"/>
                <w:szCs w:val="17"/>
              </w:rPr>
            </w:pPr>
          </w:p>
          <w:p w14:paraId="4C8F7E56">
            <w:pPr>
              <w:pStyle w:val="220"/>
              <w:ind w:left="-59"/>
              <w:jc w:val="center"/>
              <w:rPr>
                <w:rFonts w:hint="default" w:ascii="Arial" w:hAnsi="Arial" w:cs="Arial"/>
                <w:b/>
                <w:sz w:val="17"/>
                <w:szCs w:val="17"/>
              </w:rPr>
            </w:pPr>
          </w:p>
          <w:p w14:paraId="42190DFE">
            <w:pPr>
              <w:pStyle w:val="220"/>
              <w:ind w:left="-59"/>
              <w:jc w:val="center"/>
              <w:rPr>
                <w:rFonts w:hint="default" w:ascii="Arial" w:hAnsi="Arial" w:cs="Arial"/>
                <w:b/>
                <w:sz w:val="17"/>
                <w:szCs w:val="17"/>
              </w:rPr>
            </w:pPr>
          </w:p>
          <w:p w14:paraId="27588B55">
            <w:pPr>
              <w:pStyle w:val="220"/>
              <w:ind w:left="-59"/>
              <w:jc w:val="center"/>
              <w:rPr>
                <w:rFonts w:hint="default" w:ascii="Arial" w:hAnsi="Arial" w:cs="Arial"/>
                <w:b/>
                <w:sz w:val="17"/>
                <w:szCs w:val="17"/>
              </w:rPr>
            </w:pPr>
          </w:p>
          <w:p w14:paraId="6FE6674A">
            <w:pPr>
              <w:pStyle w:val="220"/>
              <w:ind w:left="-59"/>
              <w:jc w:val="center"/>
              <w:rPr>
                <w:rFonts w:hint="default" w:ascii="Arial" w:hAnsi="Arial" w:cs="Arial"/>
                <w:b/>
                <w:sz w:val="17"/>
                <w:szCs w:val="17"/>
              </w:rPr>
            </w:pPr>
          </w:p>
          <w:p w14:paraId="67F77344">
            <w:pPr>
              <w:pStyle w:val="220"/>
              <w:ind w:left="-59"/>
              <w:jc w:val="center"/>
              <w:rPr>
                <w:rFonts w:hint="default" w:ascii="Arial" w:hAnsi="Arial" w:cs="Arial"/>
                <w:b/>
                <w:sz w:val="17"/>
                <w:szCs w:val="17"/>
              </w:rPr>
            </w:pPr>
          </w:p>
          <w:p w14:paraId="5CE56D58">
            <w:pPr>
              <w:pStyle w:val="220"/>
              <w:ind w:left="-59"/>
              <w:jc w:val="center"/>
              <w:rPr>
                <w:rFonts w:hint="default" w:ascii="Arial" w:hAnsi="Arial" w:cs="Arial"/>
                <w:b/>
                <w:sz w:val="17"/>
                <w:szCs w:val="17"/>
              </w:rPr>
            </w:pPr>
          </w:p>
          <w:p w14:paraId="1AABD02F">
            <w:pPr>
              <w:pStyle w:val="220"/>
              <w:ind w:left="-59"/>
              <w:rPr>
                <w:rFonts w:hint="default" w:ascii="Arial" w:hAnsi="Arial" w:cs="Arial"/>
                <w:b/>
                <w:sz w:val="17"/>
                <w:szCs w:val="17"/>
              </w:rPr>
            </w:pPr>
            <w:r>
              <w:rPr>
                <w:rFonts w:hint="default" w:ascii="Arial" w:hAnsi="Arial" w:cs="Arial"/>
                <w:b/>
                <w:sz w:val="17"/>
                <w:szCs w:val="17"/>
              </w:rPr>
              <w:t xml:space="preserve">LOTE 1 - </w:t>
            </w:r>
          </w:p>
          <w:p w14:paraId="0D512D82">
            <w:pPr>
              <w:pStyle w:val="220"/>
              <w:ind w:left="-59"/>
              <w:rPr>
                <w:rFonts w:hint="default" w:ascii="Arial" w:hAnsi="Arial" w:eastAsia="Arial" w:cs="Arial"/>
                <w:b/>
                <w:color w:val="000000"/>
                <w:sz w:val="17"/>
                <w:szCs w:val="17"/>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SINSE</w:t>
            </w:r>
            <w:r>
              <w:rPr>
                <w:rFonts w:hint="default" w:ascii="Arial" w:hAnsi="Arial" w:eastAsia="Arial" w:cs="Arial"/>
                <w:b/>
                <w:color w:val="000000"/>
                <w:sz w:val="17"/>
                <w:szCs w:val="17"/>
              </w:rPr>
              <w:t>TIZAÇÃO E DESRATIZAÇÃO</w:t>
            </w:r>
          </w:p>
          <w:p w14:paraId="5DA5FBA6">
            <w:pPr>
              <w:pStyle w:val="220"/>
              <w:ind w:left="-59"/>
              <w:rPr>
                <w:rFonts w:hint="default" w:ascii="Arial" w:hAnsi="Arial" w:eastAsia="Arial" w:cs="Arial"/>
                <w:b/>
                <w:color w:val="000000"/>
                <w:sz w:val="17"/>
                <w:szCs w:val="17"/>
              </w:rPr>
            </w:pPr>
          </w:p>
          <w:p w14:paraId="355BE3E9">
            <w:pPr>
              <w:pStyle w:val="220"/>
              <w:ind w:left="-59"/>
              <w:rPr>
                <w:rFonts w:hint="default" w:ascii="Arial" w:hAnsi="Arial" w:eastAsia="Arial" w:cs="Arial"/>
                <w:b/>
                <w:color w:val="000000"/>
                <w:sz w:val="17"/>
                <w:szCs w:val="17"/>
              </w:rPr>
            </w:pPr>
          </w:p>
          <w:p w14:paraId="25407BE4">
            <w:pPr>
              <w:pStyle w:val="220"/>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7172FD9">
            <w:pPr>
              <w:pStyle w:val="220"/>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0CEAA06D">
            <w:pPr>
              <w:pStyle w:val="220"/>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tcPr>
          <w:p w14:paraId="0F2E5029">
            <w:pPr>
              <w:pStyle w:val="220"/>
              <w:ind w:left="0"/>
              <w:jc w:val="center"/>
              <w:rPr>
                <w:rFonts w:hint="default" w:ascii="Arial" w:hAnsi="Arial" w:cs="Arial"/>
                <w:sz w:val="17"/>
                <w:szCs w:val="17"/>
              </w:rPr>
            </w:pPr>
            <w:r>
              <w:rPr>
                <w:rFonts w:hint="default" w:ascii="Arial" w:hAnsi="Arial" w:cs="Arial"/>
                <w:b/>
                <w:sz w:val="17"/>
                <w:szCs w:val="17"/>
              </w:rPr>
              <w:t>QTD</w:t>
            </w:r>
          </w:p>
        </w:tc>
        <w:tc>
          <w:tcPr>
            <w:tcW w:w="705" w:type="dxa"/>
            <w:tcBorders>
              <w:top w:val="single" w:color="000000" w:sz="4" w:space="0"/>
              <w:left w:val="single" w:color="000000" w:sz="4" w:space="0"/>
              <w:bottom w:val="single" w:color="000000" w:sz="4" w:space="0"/>
              <w:right w:val="single" w:color="000000" w:sz="4" w:space="0"/>
            </w:tcBorders>
          </w:tcPr>
          <w:p w14:paraId="0F2BD986">
            <w:pPr>
              <w:pStyle w:val="220"/>
              <w:ind w:left="0"/>
              <w:jc w:val="center"/>
              <w:rPr>
                <w:rFonts w:hint="default" w:ascii="Arial" w:hAnsi="Arial" w:cs="Arial"/>
                <w:sz w:val="17"/>
                <w:szCs w:val="17"/>
              </w:rPr>
            </w:pPr>
            <w:r>
              <w:rPr>
                <w:rFonts w:hint="default" w:ascii="Arial" w:hAnsi="Arial" w:cs="Arial"/>
                <w:b/>
                <w:sz w:val="17"/>
                <w:szCs w:val="17"/>
              </w:rPr>
              <w:t>UNID</w:t>
            </w:r>
          </w:p>
        </w:tc>
        <w:tc>
          <w:tcPr>
            <w:tcW w:w="1241" w:type="dxa"/>
            <w:tcBorders>
              <w:top w:val="single" w:color="000000" w:sz="4" w:space="0"/>
              <w:left w:val="single" w:color="000000" w:sz="4" w:space="0"/>
              <w:bottom w:val="single" w:color="000000" w:sz="4" w:space="0"/>
              <w:right w:val="single" w:color="000000" w:sz="4" w:space="0"/>
            </w:tcBorders>
            <w:vAlign w:val="center"/>
          </w:tcPr>
          <w:p w14:paraId="49077D53">
            <w:pPr>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2AE16F85">
            <w:pPr>
              <w:ind w:right="-96"/>
              <w:rPr>
                <w:rFonts w:hint="default" w:ascii="Arial" w:hAnsi="Arial" w:cs="Arial"/>
                <w:sz w:val="17"/>
                <w:szCs w:val="17"/>
              </w:rPr>
            </w:pPr>
            <w:r>
              <w:rPr>
                <w:rFonts w:hint="default" w:ascii="Arial" w:hAnsi="Arial" w:cs="Arial"/>
                <w:b/>
                <w:sz w:val="17"/>
                <w:szCs w:val="17"/>
              </w:rPr>
              <w:t>VALOR TOTAL</w:t>
            </w:r>
          </w:p>
        </w:tc>
      </w:tr>
      <w:tr w14:paraId="6596E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A8485F4">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B7FD245">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w:t>
            </w:r>
          </w:p>
        </w:tc>
        <w:tc>
          <w:tcPr>
            <w:tcW w:w="3825" w:type="dxa"/>
            <w:tcBorders>
              <w:top w:val="single" w:color="000000" w:sz="4" w:space="0"/>
              <w:left w:val="single" w:color="000000" w:sz="4" w:space="0"/>
              <w:bottom w:val="single" w:color="000000" w:sz="4" w:space="0"/>
              <w:right w:val="single" w:color="000000" w:sz="4" w:space="0"/>
            </w:tcBorders>
            <w:vAlign w:val="top"/>
          </w:tcPr>
          <w:p w14:paraId="73F5CD5A">
            <w:pPr>
              <w:pStyle w:val="223"/>
              <w:jc w:val="both"/>
              <w:rPr>
                <w:rFonts w:hint="default" w:ascii="Arial" w:hAnsi="Arial" w:cs="Arial"/>
                <w:sz w:val="17"/>
                <w:szCs w:val="17"/>
              </w:rPr>
            </w:pPr>
            <w:r>
              <w:rPr>
                <w:rFonts w:hint="default" w:ascii="Arial" w:hAnsi="Arial" w:cs="Arial"/>
                <w:sz w:val="17"/>
                <w:szCs w:val="17"/>
              </w:rPr>
              <w:t>Centro Municipal de Educação Infantil Rosa Maria De Oliveira (Mundo Encantado)</w:t>
            </w:r>
          </w:p>
          <w:p w14:paraId="607276E0">
            <w:pPr>
              <w:pStyle w:val="223"/>
              <w:jc w:val="both"/>
              <w:rPr>
                <w:rFonts w:hint="default" w:ascii="Arial" w:hAnsi="Arial" w:cs="Arial"/>
                <w:sz w:val="17"/>
                <w:szCs w:val="17"/>
              </w:rPr>
            </w:pPr>
            <w:r>
              <w:rPr>
                <w:rFonts w:hint="default" w:ascii="Arial" w:hAnsi="Arial" w:cs="Arial"/>
                <w:sz w:val="17"/>
                <w:szCs w:val="17"/>
              </w:rPr>
              <w:t>R Maria Alcina – Bairro Taquara Preta</w:t>
            </w:r>
          </w:p>
        </w:tc>
        <w:tc>
          <w:tcPr>
            <w:tcW w:w="735" w:type="dxa"/>
            <w:tcBorders>
              <w:top w:val="single" w:color="000000" w:sz="4" w:space="0"/>
              <w:left w:val="single" w:color="000000" w:sz="4" w:space="0"/>
              <w:bottom w:val="single" w:color="000000" w:sz="4" w:space="0"/>
              <w:right w:val="single" w:color="000000" w:sz="4" w:space="0"/>
            </w:tcBorders>
            <w:vAlign w:val="center"/>
          </w:tcPr>
          <w:p w14:paraId="398CC75E">
            <w:pPr>
              <w:spacing w:line="276" w:lineRule="auto"/>
              <w:jc w:val="center"/>
              <w:rPr>
                <w:rFonts w:hint="default" w:ascii="Arial" w:hAnsi="Arial" w:eastAsia="Arial" w:cs="Arial"/>
                <w:b w:val="0"/>
                <w:bCs/>
                <w:color w:val="000000"/>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D577A76">
            <w:pPr>
              <w:pStyle w:val="220"/>
              <w:ind w:left="0"/>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32E7879C">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024D4DD">
            <w:pPr>
              <w:pStyle w:val="220"/>
              <w:ind w:left="0"/>
              <w:jc w:val="both"/>
              <w:rPr>
                <w:rFonts w:hint="default" w:ascii="Arial" w:hAnsi="Arial" w:cs="Arial"/>
                <w:sz w:val="17"/>
                <w:szCs w:val="17"/>
              </w:rPr>
            </w:pPr>
          </w:p>
        </w:tc>
      </w:tr>
      <w:tr w14:paraId="480C3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6F47EA8">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BE1A65E">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w:t>
            </w:r>
          </w:p>
        </w:tc>
        <w:tc>
          <w:tcPr>
            <w:tcW w:w="3825" w:type="dxa"/>
            <w:tcBorders>
              <w:top w:val="single" w:color="000000" w:sz="4" w:space="0"/>
              <w:left w:val="single" w:color="000000" w:sz="4" w:space="0"/>
              <w:bottom w:val="single" w:color="000000" w:sz="4" w:space="0"/>
              <w:right w:val="single" w:color="000000" w:sz="4" w:space="0"/>
            </w:tcBorders>
            <w:vAlign w:val="top"/>
          </w:tcPr>
          <w:p w14:paraId="4263C449">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Manoel Pais Tiago</w:t>
            </w:r>
          </w:p>
          <w:p w14:paraId="732330A3">
            <w:pPr>
              <w:ind w:right="-57" w:rightChars="0"/>
              <w:contextualSpacing/>
              <w:jc w:val="both"/>
              <w:rPr>
                <w:rFonts w:hint="default" w:ascii="Arial" w:hAnsi="Arial" w:cs="Arial"/>
                <w:sz w:val="17"/>
                <w:szCs w:val="17"/>
              </w:rPr>
            </w:pPr>
            <w:r>
              <w:rPr>
                <w:rFonts w:hint="default" w:ascii="Arial" w:hAnsi="Arial" w:cs="Arial"/>
                <w:sz w:val="17"/>
                <w:szCs w:val="17"/>
              </w:rPr>
              <w:t xml:space="preserve">R Professor João Hidelfonso – Distrito Vista Alegre </w:t>
            </w:r>
          </w:p>
        </w:tc>
        <w:tc>
          <w:tcPr>
            <w:tcW w:w="735" w:type="dxa"/>
            <w:tcBorders>
              <w:top w:val="single" w:color="000000" w:sz="4" w:space="0"/>
              <w:left w:val="single" w:color="000000" w:sz="4" w:space="0"/>
              <w:bottom w:val="single" w:color="000000" w:sz="4" w:space="0"/>
              <w:right w:val="single" w:color="000000" w:sz="4" w:space="0"/>
            </w:tcBorders>
          </w:tcPr>
          <w:p w14:paraId="7EFF1554">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FD3E119">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32E1221">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8C9CB63">
            <w:pPr>
              <w:pStyle w:val="220"/>
              <w:ind w:left="0"/>
              <w:jc w:val="both"/>
              <w:rPr>
                <w:rFonts w:hint="default" w:ascii="Arial" w:hAnsi="Arial" w:cs="Arial"/>
                <w:sz w:val="17"/>
                <w:szCs w:val="17"/>
              </w:rPr>
            </w:pPr>
          </w:p>
        </w:tc>
      </w:tr>
      <w:tr w14:paraId="6171A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F0E8B93">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D05F65F">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3</w:t>
            </w:r>
          </w:p>
        </w:tc>
        <w:tc>
          <w:tcPr>
            <w:tcW w:w="3825" w:type="dxa"/>
            <w:tcBorders>
              <w:top w:val="single" w:color="000000" w:sz="4" w:space="0"/>
              <w:left w:val="single" w:color="000000" w:sz="4" w:space="0"/>
              <w:bottom w:val="single" w:color="000000" w:sz="4" w:space="0"/>
              <w:right w:val="single" w:color="000000" w:sz="4" w:space="0"/>
            </w:tcBorders>
            <w:vAlign w:val="top"/>
          </w:tcPr>
          <w:p w14:paraId="52674173">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Boaventura Abritta</w:t>
            </w:r>
          </w:p>
          <w:p w14:paraId="6AC8A27C">
            <w:pPr>
              <w:ind w:right="-57" w:rightChars="0"/>
              <w:contextualSpacing/>
              <w:jc w:val="both"/>
              <w:rPr>
                <w:rFonts w:hint="default" w:ascii="Arial" w:hAnsi="Arial" w:cs="Arial"/>
                <w:sz w:val="17"/>
                <w:szCs w:val="17"/>
              </w:rPr>
            </w:pPr>
            <w:r>
              <w:rPr>
                <w:rFonts w:hint="default" w:ascii="Arial" w:hAnsi="Arial" w:cs="Arial"/>
                <w:sz w:val="17"/>
                <w:szCs w:val="17"/>
              </w:rPr>
              <w:t>Largo do Rosário – Distrito Cataguarino</w:t>
            </w:r>
          </w:p>
        </w:tc>
        <w:tc>
          <w:tcPr>
            <w:tcW w:w="735" w:type="dxa"/>
            <w:tcBorders>
              <w:top w:val="single" w:color="000000" w:sz="4" w:space="0"/>
              <w:left w:val="single" w:color="000000" w:sz="4" w:space="0"/>
              <w:bottom w:val="single" w:color="000000" w:sz="4" w:space="0"/>
              <w:right w:val="single" w:color="000000" w:sz="4" w:space="0"/>
            </w:tcBorders>
          </w:tcPr>
          <w:p w14:paraId="1AE5BF2B">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4E60A53">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5AD5F2D">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31E8928">
            <w:pPr>
              <w:pStyle w:val="220"/>
              <w:ind w:left="0"/>
              <w:jc w:val="both"/>
              <w:rPr>
                <w:rFonts w:hint="default" w:ascii="Arial" w:hAnsi="Arial" w:cs="Arial"/>
                <w:sz w:val="17"/>
                <w:szCs w:val="17"/>
              </w:rPr>
            </w:pPr>
          </w:p>
        </w:tc>
      </w:tr>
      <w:tr w14:paraId="552DF1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7EBA13E">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BDCC44F">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4</w:t>
            </w:r>
          </w:p>
        </w:tc>
        <w:tc>
          <w:tcPr>
            <w:tcW w:w="3825" w:type="dxa"/>
            <w:tcBorders>
              <w:top w:val="single" w:color="000000" w:sz="4" w:space="0"/>
              <w:left w:val="single" w:color="000000" w:sz="4" w:space="0"/>
              <w:bottom w:val="single" w:color="000000" w:sz="4" w:space="0"/>
              <w:right w:val="single" w:color="000000" w:sz="4" w:space="0"/>
            </w:tcBorders>
            <w:vAlign w:val="top"/>
          </w:tcPr>
          <w:p w14:paraId="431FFC84">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Dr. Astolpho Resende</w:t>
            </w:r>
          </w:p>
          <w:p w14:paraId="4EAD05D9">
            <w:pPr>
              <w:ind w:right="-57" w:rightChars="0"/>
              <w:contextualSpacing/>
              <w:jc w:val="both"/>
              <w:rPr>
                <w:rFonts w:hint="default" w:ascii="Arial" w:hAnsi="Arial" w:cs="Arial"/>
                <w:sz w:val="17"/>
                <w:szCs w:val="17"/>
              </w:rPr>
            </w:pPr>
            <w:r>
              <w:rPr>
                <w:rFonts w:hint="default" w:ascii="Arial" w:hAnsi="Arial" w:cs="Arial"/>
                <w:sz w:val="17"/>
                <w:szCs w:val="17"/>
              </w:rPr>
              <w:t>Rodovia Cataguases – Bairro Mirai km 81 - Sereno</w:t>
            </w:r>
          </w:p>
        </w:tc>
        <w:tc>
          <w:tcPr>
            <w:tcW w:w="735" w:type="dxa"/>
            <w:tcBorders>
              <w:top w:val="single" w:color="000000" w:sz="4" w:space="0"/>
              <w:left w:val="single" w:color="000000" w:sz="4" w:space="0"/>
              <w:bottom w:val="single" w:color="000000" w:sz="4" w:space="0"/>
              <w:right w:val="single" w:color="000000" w:sz="4" w:space="0"/>
            </w:tcBorders>
          </w:tcPr>
          <w:p w14:paraId="1A72BAD4">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603D05CE">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6A6AEA51">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D0A5780">
            <w:pPr>
              <w:pStyle w:val="220"/>
              <w:ind w:left="0"/>
              <w:jc w:val="both"/>
              <w:rPr>
                <w:rFonts w:hint="default" w:ascii="Arial" w:hAnsi="Arial" w:cs="Arial"/>
                <w:sz w:val="17"/>
                <w:szCs w:val="17"/>
              </w:rPr>
            </w:pPr>
          </w:p>
        </w:tc>
      </w:tr>
      <w:tr w14:paraId="68554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E995CCD">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460551C">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5</w:t>
            </w:r>
          </w:p>
        </w:tc>
        <w:tc>
          <w:tcPr>
            <w:tcW w:w="3825" w:type="dxa"/>
            <w:tcBorders>
              <w:top w:val="single" w:color="000000" w:sz="4" w:space="0"/>
              <w:left w:val="single" w:color="000000" w:sz="4" w:space="0"/>
              <w:bottom w:val="single" w:color="000000" w:sz="4" w:space="0"/>
              <w:right w:val="single" w:color="000000" w:sz="4" w:space="0"/>
            </w:tcBorders>
            <w:vAlign w:val="top"/>
          </w:tcPr>
          <w:p w14:paraId="483F7D3D">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 xml:space="preserve">Escola Municipal Enedina Prata </w:t>
            </w:r>
          </w:p>
          <w:p w14:paraId="77311E28">
            <w:pPr>
              <w:ind w:right="-57" w:rightChars="0"/>
              <w:contextualSpacing/>
              <w:jc w:val="both"/>
              <w:rPr>
                <w:rFonts w:hint="default" w:ascii="Arial" w:hAnsi="Arial" w:cs="Arial"/>
                <w:sz w:val="17"/>
                <w:szCs w:val="17"/>
              </w:rPr>
            </w:pPr>
            <w:r>
              <w:rPr>
                <w:rFonts w:hint="default" w:ascii="Arial" w:hAnsi="Arial" w:cs="Arial"/>
                <w:sz w:val="17"/>
                <w:szCs w:val="17"/>
              </w:rPr>
              <w:t xml:space="preserve">R Alameda dos Pinheiros – Bairro Paraíso </w:t>
            </w:r>
          </w:p>
        </w:tc>
        <w:tc>
          <w:tcPr>
            <w:tcW w:w="735" w:type="dxa"/>
            <w:tcBorders>
              <w:top w:val="single" w:color="000000" w:sz="4" w:space="0"/>
              <w:left w:val="single" w:color="000000" w:sz="4" w:space="0"/>
              <w:bottom w:val="single" w:color="000000" w:sz="4" w:space="0"/>
              <w:right w:val="single" w:color="000000" w:sz="4" w:space="0"/>
            </w:tcBorders>
          </w:tcPr>
          <w:p w14:paraId="798507C8">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3DDD051">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5E41B84">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F73AA77">
            <w:pPr>
              <w:pStyle w:val="220"/>
              <w:ind w:left="0"/>
              <w:jc w:val="both"/>
              <w:rPr>
                <w:rFonts w:hint="default" w:ascii="Arial" w:hAnsi="Arial" w:cs="Arial"/>
                <w:sz w:val="17"/>
                <w:szCs w:val="17"/>
              </w:rPr>
            </w:pPr>
          </w:p>
        </w:tc>
      </w:tr>
      <w:tr w14:paraId="4B215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CFBE19F">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FFA8C7E">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6</w:t>
            </w:r>
          </w:p>
        </w:tc>
        <w:tc>
          <w:tcPr>
            <w:tcW w:w="3825" w:type="dxa"/>
            <w:tcBorders>
              <w:top w:val="single" w:color="000000" w:sz="4" w:space="0"/>
              <w:left w:val="single" w:color="000000" w:sz="4" w:space="0"/>
              <w:bottom w:val="single" w:color="000000" w:sz="4" w:space="0"/>
              <w:right w:val="single" w:color="000000" w:sz="4" w:space="0"/>
            </w:tcBorders>
            <w:vAlign w:val="top"/>
          </w:tcPr>
          <w:p w14:paraId="502F1ACD">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Flavia Dutra</w:t>
            </w:r>
          </w:p>
          <w:p w14:paraId="34B388D2">
            <w:pPr>
              <w:ind w:right="-57" w:rightChars="0"/>
              <w:contextualSpacing/>
              <w:jc w:val="both"/>
              <w:rPr>
                <w:rFonts w:hint="default" w:ascii="Arial" w:hAnsi="Arial" w:cs="Arial"/>
                <w:sz w:val="17"/>
                <w:szCs w:val="17"/>
              </w:rPr>
            </w:pPr>
            <w:r>
              <w:rPr>
                <w:rFonts w:hint="default" w:ascii="Arial" w:hAnsi="Arial" w:cs="Arial"/>
                <w:sz w:val="17"/>
                <w:szCs w:val="17"/>
              </w:rPr>
              <w:t>Av. Cel Antonio Augusto de Souza, 330 – Vila Tereza</w:t>
            </w:r>
          </w:p>
        </w:tc>
        <w:tc>
          <w:tcPr>
            <w:tcW w:w="735" w:type="dxa"/>
            <w:tcBorders>
              <w:top w:val="single" w:color="000000" w:sz="4" w:space="0"/>
              <w:left w:val="single" w:color="000000" w:sz="4" w:space="0"/>
              <w:bottom w:val="single" w:color="000000" w:sz="4" w:space="0"/>
              <w:right w:val="single" w:color="000000" w:sz="4" w:space="0"/>
            </w:tcBorders>
          </w:tcPr>
          <w:p w14:paraId="0F1FA124">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69F9B669">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3122C975">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DDBDF21">
            <w:pPr>
              <w:pStyle w:val="220"/>
              <w:ind w:left="0"/>
              <w:jc w:val="both"/>
              <w:rPr>
                <w:rFonts w:hint="default" w:ascii="Arial" w:hAnsi="Arial" w:cs="Arial"/>
                <w:sz w:val="17"/>
                <w:szCs w:val="17"/>
              </w:rPr>
            </w:pPr>
          </w:p>
        </w:tc>
      </w:tr>
      <w:tr w14:paraId="13A96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61B18FF">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9D117B9">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7</w:t>
            </w:r>
          </w:p>
        </w:tc>
        <w:tc>
          <w:tcPr>
            <w:tcW w:w="3825" w:type="dxa"/>
            <w:tcBorders>
              <w:top w:val="single" w:color="000000" w:sz="4" w:space="0"/>
              <w:left w:val="single" w:color="000000" w:sz="4" w:space="0"/>
              <w:bottom w:val="single" w:color="000000" w:sz="4" w:space="0"/>
              <w:right w:val="single" w:color="000000" w:sz="4" w:space="0"/>
            </w:tcBorders>
            <w:vAlign w:val="top"/>
          </w:tcPr>
          <w:p w14:paraId="17BC66C9">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Folhinha Verde</w:t>
            </w:r>
          </w:p>
          <w:p w14:paraId="63CD92E6">
            <w:pPr>
              <w:ind w:right="-57" w:rightChars="0"/>
              <w:contextualSpacing/>
              <w:jc w:val="both"/>
              <w:rPr>
                <w:rFonts w:hint="default" w:ascii="Arial" w:hAnsi="Arial" w:cs="Arial"/>
                <w:sz w:val="17"/>
                <w:szCs w:val="17"/>
              </w:rPr>
            </w:pPr>
            <w:r>
              <w:rPr>
                <w:rFonts w:hint="default" w:ascii="Arial" w:hAnsi="Arial" w:cs="Arial"/>
                <w:sz w:val="17"/>
                <w:szCs w:val="17"/>
              </w:rPr>
              <w:t>Av Centenário, 200 - Bom Pastor</w:t>
            </w:r>
          </w:p>
        </w:tc>
        <w:tc>
          <w:tcPr>
            <w:tcW w:w="735" w:type="dxa"/>
            <w:tcBorders>
              <w:top w:val="single" w:color="000000" w:sz="4" w:space="0"/>
              <w:left w:val="single" w:color="000000" w:sz="4" w:space="0"/>
              <w:bottom w:val="single" w:color="000000" w:sz="4" w:space="0"/>
              <w:right w:val="single" w:color="000000" w:sz="4" w:space="0"/>
            </w:tcBorders>
          </w:tcPr>
          <w:p w14:paraId="030FD3FB">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216E5DD6">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6F01CC78">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B9DEC18">
            <w:pPr>
              <w:pStyle w:val="220"/>
              <w:ind w:left="0"/>
              <w:jc w:val="both"/>
              <w:rPr>
                <w:rFonts w:hint="default" w:ascii="Arial" w:hAnsi="Arial" w:cs="Arial"/>
                <w:sz w:val="17"/>
                <w:szCs w:val="17"/>
              </w:rPr>
            </w:pPr>
          </w:p>
        </w:tc>
      </w:tr>
      <w:tr w14:paraId="389A9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FE6CFDF">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6438339">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8</w:t>
            </w:r>
          </w:p>
        </w:tc>
        <w:tc>
          <w:tcPr>
            <w:tcW w:w="3825" w:type="dxa"/>
            <w:tcBorders>
              <w:top w:val="single" w:color="000000" w:sz="4" w:space="0"/>
              <w:left w:val="single" w:color="000000" w:sz="4" w:space="0"/>
              <w:bottom w:val="single" w:color="000000" w:sz="4" w:space="0"/>
              <w:right w:val="single" w:color="000000" w:sz="4" w:space="0"/>
            </w:tcBorders>
            <w:vAlign w:val="top"/>
          </w:tcPr>
          <w:p w14:paraId="311155D6">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Francisco Rodrigues de Almeida</w:t>
            </w:r>
          </w:p>
          <w:p w14:paraId="5F664905">
            <w:pPr>
              <w:ind w:right="-57" w:rightChars="0"/>
              <w:contextualSpacing/>
              <w:jc w:val="both"/>
              <w:rPr>
                <w:rFonts w:hint="default" w:ascii="Arial" w:hAnsi="Arial" w:cs="Arial"/>
                <w:sz w:val="17"/>
                <w:szCs w:val="17"/>
              </w:rPr>
            </w:pPr>
            <w:r>
              <w:rPr>
                <w:rFonts w:hint="default" w:ascii="Arial" w:hAnsi="Arial" w:cs="Arial"/>
                <w:sz w:val="17"/>
                <w:szCs w:val="17"/>
              </w:rPr>
              <w:t>Praça Francisco Martins – Distrito Aracati</w:t>
            </w:r>
          </w:p>
        </w:tc>
        <w:tc>
          <w:tcPr>
            <w:tcW w:w="735" w:type="dxa"/>
            <w:tcBorders>
              <w:top w:val="single" w:color="000000" w:sz="4" w:space="0"/>
              <w:left w:val="single" w:color="000000" w:sz="4" w:space="0"/>
              <w:bottom w:val="single" w:color="000000" w:sz="4" w:space="0"/>
              <w:right w:val="single" w:color="000000" w:sz="4" w:space="0"/>
            </w:tcBorders>
          </w:tcPr>
          <w:p w14:paraId="28AB430A">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6429DC29">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107FCE0A">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A8868D6">
            <w:pPr>
              <w:pStyle w:val="220"/>
              <w:ind w:left="0"/>
              <w:jc w:val="both"/>
              <w:rPr>
                <w:rFonts w:hint="default" w:ascii="Arial" w:hAnsi="Arial" w:cs="Arial"/>
                <w:sz w:val="17"/>
                <w:szCs w:val="17"/>
              </w:rPr>
            </w:pPr>
          </w:p>
        </w:tc>
      </w:tr>
      <w:tr w14:paraId="27DF3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8FFC507">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A05CE0D">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9</w:t>
            </w:r>
          </w:p>
        </w:tc>
        <w:tc>
          <w:tcPr>
            <w:tcW w:w="3825" w:type="dxa"/>
            <w:tcBorders>
              <w:top w:val="single" w:color="000000" w:sz="4" w:space="0"/>
              <w:left w:val="single" w:color="000000" w:sz="4" w:space="0"/>
              <w:bottom w:val="single" w:color="000000" w:sz="4" w:space="0"/>
              <w:right w:val="single" w:color="000000" w:sz="4" w:space="0"/>
            </w:tcBorders>
            <w:vAlign w:val="top"/>
          </w:tcPr>
          <w:p w14:paraId="5EA4ADC1">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João Inácio Peixoto</w:t>
            </w:r>
          </w:p>
          <w:p w14:paraId="65D9508D">
            <w:pPr>
              <w:ind w:right="-57" w:rightChars="0"/>
              <w:contextualSpacing/>
              <w:jc w:val="both"/>
              <w:rPr>
                <w:rFonts w:hint="default" w:ascii="Arial" w:hAnsi="Arial" w:cs="Arial"/>
                <w:sz w:val="17"/>
                <w:szCs w:val="17"/>
              </w:rPr>
            </w:pPr>
            <w:r>
              <w:rPr>
                <w:rFonts w:hint="default" w:ascii="Arial" w:hAnsi="Arial" w:cs="Arial"/>
                <w:sz w:val="17"/>
                <w:szCs w:val="17"/>
              </w:rPr>
              <w:t>R Principal – Distrito Glória</w:t>
            </w:r>
          </w:p>
        </w:tc>
        <w:tc>
          <w:tcPr>
            <w:tcW w:w="735" w:type="dxa"/>
            <w:tcBorders>
              <w:top w:val="single" w:color="000000" w:sz="4" w:space="0"/>
              <w:left w:val="single" w:color="000000" w:sz="4" w:space="0"/>
              <w:bottom w:val="single" w:color="000000" w:sz="4" w:space="0"/>
              <w:right w:val="single" w:color="000000" w:sz="4" w:space="0"/>
            </w:tcBorders>
          </w:tcPr>
          <w:p w14:paraId="007185E5">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1DBC736">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5A65934A">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D286851">
            <w:pPr>
              <w:pStyle w:val="220"/>
              <w:ind w:left="0"/>
              <w:jc w:val="both"/>
              <w:rPr>
                <w:rFonts w:hint="default" w:ascii="Arial" w:hAnsi="Arial" w:cs="Arial"/>
                <w:sz w:val="17"/>
                <w:szCs w:val="17"/>
              </w:rPr>
            </w:pPr>
          </w:p>
        </w:tc>
      </w:tr>
      <w:tr w14:paraId="38A43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EB47CFC">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0C8D4308">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10</w:t>
            </w:r>
          </w:p>
        </w:tc>
        <w:tc>
          <w:tcPr>
            <w:tcW w:w="3825" w:type="dxa"/>
            <w:tcBorders>
              <w:top w:val="single" w:color="000000" w:sz="4" w:space="0"/>
              <w:left w:val="single" w:color="000000" w:sz="4" w:space="0"/>
              <w:bottom w:val="single" w:color="000000" w:sz="4" w:space="0"/>
              <w:right w:val="single" w:color="000000" w:sz="4" w:space="0"/>
            </w:tcBorders>
            <w:vAlign w:val="top"/>
          </w:tcPr>
          <w:p w14:paraId="1072B7F5">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José Soares Gonçalves</w:t>
            </w:r>
          </w:p>
          <w:p w14:paraId="546AE6FA">
            <w:pPr>
              <w:ind w:right="-57" w:rightChars="0"/>
              <w:contextualSpacing/>
              <w:jc w:val="both"/>
              <w:rPr>
                <w:rFonts w:hint="default" w:ascii="Arial" w:hAnsi="Arial" w:cs="Arial"/>
                <w:sz w:val="17"/>
                <w:szCs w:val="17"/>
              </w:rPr>
            </w:pPr>
            <w:r>
              <w:rPr>
                <w:rFonts w:hint="default" w:ascii="Arial" w:hAnsi="Arial" w:cs="Arial"/>
                <w:sz w:val="17"/>
                <w:szCs w:val="17"/>
              </w:rPr>
              <w:t>R Manuel Barbosa. Ibrahim</w:t>
            </w:r>
          </w:p>
        </w:tc>
        <w:tc>
          <w:tcPr>
            <w:tcW w:w="735" w:type="dxa"/>
            <w:tcBorders>
              <w:top w:val="single" w:color="000000" w:sz="4" w:space="0"/>
              <w:left w:val="single" w:color="000000" w:sz="4" w:space="0"/>
              <w:bottom w:val="single" w:color="000000" w:sz="4" w:space="0"/>
              <w:right w:val="single" w:color="000000" w:sz="4" w:space="0"/>
            </w:tcBorders>
          </w:tcPr>
          <w:p w14:paraId="04C1B93B">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31E0A4B">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6D4904A2">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913DAB9">
            <w:pPr>
              <w:pStyle w:val="220"/>
              <w:ind w:left="0"/>
              <w:jc w:val="both"/>
              <w:rPr>
                <w:rFonts w:hint="default" w:ascii="Arial" w:hAnsi="Arial" w:cs="Arial"/>
                <w:sz w:val="17"/>
                <w:szCs w:val="17"/>
              </w:rPr>
            </w:pPr>
          </w:p>
        </w:tc>
      </w:tr>
      <w:tr w14:paraId="15E91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A385CF3">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1A7E19A">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11</w:t>
            </w:r>
          </w:p>
        </w:tc>
        <w:tc>
          <w:tcPr>
            <w:tcW w:w="3825" w:type="dxa"/>
            <w:tcBorders>
              <w:top w:val="single" w:color="000000" w:sz="4" w:space="0"/>
              <w:left w:val="single" w:color="000000" w:sz="4" w:space="0"/>
              <w:bottom w:val="single" w:color="000000" w:sz="4" w:space="0"/>
              <w:right w:val="single" w:color="000000" w:sz="4" w:space="0"/>
            </w:tcBorders>
            <w:vAlign w:val="top"/>
          </w:tcPr>
          <w:p w14:paraId="19C6508E">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Manuel Dutra Siqueira</w:t>
            </w:r>
          </w:p>
          <w:p w14:paraId="351DB369">
            <w:pPr>
              <w:ind w:right="-57" w:rightChars="0"/>
              <w:contextualSpacing/>
              <w:jc w:val="both"/>
              <w:rPr>
                <w:rFonts w:hint="default" w:ascii="Arial" w:hAnsi="Arial" w:cs="Arial"/>
                <w:sz w:val="17"/>
                <w:szCs w:val="17"/>
              </w:rPr>
            </w:pPr>
            <w:r>
              <w:rPr>
                <w:rFonts w:hint="default" w:ascii="Arial" w:hAnsi="Arial" w:cs="Arial"/>
                <w:sz w:val="17"/>
                <w:szCs w:val="17"/>
              </w:rPr>
              <w:t>R Joaquim Oliveira Martins – Bairro São Diniz</w:t>
            </w:r>
          </w:p>
        </w:tc>
        <w:tc>
          <w:tcPr>
            <w:tcW w:w="735" w:type="dxa"/>
            <w:tcBorders>
              <w:top w:val="single" w:color="000000" w:sz="4" w:space="0"/>
              <w:left w:val="single" w:color="000000" w:sz="4" w:space="0"/>
              <w:bottom w:val="single" w:color="000000" w:sz="4" w:space="0"/>
              <w:right w:val="single" w:color="000000" w:sz="4" w:space="0"/>
            </w:tcBorders>
          </w:tcPr>
          <w:p w14:paraId="366E5359">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5A5EFFD">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51EA62E">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7072B76">
            <w:pPr>
              <w:pStyle w:val="220"/>
              <w:ind w:left="0"/>
              <w:jc w:val="both"/>
              <w:rPr>
                <w:rFonts w:hint="default" w:ascii="Arial" w:hAnsi="Arial" w:cs="Arial"/>
                <w:sz w:val="17"/>
                <w:szCs w:val="17"/>
              </w:rPr>
            </w:pPr>
          </w:p>
        </w:tc>
      </w:tr>
      <w:tr w14:paraId="61E91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3F3E745">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C9AC445">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12</w:t>
            </w:r>
          </w:p>
        </w:tc>
        <w:tc>
          <w:tcPr>
            <w:tcW w:w="3825" w:type="dxa"/>
            <w:tcBorders>
              <w:top w:val="single" w:color="000000" w:sz="4" w:space="0"/>
              <w:left w:val="single" w:color="000000" w:sz="4" w:space="0"/>
              <w:bottom w:val="single" w:color="000000" w:sz="4" w:space="0"/>
              <w:right w:val="single" w:color="000000" w:sz="4" w:space="0"/>
            </w:tcBorders>
            <w:vAlign w:val="top"/>
          </w:tcPr>
          <w:p w14:paraId="10C1FAF6">
            <w:pPr>
              <w:widowControl/>
              <w:autoSpaceDE/>
              <w:autoSpaceDN/>
              <w:contextualSpacing/>
              <w:jc w:val="both"/>
              <w:rPr>
                <w:rFonts w:hint="default" w:ascii="Arial" w:hAnsi="Arial" w:cs="Arial"/>
                <w:sz w:val="17"/>
                <w:szCs w:val="17"/>
              </w:rPr>
            </w:pPr>
            <w:r>
              <w:rPr>
                <w:rFonts w:hint="default" w:ascii="Arial" w:hAnsi="Arial" w:cs="Arial"/>
                <w:sz w:val="17"/>
                <w:szCs w:val="17"/>
              </w:rPr>
              <w:t>Escola Municipal Maria José Peloso</w:t>
            </w:r>
          </w:p>
          <w:p w14:paraId="6134604A">
            <w:pPr>
              <w:contextualSpacing/>
              <w:jc w:val="both"/>
              <w:rPr>
                <w:rFonts w:hint="default" w:ascii="Arial" w:hAnsi="Arial" w:cs="Arial"/>
                <w:sz w:val="17"/>
                <w:szCs w:val="17"/>
              </w:rPr>
            </w:pPr>
            <w:r>
              <w:rPr>
                <w:rFonts w:hint="default" w:ascii="Arial" w:hAnsi="Arial" w:cs="Arial"/>
                <w:sz w:val="17"/>
                <w:szCs w:val="17"/>
              </w:rPr>
              <w:t>R Manoel Bandeira – Ana Carrara</w:t>
            </w:r>
          </w:p>
        </w:tc>
        <w:tc>
          <w:tcPr>
            <w:tcW w:w="735" w:type="dxa"/>
            <w:tcBorders>
              <w:top w:val="single" w:color="000000" w:sz="4" w:space="0"/>
              <w:left w:val="single" w:color="000000" w:sz="4" w:space="0"/>
              <w:bottom w:val="single" w:color="000000" w:sz="4" w:space="0"/>
              <w:right w:val="single" w:color="000000" w:sz="4" w:space="0"/>
            </w:tcBorders>
          </w:tcPr>
          <w:p w14:paraId="71936354">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4D6A312A">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06F15D96">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C8D377">
            <w:pPr>
              <w:pStyle w:val="220"/>
              <w:ind w:left="0"/>
              <w:jc w:val="both"/>
              <w:rPr>
                <w:rFonts w:hint="default" w:ascii="Arial" w:hAnsi="Arial" w:cs="Arial"/>
                <w:sz w:val="17"/>
                <w:szCs w:val="17"/>
              </w:rPr>
            </w:pPr>
          </w:p>
        </w:tc>
      </w:tr>
      <w:tr w14:paraId="6DAE4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F3EF259">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C00900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13</w:t>
            </w:r>
          </w:p>
        </w:tc>
        <w:tc>
          <w:tcPr>
            <w:tcW w:w="3825" w:type="dxa"/>
            <w:tcBorders>
              <w:top w:val="single" w:color="000000" w:sz="4" w:space="0"/>
              <w:left w:val="single" w:color="000000" w:sz="4" w:space="0"/>
              <w:bottom w:val="single" w:color="000000" w:sz="4" w:space="0"/>
              <w:right w:val="single" w:color="000000" w:sz="4" w:space="0"/>
            </w:tcBorders>
            <w:vAlign w:val="top"/>
          </w:tcPr>
          <w:p w14:paraId="18E0135B">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 xml:space="preserve">  Escola Municipal Prefeito José Esteves</w:t>
            </w:r>
          </w:p>
          <w:p w14:paraId="76F5067C">
            <w:pPr>
              <w:ind w:right="-57" w:rightChars="0"/>
              <w:contextualSpacing/>
              <w:jc w:val="both"/>
              <w:rPr>
                <w:rFonts w:hint="default" w:ascii="Arial" w:hAnsi="Arial" w:cs="Arial"/>
                <w:sz w:val="17"/>
                <w:szCs w:val="17"/>
              </w:rPr>
            </w:pPr>
            <w:r>
              <w:rPr>
                <w:rFonts w:hint="default" w:ascii="Arial" w:hAnsi="Arial" w:cs="Arial"/>
                <w:sz w:val="17"/>
                <w:szCs w:val="17"/>
              </w:rPr>
              <w:t>R Jose Alicio,360 - Bairro Leonardo</w:t>
            </w:r>
          </w:p>
        </w:tc>
        <w:tc>
          <w:tcPr>
            <w:tcW w:w="735" w:type="dxa"/>
            <w:tcBorders>
              <w:top w:val="single" w:color="000000" w:sz="4" w:space="0"/>
              <w:left w:val="single" w:color="000000" w:sz="4" w:space="0"/>
              <w:bottom w:val="single" w:color="000000" w:sz="4" w:space="0"/>
              <w:right w:val="single" w:color="000000" w:sz="4" w:space="0"/>
            </w:tcBorders>
          </w:tcPr>
          <w:p w14:paraId="352B7346">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7B83D12">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A60BA26">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FDEA4C">
            <w:pPr>
              <w:pStyle w:val="220"/>
              <w:ind w:left="0"/>
              <w:jc w:val="both"/>
              <w:rPr>
                <w:rFonts w:hint="default" w:ascii="Arial" w:hAnsi="Arial" w:cs="Arial"/>
                <w:sz w:val="17"/>
                <w:szCs w:val="17"/>
              </w:rPr>
            </w:pPr>
          </w:p>
        </w:tc>
      </w:tr>
      <w:tr w14:paraId="054AC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B7DA8EF">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C1C30D1">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14</w:t>
            </w:r>
          </w:p>
        </w:tc>
        <w:tc>
          <w:tcPr>
            <w:tcW w:w="3825" w:type="dxa"/>
            <w:tcBorders>
              <w:top w:val="single" w:color="000000" w:sz="4" w:space="0"/>
              <w:left w:val="single" w:color="000000" w:sz="4" w:space="0"/>
              <w:bottom w:val="single" w:color="000000" w:sz="4" w:space="0"/>
              <w:right w:val="single" w:color="000000" w:sz="4" w:space="0"/>
            </w:tcBorders>
            <w:vAlign w:val="top"/>
          </w:tcPr>
          <w:p w14:paraId="1BE04BA2">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Monsenhor Solindo</w:t>
            </w:r>
          </w:p>
          <w:p w14:paraId="5B5AA748">
            <w:pPr>
              <w:ind w:right="-57" w:rightChars="0"/>
              <w:contextualSpacing/>
              <w:jc w:val="both"/>
              <w:rPr>
                <w:rFonts w:hint="default" w:ascii="Arial" w:hAnsi="Arial" w:cs="Arial"/>
                <w:sz w:val="17"/>
                <w:szCs w:val="17"/>
              </w:rPr>
            </w:pPr>
            <w:r>
              <w:rPr>
                <w:rFonts w:hint="default" w:ascii="Arial" w:hAnsi="Arial" w:cs="Arial"/>
                <w:sz w:val="17"/>
                <w:szCs w:val="17"/>
              </w:rPr>
              <w:t>Av. Ministro José Fabrino Baião – Bairro Thomé</w:t>
            </w:r>
          </w:p>
        </w:tc>
        <w:tc>
          <w:tcPr>
            <w:tcW w:w="735" w:type="dxa"/>
            <w:tcBorders>
              <w:top w:val="single" w:color="000000" w:sz="4" w:space="0"/>
              <w:left w:val="single" w:color="000000" w:sz="4" w:space="0"/>
              <w:bottom w:val="single" w:color="000000" w:sz="4" w:space="0"/>
              <w:right w:val="single" w:color="000000" w:sz="4" w:space="0"/>
            </w:tcBorders>
          </w:tcPr>
          <w:p w14:paraId="5502C56D">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4DADF14">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6C39D3C6">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F83F6A1">
            <w:pPr>
              <w:pStyle w:val="220"/>
              <w:ind w:left="0"/>
              <w:jc w:val="both"/>
              <w:rPr>
                <w:rFonts w:hint="default" w:ascii="Arial" w:hAnsi="Arial" w:cs="Arial"/>
                <w:sz w:val="17"/>
                <w:szCs w:val="17"/>
              </w:rPr>
            </w:pPr>
          </w:p>
        </w:tc>
      </w:tr>
      <w:tr w14:paraId="2D3C0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93E5534">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C54101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15</w:t>
            </w:r>
          </w:p>
        </w:tc>
        <w:tc>
          <w:tcPr>
            <w:tcW w:w="3825" w:type="dxa"/>
            <w:tcBorders>
              <w:top w:val="single" w:color="000000" w:sz="4" w:space="0"/>
              <w:left w:val="single" w:color="000000" w:sz="4" w:space="0"/>
              <w:bottom w:val="single" w:color="000000" w:sz="4" w:space="0"/>
              <w:right w:val="single" w:color="000000" w:sz="4" w:space="0"/>
            </w:tcBorders>
            <w:vAlign w:val="top"/>
          </w:tcPr>
          <w:p w14:paraId="6C3771F3">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Professor Antônio Amaro</w:t>
            </w:r>
          </w:p>
          <w:p w14:paraId="4E0B0F07">
            <w:pPr>
              <w:ind w:right="-57" w:rightChars="0"/>
              <w:contextualSpacing/>
              <w:jc w:val="both"/>
              <w:rPr>
                <w:rFonts w:hint="default" w:ascii="Arial" w:hAnsi="Arial" w:cs="Arial"/>
                <w:sz w:val="17"/>
                <w:szCs w:val="17"/>
              </w:rPr>
            </w:pPr>
            <w:r>
              <w:rPr>
                <w:rFonts w:hint="default" w:ascii="Arial" w:hAnsi="Arial" w:cs="Arial"/>
                <w:sz w:val="17"/>
                <w:szCs w:val="17"/>
              </w:rPr>
              <w:t>Praça Dr Cunha Neto, 76 - Granjaria</w:t>
            </w:r>
          </w:p>
        </w:tc>
        <w:tc>
          <w:tcPr>
            <w:tcW w:w="735" w:type="dxa"/>
            <w:tcBorders>
              <w:top w:val="single" w:color="000000" w:sz="4" w:space="0"/>
              <w:left w:val="single" w:color="000000" w:sz="4" w:space="0"/>
              <w:bottom w:val="single" w:color="000000" w:sz="4" w:space="0"/>
              <w:right w:val="single" w:color="000000" w:sz="4" w:space="0"/>
            </w:tcBorders>
          </w:tcPr>
          <w:p w14:paraId="3F9F0B52">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24DE655">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0C1EC2EB">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CE3730E">
            <w:pPr>
              <w:pStyle w:val="220"/>
              <w:ind w:left="0"/>
              <w:jc w:val="both"/>
              <w:rPr>
                <w:rFonts w:hint="default" w:ascii="Arial" w:hAnsi="Arial" w:cs="Arial"/>
                <w:sz w:val="17"/>
                <w:szCs w:val="17"/>
              </w:rPr>
            </w:pPr>
          </w:p>
        </w:tc>
      </w:tr>
      <w:tr w14:paraId="39849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46832EE">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C57C5D6">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16</w:t>
            </w:r>
          </w:p>
        </w:tc>
        <w:tc>
          <w:tcPr>
            <w:tcW w:w="3825" w:type="dxa"/>
            <w:tcBorders>
              <w:top w:val="single" w:color="000000" w:sz="4" w:space="0"/>
              <w:left w:val="single" w:color="000000" w:sz="4" w:space="0"/>
              <w:bottom w:val="single" w:color="000000" w:sz="4" w:space="0"/>
              <w:right w:val="single" w:color="000000" w:sz="4" w:space="0"/>
            </w:tcBorders>
            <w:vAlign w:val="top"/>
          </w:tcPr>
          <w:p w14:paraId="68324F79">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Professora Carmelita Guimarães</w:t>
            </w:r>
          </w:p>
          <w:p w14:paraId="1382B321">
            <w:pPr>
              <w:ind w:right="-57" w:rightChars="0"/>
              <w:contextualSpacing/>
              <w:jc w:val="both"/>
              <w:rPr>
                <w:rFonts w:hint="default" w:ascii="Arial" w:hAnsi="Arial" w:cs="Arial"/>
                <w:sz w:val="17"/>
                <w:szCs w:val="17"/>
              </w:rPr>
            </w:pPr>
            <w:r>
              <w:rPr>
                <w:rFonts w:hint="default" w:ascii="Arial" w:hAnsi="Arial" w:cs="Arial"/>
                <w:sz w:val="17"/>
                <w:szCs w:val="17"/>
              </w:rPr>
              <w:t>Av Maria José Figueiredo Reis, 850 – Bairro Vila Reis</w:t>
            </w:r>
          </w:p>
        </w:tc>
        <w:tc>
          <w:tcPr>
            <w:tcW w:w="735" w:type="dxa"/>
            <w:tcBorders>
              <w:top w:val="single" w:color="000000" w:sz="4" w:space="0"/>
              <w:left w:val="single" w:color="000000" w:sz="4" w:space="0"/>
              <w:bottom w:val="single" w:color="000000" w:sz="4" w:space="0"/>
              <w:right w:val="single" w:color="000000" w:sz="4" w:space="0"/>
            </w:tcBorders>
          </w:tcPr>
          <w:p w14:paraId="25FA3FFA">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A80370A">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0A97D078">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D82968A">
            <w:pPr>
              <w:pStyle w:val="220"/>
              <w:ind w:left="0"/>
              <w:jc w:val="both"/>
              <w:rPr>
                <w:rFonts w:hint="default" w:ascii="Arial" w:hAnsi="Arial" w:cs="Arial"/>
                <w:sz w:val="17"/>
                <w:szCs w:val="17"/>
              </w:rPr>
            </w:pPr>
          </w:p>
        </w:tc>
      </w:tr>
      <w:tr w14:paraId="7870AD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16DEAB9">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C5CEBAF">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17</w:t>
            </w:r>
          </w:p>
        </w:tc>
        <w:tc>
          <w:tcPr>
            <w:tcW w:w="3825" w:type="dxa"/>
            <w:tcBorders>
              <w:top w:val="single" w:color="000000" w:sz="4" w:space="0"/>
              <w:left w:val="single" w:color="000000" w:sz="4" w:space="0"/>
              <w:bottom w:val="single" w:color="000000" w:sz="4" w:space="0"/>
              <w:right w:val="single" w:color="000000" w:sz="4" w:space="0"/>
            </w:tcBorders>
            <w:vAlign w:val="top"/>
          </w:tcPr>
          <w:p w14:paraId="7F076433">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Professora Darcília Guimarães</w:t>
            </w:r>
          </w:p>
          <w:p w14:paraId="7A9AAB23">
            <w:pPr>
              <w:ind w:right="-57" w:rightChars="0"/>
              <w:contextualSpacing/>
              <w:jc w:val="both"/>
              <w:rPr>
                <w:rFonts w:hint="default" w:ascii="Arial" w:hAnsi="Arial" w:cs="Arial"/>
                <w:sz w:val="17"/>
                <w:szCs w:val="17"/>
              </w:rPr>
            </w:pPr>
            <w:r>
              <w:rPr>
                <w:rFonts w:hint="default" w:ascii="Arial" w:hAnsi="Arial" w:cs="Arial"/>
                <w:sz w:val="17"/>
                <w:szCs w:val="17"/>
              </w:rPr>
              <w:t>R Dr Pacheco de Medeiros, 200 – Bairro Justino</w:t>
            </w:r>
          </w:p>
        </w:tc>
        <w:tc>
          <w:tcPr>
            <w:tcW w:w="735" w:type="dxa"/>
            <w:tcBorders>
              <w:top w:val="single" w:color="000000" w:sz="4" w:space="0"/>
              <w:left w:val="single" w:color="000000" w:sz="4" w:space="0"/>
              <w:bottom w:val="single" w:color="000000" w:sz="4" w:space="0"/>
              <w:right w:val="single" w:color="000000" w:sz="4" w:space="0"/>
            </w:tcBorders>
          </w:tcPr>
          <w:p w14:paraId="050B101A">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88D58B7">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7F0C37C">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3340C2D">
            <w:pPr>
              <w:pStyle w:val="220"/>
              <w:ind w:left="0"/>
              <w:jc w:val="both"/>
              <w:rPr>
                <w:rFonts w:hint="default" w:ascii="Arial" w:hAnsi="Arial" w:cs="Arial"/>
                <w:sz w:val="17"/>
                <w:szCs w:val="17"/>
              </w:rPr>
            </w:pPr>
          </w:p>
        </w:tc>
      </w:tr>
      <w:tr w14:paraId="0C59F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2F08A81">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C29240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18</w:t>
            </w:r>
          </w:p>
        </w:tc>
        <w:tc>
          <w:tcPr>
            <w:tcW w:w="3825" w:type="dxa"/>
            <w:tcBorders>
              <w:top w:val="single" w:color="000000" w:sz="4" w:space="0"/>
              <w:left w:val="single" w:color="000000" w:sz="4" w:space="0"/>
              <w:bottom w:val="single" w:color="000000" w:sz="4" w:space="0"/>
              <w:right w:val="single" w:color="000000" w:sz="4" w:space="0"/>
            </w:tcBorders>
            <w:vAlign w:val="top"/>
          </w:tcPr>
          <w:p w14:paraId="70E96016">
            <w:pPr>
              <w:widowControl/>
              <w:autoSpaceDE/>
              <w:autoSpaceDN/>
              <w:spacing w:after="200"/>
              <w:ind w:right="-57" w:rightChars="0"/>
              <w:contextualSpacing/>
              <w:jc w:val="both"/>
              <w:rPr>
                <w:rFonts w:hint="default" w:ascii="Arial" w:hAnsi="Arial" w:cs="Arial"/>
                <w:sz w:val="17"/>
                <w:szCs w:val="17"/>
              </w:rPr>
            </w:pPr>
            <w:r>
              <w:rPr>
                <w:rFonts w:hint="default" w:ascii="Arial" w:hAnsi="Arial" w:cs="Arial"/>
                <w:sz w:val="17"/>
                <w:szCs w:val="17"/>
              </w:rPr>
              <w:t xml:space="preserve">Centro Municipal de Educação Infantil Turminha da Mônica Avenida Eudaldo Lessa – Bairro Popular </w:t>
            </w:r>
          </w:p>
          <w:p w14:paraId="43143C14">
            <w:pPr>
              <w:widowControl/>
              <w:autoSpaceDE/>
              <w:autoSpaceDN/>
              <w:spacing w:after="200"/>
              <w:ind w:right="-57" w:rightChars="0"/>
              <w:contextualSpacing/>
              <w:jc w:val="both"/>
              <w:rPr>
                <w:rFonts w:hint="default" w:ascii="Arial" w:hAnsi="Arial" w:cs="Arial"/>
                <w:sz w:val="17"/>
                <w:szCs w:val="17"/>
              </w:rPr>
            </w:pPr>
          </w:p>
        </w:tc>
        <w:tc>
          <w:tcPr>
            <w:tcW w:w="735" w:type="dxa"/>
            <w:tcBorders>
              <w:top w:val="single" w:color="000000" w:sz="4" w:space="0"/>
              <w:left w:val="single" w:color="000000" w:sz="4" w:space="0"/>
              <w:bottom w:val="single" w:color="000000" w:sz="4" w:space="0"/>
              <w:right w:val="single" w:color="000000" w:sz="4" w:space="0"/>
            </w:tcBorders>
          </w:tcPr>
          <w:p w14:paraId="180D7A61">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CC2C654">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491633FF">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3C645F7">
            <w:pPr>
              <w:pStyle w:val="220"/>
              <w:ind w:left="0"/>
              <w:jc w:val="both"/>
              <w:rPr>
                <w:rFonts w:hint="default" w:ascii="Arial" w:hAnsi="Arial" w:cs="Arial"/>
                <w:sz w:val="17"/>
                <w:szCs w:val="17"/>
              </w:rPr>
            </w:pPr>
          </w:p>
        </w:tc>
      </w:tr>
      <w:tr w14:paraId="60153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574E2DF">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1DB362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19</w:t>
            </w:r>
          </w:p>
        </w:tc>
        <w:tc>
          <w:tcPr>
            <w:tcW w:w="3825" w:type="dxa"/>
            <w:tcBorders>
              <w:top w:val="single" w:color="000000" w:sz="4" w:space="0"/>
              <w:left w:val="single" w:color="000000" w:sz="4" w:space="0"/>
              <w:bottom w:val="single" w:color="000000" w:sz="4" w:space="0"/>
              <w:right w:val="single" w:color="000000" w:sz="4" w:space="0"/>
            </w:tcBorders>
            <w:vAlign w:val="top"/>
          </w:tcPr>
          <w:p w14:paraId="7F1470BC">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Vigário Casimiro</w:t>
            </w:r>
          </w:p>
          <w:p w14:paraId="3E844675">
            <w:pPr>
              <w:ind w:right="-57" w:rightChars="0"/>
              <w:contextualSpacing/>
              <w:jc w:val="both"/>
              <w:rPr>
                <w:rFonts w:hint="default" w:ascii="Arial" w:hAnsi="Arial" w:cs="Arial"/>
                <w:sz w:val="17"/>
                <w:szCs w:val="17"/>
              </w:rPr>
            </w:pPr>
            <w:r>
              <w:rPr>
                <w:rFonts w:hint="default" w:ascii="Arial" w:hAnsi="Arial" w:cs="Arial"/>
                <w:sz w:val="17"/>
                <w:szCs w:val="17"/>
              </w:rPr>
              <w:t>R Romualdo Menezes, 210 Bairro Menezes</w:t>
            </w:r>
          </w:p>
        </w:tc>
        <w:tc>
          <w:tcPr>
            <w:tcW w:w="735" w:type="dxa"/>
            <w:tcBorders>
              <w:top w:val="single" w:color="000000" w:sz="4" w:space="0"/>
              <w:left w:val="single" w:color="000000" w:sz="4" w:space="0"/>
              <w:bottom w:val="single" w:color="000000" w:sz="4" w:space="0"/>
              <w:right w:val="single" w:color="000000" w:sz="4" w:space="0"/>
            </w:tcBorders>
          </w:tcPr>
          <w:p w14:paraId="7B3AEEC5">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175A4CDD">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5EE23099">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1FECFA8">
            <w:pPr>
              <w:pStyle w:val="220"/>
              <w:ind w:left="0"/>
              <w:jc w:val="both"/>
              <w:rPr>
                <w:rFonts w:hint="default" w:ascii="Arial" w:hAnsi="Arial" w:cs="Arial"/>
                <w:sz w:val="17"/>
                <w:szCs w:val="17"/>
              </w:rPr>
            </w:pPr>
          </w:p>
        </w:tc>
      </w:tr>
      <w:tr w14:paraId="1959B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59B9D5C">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792121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20</w:t>
            </w:r>
          </w:p>
        </w:tc>
        <w:tc>
          <w:tcPr>
            <w:tcW w:w="3825" w:type="dxa"/>
            <w:tcBorders>
              <w:top w:val="single" w:color="000000" w:sz="4" w:space="0"/>
              <w:left w:val="single" w:color="000000" w:sz="4" w:space="0"/>
              <w:bottom w:val="single" w:color="000000" w:sz="4" w:space="0"/>
              <w:right w:val="single" w:color="000000" w:sz="4" w:space="0"/>
            </w:tcBorders>
            <w:vAlign w:val="top"/>
          </w:tcPr>
          <w:p w14:paraId="2A4AB3D4">
            <w:pPr>
              <w:widowControl/>
              <w:autoSpaceDE/>
              <w:autoSpaceDN/>
              <w:spacing w:after="200"/>
              <w:ind w:right="-57" w:rightChars="0"/>
              <w:contextualSpacing/>
              <w:jc w:val="both"/>
              <w:rPr>
                <w:rFonts w:hint="default" w:ascii="Arial" w:hAnsi="Arial" w:cs="Arial"/>
                <w:sz w:val="17"/>
                <w:szCs w:val="17"/>
              </w:rPr>
            </w:pPr>
            <w:r>
              <w:rPr>
                <w:rFonts w:hint="default" w:ascii="Arial" w:hAnsi="Arial" w:cs="Arial"/>
                <w:sz w:val="17"/>
                <w:szCs w:val="17"/>
              </w:rPr>
              <w:t>Escola Municipal Professor Lysis Brandão da Rocha  Av.das indústrias – Santa Clara</w:t>
            </w:r>
          </w:p>
        </w:tc>
        <w:tc>
          <w:tcPr>
            <w:tcW w:w="735" w:type="dxa"/>
            <w:tcBorders>
              <w:top w:val="single" w:color="000000" w:sz="4" w:space="0"/>
              <w:left w:val="single" w:color="000000" w:sz="4" w:space="0"/>
              <w:bottom w:val="single" w:color="000000" w:sz="4" w:space="0"/>
              <w:right w:val="single" w:color="000000" w:sz="4" w:space="0"/>
            </w:tcBorders>
          </w:tcPr>
          <w:p w14:paraId="79419644">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E903B1C">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587A4A4C">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64A2644">
            <w:pPr>
              <w:pStyle w:val="220"/>
              <w:ind w:left="0"/>
              <w:jc w:val="both"/>
              <w:rPr>
                <w:rFonts w:hint="default" w:ascii="Arial" w:hAnsi="Arial" w:cs="Arial"/>
                <w:sz w:val="17"/>
                <w:szCs w:val="17"/>
              </w:rPr>
            </w:pPr>
          </w:p>
        </w:tc>
      </w:tr>
      <w:tr w14:paraId="01AFA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78AE372">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8492775">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21</w:t>
            </w:r>
          </w:p>
        </w:tc>
        <w:tc>
          <w:tcPr>
            <w:tcW w:w="3825" w:type="dxa"/>
            <w:tcBorders>
              <w:top w:val="single" w:color="000000" w:sz="4" w:space="0"/>
              <w:left w:val="single" w:color="000000" w:sz="4" w:space="0"/>
              <w:bottom w:val="single" w:color="000000" w:sz="4" w:space="0"/>
              <w:right w:val="single" w:color="000000" w:sz="4" w:space="0"/>
            </w:tcBorders>
            <w:vAlign w:val="top"/>
          </w:tcPr>
          <w:p w14:paraId="0F4991AA">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Creche Esperança (CAIC)</w:t>
            </w:r>
          </w:p>
          <w:p w14:paraId="11A6027F">
            <w:pPr>
              <w:ind w:right="-57" w:rightChars="0"/>
              <w:contextualSpacing/>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Av. as Industrias - Santa Clara </w:t>
            </w:r>
          </w:p>
        </w:tc>
        <w:tc>
          <w:tcPr>
            <w:tcW w:w="735" w:type="dxa"/>
            <w:tcBorders>
              <w:top w:val="single" w:color="000000" w:sz="4" w:space="0"/>
              <w:left w:val="single" w:color="000000" w:sz="4" w:space="0"/>
              <w:bottom w:val="single" w:color="000000" w:sz="4" w:space="0"/>
              <w:right w:val="single" w:color="000000" w:sz="4" w:space="0"/>
            </w:tcBorders>
          </w:tcPr>
          <w:p w14:paraId="41990050">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77CF4A9">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E6EAE99">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6524A9D">
            <w:pPr>
              <w:pStyle w:val="220"/>
              <w:ind w:left="0"/>
              <w:jc w:val="both"/>
              <w:rPr>
                <w:rFonts w:hint="default" w:ascii="Arial" w:hAnsi="Arial" w:cs="Arial"/>
                <w:sz w:val="17"/>
                <w:szCs w:val="17"/>
              </w:rPr>
            </w:pPr>
          </w:p>
        </w:tc>
      </w:tr>
      <w:tr w14:paraId="3CF6A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C4CBCAA">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1CCC1A8">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22</w:t>
            </w:r>
          </w:p>
        </w:tc>
        <w:tc>
          <w:tcPr>
            <w:tcW w:w="3825" w:type="dxa"/>
            <w:tcBorders>
              <w:top w:val="single" w:color="000000" w:sz="4" w:space="0"/>
              <w:left w:val="single" w:color="000000" w:sz="4" w:space="0"/>
              <w:bottom w:val="single" w:color="000000" w:sz="4" w:space="0"/>
              <w:right w:val="single" w:color="000000" w:sz="4" w:space="0"/>
            </w:tcBorders>
            <w:vAlign w:val="top"/>
          </w:tcPr>
          <w:p w14:paraId="6DAEBF93">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Pequeno Príncipe/Lar Ana Nery</w:t>
            </w:r>
          </w:p>
          <w:p w14:paraId="1A387FDB">
            <w:pPr>
              <w:ind w:right="-57" w:rightChars="0"/>
              <w:contextualSpacing/>
              <w:jc w:val="both"/>
              <w:rPr>
                <w:rFonts w:hint="default" w:ascii="Arial" w:hAnsi="Arial" w:cs="Arial"/>
                <w:sz w:val="17"/>
                <w:szCs w:val="17"/>
              </w:rPr>
            </w:pPr>
            <w:r>
              <w:rPr>
                <w:rFonts w:hint="default" w:ascii="Arial" w:hAnsi="Arial" w:cs="Arial"/>
                <w:sz w:val="17"/>
                <w:szCs w:val="17"/>
                <w:shd w:val="clear" w:color="auto" w:fill="FFFFFF"/>
              </w:rPr>
              <w:t>Alameda Santo Antônio, 61 - Leonardo</w:t>
            </w:r>
          </w:p>
        </w:tc>
        <w:tc>
          <w:tcPr>
            <w:tcW w:w="735" w:type="dxa"/>
            <w:tcBorders>
              <w:top w:val="single" w:color="000000" w:sz="4" w:space="0"/>
              <w:left w:val="single" w:color="000000" w:sz="4" w:space="0"/>
              <w:bottom w:val="single" w:color="000000" w:sz="4" w:space="0"/>
              <w:right w:val="single" w:color="000000" w:sz="4" w:space="0"/>
            </w:tcBorders>
          </w:tcPr>
          <w:p w14:paraId="606EF329">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7527B4F9">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291C1654">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DE7FAED">
            <w:pPr>
              <w:pStyle w:val="220"/>
              <w:ind w:left="0"/>
              <w:jc w:val="both"/>
              <w:rPr>
                <w:rFonts w:hint="default" w:ascii="Arial" w:hAnsi="Arial" w:cs="Arial"/>
                <w:sz w:val="17"/>
                <w:szCs w:val="17"/>
              </w:rPr>
            </w:pPr>
          </w:p>
        </w:tc>
      </w:tr>
      <w:tr w14:paraId="7412D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F7805E0">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8ADF2AA">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23</w:t>
            </w:r>
          </w:p>
        </w:tc>
        <w:tc>
          <w:tcPr>
            <w:tcW w:w="3825" w:type="dxa"/>
            <w:tcBorders>
              <w:top w:val="single" w:color="000000" w:sz="4" w:space="0"/>
              <w:left w:val="single" w:color="000000" w:sz="4" w:space="0"/>
              <w:bottom w:val="single" w:color="000000" w:sz="4" w:space="0"/>
              <w:right w:val="single" w:color="000000" w:sz="4" w:space="0"/>
            </w:tcBorders>
            <w:vAlign w:val="top"/>
          </w:tcPr>
          <w:p w14:paraId="3B41A370">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Centro Municipal de Educação Infantil Cantinho Feliz.</w:t>
            </w:r>
          </w:p>
          <w:p w14:paraId="19512F55">
            <w:pPr>
              <w:ind w:right="-57" w:rightChars="0"/>
              <w:contextualSpacing/>
              <w:jc w:val="both"/>
              <w:rPr>
                <w:rFonts w:hint="default" w:ascii="Arial" w:hAnsi="Arial" w:cs="Arial"/>
                <w:sz w:val="17"/>
                <w:szCs w:val="17"/>
              </w:rPr>
            </w:pPr>
            <w:r>
              <w:rPr>
                <w:rFonts w:hint="default" w:ascii="Arial" w:hAnsi="Arial" w:cs="Arial"/>
                <w:sz w:val="17"/>
                <w:szCs w:val="17"/>
              </w:rPr>
              <w:t>Avenida Astolfo Dutra, 755 - Centro</w:t>
            </w:r>
          </w:p>
        </w:tc>
        <w:tc>
          <w:tcPr>
            <w:tcW w:w="735" w:type="dxa"/>
            <w:tcBorders>
              <w:top w:val="single" w:color="000000" w:sz="4" w:space="0"/>
              <w:left w:val="single" w:color="000000" w:sz="4" w:space="0"/>
              <w:bottom w:val="single" w:color="000000" w:sz="4" w:space="0"/>
              <w:right w:val="single" w:color="000000" w:sz="4" w:space="0"/>
            </w:tcBorders>
          </w:tcPr>
          <w:p w14:paraId="2AE85F0C">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27442A61">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629EB745">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F5B7A21">
            <w:pPr>
              <w:pStyle w:val="220"/>
              <w:ind w:left="0"/>
              <w:jc w:val="both"/>
              <w:rPr>
                <w:rFonts w:hint="default" w:ascii="Arial" w:hAnsi="Arial" w:cs="Arial"/>
                <w:sz w:val="17"/>
                <w:szCs w:val="17"/>
              </w:rPr>
            </w:pPr>
          </w:p>
        </w:tc>
      </w:tr>
      <w:tr w14:paraId="5A963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94FB122">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3829336">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24</w:t>
            </w:r>
          </w:p>
        </w:tc>
        <w:tc>
          <w:tcPr>
            <w:tcW w:w="3825" w:type="dxa"/>
            <w:tcBorders>
              <w:top w:val="single" w:color="000000" w:sz="4" w:space="0"/>
              <w:left w:val="single" w:color="000000" w:sz="4" w:space="0"/>
              <w:bottom w:val="single" w:color="000000" w:sz="4" w:space="0"/>
              <w:right w:val="single" w:color="000000" w:sz="4" w:space="0"/>
            </w:tcBorders>
            <w:vAlign w:val="top"/>
          </w:tcPr>
          <w:p w14:paraId="62042CE7">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Escola Municipal Tia Lilia/Serviço de Obras Sociais</w:t>
            </w:r>
          </w:p>
          <w:p w14:paraId="4773527C">
            <w:pPr>
              <w:spacing w:after="200"/>
              <w:ind w:right="-57"/>
              <w:contextualSpacing/>
              <w:jc w:val="both"/>
              <w:rPr>
                <w:rFonts w:hint="default" w:ascii="Arial" w:hAnsi="Arial" w:cs="Arial"/>
                <w:sz w:val="17"/>
                <w:szCs w:val="17"/>
              </w:rPr>
            </w:pPr>
            <w:r>
              <w:rPr>
                <w:rFonts w:hint="default" w:ascii="Arial" w:hAnsi="Arial" w:cs="Arial"/>
                <w:sz w:val="17"/>
                <w:szCs w:val="17"/>
              </w:rPr>
              <w:t xml:space="preserve">Praça Rogério Teixeira </w:t>
            </w:r>
          </w:p>
          <w:p w14:paraId="4A996ACA">
            <w:pPr>
              <w:spacing w:after="200"/>
              <w:ind w:right="-57" w:rightChars="0"/>
              <w:contextualSpacing/>
              <w:jc w:val="both"/>
              <w:rPr>
                <w:rFonts w:hint="default" w:ascii="Arial" w:hAnsi="Arial" w:cs="Arial"/>
                <w:sz w:val="17"/>
                <w:szCs w:val="17"/>
              </w:rPr>
            </w:pPr>
            <w:r>
              <w:rPr>
                <w:rFonts w:hint="default" w:ascii="Arial" w:hAnsi="Arial" w:cs="Arial"/>
                <w:sz w:val="17"/>
                <w:szCs w:val="17"/>
              </w:rPr>
              <w:t>nº - Centro</w:t>
            </w:r>
          </w:p>
        </w:tc>
        <w:tc>
          <w:tcPr>
            <w:tcW w:w="735" w:type="dxa"/>
            <w:tcBorders>
              <w:top w:val="single" w:color="000000" w:sz="4" w:space="0"/>
              <w:left w:val="single" w:color="000000" w:sz="4" w:space="0"/>
              <w:bottom w:val="single" w:color="000000" w:sz="4" w:space="0"/>
              <w:right w:val="single" w:color="000000" w:sz="4" w:space="0"/>
            </w:tcBorders>
          </w:tcPr>
          <w:p w14:paraId="78D5AFDF">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62313D4">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2A87B5B6">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CDD3984">
            <w:pPr>
              <w:pStyle w:val="220"/>
              <w:ind w:left="0"/>
              <w:jc w:val="both"/>
              <w:rPr>
                <w:rFonts w:hint="default" w:ascii="Arial" w:hAnsi="Arial" w:cs="Arial"/>
                <w:sz w:val="17"/>
                <w:szCs w:val="17"/>
              </w:rPr>
            </w:pPr>
          </w:p>
        </w:tc>
      </w:tr>
      <w:tr w14:paraId="64D96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6BCA99">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A484D68">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25</w:t>
            </w:r>
          </w:p>
        </w:tc>
        <w:tc>
          <w:tcPr>
            <w:tcW w:w="3825" w:type="dxa"/>
            <w:tcBorders>
              <w:top w:val="single" w:color="000000" w:sz="4" w:space="0"/>
              <w:left w:val="single" w:color="000000" w:sz="4" w:space="0"/>
              <w:bottom w:val="single" w:color="000000" w:sz="4" w:space="0"/>
              <w:right w:val="single" w:color="000000" w:sz="4" w:space="0"/>
            </w:tcBorders>
            <w:vAlign w:val="top"/>
          </w:tcPr>
          <w:p w14:paraId="4FB6F7A6">
            <w:pPr>
              <w:widowControl/>
              <w:autoSpaceDE/>
              <w:autoSpaceDN/>
              <w:ind w:right="-57"/>
              <w:contextualSpacing/>
              <w:jc w:val="both"/>
              <w:rPr>
                <w:rFonts w:hint="default" w:ascii="Arial" w:hAnsi="Arial" w:cs="Arial"/>
                <w:sz w:val="17"/>
                <w:szCs w:val="17"/>
              </w:rPr>
            </w:pPr>
            <w:r>
              <w:rPr>
                <w:rFonts w:hint="default" w:ascii="Arial" w:hAnsi="Arial" w:cs="Arial"/>
                <w:sz w:val="17"/>
                <w:szCs w:val="17"/>
              </w:rPr>
              <w:t>Escola Técnica Municipal Joana D’arc</w:t>
            </w:r>
          </w:p>
          <w:p w14:paraId="144EE574">
            <w:pPr>
              <w:ind w:right="-57" w:rightChars="0"/>
              <w:contextualSpacing/>
              <w:jc w:val="both"/>
              <w:rPr>
                <w:rFonts w:hint="default" w:ascii="Arial" w:hAnsi="Arial" w:cs="Arial"/>
                <w:sz w:val="17"/>
                <w:szCs w:val="17"/>
              </w:rPr>
            </w:pPr>
            <w:r>
              <w:rPr>
                <w:rFonts w:hint="default" w:ascii="Arial" w:hAnsi="Arial" w:cs="Arial"/>
                <w:sz w:val="17"/>
                <w:szCs w:val="17"/>
              </w:rPr>
              <w:t>Rua José Gustavo Cohen - Vila Tereza</w:t>
            </w:r>
          </w:p>
        </w:tc>
        <w:tc>
          <w:tcPr>
            <w:tcW w:w="735" w:type="dxa"/>
            <w:tcBorders>
              <w:top w:val="single" w:color="000000" w:sz="4" w:space="0"/>
              <w:left w:val="single" w:color="000000" w:sz="4" w:space="0"/>
              <w:bottom w:val="single" w:color="000000" w:sz="4" w:space="0"/>
              <w:right w:val="single" w:color="000000" w:sz="4" w:space="0"/>
            </w:tcBorders>
          </w:tcPr>
          <w:p w14:paraId="45E1C94A">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35BE5F5">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2E0C9E1B">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92526D2">
            <w:pPr>
              <w:pStyle w:val="220"/>
              <w:ind w:left="0"/>
              <w:jc w:val="both"/>
              <w:rPr>
                <w:rFonts w:hint="default" w:ascii="Arial" w:hAnsi="Arial" w:cs="Arial"/>
                <w:sz w:val="17"/>
                <w:szCs w:val="17"/>
              </w:rPr>
            </w:pPr>
          </w:p>
        </w:tc>
      </w:tr>
      <w:tr w14:paraId="11DBE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BE4F463">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710FEFD">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26</w:t>
            </w:r>
          </w:p>
        </w:tc>
        <w:tc>
          <w:tcPr>
            <w:tcW w:w="3825" w:type="dxa"/>
            <w:tcBorders>
              <w:top w:val="single" w:color="000000" w:sz="4" w:space="0"/>
              <w:left w:val="single" w:color="000000" w:sz="4" w:space="0"/>
              <w:bottom w:val="single" w:color="000000" w:sz="4" w:space="0"/>
              <w:right w:val="single" w:color="000000" w:sz="4" w:space="0"/>
            </w:tcBorders>
            <w:vAlign w:val="top"/>
          </w:tcPr>
          <w:p w14:paraId="2DB3BD13">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Secretaria Municipal de Educação</w:t>
            </w:r>
          </w:p>
          <w:p w14:paraId="18B54215">
            <w:pPr>
              <w:spacing w:after="200"/>
              <w:ind w:right="-57" w:rightChars="0"/>
              <w:contextualSpacing/>
              <w:jc w:val="both"/>
              <w:rPr>
                <w:rFonts w:hint="default" w:ascii="Arial" w:hAnsi="Arial" w:cs="Arial"/>
                <w:sz w:val="17"/>
                <w:szCs w:val="17"/>
              </w:rPr>
            </w:pPr>
            <w:r>
              <w:rPr>
                <w:rFonts w:hint="default" w:ascii="Arial" w:hAnsi="Arial" w:cs="Arial"/>
                <w:sz w:val="17"/>
                <w:szCs w:val="17"/>
              </w:rPr>
              <w:t>Av. manoel Inácio peixoto, 1142 – Taquara Preta/ Distrito Industrial.</w:t>
            </w:r>
          </w:p>
        </w:tc>
        <w:tc>
          <w:tcPr>
            <w:tcW w:w="735" w:type="dxa"/>
            <w:tcBorders>
              <w:top w:val="single" w:color="000000" w:sz="4" w:space="0"/>
              <w:left w:val="single" w:color="000000" w:sz="4" w:space="0"/>
              <w:bottom w:val="single" w:color="000000" w:sz="4" w:space="0"/>
              <w:right w:val="single" w:color="000000" w:sz="4" w:space="0"/>
            </w:tcBorders>
          </w:tcPr>
          <w:p w14:paraId="3FD4F2F2">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39167666">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5EC3AA8F">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CC9F083">
            <w:pPr>
              <w:pStyle w:val="220"/>
              <w:ind w:left="0"/>
              <w:jc w:val="both"/>
              <w:rPr>
                <w:rFonts w:hint="default" w:ascii="Arial" w:hAnsi="Arial" w:cs="Arial"/>
                <w:sz w:val="17"/>
                <w:szCs w:val="17"/>
              </w:rPr>
            </w:pPr>
          </w:p>
        </w:tc>
      </w:tr>
      <w:tr w14:paraId="6DE67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C65E69D">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4AFF2F0">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27</w:t>
            </w:r>
          </w:p>
        </w:tc>
        <w:tc>
          <w:tcPr>
            <w:tcW w:w="3825" w:type="dxa"/>
            <w:tcBorders>
              <w:top w:val="single" w:color="000000" w:sz="4" w:space="0"/>
              <w:left w:val="single" w:color="000000" w:sz="4" w:space="0"/>
              <w:bottom w:val="single" w:color="000000" w:sz="4" w:space="0"/>
              <w:right w:val="single" w:color="000000" w:sz="4" w:space="0"/>
            </w:tcBorders>
            <w:vAlign w:val="top"/>
          </w:tcPr>
          <w:p w14:paraId="6C7BEC52">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 xml:space="preserve">PROLER </w:t>
            </w:r>
          </w:p>
          <w:p w14:paraId="738885AD">
            <w:pPr>
              <w:spacing w:after="200"/>
              <w:ind w:right="-57" w:rightChars="0"/>
              <w:contextualSpacing/>
              <w:jc w:val="both"/>
              <w:rPr>
                <w:rFonts w:hint="default" w:ascii="Arial" w:hAnsi="Arial" w:cs="Arial"/>
                <w:sz w:val="17"/>
                <w:szCs w:val="17"/>
              </w:rPr>
            </w:pPr>
            <w:r>
              <w:rPr>
                <w:rFonts w:hint="default" w:ascii="Arial" w:hAnsi="Arial" w:cs="Arial"/>
                <w:sz w:val="17"/>
                <w:szCs w:val="17"/>
              </w:rPr>
              <w:t>Rua Gama Cerqueira (no térreo do prédio do Centro Administrativo da Prefeitura/antigo SINE) Centro</w:t>
            </w:r>
          </w:p>
        </w:tc>
        <w:tc>
          <w:tcPr>
            <w:tcW w:w="735" w:type="dxa"/>
            <w:tcBorders>
              <w:top w:val="single" w:color="000000" w:sz="4" w:space="0"/>
              <w:left w:val="single" w:color="000000" w:sz="4" w:space="0"/>
              <w:bottom w:val="single" w:color="000000" w:sz="4" w:space="0"/>
              <w:right w:val="single" w:color="000000" w:sz="4" w:space="0"/>
            </w:tcBorders>
          </w:tcPr>
          <w:p w14:paraId="74EB6F11">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95FB062">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7A1DF6EC">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FBAE0E0">
            <w:pPr>
              <w:pStyle w:val="220"/>
              <w:ind w:left="0"/>
              <w:jc w:val="both"/>
              <w:rPr>
                <w:rFonts w:hint="default" w:ascii="Arial" w:hAnsi="Arial" w:cs="Arial"/>
                <w:sz w:val="17"/>
                <w:szCs w:val="17"/>
              </w:rPr>
            </w:pPr>
          </w:p>
        </w:tc>
      </w:tr>
      <w:tr w14:paraId="079C9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EE24952">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DF7AA1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28</w:t>
            </w:r>
          </w:p>
        </w:tc>
        <w:tc>
          <w:tcPr>
            <w:tcW w:w="3825" w:type="dxa"/>
            <w:tcBorders>
              <w:top w:val="single" w:color="000000" w:sz="4" w:space="0"/>
              <w:left w:val="single" w:color="000000" w:sz="4" w:space="0"/>
              <w:bottom w:val="single" w:color="000000" w:sz="4" w:space="0"/>
              <w:right w:val="single" w:color="000000" w:sz="4" w:space="0"/>
            </w:tcBorders>
            <w:vAlign w:val="top"/>
          </w:tcPr>
          <w:p w14:paraId="2A63C648">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Núcleo de Apoio à Inclusão (NAI)</w:t>
            </w:r>
          </w:p>
          <w:p w14:paraId="31DB1B30">
            <w:pPr>
              <w:spacing w:after="200"/>
              <w:ind w:right="-57" w:rightChars="0"/>
              <w:contextualSpacing/>
              <w:jc w:val="both"/>
              <w:rPr>
                <w:rFonts w:hint="default" w:ascii="Arial" w:hAnsi="Arial" w:cs="Arial"/>
                <w:sz w:val="17"/>
                <w:szCs w:val="17"/>
              </w:rPr>
            </w:pPr>
            <w:r>
              <w:rPr>
                <w:rFonts w:hint="default" w:ascii="Arial" w:hAnsi="Arial" w:cs="Arial"/>
                <w:sz w:val="17"/>
                <w:szCs w:val="17"/>
              </w:rPr>
              <w:t>Rua Valdemiro Manhães 70 Centro</w:t>
            </w:r>
          </w:p>
        </w:tc>
        <w:tc>
          <w:tcPr>
            <w:tcW w:w="735" w:type="dxa"/>
            <w:tcBorders>
              <w:top w:val="single" w:color="000000" w:sz="4" w:space="0"/>
              <w:left w:val="single" w:color="000000" w:sz="4" w:space="0"/>
              <w:bottom w:val="single" w:color="000000" w:sz="4" w:space="0"/>
              <w:right w:val="single" w:color="000000" w:sz="4" w:space="0"/>
            </w:tcBorders>
          </w:tcPr>
          <w:p w14:paraId="7B132AC0">
            <w:pPr>
              <w:jc w:val="center"/>
              <w:rPr>
                <w:rFonts w:hint="default" w:ascii="Arial" w:hAnsi="Arial" w:cs="Arial"/>
                <w:b w:val="0"/>
                <w:bCs/>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0E12B66A">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1226404F">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18B6FE7">
            <w:pPr>
              <w:pStyle w:val="220"/>
              <w:ind w:left="0"/>
              <w:jc w:val="both"/>
              <w:rPr>
                <w:rFonts w:hint="default" w:ascii="Arial" w:hAnsi="Arial" w:cs="Arial"/>
                <w:sz w:val="17"/>
                <w:szCs w:val="17"/>
              </w:rPr>
            </w:pPr>
          </w:p>
        </w:tc>
      </w:tr>
      <w:tr w14:paraId="589D4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441DDD6">
            <w:pPr>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728DAEB">
            <w:pPr>
              <w:pStyle w:val="220"/>
              <w:ind w:left="0"/>
              <w:jc w:val="center"/>
              <w:rPr>
                <w:rFonts w:hint="default" w:ascii="Arial" w:hAnsi="Arial" w:cs="Arial"/>
                <w:w w:val="90"/>
                <w:sz w:val="17"/>
                <w:szCs w:val="17"/>
                <w:lang w:val="pt-BR"/>
              </w:rPr>
            </w:pPr>
            <w:r>
              <w:rPr>
                <w:rFonts w:hint="default" w:ascii="Arial" w:hAnsi="Arial" w:cs="Arial"/>
                <w:w w:val="90"/>
                <w:sz w:val="17"/>
                <w:szCs w:val="17"/>
                <w:lang w:val="pt-BR"/>
              </w:rPr>
              <w:t>29</w:t>
            </w:r>
          </w:p>
        </w:tc>
        <w:tc>
          <w:tcPr>
            <w:tcW w:w="3825" w:type="dxa"/>
            <w:tcBorders>
              <w:top w:val="single" w:color="000000" w:sz="4" w:space="0"/>
              <w:left w:val="single" w:color="000000" w:sz="4" w:space="0"/>
              <w:bottom w:val="single" w:color="000000" w:sz="4" w:space="0"/>
              <w:right w:val="single" w:color="000000" w:sz="4" w:space="0"/>
            </w:tcBorders>
            <w:vAlign w:val="top"/>
          </w:tcPr>
          <w:p w14:paraId="505518DF">
            <w:pPr>
              <w:widowControl/>
              <w:autoSpaceDE/>
              <w:autoSpaceDN/>
              <w:spacing w:after="200"/>
              <w:ind w:right="-57"/>
              <w:contextualSpacing/>
              <w:jc w:val="both"/>
              <w:rPr>
                <w:rFonts w:hint="default" w:ascii="Arial" w:hAnsi="Arial" w:cs="Arial"/>
                <w:sz w:val="17"/>
                <w:szCs w:val="17"/>
              </w:rPr>
            </w:pPr>
            <w:r>
              <w:rPr>
                <w:rFonts w:hint="default" w:ascii="Arial" w:hAnsi="Arial" w:cs="Arial"/>
                <w:sz w:val="17"/>
                <w:szCs w:val="17"/>
              </w:rPr>
              <w:t>Prédio anexo à Secretaria Municipal de Educação</w:t>
            </w:r>
          </w:p>
          <w:p w14:paraId="4D9EBDB5">
            <w:pPr>
              <w:widowControl/>
              <w:autoSpaceDE/>
              <w:autoSpaceDN/>
              <w:spacing w:after="200"/>
              <w:ind w:right="-57" w:rightChars="0"/>
              <w:contextualSpacing/>
              <w:jc w:val="both"/>
              <w:rPr>
                <w:rFonts w:hint="default" w:ascii="Arial" w:hAnsi="Arial" w:cs="Arial"/>
                <w:sz w:val="17"/>
                <w:szCs w:val="17"/>
              </w:rPr>
            </w:pPr>
            <w:r>
              <w:rPr>
                <w:rFonts w:hint="default" w:ascii="Arial" w:hAnsi="Arial" w:cs="Arial"/>
                <w:sz w:val="17"/>
                <w:szCs w:val="17"/>
              </w:rPr>
              <w:t>Av. manoel Inácio peixoto, 1142 – Taquara Preta/ Distrito Industrial.</w:t>
            </w:r>
          </w:p>
        </w:tc>
        <w:tc>
          <w:tcPr>
            <w:tcW w:w="735" w:type="dxa"/>
            <w:tcBorders>
              <w:top w:val="single" w:color="000000" w:sz="4" w:space="0"/>
              <w:left w:val="single" w:color="000000" w:sz="4" w:space="0"/>
              <w:bottom w:val="single" w:color="000000" w:sz="4" w:space="0"/>
              <w:right w:val="single" w:color="000000" w:sz="4" w:space="0"/>
            </w:tcBorders>
          </w:tcPr>
          <w:p w14:paraId="7D4DB7B1">
            <w:pPr>
              <w:jc w:val="center"/>
              <w:rPr>
                <w:rFonts w:hint="default" w:ascii="Arial" w:hAnsi="Arial" w:eastAsia="Arial" w:cs="Arial"/>
                <w:b w:val="0"/>
                <w:bCs/>
                <w:color w:val="000000"/>
                <w:sz w:val="17"/>
                <w:szCs w:val="17"/>
              </w:rPr>
            </w:pPr>
            <w:r>
              <w:rPr>
                <w:rFonts w:hint="default" w:ascii="Arial" w:hAnsi="Arial" w:cs="Arial"/>
                <w:b w:val="0"/>
                <w:bCs/>
                <w:sz w:val="17"/>
                <w:szCs w:val="17"/>
              </w:rPr>
              <w:t>05</w:t>
            </w:r>
          </w:p>
        </w:tc>
        <w:tc>
          <w:tcPr>
            <w:tcW w:w="705" w:type="dxa"/>
            <w:tcBorders>
              <w:top w:val="single" w:color="000000" w:sz="4" w:space="0"/>
              <w:left w:val="single" w:color="000000" w:sz="4" w:space="0"/>
              <w:bottom w:val="single" w:color="000000" w:sz="4" w:space="0"/>
              <w:right w:val="single" w:color="000000" w:sz="4" w:space="0"/>
            </w:tcBorders>
          </w:tcPr>
          <w:p w14:paraId="57C9386B">
            <w:pPr>
              <w:jc w:val="center"/>
              <w:rPr>
                <w:rFonts w:hint="default" w:ascii="Arial" w:hAnsi="Arial" w:cs="Arial"/>
                <w:sz w:val="17"/>
                <w:szCs w:val="17"/>
              </w:rPr>
            </w:pPr>
            <w:r>
              <w:rPr>
                <w:rFonts w:hint="default" w:ascii="Arial" w:hAnsi="Arial" w:cs="Arial"/>
                <w:sz w:val="17"/>
                <w:szCs w:val="17"/>
              </w:rPr>
              <w:t>SV</w:t>
            </w:r>
          </w:p>
        </w:tc>
        <w:tc>
          <w:tcPr>
            <w:tcW w:w="1241" w:type="dxa"/>
            <w:tcBorders>
              <w:top w:val="single" w:color="000000" w:sz="4" w:space="0"/>
              <w:left w:val="single" w:color="000000" w:sz="4" w:space="0"/>
              <w:bottom w:val="single" w:color="000000" w:sz="4" w:space="0"/>
              <w:right w:val="single" w:color="000000" w:sz="4" w:space="0"/>
            </w:tcBorders>
          </w:tcPr>
          <w:p w14:paraId="3E62ED80">
            <w:pPr>
              <w:pStyle w:val="220"/>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D21FD69">
            <w:pPr>
              <w:pStyle w:val="220"/>
              <w:ind w:left="0"/>
              <w:jc w:val="both"/>
              <w:rPr>
                <w:rFonts w:hint="default" w:ascii="Arial" w:hAnsi="Arial" w:cs="Arial"/>
                <w:sz w:val="17"/>
                <w:szCs w:val="17"/>
              </w:rPr>
            </w:pPr>
          </w:p>
        </w:tc>
      </w:tr>
      <w:tr w14:paraId="7431D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323156D">
            <w:pPr>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61A53CC1">
            <w:pPr>
              <w:pStyle w:val="220"/>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244DA733">
            <w:pPr>
              <w:pStyle w:val="220"/>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1BD6A737">
            <w:pPr>
              <w:pStyle w:val="220"/>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665FF23E">
            <w:pPr>
              <w:pStyle w:val="220"/>
              <w:ind w:left="0"/>
              <w:rPr>
                <w:rFonts w:hint="default" w:ascii="Arial" w:hAnsi="Arial" w:cs="Arial"/>
                <w:sz w:val="17"/>
                <w:szCs w:val="17"/>
              </w:rPr>
            </w:pPr>
          </w:p>
        </w:tc>
        <w:tc>
          <w:tcPr>
            <w:tcW w:w="1241" w:type="dxa"/>
            <w:tcBorders>
              <w:top w:val="single" w:color="000000" w:sz="4" w:space="0"/>
              <w:left w:val="single" w:color="000000" w:sz="4" w:space="0"/>
              <w:bottom w:val="single" w:color="auto" w:sz="4" w:space="0"/>
              <w:right w:val="single" w:color="000000" w:sz="4" w:space="0"/>
            </w:tcBorders>
          </w:tcPr>
          <w:p w14:paraId="1B385D06">
            <w:pPr>
              <w:pStyle w:val="220"/>
              <w:ind w:left="0"/>
              <w:rPr>
                <w:rFonts w:hint="default" w:ascii="Arial" w:hAnsi="Arial" w:cs="Arial"/>
                <w:b/>
                <w:sz w:val="17"/>
                <w:szCs w:val="17"/>
              </w:rPr>
            </w:pPr>
            <w:r>
              <w:rPr>
                <w:rFonts w:hint="default" w:ascii="Arial" w:hAnsi="Arial" w:cs="Arial"/>
                <w:b/>
                <w:sz w:val="17"/>
                <w:szCs w:val="17"/>
              </w:rPr>
              <w:t>VALOR LOTE 1</w:t>
            </w:r>
          </w:p>
        </w:tc>
        <w:tc>
          <w:tcPr>
            <w:tcW w:w="1488" w:type="dxa"/>
            <w:tcBorders>
              <w:top w:val="single" w:color="000000" w:sz="4" w:space="0"/>
              <w:left w:val="single" w:color="000000" w:sz="4" w:space="0"/>
              <w:bottom w:val="single" w:color="auto" w:sz="4" w:space="0"/>
              <w:right w:val="single" w:color="000000" w:sz="4" w:space="0"/>
            </w:tcBorders>
          </w:tcPr>
          <w:p w14:paraId="00625076">
            <w:pPr>
              <w:pStyle w:val="220"/>
              <w:ind w:left="0"/>
              <w:rPr>
                <w:rFonts w:hint="default" w:ascii="Arial" w:hAnsi="Arial" w:cs="Arial"/>
                <w:sz w:val="17"/>
                <w:szCs w:val="17"/>
              </w:rPr>
            </w:pPr>
          </w:p>
        </w:tc>
      </w:tr>
    </w:tbl>
    <w:p w14:paraId="0F9FD27C">
      <w:pPr>
        <w:spacing w:line="276" w:lineRule="auto"/>
        <w:ind w:left="-142"/>
        <w:rPr>
          <w:rFonts w:hint="default" w:ascii="Arial" w:hAnsi="Arial" w:cs="Arial"/>
          <w:sz w:val="17"/>
          <w:szCs w:val="17"/>
        </w:rPr>
      </w:pPr>
    </w:p>
    <w:tbl>
      <w:tblPr>
        <w:tblStyle w:val="38"/>
        <w:tblpPr w:leftFromText="180" w:rightFromText="180" w:vertAnchor="text" w:horzAnchor="page" w:tblpXSpec="center" w:tblpY="243"/>
        <w:tblOverlap w:val="never"/>
        <w:tblW w:w="1060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785"/>
        <w:gridCol w:w="3402"/>
        <w:gridCol w:w="661"/>
        <w:gridCol w:w="709"/>
        <w:gridCol w:w="1311"/>
        <w:gridCol w:w="1607"/>
      </w:tblGrid>
      <w:tr w14:paraId="3D8EA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restart"/>
            <w:tcBorders>
              <w:top w:val="single" w:color="000000" w:sz="4" w:space="0"/>
              <w:left w:val="single" w:color="000000" w:sz="4" w:space="0"/>
              <w:bottom w:val="single" w:color="auto" w:sz="4" w:space="0"/>
              <w:right w:val="single" w:color="000000" w:sz="4" w:space="0"/>
            </w:tcBorders>
          </w:tcPr>
          <w:p w14:paraId="47A63083">
            <w:pPr>
              <w:pStyle w:val="220"/>
              <w:ind w:left="-59"/>
              <w:jc w:val="center"/>
              <w:rPr>
                <w:rFonts w:hint="default" w:ascii="Arial" w:hAnsi="Arial" w:cs="Arial"/>
                <w:b/>
                <w:sz w:val="17"/>
                <w:szCs w:val="17"/>
              </w:rPr>
            </w:pPr>
          </w:p>
          <w:p w14:paraId="479838B7">
            <w:pPr>
              <w:pStyle w:val="220"/>
              <w:ind w:left="-59"/>
              <w:jc w:val="center"/>
              <w:rPr>
                <w:rFonts w:hint="default" w:ascii="Arial" w:hAnsi="Arial" w:cs="Arial"/>
                <w:b/>
                <w:sz w:val="17"/>
                <w:szCs w:val="17"/>
              </w:rPr>
            </w:pPr>
          </w:p>
          <w:p w14:paraId="70C3848D">
            <w:pPr>
              <w:pStyle w:val="220"/>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2</w:t>
            </w:r>
            <w:r>
              <w:rPr>
                <w:rFonts w:hint="default" w:ascii="Arial" w:hAnsi="Arial" w:cs="Arial"/>
                <w:b/>
                <w:sz w:val="17"/>
                <w:szCs w:val="17"/>
              </w:rPr>
              <w:t xml:space="preserve"> - </w:t>
            </w:r>
          </w:p>
          <w:p w14:paraId="2435DFEF">
            <w:pPr>
              <w:pStyle w:val="220"/>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rPr>
              <w:t>LIMPEZA DE CAIXA D’ÁGUA</w:t>
            </w:r>
            <w:r>
              <w:rPr>
                <w:rFonts w:hint="default" w:ascii="Arial" w:hAnsi="Arial" w:eastAsia="Arial" w:cs="Arial"/>
                <w:b/>
                <w:color w:val="000000"/>
                <w:sz w:val="17"/>
                <w:szCs w:val="17"/>
                <w:lang w:val="pt-BR"/>
              </w:rPr>
              <w:t xml:space="preserve"> (30 MIL LITROS)</w:t>
            </w:r>
          </w:p>
          <w:p w14:paraId="251366FE">
            <w:pPr>
              <w:pStyle w:val="220"/>
              <w:ind w:left="-59"/>
              <w:rPr>
                <w:rFonts w:hint="default" w:ascii="Arial" w:hAnsi="Arial" w:eastAsia="Arial" w:cs="Arial"/>
                <w:b/>
                <w:color w:val="000000"/>
                <w:sz w:val="17"/>
                <w:szCs w:val="17"/>
              </w:rPr>
            </w:pPr>
          </w:p>
          <w:p w14:paraId="59C6FEBF">
            <w:pPr>
              <w:pStyle w:val="220"/>
              <w:ind w:left="-59"/>
              <w:rPr>
                <w:rFonts w:hint="default" w:ascii="Arial" w:hAnsi="Arial" w:eastAsia="Arial" w:cs="Arial"/>
                <w:b/>
                <w:color w:val="000000"/>
                <w:sz w:val="17"/>
                <w:szCs w:val="17"/>
              </w:rPr>
            </w:pPr>
          </w:p>
          <w:p w14:paraId="47D7D505">
            <w:pPr>
              <w:pStyle w:val="220"/>
              <w:ind w:left="-59"/>
              <w:rPr>
                <w:rFonts w:hint="default"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tcPr>
          <w:p w14:paraId="49C14A6C">
            <w:pPr>
              <w:pStyle w:val="220"/>
              <w:ind w:left="0"/>
              <w:jc w:val="both"/>
              <w:rPr>
                <w:rFonts w:hint="default" w:ascii="Arial" w:hAnsi="Arial" w:cs="Arial"/>
                <w:b/>
                <w:sz w:val="17"/>
                <w:szCs w:val="17"/>
                <w:lang w:val="pt-BR"/>
              </w:rPr>
            </w:pPr>
            <w:r>
              <w:rPr>
                <w:rFonts w:hint="default" w:ascii="Arial" w:hAnsi="Arial" w:cs="Arial"/>
                <w:b/>
                <w:sz w:val="17"/>
                <w:szCs w:val="17"/>
                <w:lang w:val="pt-BR"/>
              </w:rPr>
              <w:t>ITEM</w:t>
            </w:r>
          </w:p>
        </w:tc>
        <w:tc>
          <w:tcPr>
            <w:tcW w:w="3402" w:type="dxa"/>
            <w:tcBorders>
              <w:top w:val="single" w:color="000000" w:sz="4" w:space="0"/>
              <w:left w:val="single" w:color="000000" w:sz="4" w:space="0"/>
              <w:bottom w:val="single" w:color="000000" w:sz="4" w:space="0"/>
              <w:right w:val="single" w:color="000000" w:sz="4" w:space="0"/>
            </w:tcBorders>
          </w:tcPr>
          <w:p w14:paraId="068607A5">
            <w:pPr>
              <w:pStyle w:val="220"/>
              <w:ind w:left="0"/>
              <w:jc w:val="both"/>
              <w:rPr>
                <w:rFonts w:hint="default" w:ascii="Arial" w:hAnsi="Arial" w:cs="Arial"/>
                <w:b/>
                <w:sz w:val="17"/>
                <w:szCs w:val="17"/>
              </w:rPr>
            </w:pPr>
            <w:r>
              <w:rPr>
                <w:rFonts w:hint="default" w:ascii="Arial" w:hAnsi="Arial" w:cs="Arial"/>
                <w:b/>
                <w:sz w:val="17"/>
                <w:szCs w:val="17"/>
              </w:rPr>
              <w:t xml:space="preserve">DESCRIÇÃO </w:t>
            </w:r>
          </w:p>
        </w:tc>
        <w:tc>
          <w:tcPr>
            <w:tcW w:w="661" w:type="dxa"/>
            <w:tcBorders>
              <w:top w:val="single" w:color="000000" w:sz="4" w:space="0"/>
              <w:left w:val="single" w:color="000000" w:sz="4" w:space="0"/>
              <w:bottom w:val="single" w:color="000000" w:sz="4" w:space="0"/>
              <w:right w:val="single" w:color="000000" w:sz="4" w:space="0"/>
            </w:tcBorders>
          </w:tcPr>
          <w:p w14:paraId="1F7E8E27">
            <w:pPr>
              <w:pStyle w:val="220"/>
              <w:ind w:left="0"/>
              <w:jc w:val="center"/>
              <w:rPr>
                <w:rFonts w:hint="default" w:ascii="Arial" w:hAnsi="Arial" w:cs="Arial"/>
                <w:sz w:val="17"/>
                <w:szCs w:val="17"/>
              </w:rPr>
            </w:pPr>
            <w:r>
              <w:rPr>
                <w:rFonts w:hint="default" w:ascii="Arial" w:hAnsi="Arial" w:cs="Arial"/>
                <w:b/>
                <w:sz w:val="17"/>
                <w:szCs w:val="17"/>
              </w:rPr>
              <w:t>QTD</w:t>
            </w:r>
          </w:p>
        </w:tc>
        <w:tc>
          <w:tcPr>
            <w:tcW w:w="709" w:type="dxa"/>
            <w:tcBorders>
              <w:top w:val="single" w:color="000000" w:sz="4" w:space="0"/>
              <w:left w:val="single" w:color="000000" w:sz="4" w:space="0"/>
              <w:bottom w:val="single" w:color="000000" w:sz="4" w:space="0"/>
              <w:right w:val="single" w:color="000000" w:sz="4" w:space="0"/>
            </w:tcBorders>
          </w:tcPr>
          <w:p w14:paraId="14DB2632">
            <w:pPr>
              <w:pStyle w:val="220"/>
              <w:ind w:left="0"/>
              <w:jc w:val="center"/>
              <w:rPr>
                <w:rFonts w:hint="default" w:ascii="Arial" w:hAnsi="Arial" w:cs="Arial"/>
                <w:sz w:val="17"/>
                <w:szCs w:val="17"/>
              </w:rPr>
            </w:pPr>
            <w:r>
              <w:rPr>
                <w:rFonts w:hint="default" w:ascii="Arial" w:hAnsi="Arial" w:cs="Arial"/>
                <w:b/>
                <w:sz w:val="17"/>
                <w:szCs w:val="17"/>
              </w:rPr>
              <w:t>UNID</w:t>
            </w:r>
          </w:p>
        </w:tc>
        <w:tc>
          <w:tcPr>
            <w:tcW w:w="1311" w:type="dxa"/>
            <w:tcBorders>
              <w:top w:val="single" w:color="000000" w:sz="4" w:space="0"/>
              <w:left w:val="single" w:color="000000" w:sz="4" w:space="0"/>
              <w:bottom w:val="single" w:color="000000" w:sz="4" w:space="0"/>
              <w:right w:val="single" w:color="000000" w:sz="4" w:space="0"/>
            </w:tcBorders>
            <w:vAlign w:val="center"/>
          </w:tcPr>
          <w:p w14:paraId="34397469">
            <w:pPr>
              <w:ind w:right="-96"/>
              <w:rPr>
                <w:rFonts w:hint="default" w:ascii="Arial" w:hAnsi="Arial" w:cs="Arial"/>
                <w:sz w:val="17"/>
                <w:szCs w:val="17"/>
              </w:rPr>
            </w:pPr>
            <w:r>
              <w:rPr>
                <w:rFonts w:hint="default" w:ascii="Arial" w:hAnsi="Arial" w:cs="Arial"/>
                <w:b/>
                <w:sz w:val="17"/>
                <w:szCs w:val="17"/>
              </w:rPr>
              <w:t>VALOR UNIT.</w:t>
            </w:r>
          </w:p>
        </w:tc>
        <w:tc>
          <w:tcPr>
            <w:tcW w:w="1607" w:type="dxa"/>
            <w:tcBorders>
              <w:top w:val="single" w:color="000000" w:sz="4" w:space="0"/>
              <w:left w:val="single" w:color="000000" w:sz="4" w:space="0"/>
              <w:bottom w:val="single" w:color="000000" w:sz="4" w:space="0"/>
              <w:right w:val="single" w:color="000000" w:sz="4" w:space="0"/>
            </w:tcBorders>
          </w:tcPr>
          <w:p w14:paraId="2EB65713">
            <w:pPr>
              <w:ind w:right="-96"/>
              <w:rPr>
                <w:rFonts w:hint="default" w:ascii="Arial" w:hAnsi="Arial" w:cs="Arial"/>
                <w:sz w:val="17"/>
                <w:szCs w:val="17"/>
              </w:rPr>
            </w:pPr>
            <w:r>
              <w:rPr>
                <w:rFonts w:hint="default" w:ascii="Arial" w:hAnsi="Arial" w:cs="Arial"/>
                <w:b/>
                <w:sz w:val="17"/>
                <w:szCs w:val="17"/>
              </w:rPr>
              <w:t>VALOR TOTAL</w:t>
            </w:r>
          </w:p>
        </w:tc>
      </w:tr>
      <w:tr w14:paraId="40A02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58CD7C26">
            <w:pPr>
              <w:rPr>
                <w:rFonts w:hint="default"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AFFD429">
            <w:pPr>
              <w:jc w:val="center"/>
              <w:rPr>
                <w:rFonts w:hint="default" w:ascii="Arial" w:hAnsi="Arial" w:cs="Arial"/>
                <w:w w:val="90"/>
                <w:sz w:val="17"/>
                <w:szCs w:val="17"/>
                <w:lang w:val="pt-BR"/>
              </w:rPr>
            </w:pPr>
            <w:r>
              <w:rPr>
                <w:rFonts w:hint="default" w:ascii="Arial" w:hAnsi="Arial" w:cs="Arial"/>
                <w:sz w:val="17"/>
                <w:szCs w:val="17"/>
              </w:rPr>
              <w:t>30</w:t>
            </w:r>
          </w:p>
        </w:tc>
        <w:tc>
          <w:tcPr>
            <w:tcW w:w="3402" w:type="dxa"/>
            <w:tcBorders>
              <w:top w:val="single" w:color="000000" w:sz="4" w:space="0"/>
              <w:left w:val="single" w:color="000000" w:sz="4" w:space="0"/>
              <w:bottom w:val="single" w:color="000000" w:sz="4" w:space="0"/>
              <w:right w:val="single" w:color="000000" w:sz="4" w:space="0"/>
            </w:tcBorders>
            <w:vAlign w:val="top"/>
          </w:tcPr>
          <w:p w14:paraId="21FA30EF">
            <w:pPr>
              <w:spacing w:after="200"/>
              <w:ind w:right="-57"/>
              <w:contextualSpacing/>
              <w:jc w:val="both"/>
              <w:rPr>
                <w:rFonts w:hint="default" w:ascii="Arial" w:hAnsi="Arial" w:cs="Arial"/>
                <w:sz w:val="17"/>
                <w:szCs w:val="17"/>
              </w:rPr>
            </w:pPr>
            <w:r>
              <w:rPr>
                <w:rFonts w:hint="default" w:ascii="Arial" w:hAnsi="Arial" w:cs="Arial"/>
                <w:sz w:val="17"/>
                <w:szCs w:val="17"/>
              </w:rPr>
              <w:t>1.Centro Municipal de Educação Infantil Turminha da Mônica</w:t>
            </w:r>
          </w:p>
          <w:p w14:paraId="579E0FB6">
            <w:pPr>
              <w:ind w:right="-57" w:rightChars="0"/>
              <w:contextualSpacing/>
              <w:jc w:val="both"/>
              <w:rPr>
                <w:rFonts w:hint="default" w:ascii="Arial" w:hAnsi="Arial" w:cs="Arial"/>
                <w:sz w:val="17"/>
                <w:szCs w:val="17"/>
              </w:rPr>
            </w:pPr>
            <w:r>
              <w:rPr>
                <w:rFonts w:hint="default" w:ascii="Arial" w:hAnsi="Arial" w:cs="Arial"/>
                <w:sz w:val="17"/>
                <w:szCs w:val="17"/>
              </w:rPr>
              <w:t xml:space="preserve">Av. Eudaldo Lessa – Bairro Popular </w:t>
            </w:r>
          </w:p>
        </w:tc>
        <w:tc>
          <w:tcPr>
            <w:tcW w:w="661" w:type="dxa"/>
            <w:tcBorders>
              <w:top w:val="single" w:color="000000" w:sz="4" w:space="0"/>
              <w:left w:val="single" w:color="000000" w:sz="4" w:space="0"/>
              <w:bottom w:val="single" w:color="000000" w:sz="4" w:space="0"/>
              <w:right w:val="single" w:color="000000" w:sz="4" w:space="0"/>
            </w:tcBorders>
            <w:vAlign w:val="center"/>
          </w:tcPr>
          <w:p w14:paraId="3C217B01">
            <w:pPr>
              <w:jc w:val="center"/>
              <w:rPr>
                <w:rFonts w:hint="default" w:ascii="Arial" w:hAnsi="Arial" w:eastAsia="Arial" w:cs="Arial"/>
                <w:b w:val="0"/>
                <w:bCs/>
                <w:color w:val="000000"/>
                <w:sz w:val="17"/>
                <w:szCs w:val="17"/>
              </w:rPr>
            </w:pPr>
            <w:r>
              <w:rPr>
                <w:rFonts w:hint="default" w:ascii="Arial" w:hAnsi="Arial" w:cs="Arial"/>
                <w:b w:val="0"/>
                <w:bCs/>
                <w:sz w:val="17"/>
                <w:szCs w:val="17"/>
              </w:rPr>
              <w:t>05</w:t>
            </w:r>
          </w:p>
        </w:tc>
        <w:tc>
          <w:tcPr>
            <w:tcW w:w="709" w:type="dxa"/>
            <w:tcBorders>
              <w:top w:val="single" w:color="000000" w:sz="4" w:space="0"/>
              <w:left w:val="single" w:color="000000" w:sz="4" w:space="0"/>
              <w:bottom w:val="single" w:color="000000" w:sz="4" w:space="0"/>
              <w:right w:val="single" w:color="000000" w:sz="4" w:space="0"/>
            </w:tcBorders>
          </w:tcPr>
          <w:p w14:paraId="1EB6CD5E">
            <w:pPr>
              <w:pStyle w:val="220"/>
              <w:ind w:left="0"/>
              <w:jc w:val="center"/>
              <w:rPr>
                <w:rFonts w:hint="default" w:ascii="Arial" w:hAnsi="Arial" w:cs="Arial"/>
                <w:sz w:val="17"/>
                <w:szCs w:val="17"/>
              </w:rPr>
            </w:pPr>
            <w:r>
              <w:rPr>
                <w:rFonts w:hint="default" w:ascii="Arial" w:hAnsi="Arial" w:cs="Arial"/>
                <w:sz w:val="17"/>
                <w:szCs w:val="17"/>
              </w:rPr>
              <w:t>SV</w:t>
            </w:r>
          </w:p>
        </w:tc>
        <w:tc>
          <w:tcPr>
            <w:tcW w:w="1311" w:type="dxa"/>
            <w:tcBorders>
              <w:top w:val="single" w:color="000000" w:sz="4" w:space="0"/>
              <w:left w:val="single" w:color="000000" w:sz="4" w:space="0"/>
              <w:bottom w:val="single" w:color="000000" w:sz="4" w:space="0"/>
              <w:right w:val="single" w:color="000000" w:sz="4" w:space="0"/>
            </w:tcBorders>
          </w:tcPr>
          <w:p w14:paraId="766FAEF7">
            <w:pPr>
              <w:pStyle w:val="220"/>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15A502B4">
            <w:pPr>
              <w:pStyle w:val="220"/>
              <w:ind w:left="0"/>
              <w:jc w:val="both"/>
              <w:rPr>
                <w:rFonts w:hint="default" w:ascii="Arial" w:hAnsi="Arial" w:cs="Arial"/>
                <w:sz w:val="17"/>
                <w:szCs w:val="17"/>
              </w:rPr>
            </w:pPr>
          </w:p>
        </w:tc>
      </w:tr>
      <w:tr w14:paraId="2818F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025FA54D">
            <w:pPr>
              <w:rPr>
                <w:rFonts w:hint="default"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D09DF34">
            <w:pPr>
              <w:jc w:val="center"/>
              <w:rPr>
                <w:rFonts w:hint="default" w:ascii="Arial" w:hAnsi="Arial" w:cs="Arial"/>
                <w:w w:val="90"/>
                <w:sz w:val="17"/>
                <w:szCs w:val="17"/>
                <w:lang w:val="pt-BR"/>
              </w:rPr>
            </w:pPr>
            <w:r>
              <w:rPr>
                <w:rFonts w:hint="default" w:ascii="Arial" w:hAnsi="Arial" w:cs="Arial"/>
                <w:sz w:val="17"/>
                <w:szCs w:val="17"/>
              </w:rPr>
              <w:t>31</w:t>
            </w:r>
          </w:p>
        </w:tc>
        <w:tc>
          <w:tcPr>
            <w:tcW w:w="3402" w:type="dxa"/>
            <w:tcBorders>
              <w:top w:val="single" w:color="000000" w:sz="4" w:space="0"/>
              <w:left w:val="single" w:color="000000" w:sz="4" w:space="0"/>
              <w:bottom w:val="single" w:color="000000" w:sz="4" w:space="0"/>
              <w:right w:val="single" w:color="000000" w:sz="4" w:space="0"/>
            </w:tcBorders>
            <w:vAlign w:val="top"/>
          </w:tcPr>
          <w:p w14:paraId="0CC27083">
            <w:pPr>
              <w:spacing w:after="200"/>
              <w:ind w:right="-57"/>
              <w:contextualSpacing/>
              <w:jc w:val="both"/>
              <w:rPr>
                <w:rFonts w:hint="default" w:ascii="Arial" w:hAnsi="Arial" w:cs="Arial"/>
                <w:sz w:val="17"/>
                <w:szCs w:val="17"/>
              </w:rPr>
            </w:pPr>
            <w:r>
              <w:rPr>
                <w:rFonts w:hint="default" w:ascii="Arial" w:hAnsi="Arial" w:cs="Arial"/>
                <w:sz w:val="17"/>
                <w:szCs w:val="17"/>
              </w:rPr>
              <w:t>2.Escola Municipal Professor Lysis Brandão da Rocha (caic)</w:t>
            </w:r>
          </w:p>
          <w:p w14:paraId="38F34985">
            <w:pPr>
              <w:ind w:right="-57" w:rightChars="0"/>
              <w:contextualSpacing/>
              <w:jc w:val="both"/>
              <w:rPr>
                <w:rFonts w:hint="default" w:ascii="Arial" w:hAnsi="Arial" w:cs="Arial"/>
                <w:sz w:val="17"/>
                <w:szCs w:val="17"/>
              </w:rPr>
            </w:pPr>
            <w:r>
              <w:rPr>
                <w:rFonts w:hint="default" w:ascii="Arial" w:hAnsi="Arial" w:cs="Arial"/>
                <w:sz w:val="17"/>
                <w:szCs w:val="17"/>
              </w:rPr>
              <w:t>Av.das indústrias – Santa Clara</w:t>
            </w:r>
          </w:p>
        </w:tc>
        <w:tc>
          <w:tcPr>
            <w:tcW w:w="661" w:type="dxa"/>
            <w:tcBorders>
              <w:top w:val="single" w:color="000000" w:sz="4" w:space="0"/>
              <w:left w:val="single" w:color="000000" w:sz="4" w:space="0"/>
              <w:bottom w:val="single" w:color="000000" w:sz="4" w:space="0"/>
              <w:right w:val="single" w:color="000000" w:sz="4" w:space="0"/>
            </w:tcBorders>
            <w:vAlign w:val="center"/>
          </w:tcPr>
          <w:p w14:paraId="5C6025C1">
            <w:pPr>
              <w:jc w:val="center"/>
              <w:rPr>
                <w:rFonts w:hint="default" w:ascii="Arial" w:hAnsi="Arial" w:cs="Arial"/>
                <w:b w:val="0"/>
                <w:bCs/>
                <w:sz w:val="17"/>
                <w:szCs w:val="17"/>
              </w:rPr>
            </w:pPr>
            <w:r>
              <w:rPr>
                <w:rFonts w:hint="default" w:ascii="Arial" w:hAnsi="Arial" w:cs="Arial"/>
                <w:b w:val="0"/>
                <w:bCs/>
                <w:sz w:val="17"/>
                <w:szCs w:val="17"/>
              </w:rPr>
              <w:t>05</w:t>
            </w:r>
          </w:p>
        </w:tc>
        <w:tc>
          <w:tcPr>
            <w:tcW w:w="709" w:type="dxa"/>
            <w:tcBorders>
              <w:top w:val="single" w:color="000000" w:sz="4" w:space="0"/>
              <w:left w:val="single" w:color="000000" w:sz="4" w:space="0"/>
              <w:bottom w:val="single" w:color="000000" w:sz="4" w:space="0"/>
              <w:right w:val="single" w:color="000000" w:sz="4" w:space="0"/>
            </w:tcBorders>
          </w:tcPr>
          <w:p w14:paraId="0100B35E">
            <w:pPr>
              <w:jc w:val="center"/>
              <w:rPr>
                <w:rFonts w:hint="default" w:ascii="Arial" w:hAnsi="Arial" w:cs="Arial"/>
                <w:sz w:val="17"/>
                <w:szCs w:val="17"/>
              </w:rPr>
            </w:pPr>
            <w:r>
              <w:rPr>
                <w:rFonts w:hint="default" w:ascii="Arial" w:hAnsi="Arial" w:cs="Arial"/>
                <w:sz w:val="17"/>
                <w:szCs w:val="17"/>
              </w:rPr>
              <w:t>SV</w:t>
            </w:r>
          </w:p>
        </w:tc>
        <w:tc>
          <w:tcPr>
            <w:tcW w:w="1311" w:type="dxa"/>
            <w:tcBorders>
              <w:top w:val="single" w:color="000000" w:sz="4" w:space="0"/>
              <w:left w:val="single" w:color="000000" w:sz="4" w:space="0"/>
              <w:bottom w:val="single" w:color="000000" w:sz="4" w:space="0"/>
              <w:right w:val="single" w:color="000000" w:sz="4" w:space="0"/>
            </w:tcBorders>
          </w:tcPr>
          <w:p w14:paraId="3D7A650F">
            <w:pPr>
              <w:pStyle w:val="220"/>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5076C884">
            <w:pPr>
              <w:pStyle w:val="220"/>
              <w:ind w:left="0"/>
              <w:jc w:val="both"/>
              <w:rPr>
                <w:rFonts w:hint="default" w:ascii="Arial" w:hAnsi="Arial" w:cs="Arial"/>
                <w:sz w:val="17"/>
                <w:szCs w:val="17"/>
              </w:rPr>
            </w:pPr>
          </w:p>
        </w:tc>
      </w:tr>
      <w:tr w14:paraId="5F94B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562BC94B">
            <w:pPr>
              <w:rPr>
                <w:rFonts w:hint="default" w:ascii="Arial" w:hAnsi="Arial" w:cs="Arial"/>
                <w:b/>
                <w:sz w:val="17"/>
                <w:szCs w:val="17"/>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72958F4">
            <w:pPr>
              <w:jc w:val="center"/>
              <w:rPr>
                <w:rFonts w:hint="default" w:ascii="Arial" w:hAnsi="Arial" w:cs="Arial"/>
                <w:w w:val="90"/>
                <w:sz w:val="17"/>
                <w:szCs w:val="17"/>
                <w:lang w:val="pt-BR"/>
              </w:rPr>
            </w:pPr>
            <w:r>
              <w:rPr>
                <w:rFonts w:hint="default" w:ascii="Arial" w:hAnsi="Arial" w:cs="Arial"/>
                <w:sz w:val="17"/>
                <w:szCs w:val="17"/>
              </w:rPr>
              <w:t>32</w:t>
            </w:r>
          </w:p>
        </w:tc>
        <w:tc>
          <w:tcPr>
            <w:tcW w:w="3402" w:type="dxa"/>
            <w:tcBorders>
              <w:top w:val="single" w:color="000000" w:sz="4" w:space="0"/>
              <w:left w:val="single" w:color="000000" w:sz="4" w:space="0"/>
              <w:bottom w:val="single" w:color="000000" w:sz="4" w:space="0"/>
              <w:right w:val="single" w:color="000000" w:sz="4" w:space="0"/>
            </w:tcBorders>
            <w:vAlign w:val="top"/>
          </w:tcPr>
          <w:p w14:paraId="418910EE">
            <w:pPr>
              <w:pStyle w:val="223"/>
              <w:jc w:val="both"/>
              <w:rPr>
                <w:rFonts w:hint="default" w:ascii="Arial" w:hAnsi="Arial" w:cs="Arial"/>
                <w:sz w:val="17"/>
                <w:szCs w:val="17"/>
              </w:rPr>
            </w:pPr>
            <w:r>
              <w:rPr>
                <w:rFonts w:hint="default" w:ascii="Arial" w:hAnsi="Arial" w:cs="Arial"/>
                <w:sz w:val="17"/>
                <w:szCs w:val="17"/>
              </w:rPr>
              <w:t>3.Centro Municipal de Educação Infantil  Rosa Maria De Oliveira (Mundo Encantado) - R Maria Alcina – Bairro Taquara Preta</w:t>
            </w:r>
          </w:p>
        </w:tc>
        <w:tc>
          <w:tcPr>
            <w:tcW w:w="661" w:type="dxa"/>
            <w:tcBorders>
              <w:top w:val="single" w:color="000000" w:sz="4" w:space="0"/>
              <w:left w:val="single" w:color="000000" w:sz="4" w:space="0"/>
              <w:bottom w:val="single" w:color="000000" w:sz="4" w:space="0"/>
              <w:right w:val="single" w:color="000000" w:sz="4" w:space="0"/>
            </w:tcBorders>
            <w:vAlign w:val="center"/>
          </w:tcPr>
          <w:p w14:paraId="3916F864">
            <w:pPr>
              <w:jc w:val="center"/>
              <w:rPr>
                <w:rFonts w:hint="default" w:ascii="Arial" w:hAnsi="Arial" w:cs="Arial"/>
                <w:b w:val="0"/>
                <w:bCs/>
                <w:sz w:val="17"/>
                <w:szCs w:val="17"/>
              </w:rPr>
            </w:pPr>
            <w:r>
              <w:rPr>
                <w:rFonts w:hint="default" w:ascii="Arial" w:hAnsi="Arial" w:cs="Arial"/>
                <w:b w:val="0"/>
                <w:bCs/>
                <w:sz w:val="17"/>
                <w:szCs w:val="17"/>
              </w:rPr>
              <w:t>05</w:t>
            </w:r>
          </w:p>
        </w:tc>
        <w:tc>
          <w:tcPr>
            <w:tcW w:w="709" w:type="dxa"/>
            <w:tcBorders>
              <w:top w:val="single" w:color="000000" w:sz="4" w:space="0"/>
              <w:left w:val="single" w:color="000000" w:sz="4" w:space="0"/>
              <w:bottom w:val="single" w:color="000000" w:sz="4" w:space="0"/>
              <w:right w:val="single" w:color="000000" w:sz="4" w:space="0"/>
            </w:tcBorders>
          </w:tcPr>
          <w:p w14:paraId="0C8C64FA">
            <w:pPr>
              <w:jc w:val="center"/>
              <w:rPr>
                <w:rFonts w:hint="default" w:ascii="Arial" w:hAnsi="Arial" w:cs="Arial"/>
                <w:sz w:val="17"/>
                <w:szCs w:val="17"/>
              </w:rPr>
            </w:pPr>
            <w:r>
              <w:rPr>
                <w:rFonts w:hint="default" w:ascii="Arial" w:hAnsi="Arial" w:cs="Arial"/>
                <w:sz w:val="17"/>
                <w:szCs w:val="17"/>
              </w:rPr>
              <w:t>SV</w:t>
            </w:r>
          </w:p>
        </w:tc>
        <w:tc>
          <w:tcPr>
            <w:tcW w:w="1311" w:type="dxa"/>
            <w:tcBorders>
              <w:top w:val="single" w:color="000000" w:sz="4" w:space="0"/>
              <w:left w:val="single" w:color="000000" w:sz="4" w:space="0"/>
              <w:bottom w:val="single" w:color="000000" w:sz="4" w:space="0"/>
              <w:right w:val="single" w:color="000000" w:sz="4" w:space="0"/>
            </w:tcBorders>
          </w:tcPr>
          <w:p w14:paraId="0309A3ED">
            <w:pPr>
              <w:pStyle w:val="220"/>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7A6ECCF6">
            <w:pPr>
              <w:pStyle w:val="220"/>
              <w:ind w:left="0"/>
              <w:jc w:val="both"/>
              <w:rPr>
                <w:rFonts w:hint="default" w:ascii="Arial" w:hAnsi="Arial" w:cs="Arial"/>
                <w:sz w:val="17"/>
                <w:szCs w:val="17"/>
              </w:rPr>
            </w:pPr>
          </w:p>
        </w:tc>
      </w:tr>
      <w:tr w14:paraId="1DCB2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2AC0DCE0">
            <w:pPr>
              <w:rPr>
                <w:rFonts w:hint="default" w:ascii="Arial" w:hAnsi="Arial" w:cs="Arial"/>
                <w:b/>
                <w:sz w:val="17"/>
                <w:szCs w:val="17"/>
              </w:rPr>
            </w:pPr>
          </w:p>
        </w:tc>
        <w:tc>
          <w:tcPr>
            <w:tcW w:w="785" w:type="dxa"/>
            <w:tcBorders>
              <w:top w:val="single" w:color="000000" w:sz="4" w:space="0"/>
              <w:left w:val="single" w:color="000000" w:sz="4" w:space="0"/>
              <w:bottom w:val="single" w:color="auto" w:sz="4" w:space="0"/>
              <w:right w:val="single" w:color="000000" w:sz="4" w:space="0"/>
            </w:tcBorders>
          </w:tcPr>
          <w:p w14:paraId="0244F9DA">
            <w:pPr>
              <w:pStyle w:val="220"/>
              <w:ind w:left="0"/>
              <w:jc w:val="both"/>
              <w:rPr>
                <w:rFonts w:hint="default" w:ascii="Arial" w:hAnsi="Arial" w:cs="Arial"/>
                <w:sz w:val="17"/>
                <w:szCs w:val="17"/>
              </w:rPr>
            </w:pPr>
          </w:p>
        </w:tc>
        <w:tc>
          <w:tcPr>
            <w:tcW w:w="3402" w:type="dxa"/>
            <w:tcBorders>
              <w:top w:val="single" w:color="000000" w:sz="4" w:space="0"/>
              <w:left w:val="single" w:color="000000" w:sz="4" w:space="0"/>
              <w:bottom w:val="single" w:color="auto" w:sz="4" w:space="0"/>
              <w:right w:val="single" w:color="000000" w:sz="4" w:space="0"/>
            </w:tcBorders>
          </w:tcPr>
          <w:p w14:paraId="2FCEC325">
            <w:pPr>
              <w:pStyle w:val="220"/>
              <w:ind w:left="0"/>
              <w:jc w:val="both"/>
              <w:rPr>
                <w:rFonts w:hint="default" w:ascii="Arial" w:hAnsi="Arial" w:cs="Arial"/>
                <w:sz w:val="17"/>
                <w:szCs w:val="17"/>
              </w:rPr>
            </w:pPr>
          </w:p>
        </w:tc>
        <w:tc>
          <w:tcPr>
            <w:tcW w:w="661" w:type="dxa"/>
            <w:tcBorders>
              <w:top w:val="single" w:color="000000" w:sz="4" w:space="0"/>
              <w:left w:val="single" w:color="000000" w:sz="4" w:space="0"/>
              <w:bottom w:val="single" w:color="auto" w:sz="4" w:space="0"/>
              <w:right w:val="single" w:color="000000" w:sz="4" w:space="0"/>
            </w:tcBorders>
          </w:tcPr>
          <w:p w14:paraId="4AB82479">
            <w:pPr>
              <w:pStyle w:val="220"/>
              <w:ind w:left="0"/>
              <w:jc w:val="center"/>
              <w:rPr>
                <w:rFonts w:hint="default" w:ascii="Arial" w:hAnsi="Arial" w:cs="Arial"/>
                <w:sz w:val="17"/>
                <w:szCs w:val="17"/>
              </w:rPr>
            </w:pPr>
          </w:p>
        </w:tc>
        <w:tc>
          <w:tcPr>
            <w:tcW w:w="709" w:type="dxa"/>
            <w:tcBorders>
              <w:top w:val="single" w:color="000000" w:sz="4" w:space="0"/>
              <w:left w:val="single" w:color="000000" w:sz="4" w:space="0"/>
              <w:bottom w:val="single" w:color="auto" w:sz="4" w:space="0"/>
              <w:right w:val="single" w:color="000000" w:sz="4" w:space="0"/>
            </w:tcBorders>
          </w:tcPr>
          <w:p w14:paraId="4943711C">
            <w:pPr>
              <w:pStyle w:val="220"/>
              <w:ind w:left="0"/>
              <w:rPr>
                <w:rFonts w:hint="default" w:ascii="Arial" w:hAnsi="Arial" w:cs="Arial"/>
                <w:sz w:val="17"/>
                <w:szCs w:val="17"/>
              </w:rPr>
            </w:pPr>
          </w:p>
        </w:tc>
        <w:tc>
          <w:tcPr>
            <w:tcW w:w="1311" w:type="dxa"/>
            <w:tcBorders>
              <w:top w:val="single" w:color="000000" w:sz="4" w:space="0"/>
              <w:left w:val="single" w:color="000000" w:sz="4" w:space="0"/>
              <w:bottom w:val="single" w:color="auto" w:sz="4" w:space="0"/>
              <w:right w:val="single" w:color="000000" w:sz="4" w:space="0"/>
            </w:tcBorders>
          </w:tcPr>
          <w:p w14:paraId="0E5A2CAE">
            <w:pPr>
              <w:pStyle w:val="220"/>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2</w:t>
            </w:r>
          </w:p>
        </w:tc>
        <w:tc>
          <w:tcPr>
            <w:tcW w:w="1607" w:type="dxa"/>
            <w:tcBorders>
              <w:top w:val="single" w:color="000000" w:sz="4" w:space="0"/>
              <w:left w:val="single" w:color="000000" w:sz="4" w:space="0"/>
              <w:bottom w:val="single" w:color="auto" w:sz="4" w:space="0"/>
              <w:right w:val="single" w:color="000000" w:sz="4" w:space="0"/>
            </w:tcBorders>
          </w:tcPr>
          <w:p w14:paraId="36967CF1">
            <w:pPr>
              <w:pStyle w:val="220"/>
              <w:ind w:left="0"/>
              <w:rPr>
                <w:rFonts w:hint="default" w:ascii="Arial" w:hAnsi="Arial" w:cs="Arial"/>
                <w:sz w:val="17"/>
                <w:szCs w:val="17"/>
              </w:rPr>
            </w:pPr>
          </w:p>
        </w:tc>
      </w:tr>
    </w:tbl>
    <w:p w14:paraId="10B67CB4">
      <w:pPr>
        <w:spacing w:line="276" w:lineRule="auto"/>
        <w:ind w:left="-142"/>
        <w:rPr>
          <w:rFonts w:hint="default" w:ascii="Arial" w:hAnsi="Arial" w:cs="Arial"/>
          <w:sz w:val="17"/>
          <w:szCs w:val="17"/>
        </w:rPr>
      </w:pPr>
    </w:p>
    <w:p w14:paraId="6ACE56BB">
      <w:pPr>
        <w:spacing w:line="276" w:lineRule="auto"/>
        <w:ind w:left="-142"/>
        <w:rPr>
          <w:rFonts w:hint="default" w:ascii="Arial" w:hAnsi="Arial" w:cs="Arial"/>
          <w:sz w:val="17"/>
          <w:szCs w:val="17"/>
        </w:rPr>
      </w:pPr>
    </w:p>
    <w:p w14:paraId="1A608A48">
      <w:pPr>
        <w:pStyle w:val="220"/>
        <w:numPr>
          <w:ilvl w:val="1"/>
          <w:numId w:val="20"/>
        </w:numPr>
        <w:ind w:left="0" w:firstLine="0"/>
        <w:jc w:val="both"/>
        <w:rPr>
          <w:rFonts w:hint="default" w:ascii="Arial" w:hAnsi="Arial" w:cs="Arial"/>
          <w:sz w:val="17"/>
          <w:szCs w:val="17"/>
          <w:lang w:val="pt-BR"/>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Lote 1 e 2: 1 serviço em cada item.</w:t>
      </w:r>
    </w:p>
    <w:p w14:paraId="41CB8336">
      <w:pPr>
        <w:pStyle w:val="220"/>
        <w:ind w:left="0"/>
        <w:jc w:val="both"/>
        <w:rPr>
          <w:rFonts w:hint="default" w:ascii="Arial" w:hAnsi="Arial" w:cs="Arial"/>
          <w:sz w:val="17"/>
          <w:szCs w:val="17"/>
        </w:rPr>
      </w:pPr>
    </w:p>
    <w:p w14:paraId="22F58359">
      <w:pPr>
        <w:spacing w:line="240" w:lineRule="auto"/>
        <w:jc w:val="both"/>
        <w:rPr>
          <w:rFonts w:hint="default" w:ascii="Arial" w:hAnsi="Arial" w:cs="Arial"/>
          <w:b/>
          <w:bCs/>
          <w:sz w:val="17"/>
          <w:szCs w:val="17"/>
        </w:rPr>
      </w:pPr>
      <w:r>
        <w:rPr>
          <w:rFonts w:hint="default" w:ascii="Arial" w:hAnsi="Arial" w:cs="Arial"/>
          <w:b/>
          <w:bCs/>
          <w:sz w:val="17"/>
          <w:szCs w:val="17"/>
        </w:rPr>
        <w:t>CLÁUSULA SEGUNDA –</w:t>
      </w:r>
      <w:r>
        <w:rPr>
          <w:rFonts w:hint="default" w:ascii="Arial" w:hAnsi="Arial" w:cs="Arial"/>
          <w:b/>
          <w:bCs/>
          <w:sz w:val="17"/>
          <w:szCs w:val="17"/>
          <w:lang w:val="pt-BR"/>
        </w:rPr>
        <w:t xml:space="preserve"> DOS SERVIÇOS,</w:t>
      </w:r>
      <w:r>
        <w:rPr>
          <w:rFonts w:hint="default" w:ascii="Arial" w:hAnsi="Arial" w:cs="Arial"/>
          <w:b/>
          <w:bCs/>
          <w:sz w:val="17"/>
          <w:szCs w:val="17"/>
        </w:rPr>
        <w:t xml:space="preserve"> DO PRAZO, LOCAL E GARANTIA</w:t>
      </w:r>
    </w:p>
    <w:p w14:paraId="7FBFCE46">
      <w:pPr>
        <w:keepNext w:val="0"/>
        <w:keepLines w:val="0"/>
        <w:pageBreakBefore w:val="0"/>
        <w:numPr>
          <w:ilvl w:val="0"/>
          <w:numId w:val="21"/>
        </w:numPr>
        <w:tabs>
          <w:tab w:val="left" w:pos="480"/>
          <w:tab w:val="clear" w:pos="425"/>
        </w:tabs>
        <w:kinsoku/>
        <w:wordWrap/>
        <w:overflowPunct/>
        <w:topLinePunct w:val="0"/>
        <w:autoSpaceDE/>
        <w:autoSpaceDN/>
        <w:bidi w:val="0"/>
        <w:adjustRightInd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Utilizar produtos de primeira qualidade e apropriados para a eliminação de insetos, aracnídeos peçonhentos, roedores, piolhos e, além dos citados, nas áreas de arquivos e depósitos, deverá ser utilizado produtos para combater traças e cupins; bem como para a eliminação de sujidades, vetores e microorganismos prejudiciais à saúde possivelmente presentes nas caixas d’ água.</w:t>
      </w:r>
    </w:p>
    <w:p w14:paraId="7A30232D">
      <w:pPr>
        <w:keepNext w:val="0"/>
        <w:keepLines w:val="0"/>
        <w:pageBreakBefore w:val="0"/>
        <w:numPr>
          <w:ilvl w:val="0"/>
          <w:numId w:val="21"/>
        </w:numPr>
        <w:tabs>
          <w:tab w:val="left" w:pos="480"/>
          <w:tab w:val="clear" w:pos="425"/>
        </w:tabs>
        <w:kinsoku/>
        <w:wordWrap/>
        <w:overflowPunct/>
        <w:topLinePunct w:val="0"/>
        <w:autoSpaceDE/>
        <w:autoSpaceDN/>
        <w:bidi w:val="0"/>
        <w:adjustRightInd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Aplicar em todos os focos primários (frestas, armários, gretas, portas e marcos de porta, rodapés, tubulações, caixas de esgotos e gordura, ralos de banheiros e demais dependências) e nas caixas d´agua os produtos comprovadamente eficazes e adequados, conforme normas próprias, para a higienização e controle de pragas nestes locais. </w:t>
      </w:r>
    </w:p>
    <w:p w14:paraId="6B56A01C">
      <w:pPr>
        <w:keepNext w:val="0"/>
        <w:keepLines w:val="0"/>
        <w:pageBreakBefore w:val="0"/>
        <w:numPr>
          <w:ilvl w:val="0"/>
          <w:numId w:val="21"/>
        </w:numPr>
        <w:tabs>
          <w:tab w:val="left" w:pos="480"/>
          <w:tab w:val="clear" w:pos="425"/>
        </w:tabs>
        <w:kinsoku/>
        <w:wordWrap/>
        <w:overflowPunct/>
        <w:topLinePunct w:val="0"/>
        <w:autoSpaceDE/>
        <w:autoSpaceDN/>
        <w:bidi w:val="0"/>
        <w:adjustRightInd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Aplicar dentro do período de garantia tantas corretivas forem necessárias para corrigir as possíveis aparições das pragas indesejáveis.</w:t>
      </w:r>
    </w:p>
    <w:p w14:paraId="32A6779D">
      <w:pPr>
        <w:keepNext w:val="0"/>
        <w:keepLines w:val="0"/>
        <w:pageBreakBefore w:val="0"/>
        <w:numPr>
          <w:ilvl w:val="0"/>
          <w:numId w:val="21"/>
        </w:numPr>
        <w:tabs>
          <w:tab w:val="left" w:pos="480"/>
          <w:tab w:val="clear" w:pos="425"/>
        </w:tabs>
        <w:kinsoku/>
        <w:wordWrap/>
        <w:overflowPunct/>
        <w:topLinePunct w:val="0"/>
        <w:autoSpaceDE/>
        <w:autoSpaceDN/>
        <w:bidi w:val="0"/>
        <w:adjustRightInd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As chamadas para o pronto atendimento de correção (aplicação corretiva) ou de reforço dentro do prazo de garantia não implicarão em qualquer ônus adicional ao contrato.</w:t>
      </w:r>
    </w:p>
    <w:p w14:paraId="69AB72A8">
      <w:pPr>
        <w:keepNext w:val="0"/>
        <w:keepLines w:val="0"/>
        <w:pageBreakBefore w:val="0"/>
        <w:numPr>
          <w:ilvl w:val="0"/>
          <w:numId w:val="21"/>
        </w:numPr>
        <w:tabs>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Concluída a desinsetização, a desratização, a descupinização e/ou limpeza e desinfecção da caixa d’ água, a área deverá ser entregue limpa e desimpedida de quaisquer entulhos, equipamentos e/ou restos de materiais.</w:t>
      </w:r>
    </w:p>
    <w:p w14:paraId="08D6183E">
      <w:pPr>
        <w:keepNext w:val="0"/>
        <w:keepLines w:val="0"/>
        <w:pageBreakBefore w:val="0"/>
        <w:numPr>
          <w:ilvl w:val="0"/>
          <w:numId w:val="21"/>
        </w:numPr>
        <w:tabs>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Assumir inteira responsabilidade pela execução do objeto, devendo garantir a qualidade dos materiais e mão-de-obra empregados na execução dos mesmos.</w:t>
      </w:r>
    </w:p>
    <w:p w14:paraId="686B271D">
      <w:pPr>
        <w:keepNext w:val="0"/>
        <w:keepLines w:val="0"/>
        <w:pageBreakBefore w:val="0"/>
        <w:numPr>
          <w:ilvl w:val="0"/>
          <w:numId w:val="21"/>
        </w:numPr>
        <w:tabs>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Responsabilizar-se por quaisquer danos causados às dependências e equipamentos do Contratante, quando evidenciada a culpa, por ação, omissão, deficiência e negligência de seus técnicos e funcionários no desempenho dos serviços contratados.</w:t>
      </w:r>
    </w:p>
    <w:p w14:paraId="3B518B1E">
      <w:pPr>
        <w:pStyle w:val="223"/>
        <w:keepNext w:val="0"/>
        <w:keepLines w:val="0"/>
        <w:pageBreakBefore w:val="0"/>
        <w:numPr>
          <w:ilvl w:val="0"/>
          <w:numId w:val="21"/>
        </w:numPr>
        <w:tabs>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Os serviços deverão ocorrer mediante prévio envio da Autorização de Fornecimento por parte da CONTRATANTE à CONTRATADA onde a mesma deverá respeitar o solicitado e realizar os serviços.</w:t>
      </w:r>
    </w:p>
    <w:p w14:paraId="069A2DED">
      <w:pPr>
        <w:pStyle w:val="223"/>
        <w:keepNext w:val="0"/>
        <w:keepLines w:val="0"/>
        <w:pageBreakBefore w:val="0"/>
        <w:numPr>
          <w:ilvl w:val="0"/>
          <w:numId w:val="21"/>
        </w:numPr>
        <w:tabs>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Pr>
        <w:t>O(s) serviços(s) será(ão) rigorosamente avaliado(s) no ato da entrega nos quesitos qualidade, caso o(s) serviço(s) esteja(m) em desacordo ao que foi licitado, as notas não serão assinadas.</w:t>
      </w:r>
    </w:p>
    <w:p w14:paraId="45446677">
      <w:pPr>
        <w:pStyle w:val="223"/>
        <w:keepNext w:val="0"/>
        <w:keepLines w:val="0"/>
        <w:pageBreakBefore w:val="0"/>
        <w:numPr>
          <w:ilvl w:val="0"/>
          <w:numId w:val="21"/>
        </w:numPr>
        <w:tabs>
          <w:tab w:val="left" w:pos="480"/>
          <w:tab w:val="clear" w:pos="425"/>
        </w:tabs>
        <w:kinsoku/>
        <w:wordWrap/>
        <w:overflowPunct/>
        <w:topLinePunct w:val="0"/>
        <w:autoSpaceDE/>
        <w:autoSpaceDN/>
        <w:bidi w:val="0"/>
        <w:snapToGrid/>
        <w:ind w:left="5" w:leftChars="0" w:hanging="5" w:firstLineChars="0"/>
        <w:jc w:val="both"/>
        <w:textAlignment w:val="auto"/>
        <w:rPr>
          <w:rFonts w:hint="default" w:ascii="Arial" w:hAnsi="Arial" w:eastAsia="Times New Roman" w:cs="Arial"/>
          <w:color w:val="000000"/>
          <w:sz w:val="17"/>
          <w:szCs w:val="17"/>
          <w:u w:val="single"/>
        </w:rPr>
      </w:pPr>
      <w:r>
        <w:rPr>
          <w:rFonts w:hint="default" w:ascii="Arial" w:hAnsi="Arial" w:eastAsia="Times New Roman" w:cs="Arial"/>
          <w:color w:val="000000"/>
          <w:sz w:val="17"/>
          <w:szCs w:val="17"/>
        </w:rPr>
        <w:t>As notas fiscais deverão ser assinadas pelo funcionário responsável pelo acompanhamento dos serviços.</w:t>
      </w:r>
    </w:p>
    <w:p w14:paraId="27DB7C95">
      <w:pPr>
        <w:pStyle w:val="223"/>
        <w:keepNext w:val="0"/>
        <w:keepLines w:val="0"/>
        <w:pageBreakBefore w:val="0"/>
        <w:numPr>
          <w:ilvl w:val="0"/>
          <w:numId w:val="21"/>
        </w:numPr>
        <w:tabs>
          <w:tab w:val="left" w:pos="480"/>
          <w:tab w:val="clear" w:pos="425"/>
        </w:tabs>
        <w:kinsoku/>
        <w:wordWrap/>
        <w:overflowPunct/>
        <w:topLinePunct w:val="0"/>
        <w:autoSpaceDE/>
        <w:autoSpaceDN/>
        <w:bidi w:val="0"/>
        <w:snapToGrid/>
        <w:ind w:left="5" w:leftChars="0" w:hanging="5" w:firstLineChars="0"/>
        <w:jc w:val="both"/>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Pr>
        <w:t>Os serviços poderão ser rejeitados, no todo ou em parte, quando em desacordo com as especificações constantes neste Termo de Referência e na proposta, devendo ser refeitos no prazo de 3(três) dias, a contar da notificação da contratada, às suas custas, sem prejuízo da aplicação das penalidades.</w:t>
      </w:r>
    </w:p>
    <w:p w14:paraId="0899289B">
      <w:pPr>
        <w:pStyle w:val="223"/>
        <w:keepNext w:val="0"/>
        <w:keepLines w:val="0"/>
        <w:pageBreakBefore w:val="0"/>
        <w:numPr>
          <w:ilvl w:val="0"/>
          <w:numId w:val="21"/>
        </w:numPr>
        <w:tabs>
          <w:tab w:val="left" w:pos="480"/>
          <w:tab w:val="clear" w:pos="425"/>
        </w:tabs>
        <w:kinsoku/>
        <w:wordWrap/>
        <w:overflowPunct/>
        <w:topLinePunct w:val="0"/>
        <w:autoSpaceDE/>
        <w:autoSpaceDN/>
        <w:bidi w:val="0"/>
        <w:snapToGrid/>
        <w:ind w:left="5" w:leftChars="0" w:hanging="5" w:firstLineChars="0"/>
        <w:jc w:val="both"/>
        <w:textAlignment w:val="auto"/>
        <w:rPr>
          <w:rFonts w:hint="default" w:ascii="Arial" w:hAnsi="Arial" w:cs="Arial"/>
          <w:sz w:val="17"/>
          <w:szCs w:val="17"/>
        </w:rPr>
      </w:pPr>
      <w:r>
        <w:rPr>
          <w:rFonts w:hint="default" w:ascii="Arial" w:hAnsi="Arial" w:eastAsia="Times New Roman" w:cs="Arial"/>
          <w:sz w:val="17"/>
          <w:szCs w:val="17"/>
        </w:rPr>
        <w:t>Os locais e horários de execução serão informados no ato do envio das Autorizações de Fornecimento (e-mail direcionado ao fornecedor) ou descrito nas mesmas.</w:t>
      </w:r>
    </w:p>
    <w:p w14:paraId="678092F7">
      <w:pPr>
        <w:pStyle w:val="223"/>
        <w:keepNext w:val="0"/>
        <w:keepLines w:val="0"/>
        <w:pageBreakBefore w:val="0"/>
        <w:numPr>
          <w:ilvl w:val="0"/>
          <w:numId w:val="21"/>
        </w:numPr>
        <w:tabs>
          <w:tab w:val="left" w:pos="480"/>
          <w:tab w:val="clear" w:pos="425"/>
        </w:tabs>
        <w:kinsoku/>
        <w:wordWrap/>
        <w:overflowPunct/>
        <w:topLinePunct w:val="0"/>
        <w:autoSpaceDE/>
        <w:autoSpaceDN/>
        <w:bidi w:val="0"/>
        <w:snapToGrid/>
        <w:ind w:left="5" w:leftChars="0" w:hanging="5" w:firstLineChars="0"/>
        <w:jc w:val="both"/>
        <w:textAlignment w:val="auto"/>
        <w:rPr>
          <w:rFonts w:hint="default" w:ascii="Arial" w:hAnsi="Arial" w:cs="Arial"/>
          <w:sz w:val="17"/>
          <w:szCs w:val="17"/>
        </w:rPr>
      </w:pPr>
      <w:r>
        <w:rPr>
          <w:rFonts w:hint="default" w:ascii="Arial" w:hAnsi="Arial" w:cs="Arial"/>
          <w:sz w:val="17"/>
          <w:szCs w:val="17"/>
        </w:rPr>
        <w:t>A contratação envolve a realização de serviços dadas as seguintes definições:</w:t>
      </w:r>
    </w:p>
    <w:p w14:paraId="351B0589">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7"/>
          <w:szCs w:val="17"/>
        </w:rPr>
      </w:pPr>
      <w:r>
        <w:rPr>
          <w:rFonts w:hint="default" w:ascii="Arial" w:hAnsi="Arial" w:cs="Arial"/>
          <w:sz w:val="17"/>
          <w:szCs w:val="17"/>
          <w:u w:val="single"/>
          <w:lang w:val="pt-BR"/>
        </w:rPr>
        <w:t xml:space="preserve">2.13.1 </w:t>
      </w:r>
      <w:r>
        <w:rPr>
          <w:rFonts w:hint="default" w:ascii="Arial" w:hAnsi="Arial" w:cs="Arial"/>
          <w:sz w:val="17"/>
          <w:szCs w:val="17"/>
          <w:u w:val="single"/>
        </w:rPr>
        <w:t>Desinsetização e Desratização</w:t>
      </w:r>
      <w:r>
        <w:rPr>
          <w:rFonts w:hint="default" w:ascii="Arial" w:hAnsi="Arial" w:cs="Arial"/>
          <w:sz w:val="17"/>
          <w:szCs w:val="17"/>
        </w:rPr>
        <w:t xml:space="preserve">: deverão ser feitas por meio de produtos adequados, de boa qualidade, para se atingir o extermínio de insetos, animais peçonhentos e pragas, tais como: baratas (americana, blatella entre outras), formigas doceiras, moscas e pernilongos, escorpiões, aranhas, abelhas e lagartas, cupim, assim como também roedores, tais como os camundongos, ratos, ratazanas e outros. O tratamento deverá ser aplicado por todo o ambiente dos prédios citados inclusive nos cantos e cumeeiras de teto/telhados e devem ser apropriados ao uso para ambientes escolares, creches e congêneres conforme as normas da ANVISA e NR vigentes. Em todo o serviço , as formulações químicas utilizadas e todas as ações necessárias para a prestação do serviço contratado não podem provocar danos ao mobiliário e demais estruturas presentes no ambiente  tratado, dispensando a remoção de equipamentos, móveis, utensílios e alimentos durante a aplicação; bem como não podem oferecer riscos aos usuários do local, tendo em vistas as normas aplicáveis. Os serviços deverão ser executados e, caso necessário, serem repetidos, sem ônus para a contratante, de acordo com a garantia e qualidade asseguradas, para a exterminação total das pragas. </w:t>
      </w:r>
    </w:p>
    <w:p w14:paraId="3E659666">
      <w:pPr>
        <w:pageBreakBefore w:val="0"/>
        <w:kinsoku/>
        <w:wordWrap/>
        <w:overflowPunct/>
        <w:topLinePunct w:val="0"/>
        <w:autoSpaceDE/>
        <w:autoSpaceDN/>
        <w:bidi w:val="0"/>
        <w:snapToGrid/>
        <w:spacing w:line="240" w:lineRule="auto"/>
        <w:ind w:left="0" w:right="0"/>
        <w:jc w:val="both"/>
        <w:textAlignment w:val="auto"/>
        <w:rPr>
          <w:rFonts w:hint="default" w:ascii="Arial" w:hAnsi="Arial" w:cs="Arial"/>
          <w:sz w:val="17"/>
          <w:szCs w:val="17"/>
        </w:rPr>
      </w:pPr>
      <w:r>
        <w:rPr>
          <w:rFonts w:hint="default" w:ascii="Arial" w:hAnsi="Arial" w:cs="Arial"/>
          <w:sz w:val="17"/>
          <w:szCs w:val="17"/>
          <w:u w:val="single"/>
          <w:lang w:val="pt-BR"/>
        </w:rPr>
        <w:t xml:space="preserve">2.13.2 </w:t>
      </w:r>
      <w:r>
        <w:rPr>
          <w:rFonts w:hint="default" w:ascii="Arial" w:hAnsi="Arial" w:cs="Arial"/>
          <w:sz w:val="17"/>
          <w:szCs w:val="17"/>
          <w:u w:val="single"/>
        </w:rPr>
        <w:t>Descupinização</w:t>
      </w:r>
      <w:r>
        <w:rPr>
          <w:rFonts w:hint="default" w:ascii="Arial" w:hAnsi="Arial" w:cs="Arial"/>
          <w:sz w:val="17"/>
          <w:szCs w:val="17"/>
        </w:rPr>
        <w:t>: Descupinização é o serviço de controle de cupins. Para eliminar essas pragas é necessário descobrir a origem do problema, ou seja, o cupinzeiro. E ele pode estar em um local interno ou externo da área da infestação. Serviço realizado pondendo ser repetido, sem ônus para a contratante caso não seja satisfatório o resultado.</w:t>
      </w:r>
    </w:p>
    <w:p w14:paraId="7292A4EB">
      <w:pPr>
        <w:pageBreakBefore w:val="0"/>
        <w:kinsoku/>
        <w:wordWrap/>
        <w:overflowPunct/>
        <w:topLinePunct w:val="0"/>
        <w:autoSpaceDE/>
        <w:autoSpaceDN/>
        <w:bidi w:val="0"/>
        <w:snapToGrid/>
        <w:spacing w:line="240" w:lineRule="auto"/>
        <w:ind w:left="0" w:right="0"/>
        <w:jc w:val="both"/>
        <w:textAlignment w:val="auto"/>
        <w:rPr>
          <w:rFonts w:hint="default" w:ascii="Arial" w:hAnsi="Arial" w:eastAsia="Times New Roman" w:cs="Arial"/>
          <w:sz w:val="17"/>
          <w:szCs w:val="17"/>
        </w:rPr>
      </w:pPr>
      <w:r>
        <w:rPr>
          <w:rFonts w:hint="default" w:ascii="Arial" w:hAnsi="Arial" w:cs="Arial"/>
          <w:sz w:val="17"/>
          <w:szCs w:val="17"/>
          <w:u w:val="single"/>
          <w:lang w:val="pt-BR"/>
        </w:rPr>
        <w:t xml:space="preserve">2.13.3 </w:t>
      </w:r>
      <w:r>
        <w:rPr>
          <w:rFonts w:hint="default" w:ascii="Arial" w:hAnsi="Arial" w:cs="Arial"/>
          <w:sz w:val="17"/>
          <w:szCs w:val="17"/>
          <w:u w:val="single"/>
        </w:rPr>
        <w:t>Limpeza e desinfecção de Caixa D’água</w:t>
      </w:r>
      <w:r>
        <w:rPr>
          <w:rFonts w:hint="default" w:ascii="Arial" w:hAnsi="Arial" w:cs="Arial"/>
          <w:sz w:val="17"/>
          <w:szCs w:val="17"/>
        </w:rPr>
        <w:t xml:space="preserve">:  </w:t>
      </w:r>
      <w:r>
        <w:rPr>
          <w:rFonts w:hint="default" w:ascii="Arial" w:hAnsi="Arial" w:eastAsia="Times New Roman" w:cs="Arial"/>
          <w:sz w:val="17"/>
          <w:szCs w:val="17"/>
          <w:lang w:eastAsia="pt-BR"/>
        </w:rPr>
        <w:t xml:space="preserve">Deve ser realizada após o esgotamento da caixa d’água. Os funcionários que farão a limpeza deverão estar com todos os EPI's necessários, como luvas, botas de borracha, máscaras, etc. Devem iniciar a limpeza com o restante da água que constar dentro das caixas, realizar o procedimentos para a retirada de todas as crostas e lodos das paredes internas, tendo todo o cuidado para não comprometer a impermeabilização das caixas d'água ainda realizar a escovação para a retirada dos detritos que se encontram nas caixas. Além disso, após os procedimentos finalizados, deve-se abrir o registro de água para reabastecer as caixas e a realização por parte dos técnicos de uma revisão em todo reservatório e no sistema de abastecimento. </w:t>
      </w:r>
    </w:p>
    <w:p w14:paraId="123C1290">
      <w:pPr>
        <w:keepNext w:val="0"/>
        <w:keepLines w:val="0"/>
        <w:pageBreakBefore w:val="0"/>
        <w:numPr>
          <w:ilvl w:val="0"/>
          <w:numId w:val="0"/>
        </w:numPr>
        <w:tabs>
          <w:tab w:val="left" w:pos="0"/>
        </w:tabs>
        <w:kinsoku/>
        <w:wordWrap/>
        <w:overflowPunct/>
        <w:topLinePunct w:val="0"/>
        <w:autoSpaceDE/>
        <w:autoSpaceDN/>
        <w:bidi w:val="0"/>
        <w:snapToGrid/>
        <w:spacing w:line="276" w:lineRule="auto"/>
        <w:ind w:leftChars="0"/>
        <w:jc w:val="both"/>
        <w:textAlignment w:val="auto"/>
        <w:rPr>
          <w:rFonts w:hint="default" w:ascii="Arial" w:hAnsi="Arial" w:cs="Arial"/>
          <w:sz w:val="17"/>
          <w:szCs w:val="17"/>
        </w:rPr>
      </w:pPr>
    </w:p>
    <w:p w14:paraId="3E4E835E">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71CC4B78">
      <w:pPr>
        <w:jc w:val="both"/>
        <w:rPr>
          <w:rFonts w:hint="default" w:ascii="Arial" w:hAnsi="Arial" w:cs="Arial"/>
          <w:bCs/>
          <w:sz w:val="17"/>
          <w:szCs w:val="17"/>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xml:space="preserve">, a partir da sua assinatura. </w:t>
      </w:r>
    </w:p>
    <w:p w14:paraId="69151BE5">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20C2CC9">
      <w:pPr>
        <w:jc w:val="both"/>
        <w:rPr>
          <w:rFonts w:hint="default" w:ascii="Arial" w:hAnsi="Arial" w:cs="Arial"/>
          <w:b/>
          <w:bCs/>
          <w:sz w:val="17"/>
          <w:szCs w:val="17"/>
        </w:rPr>
      </w:pPr>
    </w:p>
    <w:p w14:paraId="0B4455D0">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0C6E317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31BFE9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0437877B">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60455E3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035EC66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775063FE">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79E0E73D">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D53E39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7C8508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6535457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108882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61DC7CC">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DFA3615">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35D894BD">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w:t>
      </w:r>
      <w:r>
        <w:rPr>
          <w:rFonts w:hint="default" w:ascii="Arial" w:hAnsi="Arial" w:cs="Arial"/>
          <w:color w:val="auto"/>
          <w:sz w:val="17"/>
          <w:szCs w:val="17"/>
        </w:rPr>
        <w:t>nada à execução descentralizada de programa ou projeto federal e comprovada a compatibilidade dos preços registrados com os valores praticados no mercado na forma do art. 23 da Lei nº 14.133, de 2021.</w:t>
      </w:r>
    </w:p>
    <w:p w14:paraId="687AA11C">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24D9635A">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0E2CD8D8">
      <w:pPr>
        <w:pStyle w:val="303"/>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089/2024</w:t>
      </w:r>
      <w:r>
        <w:rPr>
          <w:rFonts w:hint="default" w:ascii="Arial" w:hAnsi="Arial" w:cs="Arial"/>
          <w:b/>
          <w:bCs/>
          <w:color w:val="auto"/>
          <w:sz w:val="17"/>
          <w:szCs w:val="17"/>
        </w:rPr>
        <w:t>.</w:t>
      </w:r>
    </w:p>
    <w:p w14:paraId="1D53FA94">
      <w:pPr>
        <w:jc w:val="both"/>
        <w:rPr>
          <w:rFonts w:hint="default" w:ascii="Arial" w:hAnsi="Arial" w:cs="Arial"/>
          <w:b/>
          <w:bCs/>
          <w:sz w:val="17"/>
          <w:szCs w:val="17"/>
        </w:rPr>
      </w:pPr>
    </w:p>
    <w:p w14:paraId="781983F8">
      <w:pPr>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2F636226">
      <w:pPr>
        <w:pStyle w:val="220"/>
        <w:numPr>
          <w:ilvl w:val="2"/>
          <w:numId w:val="22"/>
        </w:numPr>
        <w:tabs>
          <w:tab w:val="left" w:pos="0"/>
          <w:tab w:val="left" w:pos="426"/>
        </w:tabs>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62C3E1C4">
      <w:pPr>
        <w:numPr>
          <w:ilvl w:val="0"/>
          <w:numId w:val="23"/>
        </w:numPr>
        <w:tabs>
          <w:tab w:val="left" w:pos="0"/>
          <w:tab w:val="left" w:pos="480"/>
          <w:tab w:val="clear" w:pos="425"/>
        </w:tabs>
        <w:adjustRightInd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 xml:space="preserve">A responsabilidade pelos serviços a serem executados será da CONTRATADA, a qual se encontra impedida de transferir para outras entidades, assim como subcontratar outras pessoas físicas ou jurídicas para executar as obrigações objeto deste instrumento. </w:t>
      </w:r>
    </w:p>
    <w:p w14:paraId="3F181A85">
      <w:pPr>
        <w:numPr>
          <w:ilvl w:val="0"/>
          <w:numId w:val="23"/>
        </w:numPr>
        <w:tabs>
          <w:tab w:val="left" w:pos="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Prestar as informações e os esclarecimentos que venham a ser solicitado pelo CONTRATANTE.</w:t>
      </w:r>
    </w:p>
    <w:p w14:paraId="1C6D5486">
      <w:pPr>
        <w:numPr>
          <w:ilvl w:val="0"/>
          <w:numId w:val="23"/>
        </w:numPr>
        <w:tabs>
          <w:tab w:val="left" w:pos="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Assumir inteira responsabilidade pela prestação dos serviços, responsabilizando-se por eventual transporte, acondicionamento e descarregamento dos materiais necessários a prestação, se houver.</w:t>
      </w:r>
    </w:p>
    <w:p w14:paraId="6AB672D5">
      <w:pPr>
        <w:numPr>
          <w:ilvl w:val="0"/>
          <w:numId w:val="23"/>
        </w:numPr>
        <w:tabs>
          <w:tab w:val="left" w:pos="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Os serviços deverão ser executados conforme a Autorização de Fornecimento enviado pela Secretaria  CONTRATANTE da empresa vencedora deste.</w:t>
      </w:r>
    </w:p>
    <w:p w14:paraId="1DF6916F">
      <w:pPr>
        <w:numPr>
          <w:ilvl w:val="0"/>
          <w:numId w:val="23"/>
        </w:numPr>
        <w:tabs>
          <w:tab w:val="left" w:pos="0"/>
          <w:tab w:val="left" w:pos="480"/>
          <w:tab w:val="clear" w:pos="425"/>
        </w:tabs>
        <w:adjustRightInd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Responsabilizar-se pela garantia dos materiais empregados na prestação dos serviços, dentro dos padrões adequados de qualidade, segurança, durabilidade e</w:t>
      </w:r>
      <w:r>
        <w:rPr>
          <w:rFonts w:hint="default" w:ascii="Arial" w:hAnsi="Arial" w:cs="Arial"/>
          <w:sz w:val="17"/>
          <w:szCs w:val="17"/>
          <w:lang w:val="pt-BR"/>
        </w:rPr>
        <w:t xml:space="preserve"> </w:t>
      </w:r>
      <w:r>
        <w:rPr>
          <w:rFonts w:hint="default" w:ascii="Arial" w:hAnsi="Arial" w:cs="Arial"/>
          <w:sz w:val="17"/>
          <w:szCs w:val="17"/>
        </w:rPr>
        <w:t>desempenho, conforme previsto na legislação pertinente em vigor.</w:t>
      </w:r>
    </w:p>
    <w:p w14:paraId="07A54F93">
      <w:pPr>
        <w:numPr>
          <w:ilvl w:val="0"/>
          <w:numId w:val="23"/>
        </w:numPr>
        <w:tabs>
          <w:tab w:val="left" w:pos="0"/>
          <w:tab w:val="left" w:pos="480"/>
          <w:tab w:val="clear" w:pos="425"/>
        </w:tabs>
        <w:adjustRightInd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Manter, durante toda a execução do objeto, em compatibilidade com as obrigações por ele assumidas, todas as condições de habilitação e qualificação exigidas na licitação.</w:t>
      </w:r>
    </w:p>
    <w:p w14:paraId="07CFFC40">
      <w:pPr>
        <w:numPr>
          <w:ilvl w:val="0"/>
          <w:numId w:val="23"/>
        </w:numPr>
        <w:tabs>
          <w:tab w:val="left" w:pos="0"/>
          <w:tab w:val="left" w:pos="480"/>
          <w:tab w:val="clear" w:pos="425"/>
        </w:tabs>
        <w:adjustRightInd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Manter preposto, caso necessário, aceito pela Administração, para representá-lo no local da execução do objeto contratado.</w:t>
      </w:r>
    </w:p>
    <w:p w14:paraId="2F26B50D">
      <w:pPr>
        <w:numPr>
          <w:ilvl w:val="0"/>
          <w:numId w:val="23"/>
        </w:numPr>
        <w:tabs>
          <w:tab w:val="left" w:pos="0"/>
          <w:tab w:val="left" w:pos="480"/>
          <w:tab w:val="clear" w:pos="425"/>
        </w:tabs>
        <w:adjustRightInd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Responder pelos danos causados diretamente à CONTRATANTE ou aos seus bens, ou ainda a terceiros, decorrentes de sua culpa ou dolo na execução do objeto.</w:t>
      </w:r>
    </w:p>
    <w:p w14:paraId="3C325FA9">
      <w:pPr>
        <w:numPr>
          <w:ilvl w:val="0"/>
          <w:numId w:val="23"/>
        </w:numPr>
        <w:tabs>
          <w:tab w:val="left" w:pos="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Emitir Certificado de realização dos serviços, , onde estejam citados o nome da unidade atendida, o endereço, a data de realização e o prazo de validade do serviço; bem como os dados cadastrais e assinatura do responsável da CONTRATADA, dentre outros dados conforme especificado em norma própria da ANVISA, disponibilizando o documento, no ato da prestação do serviço, para cada uma das unidades onde o serviço for realizado, de forma que possam ser apresentados aos órgãos de fiscalização pertinentes e informado aos usuários do ambiente.</w:t>
      </w:r>
    </w:p>
    <w:p w14:paraId="6681D4DF">
      <w:pPr>
        <w:spacing w:line="240" w:lineRule="auto"/>
        <w:jc w:val="left"/>
        <w:rPr>
          <w:rFonts w:hint="default" w:ascii="Arial" w:hAnsi="Arial" w:cs="Arial"/>
          <w:sz w:val="17"/>
          <w:szCs w:val="17"/>
        </w:rPr>
      </w:pPr>
    </w:p>
    <w:p w14:paraId="249709CE">
      <w:pPr>
        <w:pStyle w:val="220"/>
        <w:numPr>
          <w:ilvl w:val="1"/>
          <w:numId w:val="24"/>
        </w:numPr>
        <w:jc w:val="both"/>
        <w:rPr>
          <w:rFonts w:hint="default" w:ascii="Arial" w:hAnsi="Arial" w:cs="Arial"/>
          <w:b/>
          <w:bCs/>
          <w:sz w:val="17"/>
          <w:szCs w:val="17"/>
        </w:rPr>
      </w:pPr>
      <w:r>
        <w:rPr>
          <w:rFonts w:hint="default" w:ascii="Arial" w:hAnsi="Arial" w:cs="Arial"/>
          <w:b/>
          <w:bCs/>
          <w:sz w:val="17"/>
          <w:szCs w:val="17"/>
        </w:rPr>
        <w:t>Da Contratante:</w:t>
      </w:r>
    </w:p>
    <w:p w14:paraId="767C92E8">
      <w:pPr>
        <w:numPr>
          <w:ilvl w:val="0"/>
          <w:numId w:val="25"/>
        </w:numPr>
        <w:tabs>
          <w:tab w:val="left" w:pos="-240"/>
          <w:tab w:val="left" w:pos="240"/>
          <w:tab w:val="left" w:pos="480"/>
          <w:tab w:val="left" w:pos="709"/>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Efetuar o pagamento à CONTRATADA de acordo com o prazo estabelecido no Edital.</w:t>
      </w:r>
    </w:p>
    <w:p w14:paraId="7A2E488E">
      <w:pPr>
        <w:numPr>
          <w:ilvl w:val="0"/>
          <w:numId w:val="25"/>
        </w:numPr>
        <w:tabs>
          <w:tab w:val="left" w:pos="-240"/>
          <w:tab w:val="left" w:pos="240"/>
          <w:tab w:val="left" w:pos="480"/>
          <w:tab w:val="left" w:pos="709"/>
          <w:tab w:val="clear" w:pos="425"/>
        </w:tabs>
        <w:spacing w:line="240" w:lineRule="auto"/>
        <w:ind w:left="0" w:leftChars="0" w:firstLine="0" w:firstLineChars="0"/>
        <w:jc w:val="both"/>
        <w:rPr>
          <w:rFonts w:hint="default" w:ascii="Arial" w:hAnsi="Arial" w:cs="Arial"/>
          <w:sz w:val="17"/>
          <w:szCs w:val="17"/>
          <w:lang w:eastAsia="pt-BR"/>
        </w:rPr>
      </w:pPr>
      <w:r>
        <w:rPr>
          <w:rFonts w:hint="default" w:ascii="Arial" w:hAnsi="Arial" w:cs="Arial"/>
          <w:sz w:val="17"/>
          <w:szCs w:val="17"/>
          <w:lang w:eastAsia="pt-BR"/>
        </w:rPr>
        <w:t>Prestar esclarecimentos que se fizerem necessários à contratada.</w:t>
      </w:r>
    </w:p>
    <w:p w14:paraId="3B2A8358">
      <w:pPr>
        <w:numPr>
          <w:ilvl w:val="0"/>
          <w:numId w:val="25"/>
        </w:numPr>
        <w:tabs>
          <w:tab w:val="left" w:pos="-240"/>
          <w:tab w:val="left" w:pos="240"/>
          <w:tab w:val="left" w:pos="480"/>
          <w:tab w:val="left" w:pos="709"/>
          <w:tab w:val="clear" w:pos="425"/>
        </w:tabs>
        <w:spacing w:line="240" w:lineRule="auto"/>
        <w:ind w:left="0" w:leftChars="0" w:firstLine="0" w:firstLineChars="0"/>
        <w:jc w:val="both"/>
        <w:rPr>
          <w:rFonts w:hint="default" w:ascii="Arial" w:hAnsi="Arial" w:cs="Arial"/>
          <w:sz w:val="17"/>
          <w:szCs w:val="17"/>
          <w:lang w:eastAsia="pt-BR"/>
        </w:rPr>
      </w:pPr>
      <w:r>
        <w:rPr>
          <w:rFonts w:hint="default" w:ascii="Arial" w:hAnsi="Arial" w:cs="Arial"/>
          <w:sz w:val="17"/>
          <w:szCs w:val="17"/>
          <w:lang w:eastAsia="pt-BR"/>
        </w:rPr>
        <w:t>Acompanhar e fiscalizar os serviços, atestar nas notas fiscais/faturas o efetivo fornecimento do objeto deste Termo de Referência.</w:t>
      </w:r>
    </w:p>
    <w:p w14:paraId="675CA9B2">
      <w:pPr>
        <w:numPr>
          <w:ilvl w:val="0"/>
          <w:numId w:val="25"/>
        </w:numPr>
        <w:tabs>
          <w:tab w:val="left" w:pos="-24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Rejeitar, no todo ou em parte os serviços realizados, se estiverem em desacordo com a especificação e da proposta de preços da CONTRATADA.</w:t>
      </w:r>
    </w:p>
    <w:p w14:paraId="723A98A2">
      <w:pPr>
        <w:numPr>
          <w:ilvl w:val="0"/>
          <w:numId w:val="25"/>
        </w:numPr>
        <w:tabs>
          <w:tab w:val="left" w:pos="-24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Comunicar a CONTRATADA todas as irregularidades observadas durante a execução dos serviços.</w:t>
      </w:r>
    </w:p>
    <w:p w14:paraId="20A934C1">
      <w:pPr>
        <w:numPr>
          <w:ilvl w:val="0"/>
          <w:numId w:val="25"/>
        </w:numPr>
        <w:tabs>
          <w:tab w:val="left" w:pos="-24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Solicitar o reparo, a correção, a remoção ou a substuição dos materiais/serviços em que se verificarem vícios, defeitos ou incorreções</w:t>
      </w:r>
    </w:p>
    <w:p w14:paraId="35A7E8A0">
      <w:pPr>
        <w:numPr>
          <w:ilvl w:val="0"/>
          <w:numId w:val="25"/>
        </w:numPr>
        <w:tabs>
          <w:tab w:val="left" w:pos="-24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Conceder prazo de 03 (três) dias úteis, após a noficação, para a CONTRATADA regularizar as falhas observadas.</w:t>
      </w:r>
    </w:p>
    <w:p w14:paraId="3DC5BA56">
      <w:pPr>
        <w:numPr>
          <w:ilvl w:val="0"/>
          <w:numId w:val="25"/>
        </w:numPr>
        <w:tabs>
          <w:tab w:val="left" w:pos="-24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Prestar as informações e os esclarecimentos que venham a ser solicitados pela CONTRATADA.</w:t>
      </w:r>
    </w:p>
    <w:p w14:paraId="16D57D8C">
      <w:pPr>
        <w:numPr>
          <w:ilvl w:val="0"/>
          <w:numId w:val="25"/>
        </w:numPr>
        <w:tabs>
          <w:tab w:val="left" w:pos="-24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Responsável pela fiscalização: </w:t>
      </w:r>
      <w:r>
        <w:rPr>
          <w:rFonts w:hint="default" w:ascii="Arial" w:hAnsi="Arial" w:cs="Arial"/>
          <w:sz w:val="17"/>
          <w:szCs w:val="17"/>
        </w:rPr>
        <w:t>Ricardo Luiz Alves de Almeida</w:t>
      </w:r>
      <w:r>
        <w:rPr>
          <w:rFonts w:hint="default" w:ascii="Arial" w:hAnsi="Arial" w:cs="Arial"/>
          <w:sz w:val="17"/>
          <w:szCs w:val="17"/>
          <w:lang w:val="pt-BR"/>
        </w:rPr>
        <w:t>.</w:t>
      </w:r>
    </w:p>
    <w:p w14:paraId="4F92732D">
      <w:pPr>
        <w:rPr>
          <w:rFonts w:hint="default" w:ascii="Arial" w:hAnsi="Arial" w:cs="Arial"/>
          <w:sz w:val="17"/>
          <w:szCs w:val="17"/>
        </w:rPr>
      </w:pPr>
    </w:p>
    <w:p w14:paraId="3F982379">
      <w:pPr>
        <w:pStyle w:val="278"/>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6C766F">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1BC4672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143FA4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5DEF7D8D">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1CE665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5906F365">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6801A622">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4E40E4F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580A1E5">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D0CEA30">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2E289D14">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5C133C4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4DDEDF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5F72DFAC">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5625C67">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6DB2BF18">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84212B3">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429F67E">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2AD717C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615228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02F0C53">
      <w:pPr>
        <w:jc w:val="both"/>
        <w:rPr>
          <w:rFonts w:hint="default" w:ascii="Arial" w:hAnsi="Arial" w:cs="Arial"/>
          <w:b/>
          <w:bCs/>
          <w:sz w:val="17"/>
          <w:szCs w:val="17"/>
        </w:rPr>
      </w:pPr>
    </w:p>
    <w:p w14:paraId="061DC9DD">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w:t>
      </w:r>
      <w:r>
        <w:rPr>
          <w:rFonts w:hint="default" w:ascii="Arial" w:hAnsi="Arial" w:cs="Arial"/>
          <w:b w:val="0"/>
          <w:bCs w:val="0"/>
          <w:color w:val="000000" w:themeColor="text1"/>
          <w:sz w:val="17"/>
          <w:szCs w:val="17"/>
          <w:lang w:val="pt-BR"/>
          <w14:textFill>
            <w14:solidFill>
              <w14:schemeClr w14:val="tx1"/>
            </w14:solidFill>
          </w14:textFill>
        </w:rPr>
        <w:t>ontratação</w:t>
      </w:r>
      <w:r>
        <w:rPr>
          <w:rFonts w:hint="default" w:ascii="Arial" w:hAnsi="Arial" w:cs="Arial"/>
          <w:b w:val="0"/>
          <w:bCs w:val="0"/>
          <w:color w:val="000000" w:themeColor="text1"/>
          <w:sz w:val="17"/>
          <w:szCs w:val="17"/>
          <w14:textFill>
            <w14:solidFill>
              <w14:schemeClr w14:val="tx1"/>
            </w14:solidFill>
          </w14:textFill>
        </w:rPr>
        <w:t xml:space="preserve"> pela área competente da Prefeitura Municipal de Cataguases, sob o número: </w:t>
      </w:r>
    </w:p>
    <w:p w14:paraId="512C101F">
      <w:pPr>
        <w:pStyle w:val="223"/>
        <w:spacing w:line="276" w:lineRule="auto"/>
        <w:jc w:val="both"/>
        <w:rPr>
          <w:rFonts w:hint="default" w:ascii="Arial" w:hAnsi="Arial" w:cs="Arial"/>
          <w:b/>
          <w:bCs/>
          <w:sz w:val="17"/>
          <w:szCs w:val="17"/>
        </w:rPr>
      </w:pPr>
      <w:r>
        <w:rPr>
          <w:rFonts w:hint="default" w:ascii="Arial" w:hAnsi="Arial" w:cs="Arial"/>
          <w:sz w:val="17"/>
          <w:szCs w:val="17"/>
        </w:rPr>
        <w:t>SECRETARIA DE EDUCAÇÃO –</w:t>
      </w:r>
      <w:r>
        <w:rPr>
          <w:rFonts w:hint="default" w:ascii="Arial" w:hAnsi="Arial" w:cs="Arial"/>
          <w:b/>
          <w:sz w:val="17"/>
          <w:szCs w:val="17"/>
        </w:rPr>
        <w:t xml:space="preserve"> </w:t>
      </w:r>
      <w:r>
        <w:rPr>
          <w:rFonts w:hint="default" w:ascii="Arial" w:hAnsi="Arial" w:cs="Arial"/>
          <w:sz w:val="17"/>
          <w:szCs w:val="17"/>
        </w:rPr>
        <w:t>Centro de Custo: 10.</w:t>
      </w: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w:t>
      </w:r>
      <w:r>
        <w:rPr>
          <w:rFonts w:hint="default" w:ascii="Arial" w:hAnsi="Arial" w:cs="Arial"/>
          <w:b w:val="0"/>
          <w:bCs w:val="0"/>
          <w:sz w:val="17"/>
          <w:szCs w:val="17"/>
        </w:rPr>
        <w:t>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520A4410">
      <w:pPr>
        <w:jc w:val="both"/>
        <w:rPr>
          <w:rFonts w:hint="default" w:ascii="Arial" w:hAnsi="Arial" w:cs="Arial"/>
          <w:sz w:val="17"/>
          <w:szCs w:val="17"/>
        </w:rPr>
      </w:pPr>
    </w:p>
    <w:p w14:paraId="515FD9EB">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1EDDAC5F">
      <w:pPr>
        <w:pStyle w:val="303"/>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13760DD7">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04FF32D5">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15E9EE8C">
      <w:pPr>
        <w:pStyle w:val="316"/>
        <w:numPr>
          <w:ilvl w:val="2"/>
          <w:numId w:val="26"/>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3"/>
        <w:numPr>
          <w:ilvl w:val="1"/>
          <w:numId w:val="26"/>
        </w:numPr>
        <w:tabs>
          <w:tab w:val="left" w:pos="567"/>
        </w:tabs>
        <w:autoSpaceDE w:val="0"/>
        <w:autoSpaceDN w:val="0"/>
        <w:adjustRightInd w:val="0"/>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680A7B18">
      <w:pPr>
        <w:pStyle w:val="316"/>
        <w:numPr>
          <w:ilvl w:val="2"/>
          <w:numId w:val="26"/>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3349475">
      <w:pPr>
        <w:pStyle w:val="316"/>
        <w:numPr>
          <w:ilvl w:val="2"/>
          <w:numId w:val="26"/>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dade gerenciadora e o fornecedor deverá cumprir as obrigações estabelecidas na ata, sob pena de cancelamento do seu registro</w:t>
      </w:r>
      <w:r>
        <w:rPr>
          <w:rFonts w:hint="default" w:ascii="Arial" w:hAnsi="Arial" w:cs="Arial"/>
          <w:sz w:val="17"/>
          <w:szCs w:val="17"/>
          <w:lang w:val="pt-BR"/>
        </w:rPr>
        <w:t xml:space="preserve"> </w:t>
      </w:r>
      <w:r>
        <w:rPr>
          <w:rFonts w:hint="default" w:ascii="Arial" w:hAnsi="Arial" w:cs="Arial"/>
          <w:sz w:val="17"/>
          <w:szCs w:val="17"/>
        </w:rPr>
        <w:t>sem prejuízo das sanções previstas na Lei nº 14.133, de 2021, e na legislação aplicável.</w:t>
      </w:r>
      <w:bookmarkStart w:id="53" w:name="nao_comprovacao_majoracao_mercado"/>
      <w:bookmarkEnd w:id="53"/>
    </w:p>
    <w:p w14:paraId="79FE501F">
      <w:pPr>
        <w:pStyle w:val="316"/>
        <w:numPr>
          <w:ilvl w:val="2"/>
          <w:numId w:val="26"/>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66CADFCB">
      <w:pPr>
        <w:pStyle w:val="316"/>
        <w:numPr>
          <w:ilvl w:val="2"/>
          <w:numId w:val="26"/>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63D4FBDB">
      <w:pPr>
        <w:pStyle w:val="316"/>
        <w:numPr>
          <w:ilvl w:val="2"/>
          <w:numId w:val="26"/>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37D27EDF">
      <w:pPr>
        <w:tabs>
          <w:tab w:val="left" w:pos="567"/>
        </w:tabs>
        <w:jc w:val="both"/>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6053F7E2">
      <w:pPr>
        <w:tabs>
          <w:tab w:val="left" w:pos="7526"/>
        </w:tabs>
        <w:jc w:val="both"/>
        <w:rPr>
          <w:rFonts w:hint="default" w:ascii="Arial" w:hAnsi="Arial" w:cs="Arial"/>
          <w:bCs/>
          <w:sz w:val="17"/>
          <w:szCs w:val="17"/>
        </w:rPr>
      </w:pPr>
    </w:p>
    <w:p w14:paraId="7DBE181D">
      <w:pPr>
        <w:jc w:val="both"/>
        <w:rPr>
          <w:rFonts w:hint="default" w:ascii="Arial" w:hAnsi="Arial" w:cs="Arial"/>
          <w:b/>
          <w:bCs/>
          <w:sz w:val="17"/>
          <w:szCs w:val="17"/>
        </w:rPr>
      </w:pPr>
      <w:r>
        <w:rPr>
          <w:rFonts w:hint="default" w:ascii="Arial" w:hAnsi="Arial" w:cs="Arial"/>
          <w:b/>
          <w:bCs/>
          <w:sz w:val="17"/>
          <w:szCs w:val="17"/>
        </w:rPr>
        <w:t>CLÁUSULA NONA –CANCELAMENTO DO REGISTRO DO LICITANTE VENCEDOR E DOS PREÇOS REGISTRADOS</w:t>
      </w:r>
    </w:p>
    <w:p w14:paraId="1CA4A8F5">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54499F0C">
      <w:pPr>
        <w:pStyle w:val="220"/>
        <w:numPr>
          <w:ilvl w:val="0"/>
          <w:numId w:val="27"/>
        </w:numPr>
        <w:contextualSpacing w:val="0"/>
        <w:jc w:val="both"/>
        <w:rPr>
          <w:rFonts w:hint="default" w:ascii="Arial" w:hAnsi="Arial" w:cs="Arial" w:eastAsiaTheme="minorHAnsi"/>
          <w:vanish/>
          <w:sz w:val="17"/>
          <w:szCs w:val="17"/>
          <w:lang w:eastAsia="en-US"/>
        </w:rPr>
      </w:pPr>
    </w:p>
    <w:p w14:paraId="7511AE2F">
      <w:pPr>
        <w:pStyle w:val="220"/>
        <w:numPr>
          <w:ilvl w:val="0"/>
          <w:numId w:val="27"/>
        </w:numPr>
        <w:contextualSpacing w:val="0"/>
        <w:jc w:val="both"/>
        <w:rPr>
          <w:rFonts w:hint="default" w:ascii="Arial" w:hAnsi="Arial" w:cs="Arial" w:eastAsiaTheme="minorHAnsi"/>
          <w:vanish/>
          <w:sz w:val="17"/>
          <w:szCs w:val="17"/>
          <w:lang w:eastAsia="en-US"/>
        </w:rPr>
      </w:pPr>
    </w:p>
    <w:p w14:paraId="41C00825">
      <w:pPr>
        <w:pStyle w:val="220"/>
        <w:numPr>
          <w:ilvl w:val="0"/>
          <w:numId w:val="27"/>
        </w:numPr>
        <w:contextualSpacing w:val="0"/>
        <w:jc w:val="both"/>
        <w:rPr>
          <w:rFonts w:hint="default" w:ascii="Arial" w:hAnsi="Arial" w:cs="Arial" w:eastAsiaTheme="minorHAnsi"/>
          <w:vanish/>
          <w:sz w:val="17"/>
          <w:szCs w:val="17"/>
          <w:lang w:eastAsia="en-US"/>
        </w:rPr>
      </w:pPr>
    </w:p>
    <w:p w14:paraId="297B7522">
      <w:pPr>
        <w:pStyle w:val="220"/>
        <w:numPr>
          <w:ilvl w:val="0"/>
          <w:numId w:val="27"/>
        </w:numPr>
        <w:contextualSpacing w:val="0"/>
        <w:jc w:val="both"/>
        <w:rPr>
          <w:rFonts w:hint="default" w:ascii="Arial" w:hAnsi="Arial" w:cs="Arial" w:eastAsiaTheme="minorHAnsi"/>
          <w:vanish/>
          <w:sz w:val="17"/>
          <w:szCs w:val="17"/>
          <w:lang w:eastAsia="en-US"/>
        </w:rPr>
      </w:pPr>
    </w:p>
    <w:p w14:paraId="7A08E363">
      <w:pPr>
        <w:pStyle w:val="220"/>
        <w:numPr>
          <w:ilvl w:val="0"/>
          <w:numId w:val="27"/>
        </w:numPr>
        <w:contextualSpacing w:val="0"/>
        <w:jc w:val="both"/>
        <w:rPr>
          <w:rFonts w:hint="default" w:ascii="Arial" w:hAnsi="Arial" w:cs="Arial" w:eastAsiaTheme="minorHAnsi"/>
          <w:vanish/>
          <w:sz w:val="17"/>
          <w:szCs w:val="17"/>
          <w:lang w:eastAsia="en-US"/>
        </w:rPr>
      </w:pPr>
    </w:p>
    <w:p w14:paraId="52571427">
      <w:pPr>
        <w:pStyle w:val="220"/>
        <w:numPr>
          <w:ilvl w:val="0"/>
          <w:numId w:val="27"/>
        </w:numPr>
        <w:contextualSpacing w:val="0"/>
        <w:jc w:val="both"/>
        <w:rPr>
          <w:rFonts w:hint="default" w:ascii="Arial" w:hAnsi="Arial" w:cs="Arial" w:eastAsiaTheme="minorHAnsi"/>
          <w:vanish/>
          <w:sz w:val="17"/>
          <w:szCs w:val="17"/>
          <w:lang w:eastAsia="en-US"/>
        </w:rPr>
      </w:pPr>
    </w:p>
    <w:p w14:paraId="6C5ED624">
      <w:pPr>
        <w:pStyle w:val="220"/>
        <w:numPr>
          <w:ilvl w:val="0"/>
          <w:numId w:val="27"/>
        </w:numPr>
        <w:contextualSpacing w:val="0"/>
        <w:jc w:val="both"/>
        <w:rPr>
          <w:rFonts w:hint="default" w:ascii="Arial" w:hAnsi="Arial" w:cs="Arial" w:eastAsiaTheme="minorHAnsi"/>
          <w:vanish/>
          <w:sz w:val="17"/>
          <w:szCs w:val="17"/>
          <w:lang w:eastAsia="en-US"/>
        </w:rPr>
      </w:pPr>
    </w:p>
    <w:p w14:paraId="07471C0A">
      <w:pPr>
        <w:pStyle w:val="220"/>
        <w:numPr>
          <w:ilvl w:val="0"/>
          <w:numId w:val="27"/>
        </w:numPr>
        <w:contextualSpacing w:val="0"/>
        <w:jc w:val="both"/>
        <w:rPr>
          <w:rFonts w:hint="default" w:ascii="Arial" w:hAnsi="Arial" w:cs="Arial" w:eastAsiaTheme="minorHAnsi"/>
          <w:vanish/>
          <w:sz w:val="17"/>
          <w:szCs w:val="17"/>
          <w:lang w:eastAsia="en-US"/>
        </w:rPr>
      </w:pPr>
    </w:p>
    <w:p w14:paraId="26C297FF">
      <w:pPr>
        <w:pStyle w:val="220"/>
        <w:numPr>
          <w:ilvl w:val="1"/>
          <w:numId w:val="27"/>
        </w:numPr>
        <w:contextualSpacing w:val="0"/>
        <w:jc w:val="both"/>
        <w:rPr>
          <w:rFonts w:hint="default" w:ascii="Arial" w:hAnsi="Arial" w:cs="Arial" w:eastAsiaTheme="minorHAnsi"/>
          <w:vanish/>
          <w:sz w:val="17"/>
          <w:szCs w:val="17"/>
          <w:lang w:eastAsia="en-US"/>
        </w:rPr>
      </w:pPr>
    </w:p>
    <w:p w14:paraId="662288B6">
      <w:pPr>
        <w:pStyle w:val="316"/>
        <w:numPr>
          <w:ilvl w:val="2"/>
          <w:numId w:val="27"/>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CAAB6A9">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4557BE5C">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35C213DD">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558A83F3">
      <w:pPr>
        <w:pStyle w:val="318"/>
        <w:numPr>
          <w:ilvl w:val="3"/>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0CFD6B27">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lang w:val="pt-BR"/>
        </w:rPr>
        <w:t>9.</w:t>
      </w:r>
      <w:r>
        <w:rPr>
          <w:rFonts w:hint="default" w:ascii="Arial" w:hAnsi="Arial" w:cs="Arial"/>
          <w:sz w:val="17"/>
          <w:szCs w:val="17"/>
        </w:rPr>
        <w:t>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B5FBFF2">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F295ADD">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2757CA11">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223D3423">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27F410F5">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AAE2F58">
      <w:pPr>
        <w:jc w:val="both"/>
        <w:rPr>
          <w:rFonts w:hint="default" w:ascii="Arial" w:hAnsi="Arial" w:cs="Arial"/>
          <w:b/>
          <w:bCs/>
          <w:sz w:val="17"/>
          <w:szCs w:val="17"/>
        </w:rPr>
      </w:pPr>
    </w:p>
    <w:p w14:paraId="0202E921">
      <w:pPr>
        <w:jc w:val="both"/>
        <w:rPr>
          <w:rFonts w:hint="default" w:ascii="Arial" w:hAnsi="Arial" w:cs="Arial"/>
          <w:b/>
          <w:bCs/>
          <w:sz w:val="17"/>
          <w:szCs w:val="17"/>
        </w:rPr>
      </w:pPr>
      <w:r>
        <w:rPr>
          <w:rFonts w:hint="default" w:ascii="Arial" w:hAnsi="Arial" w:cs="Arial"/>
          <w:b/>
          <w:bCs/>
          <w:sz w:val="17"/>
          <w:szCs w:val="17"/>
        </w:rPr>
        <w:t>CLAUSULA DÉCIMA – DAS PENALIDADES</w:t>
      </w:r>
    </w:p>
    <w:p w14:paraId="657DFC73">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6BCA6F29">
      <w:pPr>
        <w:pStyle w:val="316"/>
        <w:numPr>
          <w:ilvl w:val="0"/>
          <w:numId w:val="28"/>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266C98CF">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FBACDC8">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2CE57500">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AEAF044">
      <w:pPr>
        <w:jc w:val="both"/>
        <w:rPr>
          <w:rFonts w:hint="default" w:ascii="Arial" w:hAnsi="Arial" w:cs="Arial"/>
          <w:bCs/>
          <w:sz w:val="17"/>
          <w:szCs w:val="17"/>
        </w:rPr>
      </w:pPr>
    </w:p>
    <w:p w14:paraId="77C2092D">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5E39107F">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6831A4B7">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2F02408E">
      <w:pPr>
        <w:jc w:val="both"/>
        <w:rPr>
          <w:rFonts w:hint="default" w:ascii="Arial" w:hAnsi="Arial" w:cs="Arial"/>
          <w:b/>
          <w:bCs/>
          <w:sz w:val="17"/>
          <w:szCs w:val="17"/>
        </w:rPr>
      </w:pPr>
    </w:p>
    <w:p w14:paraId="2A9EF242">
      <w:pPr>
        <w:jc w:val="both"/>
        <w:rPr>
          <w:rFonts w:hint="default" w:ascii="Arial" w:hAnsi="Arial" w:cs="Arial"/>
          <w:b/>
          <w:bCs/>
          <w:sz w:val="17"/>
          <w:szCs w:val="17"/>
        </w:rPr>
      </w:pPr>
      <w:r>
        <w:rPr>
          <w:rFonts w:hint="default" w:ascii="Arial" w:hAnsi="Arial" w:cs="Arial"/>
          <w:b/>
          <w:bCs/>
          <w:sz w:val="17"/>
          <w:szCs w:val="17"/>
        </w:rPr>
        <w:t>CLÁUSULA DÉCIMA TERCEIRA - DA AUTORIZAÇÃO PARA AQUISIÇÃO E EMISSÃO DAS AUTORIZAÇÕES DE COMPRA</w:t>
      </w:r>
    </w:p>
    <w:p w14:paraId="2686CE86">
      <w:pPr>
        <w:jc w:val="both"/>
        <w:rPr>
          <w:rFonts w:hint="default" w:ascii="Arial" w:hAnsi="Arial" w:cs="Arial"/>
          <w:bCs/>
          <w:sz w:val="17"/>
          <w:szCs w:val="17"/>
        </w:rPr>
      </w:pPr>
      <w:r>
        <w:rPr>
          <w:rFonts w:hint="default" w:ascii="Arial" w:hAnsi="Arial" w:cs="Arial"/>
          <w:b/>
          <w:bCs/>
          <w:sz w:val="17"/>
          <w:szCs w:val="17"/>
        </w:rPr>
        <w:t xml:space="preserve">13.1.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222FEB7">
      <w:pPr>
        <w:jc w:val="both"/>
        <w:rPr>
          <w:rFonts w:hint="default" w:ascii="Arial" w:hAnsi="Arial" w:cs="Arial"/>
          <w:b/>
          <w:bCs/>
          <w:sz w:val="17"/>
          <w:szCs w:val="17"/>
        </w:rPr>
      </w:pPr>
    </w:p>
    <w:p w14:paraId="4F115F43">
      <w:pPr>
        <w:jc w:val="both"/>
        <w:rPr>
          <w:rFonts w:hint="default" w:ascii="Arial" w:hAnsi="Arial" w:cs="Arial"/>
          <w:b/>
          <w:bCs/>
          <w:sz w:val="17"/>
          <w:szCs w:val="17"/>
        </w:rPr>
      </w:pPr>
      <w:r>
        <w:rPr>
          <w:rFonts w:hint="default" w:ascii="Arial" w:hAnsi="Arial" w:cs="Arial"/>
          <w:b/>
          <w:bCs/>
          <w:sz w:val="17"/>
          <w:szCs w:val="17"/>
        </w:rPr>
        <w:t xml:space="preserve">CLÁUSULA DÉCIMA QUARTA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sz w:val="17"/>
          <w:szCs w:val="17"/>
          <w:lang w:val="pt-BR"/>
        </w:rPr>
      </w:pPr>
      <w:r>
        <w:rPr>
          <w:rFonts w:hint="default" w:ascii="Arial" w:hAnsi="Arial" w:cs="Arial" w:eastAsiaTheme="minorHAnsi"/>
          <w:color w:val="000000"/>
          <w:sz w:val="17"/>
          <w:szCs w:val="17"/>
          <w:lang w:val="pt-BR" w:eastAsia="en-US"/>
        </w:rPr>
        <w:t xml:space="preserve">14.1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r>
        <w:rPr>
          <w:rFonts w:hint="default" w:ascii="Arial" w:hAnsi="Arial" w:cs="Arial" w:eastAsiaTheme="minorHAnsi"/>
          <w:sz w:val="17"/>
          <w:szCs w:val="17"/>
          <w:lang w:val="pt-BR" w:eastAsia="en-US"/>
        </w:rPr>
        <w:t>Ricardo Luis Alves de Almeida.</w:t>
      </w:r>
    </w:p>
    <w:p w14:paraId="545CB7E3">
      <w:pPr>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4</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4</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4C1B151">
      <w:pPr>
        <w:tabs>
          <w:tab w:val="left" w:pos="567"/>
        </w:tabs>
        <w:jc w:val="both"/>
        <w:rPr>
          <w:rFonts w:hint="default" w:ascii="Arial" w:hAnsi="Arial" w:cs="Arial"/>
          <w:bCs/>
          <w:sz w:val="17"/>
          <w:szCs w:val="17"/>
        </w:rPr>
      </w:pPr>
    </w:p>
    <w:p w14:paraId="5F93A5BD">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4791CCA4">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4211CA06">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4</w:t>
      </w:r>
      <w:r>
        <w:rPr>
          <w:rFonts w:hint="default" w:ascii="Arial" w:hAnsi="Arial" w:cs="Arial" w:eastAsiaTheme="minorHAnsi"/>
          <w:sz w:val="17"/>
          <w:szCs w:val="17"/>
        </w:rPr>
        <w:t>.</w:t>
      </w:r>
    </w:p>
    <w:p w14:paraId="3183E28D">
      <w:pPr>
        <w:jc w:val="both"/>
        <w:rPr>
          <w:rFonts w:hint="default" w:ascii="Arial" w:hAnsi="Arial" w:cs="Arial" w:eastAsiaTheme="minorHAnsi"/>
          <w:sz w:val="17"/>
          <w:szCs w:val="17"/>
        </w:rPr>
      </w:pPr>
    </w:p>
    <w:p w14:paraId="3FB00ECE">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5C6CE951">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03A81B98">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A995D89">
      <w:pPr>
        <w:jc w:val="both"/>
        <w:rPr>
          <w:rFonts w:hint="default" w:ascii="Arial" w:hAnsi="Arial" w:cs="Arial" w:eastAsiaTheme="minorHAnsi"/>
          <w:bCs/>
          <w:color w:val="000000"/>
          <w:sz w:val="18"/>
          <w:szCs w:val="18"/>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9BCAB67">
      <w:pPr>
        <w:jc w:val="both"/>
        <w:rPr>
          <w:rFonts w:hint="default" w:ascii="Arial" w:hAnsi="Arial" w:cs="Arial"/>
          <w:bCs/>
          <w:color w:val="000000"/>
          <w:sz w:val="18"/>
          <w:szCs w:val="18"/>
        </w:rPr>
      </w:pPr>
    </w:p>
    <w:p w14:paraId="23C5C68F">
      <w:pPr>
        <w:ind w:left="-284" w:firstLine="284"/>
        <w:jc w:val="both"/>
        <w:rPr>
          <w:rFonts w:hint="default" w:ascii="Arial" w:hAnsi="Arial" w:cs="Arial" w:eastAsiaTheme="minorHAnsi"/>
          <w:sz w:val="18"/>
          <w:szCs w:val="18"/>
        </w:rPr>
      </w:pPr>
    </w:p>
    <w:p w14:paraId="7B15C6D4">
      <w:pPr>
        <w:ind w:left="-284" w:firstLine="284"/>
        <w:jc w:val="both"/>
        <w:rPr>
          <w:rFonts w:hint="default" w:ascii="Arial" w:hAnsi="Arial" w:cs="Arial" w:eastAsiaTheme="minorHAnsi"/>
          <w:sz w:val="18"/>
          <w:szCs w:val="18"/>
        </w:rPr>
      </w:pPr>
    </w:p>
    <w:p w14:paraId="348F59DD">
      <w:pPr>
        <w:ind w:left="-284" w:firstLine="284"/>
        <w:jc w:val="both"/>
        <w:rPr>
          <w:rFonts w:hint="default" w:ascii="Arial" w:hAnsi="Arial" w:cs="Arial" w:eastAsiaTheme="minorHAnsi"/>
          <w:sz w:val="18"/>
          <w:szCs w:val="18"/>
        </w:rPr>
      </w:pPr>
    </w:p>
    <w:p w14:paraId="22ACE726">
      <w:pPr>
        <w:ind w:left="-284" w:firstLine="284"/>
        <w:jc w:val="both"/>
        <w:rPr>
          <w:rFonts w:hint="default" w:ascii="Arial" w:hAnsi="Arial" w:cs="Arial" w:eastAsiaTheme="minorHAnsi"/>
          <w:sz w:val="18"/>
          <w:szCs w:val="18"/>
        </w:rPr>
      </w:pPr>
    </w:p>
    <w:p w14:paraId="52AE475C">
      <w:pPr>
        <w:ind w:left="-284" w:firstLine="284"/>
        <w:jc w:val="both"/>
        <w:rPr>
          <w:rFonts w:hint="default" w:ascii="Arial" w:hAnsi="Arial" w:cs="Arial" w:eastAsiaTheme="minorHAnsi"/>
          <w:sz w:val="18"/>
          <w:szCs w:val="18"/>
        </w:rPr>
      </w:pPr>
    </w:p>
    <w:p w14:paraId="2ED7A690">
      <w:pPr>
        <w:ind w:left="-284" w:firstLine="284"/>
        <w:jc w:val="both"/>
        <w:rPr>
          <w:rFonts w:hint="default" w:ascii="Arial" w:hAnsi="Arial" w:cs="Arial" w:eastAsiaTheme="minorHAnsi"/>
          <w:sz w:val="18"/>
          <w:szCs w:val="18"/>
        </w:rPr>
      </w:pPr>
    </w:p>
    <w:p w14:paraId="36C3C864">
      <w:pPr>
        <w:ind w:left="-284" w:firstLine="284"/>
        <w:jc w:val="both"/>
        <w:rPr>
          <w:rFonts w:hint="default" w:ascii="Arial" w:hAnsi="Arial" w:cs="Arial" w:eastAsiaTheme="minorHAnsi"/>
          <w:sz w:val="18"/>
          <w:szCs w:val="18"/>
        </w:rPr>
      </w:pPr>
    </w:p>
    <w:p w14:paraId="3AE70D7C">
      <w:pPr>
        <w:ind w:left="-284" w:firstLine="284"/>
        <w:jc w:val="both"/>
        <w:rPr>
          <w:rFonts w:hint="default" w:ascii="Arial" w:hAnsi="Arial" w:cs="Arial" w:eastAsiaTheme="minorHAnsi"/>
          <w:sz w:val="18"/>
          <w:szCs w:val="18"/>
        </w:rPr>
      </w:pPr>
    </w:p>
    <w:p w14:paraId="7F26E908">
      <w:pPr>
        <w:ind w:left="-284" w:firstLine="284"/>
        <w:jc w:val="both"/>
        <w:rPr>
          <w:rFonts w:hint="default" w:ascii="Arial" w:hAnsi="Arial" w:cs="Arial" w:eastAsiaTheme="minorHAnsi"/>
          <w:sz w:val="18"/>
          <w:szCs w:val="18"/>
        </w:rPr>
      </w:pPr>
    </w:p>
    <w:p w14:paraId="699DB3AD">
      <w:pPr>
        <w:ind w:left="-284" w:firstLine="284"/>
        <w:jc w:val="both"/>
        <w:rPr>
          <w:rFonts w:hint="default" w:ascii="Arial" w:hAnsi="Arial" w:cs="Arial" w:eastAsiaTheme="minorHAnsi"/>
          <w:sz w:val="18"/>
          <w:szCs w:val="18"/>
        </w:rPr>
      </w:pPr>
    </w:p>
    <w:p w14:paraId="2C1CDB41">
      <w:pPr>
        <w:ind w:left="-284" w:firstLine="284"/>
        <w:jc w:val="both"/>
        <w:rPr>
          <w:rFonts w:hint="default" w:ascii="Arial" w:hAnsi="Arial" w:cs="Arial" w:eastAsiaTheme="minorHAnsi"/>
          <w:sz w:val="18"/>
          <w:szCs w:val="18"/>
        </w:rPr>
      </w:pPr>
    </w:p>
    <w:p w14:paraId="6CEB764F">
      <w:pPr>
        <w:ind w:left="-284" w:firstLine="284"/>
        <w:jc w:val="both"/>
        <w:rPr>
          <w:rFonts w:hint="default" w:ascii="Arial" w:hAnsi="Arial" w:cs="Arial" w:eastAsiaTheme="minorHAnsi"/>
          <w:sz w:val="18"/>
          <w:szCs w:val="18"/>
        </w:rPr>
      </w:pPr>
    </w:p>
    <w:p w14:paraId="38A31E90">
      <w:pPr>
        <w:ind w:left="-284" w:firstLine="284"/>
        <w:jc w:val="both"/>
        <w:rPr>
          <w:rFonts w:hint="default" w:ascii="Arial" w:hAnsi="Arial" w:cs="Arial" w:eastAsiaTheme="minorHAnsi"/>
          <w:sz w:val="18"/>
          <w:szCs w:val="18"/>
        </w:rPr>
      </w:pPr>
    </w:p>
    <w:p w14:paraId="54CDC6EB">
      <w:pPr>
        <w:ind w:left="-284" w:firstLine="284"/>
        <w:jc w:val="both"/>
        <w:rPr>
          <w:rFonts w:hint="default" w:ascii="Arial" w:hAnsi="Arial" w:cs="Arial" w:eastAsiaTheme="minorHAnsi"/>
          <w:sz w:val="18"/>
          <w:szCs w:val="18"/>
        </w:rPr>
      </w:pPr>
    </w:p>
    <w:p w14:paraId="0C9BFDBB">
      <w:pPr>
        <w:ind w:left="-284" w:firstLine="284"/>
        <w:jc w:val="both"/>
        <w:rPr>
          <w:rFonts w:hint="default" w:ascii="Arial" w:hAnsi="Arial" w:cs="Arial" w:eastAsiaTheme="minorHAnsi"/>
          <w:sz w:val="18"/>
          <w:szCs w:val="18"/>
        </w:rPr>
      </w:pPr>
    </w:p>
    <w:p w14:paraId="19F0DAD2">
      <w:pPr>
        <w:ind w:left="-284" w:firstLine="284"/>
        <w:jc w:val="both"/>
        <w:rPr>
          <w:rFonts w:hint="default" w:ascii="Arial" w:hAnsi="Arial" w:cs="Arial" w:eastAsiaTheme="minorHAnsi"/>
          <w:sz w:val="18"/>
          <w:szCs w:val="18"/>
        </w:rPr>
      </w:pPr>
    </w:p>
    <w:p w14:paraId="4036C239">
      <w:pPr>
        <w:ind w:left="-284" w:firstLine="284"/>
        <w:jc w:val="both"/>
        <w:rPr>
          <w:rFonts w:hint="default" w:ascii="Arial" w:hAnsi="Arial" w:cs="Arial" w:eastAsiaTheme="minorHAnsi"/>
          <w:sz w:val="18"/>
          <w:szCs w:val="18"/>
        </w:rPr>
      </w:pPr>
    </w:p>
    <w:p w14:paraId="1781B1A4">
      <w:pPr>
        <w:ind w:left="-284" w:firstLine="284"/>
        <w:jc w:val="both"/>
        <w:rPr>
          <w:rFonts w:hint="default" w:ascii="Arial" w:hAnsi="Arial" w:cs="Arial" w:eastAsiaTheme="minorHAnsi"/>
          <w:sz w:val="18"/>
          <w:szCs w:val="18"/>
        </w:rPr>
      </w:pPr>
    </w:p>
    <w:p w14:paraId="53BDFEE6">
      <w:pPr>
        <w:ind w:left="-284" w:firstLine="284"/>
        <w:jc w:val="both"/>
        <w:rPr>
          <w:rFonts w:hint="default" w:ascii="Arial" w:hAnsi="Arial" w:cs="Arial" w:eastAsiaTheme="minorHAnsi"/>
          <w:sz w:val="18"/>
          <w:szCs w:val="18"/>
        </w:rPr>
      </w:pPr>
    </w:p>
    <w:p w14:paraId="69A61DE7">
      <w:pPr>
        <w:ind w:left="-284" w:firstLine="284"/>
        <w:jc w:val="both"/>
        <w:rPr>
          <w:rFonts w:hint="default" w:ascii="Arial" w:hAnsi="Arial" w:cs="Arial" w:eastAsiaTheme="minorHAnsi"/>
          <w:sz w:val="18"/>
          <w:szCs w:val="18"/>
        </w:rPr>
      </w:pPr>
    </w:p>
    <w:p w14:paraId="3374D5FB">
      <w:pPr>
        <w:ind w:left="-284" w:firstLine="284"/>
        <w:jc w:val="both"/>
        <w:rPr>
          <w:rFonts w:hint="default" w:ascii="Arial" w:hAnsi="Arial" w:cs="Arial" w:eastAsiaTheme="minorHAnsi"/>
          <w:sz w:val="18"/>
          <w:szCs w:val="18"/>
        </w:rPr>
      </w:pPr>
    </w:p>
    <w:p w14:paraId="2EF74D44">
      <w:pPr>
        <w:ind w:left="-284" w:firstLine="284"/>
        <w:jc w:val="both"/>
        <w:rPr>
          <w:rFonts w:hint="default" w:ascii="Arial" w:hAnsi="Arial" w:cs="Arial" w:eastAsiaTheme="minorHAnsi"/>
          <w:sz w:val="18"/>
          <w:szCs w:val="18"/>
        </w:rPr>
      </w:pPr>
    </w:p>
    <w:p w14:paraId="512D0C4A">
      <w:pPr>
        <w:ind w:left="-284" w:firstLine="284"/>
        <w:jc w:val="both"/>
        <w:rPr>
          <w:rFonts w:hint="default" w:ascii="Arial" w:hAnsi="Arial" w:cs="Arial" w:eastAsiaTheme="minorHAnsi"/>
          <w:sz w:val="18"/>
          <w:szCs w:val="18"/>
        </w:rPr>
      </w:pPr>
    </w:p>
    <w:p w14:paraId="6CD98BBD">
      <w:pPr>
        <w:ind w:left="-284" w:firstLine="284"/>
        <w:jc w:val="both"/>
        <w:rPr>
          <w:rFonts w:hint="default" w:ascii="Arial" w:hAnsi="Arial" w:cs="Arial" w:eastAsiaTheme="minorHAnsi"/>
          <w:sz w:val="18"/>
          <w:szCs w:val="18"/>
        </w:rPr>
      </w:pPr>
    </w:p>
    <w:p w14:paraId="52ECCA31">
      <w:pPr>
        <w:ind w:left="-284" w:firstLine="284"/>
        <w:jc w:val="both"/>
        <w:rPr>
          <w:rFonts w:hint="default" w:ascii="Arial" w:hAnsi="Arial" w:cs="Arial" w:eastAsiaTheme="minorHAnsi"/>
          <w:sz w:val="18"/>
          <w:szCs w:val="18"/>
        </w:rPr>
      </w:pPr>
    </w:p>
    <w:p w14:paraId="340A61EB">
      <w:pPr>
        <w:ind w:left="-284" w:firstLine="284"/>
        <w:jc w:val="both"/>
        <w:rPr>
          <w:rFonts w:hint="default" w:ascii="Arial" w:hAnsi="Arial" w:cs="Arial" w:eastAsiaTheme="minorHAnsi"/>
          <w:sz w:val="18"/>
          <w:szCs w:val="18"/>
        </w:rPr>
      </w:pPr>
    </w:p>
    <w:p w14:paraId="1171CC4B">
      <w:pPr>
        <w:ind w:left="-284" w:firstLine="284"/>
        <w:jc w:val="both"/>
        <w:rPr>
          <w:rFonts w:hint="default" w:ascii="Arial" w:hAnsi="Arial" w:cs="Arial" w:eastAsiaTheme="minorHAnsi"/>
          <w:sz w:val="18"/>
          <w:szCs w:val="18"/>
        </w:rPr>
      </w:pPr>
    </w:p>
    <w:p w14:paraId="471DB37E">
      <w:pPr>
        <w:ind w:left="-284" w:firstLine="284"/>
        <w:jc w:val="both"/>
        <w:rPr>
          <w:rFonts w:hint="default" w:ascii="Arial" w:hAnsi="Arial" w:cs="Arial" w:eastAsiaTheme="minorHAnsi"/>
          <w:sz w:val="18"/>
          <w:szCs w:val="18"/>
        </w:rPr>
      </w:pPr>
    </w:p>
    <w:p w14:paraId="19715D14">
      <w:pPr>
        <w:ind w:left="-284" w:firstLine="284"/>
        <w:jc w:val="both"/>
        <w:rPr>
          <w:rFonts w:hint="default" w:ascii="Arial" w:hAnsi="Arial" w:cs="Arial" w:eastAsiaTheme="minorHAnsi"/>
          <w:sz w:val="18"/>
          <w:szCs w:val="18"/>
        </w:rPr>
      </w:pPr>
    </w:p>
    <w:p w14:paraId="6EF13384">
      <w:pPr>
        <w:ind w:left="-284" w:firstLine="284"/>
        <w:jc w:val="both"/>
        <w:rPr>
          <w:rFonts w:hint="default" w:ascii="Arial" w:hAnsi="Arial" w:cs="Arial" w:eastAsiaTheme="minorHAnsi"/>
          <w:sz w:val="18"/>
          <w:szCs w:val="18"/>
        </w:rPr>
      </w:pPr>
    </w:p>
    <w:p w14:paraId="5F6D9786">
      <w:pPr>
        <w:ind w:left="-284" w:firstLine="284"/>
        <w:jc w:val="both"/>
        <w:rPr>
          <w:rFonts w:hint="default" w:ascii="Arial" w:hAnsi="Arial" w:cs="Arial" w:eastAsiaTheme="minorHAnsi"/>
          <w:sz w:val="18"/>
          <w:szCs w:val="18"/>
        </w:rPr>
      </w:pPr>
    </w:p>
    <w:p w14:paraId="2F4C2EA7">
      <w:pPr>
        <w:ind w:left="-284" w:firstLine="284"/>
        <w:jc w:val="both"/>
        <w:rPr>
          <w:rFonts w:hint="default" w:ascii="Arial" w:hAnsi="Arial" w:cs="Arial" w:eastAsiaTheme="minorHAnsi"/>
          <w:sz w:val="18"/>
          <w:szCs w:val="18"/>
        </w:rPr>
      </w:pPr>
    </w:p>
    <w:p w14:paraId="7316CA54">
      <w:pPr>
        <w:ind w:left="-284" w:firstLine="284"/>
        <w:jc w:val="both"/>
        <w:rPr>
          <w:rFonts w:hint="default" w:ascii="Arial" w:hAnsi="Arial" w:cs="Arial" w:eastAsiaTheme="minorHAnsi"/>
          <w:sz w:val="18"/>
          <w:szCs w:val="18"/>
        </w:rPr>
      </w:pPr>
    </w:p>
    <w:p w14:paraId="08329171">
      <w:pPr>
        <w:ind w:left="-284" w:firstLine="284"/>
        <w:jc w:val="both"/>
        <w:rPr>
          <w:rFonts w:hint="default" w:ascii="Arial" w:hAnsi="Arial" w:cs="Arial" w:eastAsiaTheme="minorHAnsi"/>
          <w:sz w:val="18"/>
          <w:szCs w:val="18"/>
        </w:rPr>
      </w:pPr>
    </w:p>
    <w:p w14:paraId="31A3E727">
      <w:pPr>
        <w:ind w:left="-284" w:firstLine="284"/>
        <w:jc w:val="both"/>
        <w:rPr>
          <w:rFonts w:hint="default" w:ascii="Arial" w:hAnsi="Arial" w:cs="Arial" w:eastAsiaTheme="minorHAnsi"/>
          <w:sz w:val="18"/>
          <w:szCs w:val="18"/>
        </w:rPr>
      </w:pPr>
    </w:p>
    <w:p w14:paraId="56048F14">
      <w:pPr>
        <w:ind w:left="-284" w:firstLine="284"/>
        <w:jc w:val="both"/>
        <w:rPr>
          <w:rFonts w:hint="default" w:ascii="Arial" w:hAnsi="Arial" w:cs="Arial" w:eastAsiaTheme="minorHAnsi"/>
          <w:sz w:val="18"/>
          <w:szCs w:val="18"/>
        </w:rPr>
      </w:pPr>
    </w:p>
    <w:p w14:paraId="162D6601">
      <w:pPr>
        <w:ind w:left="-284" w:firstLine="284"/>
        <w:jc w:val="both"/>
        <w:rPr>
          <w:rFonts w:hint="default" w:ascii="Arial" w:hAnsi="Arial" w:cs="Arial" w:eastAsiaTheme="minorHAnsi"/>
          <w:sz w:val="18"/>
          <w:szCs w:val="18"/>
        </w:rPr>
      </w:pPr>
    </w:p>
    <w:p w14:paraId="0FA0CF5B">
      <w:pPr>
        <w:ind w:left="-284" w:firstLine="284"/>
        <w:jc w:val="both"/>
        <w:rPr>
          <w:rFonts w:hint="default" w:ascii="Arial" w:hAnsi="Arial" w:cs="Arial" w:eastAsiaTheme="minorHAnsi"/>
          <w:sz w:val="18"/>
          <w:szCs w:val="18"/>
        </w:rPr>
      </w:pPr>
    </w:p>
    <w:p w14:paraId="6F047E5F">
      <w:pPr>
        <w:ind w:left="-284" w:firstLine="284"/>
        <w:jc w:val="both"/>
        <w:rPr>
          <w:rFonts w:hint="default" w:ascii="Arial" w:hAnsi="Arial" w:cs="Arial" w:eastAsiaTheme="minorHAnsi"/>
          <w:sz w:val="18"/>
          <w:szCs w:val="18"/>
        </w:rPr>
      </w:pPr>
    </w:p>
    <w:p w14:paraId="32D95180">
      <w:pPr>
        <w:ind w:left="-284" w:firstLine="284"/>
        <w:jc w:val="both"/>
        <w:rPr>
          <w:rFonts w:hint="default" w:ascii="Arial" w:hAnsi="Arial" w:cs="Arial" w:eastAsiaTheme="minorHAnsi"/>
          <w:sz w:val="18"/>
          <w:szCs w:val="18"/>
        </w:rPr>
      </w:pPr>
    </w:p>
    <w:p w14:paraId="6EA9FAE5">
      <w:pPr>
        <w:ind w:left="-284" w:firstLine="284"/>
        <w:jc w:val="both"/>
        <w:rPr>
          <w:rFonts w:hint="default" w:ascii="Arial" w:hAnsi="Arial" w:cs="Arial" w:eastAsiaTheme="minorHAnsi"/>
          <w:sz w:val="18"/>
          <w:szCs w:val="18"/>
        </w:rPr>
      </w:pPr>
    </w:p>
    <w:p w14:paraId="3C173789">
      <w:pPr>
        <w:ind w:left="-284" w:firstLine="284"/>
        <w:jc w:val="both"/>
        <w:rPr>
          <w:rFonts w:hint="default" w:ascii="Arial" w:hAnsi="Arial" w:cs="Arial" w:eastAsiaTheme="minorHAnsi"/>
          <w:sz w:val="18"/>
          <w:szCs w:val="18"/>
        </w:rPr>
      </w:pPr>
    </w:p>
    <w:p w14:paraId="3A0566F4">
      <w:pPr>
        <w:ind w:left="-284" w:firstLine="284"/>
        <w:jc w:val="both"/>
        <w:rPr>
          <w:rFonts w:hint="default" w:ascii="Arial" w:hAnsi="Arial" w:cs="Arial" w:eastAsiaTheme="minorHAnsi"/>
          <w:sz w:val="18"/>
          <w:szCs w:val="18"/>
        </w:rPr>
      </w:pPr>
    </w:p>
    <w:p w14:paraId="4B3C655B">
      <w:pPr>
        <w:jc w:val="center"/>
        <w:rPr>
          <w:rFonts w:hint="default" w:ascii="Arial" w:hAnsi="Arial" w:cs="Arial"/>
          <w:b/>
          <w:bCs/>
          <w:sz w:val="24"/>
          <w:szCs w:val="24"/>
        </w:rPr>
      </w:pPr>
      <w:r>
        <w:rPr>
          <w:rFonts w:hint="default" w:ascii="Arial" w:hAnsi="Arial" w:cs="Arial"/>
          <w:b/>
          <w:bCs/>
          <w:sz w:val="24"/>
          <w:szCs w:val="24"/>
        </w:rPr>
        <w:t>ANEXO IV</w:t>
      </w:r>
    </w:p>
    <w:p w14:paraId="5FC254C3">
      <w:pPr>
        <w:jc w:val="center"/>
        <w:rPr>
          <w:rFonts w:hint="default" w:ascii="Arial" w:hAnsi="Arial" w:cs="Arial"/>
          <w:b/>
          <w:bCs/>
          <w:sz w:val="18"/>
          <w:szCs w:val="18"/>
        </w:rPr>
      </w:pPr>
    </w:p>
    <w:p w14:paraId="6993D744">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4BB8EDA3">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4158C8D0">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0BE57DBE">
      <w:pPr>
        <w:spacing w:line="200" w:lineRule="atLeast"/>
        <w:jc w:val="center"/>
        <w:rPr>
          <w:rFonts w:hint="default" w:ascii="Arial" w:hAnsi="Arial" w:cs="Arial"/>
          <w:b/>
          <w:sz w:val="18"/>
          <w:szCs w:val="18"/>
          <w:lang w:eastAsia="ar-SA"/>
        </w:rPr>
      </w:pPr>
    </w:p>
    <w:p w14:paraId="7780FF14">
      <w:pPr>
        <w:spacing w:line="200" w:lineRule="atLeast"/>
        <w:jc w:val="center"/>
        <w:rPr>
          <w:rFonts w:hint="default" w:ascii="Arial" w:hAnsi="Arial" w:cs="Arial"/>
          <w:b/>
          <w:sz w:val="18"/>
          <w:szCs w:val="18"/>
          <w:lang w:eastAsia="ar-SA"/>
        </w:rPr>
      </w:pPr>
    </w:p>
    <w:p w14:paraId="67F4CA57">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34F6C7FF">
      <w:pPr>
        <w:autoSpaceDE w:val="0"/>
        <w:spacing w:line="200" w:lineRule="atLeast"/>
        <w:jc w:val="center"/>
        <w:rPr>
          <w:rFonts w:hint="default" w:ascii="Arial" w:hAnsi="Arial" w:cs="Arial"/>
          <w:b/>
          <w:bCs/>
          <w:sz w:val="18"/>
          <w:szCs w:val="18"/>
          <w:lang w:eastAsia="ar-SA"/>
        </w:rPr>
      </w:pPr>
    </w:p>
    <w:p w14:paraId="5C01CC08">
      <w:pPr>
        <w:autoSpaceDE w:val="0"/>
        <w:spacing w:line="200" w:lineRule="atLeast"/>
        <w:rPr>
          <w:rFonts w:hint="default" w:ascii="Arial" w:hAnsi="Arial" w:cs="Arial"/>
          <w:b/>
          <w:bCs/>
          <w:sz w:val="18"/>
          <w:szCs w:val="18"/>
          <w:lang w:eastAsia="ar-SA"/>
        </w:rPr>
      </w:pPr>
    </w:p>
    <w:p w14:paraId="165EF2CE">
      <w:pPr>
        <w:autoSpaceDE w:val="0"/>
        <w:spacing w:line="200" w:lineRule="atLeast"/>
        <w:rPr>
          <w:rFonts w:hint="default" w:ascii="Arial" w:hAnsi="Arial" w:cs="Arial"/>
          <w:b/>
          <w:bCs/>
          <w:sz w:val="18"/>
          <w:szCs w:val="18"/>
          <w:lang w:eastAsia="ar-SA"/>
        </w:rPr>
      </w:pPr>
    </w:p>
    <w:p w14:paraId="1BD34954">
      <w:pPr>
        <w:autoSpaceDE w:val="0"/>
        <w:spacing w:line="200" w:lineRule="atLeast"/>
        <w:rPr>
          <w:rFonts w:hint="default" w:ascii="Arial" w:hAnsi="Arial" w:cs="Arial"/>
          <w:b/>
          <w:bCs/>
          <w:sz w:val="18"/>
          <w:szCs w:val="18"/>
          <w:lang w:eastAsia="ar-SA"/>
        </w:rPr>
      </w:pPr>
    </w:p>
    <w:p w14:paraId="7A3D8D94">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o nº_________________________________,sediada (endereço completo), _______________________________________por seu representante abaixo assinado.</w:t>
      </w:r>
    </w:p>
    <w:p w14:paraId="11F8B01B">
      <w:pPr>
        <w:autoSpaceDE w:val="0"/>
        <w:spacing w:line="200" w:lineRule="atLeast"/>
        <w:rPr>
          <w:rFonts w:hint="default" w:ascii="Arial" w:hAnsi="Arial" w:cs="Arial"/>
          <w:b/>
          <w:bCs/>
          <w:sz w:val="18"/>
          <w:szCs w:val="18"/>
          <w:lang w:eastAsia="ar-SA"/>
        </w:rPr>
      </w:pPr>
    </w:p>
    <w:p w14:paraId="0A303699">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15E498A1">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5377F50">
      <w:pPr>
        <w:autoSpaceDE w:val="0"/>
        <w:spacing w:line="200" w:lineRule="atLeast"/>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7C39F15E">
      <w:pPr>
        <w:autoSpaceDE w:val="0"/>
        <w:spacing w:line="200" w:lineRule="atLeast"/>
        <w:jc w:val="both"/>
        <w:rPr>
          <w:rFonts w:hint="default" w:ascii="Arial" w:hAnsi="Arial" w:cs="Arial"/>
          <w:sz w:val="18"/>
          <w:szCs w:val="18"/>
          <w:lang w:eastAsia="ar-SA"/>
        </w:rPr>
      </w:pPr>
    </w:p>
    <w:p w14:paraId="0923897A">
      <w:pPr>
        <w:autoSpaceDE w:val="0"/>
        <w:spacing w:line="200" w:lineRule="atLeast"/>
        <w:rPr>
          <w:rFonts w:hint="default" w:ascii="Arial" w:hAnsi="Arial" w:cs="Arial"/>
          <w:sz w:val="18"/>
          <w:szCs w:val="18"/>
          <w:lang w:eastAsia="ar-SA"/>
        </w:rPr>
      </w:pPr>
    </w:p>
    <w:p w14:paraId="04CACDD2">
      <w:pPr>
        <w:autoSpaceDE w:val="0"/>
        <w:spacing w:line="200" w:lineRule="atLeast"/>
        <w:ind w:firstLine="1134"/>
        <w:jc w:val="both"/>
        <w:rPr>
          <w:rFonts w:hint="default" w:ascii="Arial" w:hAnsi="Arial" w:cs="Arial"/>
          <w:sz w:val="18"/>
          <w:szCs w:val="18"/>
          <w:lang w:eastAsia="ar-SA"/>
        </w:rPr>
      </w:pPr>
    </w:p>
    <w:p w14:paraId="5410B540">
      <w:pPr>
        <w:autoSpaceDE w:val="0"/>
        <w:spacing w:line="200" w:lineRule="atLeast"/>
        <w:rPr>
          <w:rFonts w:hint="default" w:ascii="Arial" w:hAnsi="Arial" w:cs="Arial"/>
          <w:sz w:val="18"/>
          <w:szCs w:val="18"/>
          <w:lang w:eastAsia="ar-SA"/>
        </w:rPr>
      </w:pPr>
    </w:p>
    <w:p w14:paraId="71E466BA">
      <w:pPr>
        <w:autoSpaceDE w:val="0"/>
        <w:spacing w:line="200" w:lineRule="atLeast"/>
        <w:rPr>
          <w:rFonts w:hint="default" w:ascii="Arial" w:hAnsi="Arial" w:cs="Arial"/>
          <w:i/>
          <w:iCs/>
          <w:sz w:val="18"/>
          <w:szCs w:val="18"/>
          <w:lang w:eastAsia="ar-SA"/>
        </w:rPr>
      </w:pPr>
    </w:p>
    <w:p w14:paraId="32500A88">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24469AD8">
      <w:pPr>
        <w:pStyle w:val="328"/>
        <w:spacing w:before="0" w:after="0"/>
        <w:jc w:val="center"/>
        <w:rPr>
          <w:rFonts w:hint="default" w:ascii="Arial" w:hAnsi="Arial" w:cs="Arial"/>
          <w:sz w:val="18"/>
          <w:szCs w:val="18"/>
        </w:rPr>
      </w:pPr>
    </w:p>
    <w:p w14:paraId="61398B7C">
      <w:pPr>
        <w:pStyle w:val="328"/>
        <w:spacing w:before="0" w:after="0"/>
        <w:jc w:val="both"/>
        <w:rPr>
          <w:rFonts w:hint="default" w:ascii="Arial" w:hAnsi="Arial" w:cs="Arial"/>
          <w:sz w:val="18"/>
          <w:szCs w:val="18"/>
        </w:rPr>
      </w:pPr>
    </w:p>
    <w:p w14:paraId="29421F48">
      <w:pPr>
        <w:pStyle w:val="328"/>
        <w:spacing w:before="0" w:after="0"/>
        <w:jc w:val="center"/>
        <w:rPr>
          <w:rFonts w:hint="default" w:ascii="Arial" w:hAnsi="Arial" w:cs="Arial"/>
          <w:sz w:val="18"/>
          <w:szCs w:val="18"/>
        </w:rPr>
      </w:pPr>
    </w:p>
    <w:p w14:paraId="35923FDF">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5E08D49">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5718C7F3">
      <w:pPr>
        <w:autoSpaceDE w:val="0"/>
        <w:spacing w:line="200" w:lineRule="atLeast"/>
        <w:rPr>
          <w:rFonts w:hint="default" w:ascii="Arial" w:hAnsi="Arial" w:cs="Arial"/>
          <w:sz w:val="18"/>
          <w:szCs w:val="18"/>
          <w:lang w:eastAsia="ar-SA"/>
        </w:rPr>
      </w:pPr>
    </w:p>
    <w:p w14:paraId="0C13097E">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07208B8">
      <w:pPr>
        <w:autoSpaceDE w:val="0"/>
        <w:autoSpaceDN w:val="0"/>
        <w:adjustRightInd w:val="0"/>
        <w:rPr>
          <w:rFonts w:hint="default" w:ascii="Arial" w:hAnsi="Arial" w:eastAsia="Calibri" w:cs="Arial"/>
          <w:color w:val="000000"/>
          <w:sz w:val="18"/>
          <w:szCs w:val="18"/>
          <w:lang w:eastAsia="en-US"/>
        </w:rPr>
      </w:pPr>
    </w:p>
    <w:p w14:paraId="73478A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6F6B4C6E">
      <w:pPr>
        <w:ind w:firstLine="567"/>
        <w:jc w:val="center"/>
        <w:rPr>
          <w:rFonts w:hint="default" w:ascii="Arial" w:hAnsi="Arial" w:cs="Arial"/>
          <w:b/>
          <w:bCs/>
          <w:sz w:val="18"/>
          <w:szCs w:val="18"/>
        </w:rPr>
      </w:pPr>
    </w:p>
    <w:p w14:paraId="25CA66E0">
      <w:pPr>
        <w:ind w:firstLine="567"/>
        <w:jc w:val="center"/>
        <w:rPr>
          <w:rFonts w:hint="default" w:ascii="Arial" w:hAnsi="Arial" w:cs="Arial"/>
          <w:b/>
          <w:bCs/>
          <w:sz w:val="18"/>
          <w:szCs w:val="18"/>
        </w:rPr>
      </w:pPr>
    </w:p>
    <w:p w14:paraId="4BBA421C">
      <w:pPr>
        <w:ind w:firstLine="567"/>
        <w:jc w:val="center"/>
        <w:rPr>
          <w:rFonts w:hint="default" w:ascii="Arial" w:hAnsi="Arial" w:cs="Arial"/>
          <w:b/>
          <w:bCs/>
          <w:sz w:val="18"/>
          <w:szCs w:val="18"/>
        </w:rPr>
      </w:pPr>
    </w:p>
    <w:p w14:paraId="77D037EB">
      <w:pPr>
        <w:ind w:firstLine="567"/>
        <w:jc w:val="center"/>
        <w:rPr>
          <w:rFonts w:hint="default" w:ascii="Arial" w:hAnsi="Arial" w:cs="Arial"/>
          <w:b/>
          <w:bCs/>
          <w:sz w:val="18"/>
          <w:szCs w:val="18"/>
        </w:rPr>
      </w:pPr>
    </w:p>
    <w:p w14:paraId="3C419562">
      <w:pPr>
        <w:ind w:firstLine="567"/>
        <w:jc w:val="center"/>
        <w:rPr>
          <w:rFonts w:hint="default" w:ascii="Arial" w:hAnsi="Arial" w:cs="Arial"/>
          <w:b/>
          <w:bCs/>
          <w:sz w:val="18"/>
          <w:szCs w:val="18"/>
        </w:rPr>
      </w:pPr>
    </w:p>
    <w:p w14:paraId="7FEAA091">
      <w:pPr>
        <w:ind w:firstLine="567"/>
        <w:jc w:val="center"/>
        <w:rPr>
          <w:rFonts w:hint="default" w:ascii="Arial" w:hAnsi="Arial" w:cs="Arial"/>
          <w:b/>
          <w:bCs/>
          <w:sz w:val="18"/>
          <w:szCs w:val="18"/>
        </w:rPr>
      </w:pPr>
    </w:p>
    <w:p w14:paraId="310F8C5C">
      <w:pPr>
        <w:ind w:firstLine="567"/>
        <w:jc w:val="center"/>
        <w:rPr>
          <w:rFonts w:hint="default" w:ascii="Arial" w:hAnsi="Arial" w:cs="Arial"/>
          <w:b/>
          <w:bCs/>
          <w:sz w:val="18"/>
          <w:szCs w:val="18"/>
        </w:rPr>
      </w:pPr>
    </w:p>
    <w:p w14:paraId="5D2EE9DC">
      <w:pPr>
        <w:ind w:firstLine="567"/>
        <w:jc w:val="center"/>
        <w:rPr>
          <w:rFonts w:hint="default" w:ascii="Arial" w:hAnsi="Arial" w:cs="Arial"/>
          <w:b/>
          <w:bCs/>
          <w:sz w:val="18"/>
          <w:szCs w:val="18"/>
        </w:rPr>
      </w:pPr>
    </w:p>
    <w:p w14:paraId="3AB54DC9">
      <w:pPr>
        <w:ind w:firstLine="567"/>
        <w:jc w:val="center"/>
        <w:rPr>
          <w:rFonts w:hint="default" w:ascii="Arial" w:hAnsi="Arial" w:cs="Arial"/>
          <w:b/>
          <w:bCs/>
          <w:sz w:val="18"/>
          <w:szCs w:val="18"/>
        </w:rPr>
      </w:pPr>
    </w:p>
    <w:p w14:paraId="1216EEB0">
      <w:pPr>
        <w:ind w:firstLine="567"/>
        <w:jc w:val="center"/>
        <w:rPr>
          <w:rFonts w:hint="default" w:ascii="Arial" w:hAnsi="Arial" w:cs="Arial"/>
          <w:b/>
          <w:bCs/>
          <w:sz w:val="18"/>
          <w:szCs w:val="18"/>
        </w:rPr>
      </w:pPr>
    </w:p>
    <w:p w14:paraId="5CCB3314">
      <w:pPr>
        <w:ind w:firstLine="567"/>
        <w:jc w:val="center"/>
        <w:rPr>
          <w:rFonts w:hint="default" w:ascii="Arial" w:hAnsi="Arial" w:cs="Arial"/>
          <w:b/>
          <w:bCs/>
          <w:sz w:val="18"/>
          <w:szCs w:val="18"/>
        </w:rPr>
      </w:pPr>
    </w:p>
    <w:p w14:paraId="1FFA58E3">
      <w:pPr>
        <w:ind w:firstLine="567"/>
        <w:jc w:val="center"/>
        <w:rPr>
          <w:rFonts w:hint="default" w:ascii="Arial" w:hAnsi="Arial" w:cs="Arial"/>
          <w:b/>
          <w:bCs/>
          <w:sz w:val="18"/>
          <w:szCs w:val="18"/>
        </w:rPr>
      </w:pPr>
    </w:p>
    <w:p w14:paraId="114327D2">
      <w:pPr>
        <w:ind w:firstLine="567"/>
        <w:jc w:val="center"/>
        <w:rPr>
          <w:rFonts w:hint="default" w:ascii="Arial" w:hAnsi="Arial" w:cs="Arial"/>
          <w:b/>
          <w:bCs/>
          <w:sz w:val="18"/>
          <w:szCs w:val="18"/>
        </w:rPr>
      </w:pPr>
    </w:p>
    <w:p w14:paraId="56FA44B6">
      <w:pPr>
        <w:ind w:firstLine="567"/>
        <w:jc w:val="center"/>
        <w:rPr>
          <w:rFonts w:hint="default" w:ascii="Arial" w:hAnsi="Arial" w:cs="Arial"/>
          <w:b/>
          <w:bCs/>
          <w:sz w:val="18"/>
          <w:szCs w:val="18"/>
        </w:rPr>
      </w:pPr>
    </w:p>
    <w:p w14:paraId="6D0D83C5">
      <w:pPr>
        <w:ind w:firstLine="567"/>
        <w:jc w:val="center"/>
        <w:rPr>
          <w:rFonts w:hint="default" w:ascii="Arial" w:hAnsi="Arial" w:cs="Arial"/>
          <w:b/>
          <w:bCs/>
          <w:sz w:val="18"/>
          <w:szCs w:val="18"/>
        </w:rPr>
      </w:pPr>
    </w:p>
    <w:p w14:paraId="3AACFEA8">
      <w:pPr>
        <w:ind w:firstLine="567"/>
        <w:jc w:val="center"/>
        <w:rPr>
          <w:rFonts w:hint="default" w:ascii="Arial" w:hAnsi="Arial" w:cs="Arial"/>
          <w:b/>
          <w:bCs/>
          <w:sz w:val="18"/>
          <w:szCs w:val="18"/>
        </w:rPr>
      </w:pPr>
    </w:p>
    <w:p w14:paraId="2F446DE9">
      <w:pPr>
        <w:ind w:firstLine="567"/>
        <w:jc w:val="center"/>
        <w:rPr>
          <w:rFonts w:hint="default" w:ascii="Arial" w:hAnsi="Arial" w:cs="Arial"/>
          <w:b/>
          <w:bCs/>
          <w:sz w:val="18"/>
          <w:szCs w:val="18"/>
        </w:rPr>
      </w:pPr>
    </w:p>
    <w:p w14:paraId="1C5EC892">
      <w:pPr>
        <w:ind w:firstLine="567"/>
        <w:jc w:val="center"/>
        <w:rPr>
          <w:rFonts w:hint="default" w:ascii="Arial" w:hAnsi="Arial" w:cs="Arial"/>
          <w:b/>
          <w:bCs/>
          <w:sz w:val="18"/>
          <w:szCs w:val="18"/>
        </w:rPr>
      </w:pPr>
    </w:p>
    <w:p w14:paraId="77B255FD">
      <w:pPr>
        <w:ind w:firstLine="567"/>
        <w:jc w:val="center"/>
        <w:rPr>
          <w:rFonts w:hint="default" w:ascii="Arial" w:hAnsi="Arial" w:cs="Arial"/>
          <w:b/>
          <w:bCs/>
          <w:sz w:val="18"/>
          <w:szCs w:val="18"/>
        </w:rPr>
      </w:pPr>
    </w:p>
    <w:p w14:paraId="4BDCF84E">
      <w:pPr>
        <w:ind w:firstLine="567"/>
        <w:jc w:val="center"/>
        <w:rPr>
          <w:rFonts w:hint="default" w:ascii="Arial" w:hAnsi="Arial" w:cs="Arial"/>
          <w:b/>
          <w:bCs/>
          <w:sz w:val="18"/>
          <w:szCs w:val="18"/>
        </w:rPr>
      </w:pPr>
    </w:p>
    <w:p w14:paraId="17D04015">
      <w:pPr>
        <w:ind w:firstLine="567"/>
        <w:jc w:val="center"/>
        <w:rPr>
          <w:rFonts w:hint="default" w:ascii="Arial" w:hAnsi="Arial" w:cs="Arial"/>
          <w:b/>
          <w:bCs/>
          <w:sz w:val="18"/>
          <w:szCs w:val="18"/>
        </w:rPr>
      </w:pPr>
    </w:p>
    <w:p w14:paraId="32301697">
      <w:pPr>
        <w:ind w:firstLine="567"/>
        <w:jc w:val="center"/>
        <w:rPr>
          <w:rFonts w:hint="default" w:ascii="Arial" w:hAnsi="Arial" w:cs="Arial"/>
          <w:b/>
          <w:bCs/>
          <w:sz w:val="18"/>
          <w:szCs w:val="18"/>
        </w:rPr>
      </w:pPr>
    </w:p>
    <w:p w14:paraId="441FFD56">
      <w:pPr>
        <w:ind w:firstLine="567"/>
        <w:jc w:val="center"/>
        <w:rPr>
          <w:rFonts w:hint="default" w:ascii="Arial" w:hAnsi="Arial" w:cs="Arial"/>
          <w:b/>
          <w:bCs/>
          <w:sz w:val="18"/>
          <w:szCs w:val="18"/>
        </w:rPr>
      </w:pPr>
    </w:p>
    <w:p w14:paraId="2B141FC0">
      <w:pPr>
        <w:ind w:firstLine="567"/>
        <w:jc w:val="center"/>
        <w:rPr>
          <w:rFonts w:hint="default" w:ascii="Arial" w:hAnsi="Arial" w:cs="Arial"/>
          <w:b/>
          <w:bCs/>
          <w:sz w:val="18"/>
          <w:szCs w:val="18"/>
        </w:rPr>
      </w:pPr>
    </w:p>
    <w:p w14:paraId="45480D7C">
      <w:pPr>
        <w:ind w:firstLine="567"/>
        <w:jc w:val="center"/>
        <w:rPr>
          <w:rFonts w:hint="default" w:ascii="Arial" w:hAnsi="Arial" w:cs="Arial"/>
          <w:b/>
          <w:bCs/>
          <w:sz w:val="18"/>
          <w:szCs w:val="18"/>
        </w:rPr>
      </w:pPr>
    </w:p>
    <w:p w14:paraId="4DE61BFA">
      <w:pPr>
        <w:ind w:firstLine="567"/>
        <w:jc w:val="center"/>
        <w:rPr>
          <w:rFonts w:hint="default" w:ascii="Arial" w:hAnsi="Arial" w:cs="Arial"/>
          <w:b/>
          <w:bCs/>
          <w:sz w:val="18"/>
          <w:szCs w:val="18"/>
        </w:rPr>
      </w:pPr>
    </w:p>
    <w:p w14:paraId="72D09DF3">
      <w:pPr>
        <w:ind w:firstLine="567"/>
        <w:jc w:val="center"/>
        <w:rPr>
          <w:rFonts w:hint="default" w:ascii="Arial" w:hAnsi="Arial" w:cs="Arial"/>
          <w:b/>
          <w:bCs/>
          <w:sz w:val="18"/>
          <w:szCs w:val="18"/>
        </w:rPr>
      </w:pPr>
    </w:p>
    <w:p w14:paraId="29CED535">
      <w:pPr>
        <w:ind w:firstLine="567"/>
        <w:jc w:val="center"/>
        <w:rPr>
          <w:rFonts w:hint="default" w:ascii="Arial" w:hAnsi="Arial" w:cs="Arial"/>
          <w:b/>
          <w:bCs/>
          <w:sz w:val="18"/>
          <w:szCs w:val="18"/>
        </w:rPr>
      </w:pPr>
    </w:p>
    <w:p w14:paraId="524EF816">
      <w:pPr>
        <w:jc w:val="both"/>
        <w:rPr>
          <w:rFonts w:hint="default" w:ascii="Arial" w:hAnsi="Arial" w:cs="Arial"/>
          <w:b/>
          <w:bCs/>
          <w:sz w:val="18"/>
          <w:szCs w:val="18"/>
        </w:rPr>
      </w:pPr>
    </w:p>
    <w:p w14:paraId="6B3500CE">
      <w:pPr>
        <w:ind w:firstLine="567"/>
        <w:jc w:val="center"/>
        <w:rPr>
          <w:rFonts w:hint="default" w:ascii="Arial" w:hAnsi="Arial" w:cs="Arial"/>
          <w:b/>
          <w:bCs/>
          <w:sz w:val="18"/>
          <w:szCs w:val="18"/>
        </w:rPr>
      </w:pPr>
    </w:p>
    <w:p w14:paraId="772F460C">
      <w:pPr>
        <w:jc w:val="center"/>
        <w:rPr>
          <w:rFonts w:hint="default" w:ascii="Arial" w:hAnsi="Arial" w:cs="Arial"/>
          <w:b/>
          <w:bCs/>
          <w:sz w:val="24"/>
          <w:szCs w:val="24"/>
        </w:rPr>
      </w:pPr>
      <w:r>
        <w:rPr>
          <w:rFonts w:hint="default" w:ascii="Arial" w:hAnsi="Arial" w:cs="Arial"/>
          <w:b/>
          <w:bCs/>
          <w:sz w:val="24"/>
          <w:szCs w:val="24"/>
        </w:rPr>
        <w:t>ANEXO V</w:t>
      </w:r>
    </w:p>
    <w:p w14:paraId="31F30932">
      <w:pPr>
        <w:jc w:val="center"/>
        <w:rPr>
          <w:rFonts w:hint="default" w:ascii="Arial" w:hAnsi="Arial" w:cs="Arial"/>
          <w:b/>
          <w:bCs/>
          <w:sz w:val="18"/>
          <w:szCs w:val="18"/>
        </w:rPr>
      </w:pPr>
    </w:p>
    <w:p w14:paraId="39907C92">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7E526D62">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3BBC3AAB">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197B2B5B">
      <w:pPr>
        <w:spacing w:line="200" w:lineRule="atLeast"/>
        <w:jc w:val="center"/>
        <w:rPr>
          <w:rFonts w:hint="default" w:ascii="Arial" w:hAnsi="Arial" w:cs="Arial"/>
          <w:b/>
          <w:sz w:val="18"/>
          <w:szCs w:val="18"/>
          <w:lang w:eastAsia="ar-SA"/>
        </w:rPr>
      </w:pPr>
    </w:p>
    <w:p w14:paraId="62AD14CF">
      <w:pPr>
        <w:spacing w:line="200" w:lineRule="atLeast"/>
        <w:jc w:val="center"/>
        <w:rPr>
          <w:rFonts w:hint="default" w:ascii="Arial" w:hAnsi="Arial" w:cs="Arial"/>
          <w:b/>
          <w:sz w:val="18"/>
          <w:szCs w:val="18"/>
          <w:lang w:eastAsia="ar-SA"/>
        </w:rPr>
      </w:pPr>
    </w:p>
    <w:p w14:paraId="716882BC">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BB11110">
      <w:pPr>
        <w:autoSpaceDE w:val="0"/>
        <w:spacing w:line="200" w:lineRule="atLeast"/>
        <w:jc w:val="center"/>
        <w:rPr>
          <w:rFonts w:hint="default" w:ascii="Arial" w:hAnsi="Arial" w:cs="Arial"/>
          <w:b/>
          <w:bCs/>
          <w:sz w:val="18"/>
          <w:szCs w:val="18"/>
          <w:lang w:eastAsia="ar-SA"/>
        </w:rPr>
      </w:pPr>
    </w:p>
    <w:p w14:paraId="1627BA3A">
      <w:pPr>
        <w:autoSpaceDE w:val="0"/>
        <w:spacing w:line="200" w:lineRule="atLeast"/>
        <w:rPr>
          <w:rFonts w:hint="default" w:ascii="Arial" w:hAnsi="Arial" w:cs="Arial"/>
          <w:b/>
          <w:bCs/>
          <w:sz w:val="18"/>
          <w:szCs w:val="18"/>
          <w:lang w:eastAsia="ar-SA"/>
        </w:rPr>
      </w:pPr>
    </w:p>
    <w:p w14:paraId="151E0E51">
      <w:pPr>
        <w:autoSpaceDE w:val="0"/>
        <w:spacing w:line="200" w:lineRule="atLeast"/>
        <w:rPr>
          <w:rFonts w:hint="default" w:ascii="Arial" w:hAnsi="Arial" w:cs="Arial"/>
          <w:b/>
          <w:bCs/>
          <w:sz w:val="18"/>
          <w:szCs w:val="18"/>
          <w:lang w:eastAsia="ar-SA"/>
        </w:rPr>
      </w:pPr>
    </w:p>
    <w:p w14:paraId="6695A1A6">
      <w:pPr>
        <w:autoSpaceDE w:val="0"/>
        <w:spacing w:line="200" w:lineRule="atLeast"/>
        <w:rPr>
          <w:rFonts w:hint="default" w:ascii="Arial" w:hAnsi="Arial" w:cs="Arial"/>
          <w:b/>
          <w:bCs/>
          <w:sz w:val="18"/>
          <w:szCs w:val="18"/>
          <w:lang w:eastAsia="ar-SA"/>
        </w:rPr>
      </w:pPr>
    </w:p>
    <w:p w14:paraId="674043B0">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05CB3D7D">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36AD33A">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 xml:space="preserve">cumpre as exigências de reserva de cargos para pessoa com deficiência e para reabilitado da Previdência Social, previstas em lei e em outras normas específicas; </w:t>
      </w:r>
      <w:r>
        <w:rPr>
          <w:rFonts w:hint="default" w:ascii="Arial" w:hAnsi="Arial" w:cs="Arial"/>
          <w:sz w:val="18"/>
          <w:szCs w:val="18"/>
          <w:lang w:eastAsia="ar-SA"/>
        </w:rPr>
        <w:t>(inciso IV do art. 63 da Lei 14.133/21).</w:t>
      </w:r>
    </w:p>
    <w:p w14:paraId="2E79B575">
      <w:pPr>
        <w:autoSpaceDE w:val="0"/>
        <w:spacing w:line="200" w:lineRule="atLeast"/>
        <w:ind w:firstLine="1134"/>
        <w:jc w:val="both"/>
        <w:rPr>
          <w:rFonts w:hint="default" w:ascii="Arial" w:hAnsi="Arial" w:cs="Arial"/>
          <w:sz w:val="18"/>
          <w:szCs w:val="18"/>
          <w:lang w:eastAsia="ar-SA"/>
        </w:rPr>
      </w:pPr>
    </w:p>
    <w:p w14:paraId="1C8D24C7">
      <w:pPr>
        <w:autoSpaceDE w:val="0"/>
        <w:spacing w:line="200" w:lineRule="atLeast"/>
        <w:rPr>
          <w:rFonts w:hint="default" w:ascii="Arial" w:hAnsi="Arial" w:cs="Arial"/>
          <w:sz w:val="18"/>
          <w:szCs w:val="18"/>
          <w:lang w:eastAsia="ar-SA"/>
        </w:rPr>
      </w:pPr>
    </w:p>
    <w:p w14:paraId="1859C557">
      <w:pPr>
        <w:autoSpaceDE w:val="0"/>
        <w:spacing w:line="200" w:lineRule="atLeast"/>
        <w:rPr>
          <w:rFonts w:hint="default" w:ascii="Arial" w:hAnsi="Arial" w:cs="Arial"/>
          <w:i/>
          <w:iCs/>
          <w:sz w:val="18"/>
          <w:szCs w:val="18"/>
          <w:lang w:eastAsia="ar-SA"/>
        </w:rPr>
      </w:pPr>
    </w:p>
    <w:p w14:paraId="70EE29FB">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1A6DBE1A">
      <w:pPr>
        <w:pStyle w:val="328"/>
        <w:spacing w:before="0" w:after="0"/>
        <w:jc w:val="center"/>
        <w:rPr>
          <w:rFonts w:hint="default" w:ascii="Arial" w:hAnsi="Arial" w:cs="Arial"/>
          <w:sz w:val="18"/>
          <w:szCs w:val="18"/>
        </w:rPr>
      </w:pPr>
    </w:p>
    <w:p w14:paraId="44BF11A9">
      <w:pPr>
        <w:pStyle w:val="328"/>
        <w:spacing w:before="0" w:after="0"/>
        <w:jc w:val="center"/>
        <w:rPr>
          <w:rFonts w:hint="default" w:ascii="Arial" w:hAnsi="Arial" w:cs="Arial"/>
          <w:sz w:val="18"/>
          <w:szCs w:val="18"/>
        </w:rPr>
      </w:pPr>
    </w:p>
    <w:p w14:paraId="45283E39">
      <w:pPr>
        <w:pStyle w:val="328"/>
        <w:spacing w:before="0" w:after="0"/>
        <w:jc w:val="center"/>
        <w:rPr>
          <w:rFonts w:hint="default" w:ascii="Arial" w:hAnsi="Arial" w:cs="Arial"/>
          <w:sz w:val="18"/>
          <w:szCs w:val="18"/>
        </w:rPr>
      </w:pPr>
    </w:p>
    <w:p w14:paraId="3D098993">
      <w:pPr>
        <w:pStyle w:val="328"/>
        <w:spacing w:before="0" w:after="0"/>
        <w:jc w:val="center"/>
        <w:rPr>
          <w:rFonts w:hint="default" w:ascii="Arial" w:hAnsi="Arial" w:cs="Arial"/>
          <w:sz w:val="18"/>
          <w:szCs w:val="18"/>
        </w:rPr>
      </w:pPr>
    </w:p>
    <w:p w14:paraId="445EA349">
      <w:pPr>
        <w:pStyle w:val="328"/>
        <w:spacing w:before="0" w:after="0"/>
        <w:jc w:val="both"/>
        <w:rPr>
          <w:rFonts w:hint="default" w:ascii="Arial" w:hAnsi="Arial" w:cs="Arial"/>
          <w:sz w:val="18"/>
          <w:szCs w:val="18"/>
        </w:rPr>
      </w:pPr>
    </w:p>
    <w:p w14:paraId="42E68956">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24F0DB68">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6AE9848F">
      <w:pPr>
        <w:autoSpaceDE w:val="0"/>
        <w:spacing w:line="200" w:lineRule="atLeast"/>
        <w:rPr>
          <w:rFonts w:hint="default" w:ascii="Arial" w:hAnsi="Arial" w:cs="Arial"/>
          <w:sz w:val="18"/>
          <w:szCs w:val="18"/>
          <w:lang w:eastAsia="ar-SA"/>
        </w:rPr>
      </w:pPr>
    </w:p>
    <w:p w14:paraId="212879BF">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3E44EF14">
      <w:pPr>
        <w:autoSpaceDE w:val="0"/>
        <w:autoSpaceDN w:val="0"/>
        <w:adjustRightInd w:val="0"/>
        <w:rPr>
          <w:rFonts w:hint="default" w:ascii="Arial" w:hAnsi="Arial" w:eastAsia="Calibri" w:cs="Arial"/>
          <w:color w:val="000000"/>
          <w:sz w:val="18"/>
          <w:szCs w:val="18"/>
          <w:lang w:eastAsia="en-US"/>
        </w:rPr>
      </w:pPr>
    </w:p>
    <w:p w14:paraId="05DD5F65">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CB1BCA2">
      <w:pPr>
        <w:ind w:firstLine="567"/>
        <w:jc w:val="center"/>
        <w:rPr>
          <w:rFonts w:hint="default" w:ascii="Arial" w:hAnsi="Arial" w:cs="Arial"/>
          <w:b/>
          <w:bCs/>
          <w:sz w:val="18"/>
          <w:szCs w:val="18"/>
        </w:rPr>
      </w:pPr>
    </w:p>
    <w:p w14:paraId="7ED95D42">
      <w:pPr>
        <w:ind w:firstLine="567"/>
        <w:jc w:val="center"/>
        <w:rPr>
          <w:rFonts w:hint="default" w:ascii="Arial" w:hAnsi="Arial" w:cs="Arial"/>
          <w:b/>
          <w:bCs/>
          <w:sz w:val="18"/>
          <w:szCs w:val="18"/>
        </w:rPr>
      </w:pPr>
    </w:p>
    <w:p w14:paraId="50407EEA">
      <w:pPr>
        <w:ind w:firstLine="567"/>
        <w:jc w:val="center"/>
        <w:rPr>
          <w:rFonts w:hint="default" w:ascii="Arial" w:hAnsi="Arial" w:cs="Arial"/>
          <w:b/>
          <w:bCs/>
          <w:sz w:val="18"/>
          <w:szCs w:val="18"/>
        </w:rPr>
      </w:pPr>
    </w:p>
    <w:p w14:paraId="2C7FA566">
      <w:pPr>
        <w:ind w:firstLine="567"/>
        <w:jc w:val="center"/>
        <w:rPr>
          <w:rFonts w:hint="default" w:ascii="Arial" w:hAnsi="Arial" w:cs="Arial"/>
          <w:b/>
          <w:bCs/>
          <w:sz w:val="18"/>
          <w:szCs w:val="18"/>
        </w:rPr>
      </w:pPr>
    </w:p>
    <w:p w14:paraId="31D027ED">
      <w:pPr>
        <w:ind w:firstLine="567"/>
        <w:jc w:val="center"/>
        <w:rPr>
          <w:rFonts w:hint="default" w:ascii="Arial" w:hAnsi="Arial" w:cs="Arial"/>
          <w:b/>
          <w:bCs/>
          <w:sz w:val="18"/>
          <w:szCs w:val="18"/>
        </w:rPr>
      </w:pPr>
    </w:p>
    <w:p w14:paraId="51BD1684">
      <w:pPr>
        <w:ind w:firstLine="567"/>
        <w:jc w:val="center"/>
        <w:rPr>
          <w:rFonts w:hint="default" w:ascii="Arial" w:hAnsi="Arial" w:cs="Arial"/>
          <w:b/>
          <w:bCs/>
          <w:sz w:val="18"/>
          <w:szCs w:val="18"/>
        </w:rPr>
      </w:pPr>
    </w:p>
    <w:p w14:paraId="04853CC9">
      <w:pPr>
        <w:ind w:firstLine="567"/>
        <w:jc w:val="center"/>
        <w:rPr>
          <w:rFonts w:hint="default" w:ascii="Arial" w:hAnsi="Arial" w:cs="Arial"/>
          <w:b/>
          <w:bCs/>
          <w:sz w:val="18"/>
          <w:szCs w:val="18"/>
        </w:rPr>
      </w:pPr>
    </w:p>
    <w:p w14:paraId="15757E4E">
      <w:pPr>
        <w:ind w:firstLine="567"/>
        <w:jc w:val="center"/>
        <w:rPr>
          <w:rFonts w:hint="default" w:ascii="Arial" w:hAnsi="Arial" w:cs="Arial"/>
          <w:b/>
          <w:bCs/>
          <w:sz w:val="18"/>
          <w:szCs w:val="18"/>
        </w:rPr>
      </w:pPr>
    </w:p>
    <w:p w14:paraId="6B87429C">
      <w:pPr>
        <w:ind w:firstLine="567"/>
        <w:jc w:val="center"/>
        <w:rPr>
          <w:rFonts w:hint="default" w:ascii="Arial" w:hAnsi="Arial" w:cs="Arial"/>
          <w:b/>
          <w:bCs/>
          <w:sz w:val="18"/>
          <w:szCs w:val="18"/>
        </w:rPr>
      </w:pPr>
    </w:p>
    <w:p w14:paraId="6133EDD1">
      <w:pPr>
        <w:ind w:firstLine="567"/>
        <w:jc w:val="center"/>
        <w:rPr>
          <w:rFonts w:hint="default" w:ascii="Arial" w:hAnsi="Arial" w:cs="Arial"/>
          <w:b/>
          <w:bCs/>
          <w:sz w:val="18"/>
          <w:szCs w:val="18"/>
        </w:rPr>
      </w:pPr>
    </w:p>
    <w:p w14:paraId="7F5B5B28">
      <w:pPr>
        <w:ind w:firstLine="567"/>
        <w:jc w:val="center"/>
        <w:rPr>
          <w:rFonts w:hint="default" w:ascii="Arial" w:hAnsi="Arial" w:cs="Arial"/>
          <w:b/>
          <w:bCs/>
          <w:sz w:val="18"/>
          <w:szCs w:val="18"/>
        </w:rPr>
      </w:pPr>
    </w:p>
    <w:p w14:paraId="5D5343D5">
      <w:pPr>
        <w:ind w:firstLine="567"/>
        <w:jc w:val="center"/>
        <w:rPr>
          <w:rFonts w:hint="default" w:ascii="Arial" w:hAnsi="Arial" w:cs="Arial"/>
          <w:b/>
          <w:bCs/>
          <w:sz w:val="18"/>
          <w:szCs w:val="18"/>
        </w:rPr>
      </w:pPr>
    </w:p>
    <w:p w14:paraId="4BF99762">
      <w:pPr>
        <w:ind w:firstLine="567"/>
        <w:jc w:val="center"/>
        <w:rPr>
          <w:rFonts w:hint="default" w:ascii="Arial" w:hAnsi="Arial" w:cs="Arial"/>
          <w:b/>
          <w:bCs/>
          <w:sz w:val="18"/>
          <w:szCs w:val="18"/>
        </w:rPr>
      </w:pPr>
    </w:p>
    <w:p w14:paraId="73E6B0B8">
      <w:pPr>
        <w:ind w:firstLine="567"/>
        <w:jc w:val="center"/>
        <w:rPr>
          <w:rFonts w:hint="default" w:ascii="Arial" w:hAnsi="Arial" w:cs="Arial"/>
          <w:b/>
          <w:bCs/>
          <w:sz w:val="18"/>
          <w:szCs w:val="18"/>
        </w:rPr>
      </w:pPr>
    </w:p>
    <w:p w14:paraId="216332EB">
      <w:pPr>
        <w:ind w:firstLine="567"/>
        <w:jc w:val="center"/>
        <w:rPr>
          <w:rFonts w:hint="default" w:ascii="Arial" w:hAnsi="Arial" w:cs="Arial"/>
          <w:b/>
          <w:bCs/>
          <w:sz w:val="18"/>
          <w:szCs w:val="18"/>
        </w:rPr>
      </w:pPr>
    </w:p>
    <w:p w14:paraId="6CDDDD7F">
      <w:pPr>
        <w:ind w:firstLine="567"/>
        <w:jc w:val="center"/>
        <w:rPr>
          <w:rFonts w:hint="default" w:ascii="Arial" w:hAnsi="Arial" w:cs="Arial"/>
          <w:b/>
          <w:bCs/>
          <w:sz w:val="18"/>
          <w:szCs w:val="18"/>
        </w:rPr>
      </w:pPr>
    </w:p>
    <w:p w14:paraId="6CC60685">
      <w:pPr>
        <w:ind w:firstLine="567"/>
        <w:jc w:val="center"/>
        <w:rPr>
          <w:rFonts w:hint="default" w:ascii="Arial" w:hAnsi="Arial" w:cs="Arial"/>
          <w:b/>
          <w:bCs/>
          <w:sz w:val="18"/>
          <w:szCs w:val="18"/>
        </w:rPr>
      </w:pPr>
    </w:p>
    <w:p w14:paraId="4A29CECC">
      <w:pPr>
        <w:ind w:firstLine="567"/>
        <w:jc w:val="center"/>
        <w:rPr>
          <w:rFonts w:hint="default" w:ascii="Arial" w:hAnsi="Arial" w:cs="Arial"/>
          <w:b/>
          <w:bCs/>
          <w:sz w:val="18"/>
          <w:szCs w:val="18"/>
        </w:rPr>
      </w:pPr>
    </w:p>
    <w:p w14:paraId="48356D69">
      <w:pPr>
        <w:ind w:firstLine="567"/>
        <w:jc w:val="center"/>
        <w:rPr>
          <w:rFonts w:hint="default" w:ascii="Arial" w:hAnsi="Arial" w:cs="Arial"/>
          <w:b/>
          <w:bCs/>
          <w:sz w:val="18"/>
          <w:szCs w:val="18"/>
        </w:rPr>
      </w:pPr>
    </w:p>
    <w:p w14:paraId="01655257">
      <w:pPr>
        <w:ind w:firstLine="567"/>
        <w:jc w:val="center"/>
        <w:rPr>
          <w:rFonts w:hint="default" w:ascii="Arial" w:hAnsi="Arial" w:cs="Arial"/>
          <w:b/>
          <w:bCs/>
          <w:sz w:val="18"/>
          <w:szCs w:val="18"/>
        </w:rPr>
      </w:pPr>
    </w:p>
    <w:p w14:paraId="1222ED20">
      <w:pPr>
        <w:ind w:firstLine="567"/>
        <w:jc w:val="center"/>
        <w:rPr>
          <w:rFonts w:hint="default" w:ascii="Arial" w:hAnsi="Arial" w:cs="Arial"/>
          <w:b/>
          <w:bCs/>
          <w:sz w:val="18"/>
          <w:szCs w:val="18"/>
        </w:rPr>
      </w:pPr>
    </w:p>
    <w:p w14:paraId="7D5D5E06">
      <w:pPr>
        <w:ind w:firstLine="567"/>
        <w:jc w:val="center"/>
        <w:rPr>
          <w:rFonts w:hint="default" w:ascii="Arial" w:hAnsi="Arial" w:cs="Arial"/>
          <w:b/>
          <w:bCs/>
          <w:sz w:val="18"/>
          <w:szCs w:val="18"/>
        </w:rPr>
      </w:pPr>
    </w:p>
    <w:p w14:paraId="69AE2ED0">
      <w:pPr>
        <w:ind w:firstLine="567"/>
        <w:jc w:val="center"/>
        <w:rPr>
          <w:rFonts w:hint="default" w:ascii="Arial" w:hAnsi="Arial" w:cs="Arial"/>
          <w:b/>
          <w:bCs/>
          <w:sz w:val="18"/>
          <w:szCs w:val="18"/>
        </w:rPr>
      </w:pPr>
    </w:p>
    <w:p w14:paraId="56065356">
      <w:pPr>
        <w:ind w:firstLine="567"/>
        <w:jc w:val="center"/>
        <w:rPr>
          <w:rFonts w:hint="default" w:ascii="Arial" w:hAnsi="Arial" w:cs="Arial"/>
          <w:b/>
          <w:bCs/>
          <w:sz w:val="18"/>
          <w:szCs w:val="18"/>
        </w:rPr>
      </w:pPr>
    </w:p>
    <w:p w14:paraId="0BD818D1">
      <w:pPr>
        <w:ind w:firstLine="567"/>
        <w:jc w:val="center"/>
        <w:rPr>
          <w:rFonts w:hint="default" w:ascii="Arial" w:hAnsi="Arial" w:cs="Arial"/>
          <w:b/>
          <w:bCs/>
          <w:sz w:val="18"/>
          <w:szCs w:val="18"/>
        </w:rPr>
      </w:pPr>
    </w:p>
    <w:p w14:paraId="27E5C440">
      <w:pPr>
        <w:ind w:firstLine="567"/>
        <w:jc w:val="center"/>
        <w:rPr>
          <w:rFonts w:hint="default" w:ascii="Arial" w:hAnsi="Arial" w:cs="Arial"/>
          <w:b/>
          <w:bCs/>
          <w:sz w:val="18"/>
          <w:szCs w:val="18"/>
        </w:rPr>
      </w:pPr>
    </w:p>
    <w:p w14:paraId="078B2907">
      <w:pPr>
        <w:ind w:firstLine="567"/>
        <w:jc w:val="center"/>
        <w:rPr>
          <w:rFonts w:hint="default" w:ascii="Arial" w:hAnsi="Arial" w:cs="Arial"/>
          <w:b/>
          <w:bCs/>
          <w:sz w:val="18"/>
          <w:szCs w:val="18"/>
        </w:rPr>
      </w:pPr>
    </w:p>
    <w:p w14:paraId="0A67C60F">
      <w:pPr>
        <w:ind w:firstLine="567"/>
        <w:jc w:val="center"/>
        <w:rPr>
          <w:rFonts w:hint="default" w:ascii="Arial" w:hAnsi="Arial" w:cs="Arial"/>
          <w:b/>
          <w:bCs/>
          <w:sz w:val="18"/>
          <w:szCs w:val="18"/>
        </w:rPr>
      </w:pPr>
    </w:p>
    <w:p w14:paraId="0834D71D">
      <w:pPr>
        <w:ind w:firstLine="567"/>
        <w:jc w:val="center"/>
        <w:rPr>
          <w:rFonts w:hint="default" w:ascii="Arial" w:hAnsi="Arial" w:cs="Arial"/>
          <w:b/>
          <w:bCs/>
          <w:sz w:val="18"/>
          <w:szCs w:val="18"/>
        </w:rPr>
      </w:pPr>
    </w:p>
    <w:p w14:paraId="077110A4">
      <w:pPr>
        <w:ind w:firstLine="567"/>
        <w:jc w:val="center"/>
        <w:rPr>
          <w:rFonts w:hint="default" w:ascii="Arial" w:hAnsi="Arial" w:cs="Arial"/>
          <w:b/>
          <w:bCs/>
          <w:sz w:val="18"/>
          <w:szCs w:val="18"/>
        </w:rPr>
      </w:pPr>
    </w:p>
    <w:p w14:paraId="0B9B97E7">
      <w:pPr>
        <w:ind w:firstLine="567"/>
        <w:jc w:val="center"/>
        <w:rPr>
          <w:rFonts w:hint="default" w:ascii="Arial" w:hAnsi="Arial" w:cs="Arial"/>
          <w:b/>
          <w:bCs/>
          <w:sz w:val="18"/>
          <w:szCs w:val="18"/>
        </w:rPr>
      </w:pPr>
    </w:p>
    <w:p w14:paraId="7EB93291">
      <w:pPr>
        <w:ind w:firstLine="567"/>
        <w:jc w:val="center"/>
        <w:rPr>
          <w:rFonts w:hint="default" w:ascii="Arial" w:hAnsi="Arial" w:cs="Arial"/>
          <w:b/>
          <w:bCs/>
          <w:sz w:val="18"/>
          <w:szCs w:val="18"/>
        </w:rPr>
      </w:pPr>
    </w:p>
    <w:p w14:paraId="512D6B6C">
      <w:pPr>
        <w:ind w:firstLine="567"/>
        <w:jc w:val="center"/>
        <w:rPr>
          <w:rFonts w:hint="default" w:ascii="Arial" w:hAnsi="Arial" w:cs="Arial"/>
          <w:b/>
          <w:bCs/>
          <w:sz w:val="18"/>
          <w:szCs w:val="18"/>
        </w:rPr>
      </w:pPr>
    </w:p>
    <w:p w14:paraId="14FC05C2">
      <w:pPr>
        <w:ind w:firstLine="567"/>
        <w:jc w:val="center"/>
        <w:rPr>
          <w:rFonts w:hint="default" w:ascii="Arial" w:hAnsi="Arial" w:cs="Arial"/>
          <w:b/>
          <w:bCs/>
          <w:sz w:val="18"/>
          <w:szCs w:val="18"/>
        </w:rPr>
      </w:pPr>
    </w:p>
    <w:p w14:paraId="6B7D30FF">
      <w:pPr>
        <w:jc w:val="center"/>
        <w:rPr>
          <w:rFonts w:hint="default" w:ascii="Arial" w:hAnsi="Arial" w:cs="Arial"/>
          <w:b/>
          <w:bCs/>
          <w:sz w:val="24"/>
          <w:szCs w:val="24"/>
        </w:rPr>
      </w:pPr>
      <w:r>
        <w:rPr>
          <w:rFonts w:hint="default" w:ascii="Arial" w:hAnsi="Arial" w:cs="Arial"/>
          <w:b/>
          <w:bCs/>
          <w:sz w:val="24"/>
          <w:szCs w:val="24"/>
        </w:rPr>
        <w:t>ANEXO VI</w:t>
      </w:r>
    </w:p>
    <w:p w14:paraId="2D481623">
      <w:pPr>
        <w:jc w:val="center"/>
        <w:rPr>
          <w:rFonts w:hint="default" w:ascii="Arial" w:hAnsi="Arial" w:cs="Arial"/>
          <w:b/>
          <w:bCs/>
          <w:sz w:val="18"/>
          <w:szCs w:val="18"/>
        </w:rPr>
      </w:pPr>
    </w:p>
    <w:p w14:paraId="0D3D4C4C">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083309CE">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630ECFB0">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72BFA0B5">
      <w:pPr>
        <w:spacing w:line="200" w:lineRule="atLeast"/>
        <w:jc w:val="center"/>
        <w:rPr>
          <w:rFonts w:hint="default" w:ascii="Arial" w:hAnsi="Arial" w:cs="Arial"/>
          <w:b/>
          <w:sz w:val="18"/>
          <w:szCs w:val="18"/>
          <w:lang w:eastAsia="ar-SA"/>
        </w:rPr>
      </w:pPr>
    </w:p>
    <w:p w14:paraId="03E055CB">
      <w:pPr>
        <w:spacing w:line="200" w:lineRule="atLeast"/>
        <w:jc w:val="center"/>
        <w:rPr>
          <w:rFonts w:hint="default" w:ascii="Arial" w:hAnsi="Arial" w:cs="Arial"/>
          <w:b/>
          <w:sz w:val="18"/>
          <w:szCs w:val="18"/>
          <w:lang w:eastAsia="ar-SA"/>
        </w:rPr>
      </w:pPr>
    </w:p>
    <w:p w14:paraId="0F4835BC">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AF8F0BC">
      <w:pPr>
        <w:autoSpaceDE w:val="0"/>
        <w:spacing w:line="200" w:lineRule="atLeast"/>
        <w:jc w:val="center"/>
        <w:rPr>
          <w:rFonts w:hint="default" w:ascii="Arial" w:hAnsi="Arial" w:cs="Arial"/>
          <w:b/>
          <w:bCs/>
          <w:sz w:val="18"/>
          <w:szCs w:val="18"/>
          <w:lang w:eastAsia="ar-SA"/>
        </w:rPr>
      </w:pPr>
    </w:p>
    <w:p w14:paraId="6CED534E">
      <w:pPr>
        <w:autoSpaceDE w:val="0"/>
        <w:spacing w:line="200" w:lineRule="atLeast"/>
        <w:rPr>
          <w:rFonts w:hint="default" w:ascii="Arial" w:hAnsi="Arial" w:cs="Arial"/>
          <w:b/>
          <w:bCs/>
          <w:sz w:val="18"/>
          <w:szCs w:val="18"/>
          <w:lang w:eastAsia="ar-SA"/>
        </w:rPr>
      </w:pPr>
    </w:p>
    <w:p w14:paraId="22A38E35">
      <w:pPr>
        <w:autoSpaceDE w:val="0"/>
        <w:spacing w:line="200" w:lineRule="atLeast"/>
        <w:rPr>
          <w:rFonts w:hint="default" w:ascii="Arial" w:hAnsi="Arial" w:cs="Arial"/>
          <w:b/>
          <w:bCs/>
          <w:sz w:val="18"/>
          <w:szCs w:val="18"/>
          <w:lang w:eastAsia="ar-SA"/>
        </w:rPr>
      </w:pPr>
    </w:p>
    <w:p w14:paraId="0C705A17">
      <w:pPr>
        <w:autoSpaceDE w:val="0"/>
        <w:spacing w:line="200" w:lineRule="atLeast"/>
        <w:rPr>
          <w:rFonts w:hint="default" w:ascii="Arial" w:hAnsi="Arial" w:cs="Arial"/>
          <w:b/>
          <w:bCs/>
          <w:sz w:val="18"/>
          <w:szCs w:val="18"/>
          <w:lang w:eastAsia="ar-SA"/>
        </w:rPr>
      </w:pPr>
    </w:p>
    <w:p w14:paraId="05845A36">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46D932E7">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2175C9FE">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hint="default" w:ascii="Arial" w:hAnsi="Arial" w:cs="Arial"/>
          <w:sz w:val="18"/>
          <w:szCs w:val="18"/>
          <w:lang w:eastAsia="ar-SA"/>
        </w:rPr>
        <w:t xml:space="preserve"> (inciso IV &amp; 1º do art. 63 da Lei 14.133/21).</w:t>
      </w:r>
    </w:p>
    <w:p w14:paraId="679D2656">
      <w:pPr>
        <w:pStyle w:val="328"/>
        <w:spacing w:before="0" w:after="0"/>
        <w:jc w:val="center"/>
        <w:rPr>
          <w:rFonts w:hint="default" w:ascii="Arial" w:hAnsi="Arial" w:cs="Arial"/>
          <w:sz w:val="18"/>
          <w:szCs w:val="18"/>
        </w:rPr>
      </w:pPr>
    </w:p>
    <w:p w14:paraId="44BDECAA">
      <w:pPr>
        <w:pStyle w:val="328"/>
        <w:spacing w:before="0" w:after="0"/>
        <w:jc w:val="center"/>
        <w:rPr>
          <w:rFonts w:hint="default" w:ascii="Arial" w:hAnsi="Arial" w:cs="Arial"/>
          <w:sz w:val="18"/>
          <w:szCs w:val="18"/>
        </w:rPr>
      </w:pPr>
    </w:p>
    <w:p w14:paraId="42E1DDB2">
      <w:pPr>
        <w:pStyle w:val="328"/>
        <w:spacing w:before="0" w:after="0"/>
        <w:jc w:val="center"/>
        <w:rPr>
          <w:rFonts w:hint="default" w:ascii="Arial" w:hAnsi="Arial" w:cs="Arial"/>
          <w:sz w:val="18"/>
          <w:szCs w:val="18"/>
        </w:rPr>
      </w:pPr>
    </w:p>
    <w:p w14:paraId="2ADDEC59">
      <w:pPr>
        <w:autoSpaceDE w:val="0"/>
        <w:spacing w:line="200" w:lineRule="atLeast"/>
        <w:rPr>
          <w:rFonts w:hint="default" w:ascii="Arial" w:hAnsi="Arial" w:cs="Arial"/>
          <w:i/>
          <w:iCs/>
          <w:sz w:val="18"/>
          <w:szCs w:val="18"/>
          <w:lang w:eastAsia="ar-SA"/>
        </w:rPr>
      </w:pPr>
    </w:p>
    <w:p w14:paraId="400F4C21">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06876390">
      <w:pPr>
        <w:pStyle w:val="328"/>
        <w:spacing w:before="0" w:after="0"/>
        <w:jc w:val="both"/>
        <w:rPr>
          <w:rFonts w:hint="default" w:ascii="Arial" w:hAnsi="Arial" w:cs="Arial"/>
          <w:sz w:val="18"/>
          <w:szCs w:val="18"/>
        </w:rPr>
      </w:pPr>
    </w:p>
    <w:p w14:paraId="14BF384F">
      <w:pPr>
        <w:pStyle w:val="328"/>
        <w:spacing w:before="0" w:after="0"/>
        <w:jc w:val="center"/>
        <w:rPr>
          <w:rFonts w:hint="default" w:ascii="Arial" w:hAnsi="Arial" w:cs="Arial"/>
          <w:sz w:val="18"/>
          <w:szCs w:val="18"/>
        </w:rPr>
      </w:pPr>
    </w:p>
    <w:p w14:paraId="2EB6EDA5">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393E46D1">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3346CD91">
      <w:pPr>
        <w:autoSpaceDE w:val="0"/>
        <w:spacing w:line="200" w:lineRule="atLeast"/>
        <w:rPr>
          <w:rFonts w:hint="default" w:ascii="Arial" w:hAnsi="Arial" w:cs="Arial"/>
          <w:sz w:val="18"/>
          <w:szCs w:val="18"/>
          <w:lang w:eastAsia="ar-SA"/>
        </w:rPr>
      </w:pPr>
    </w:p>
    <w:p w14:paraId="48997104">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193BB9E">
      <w:pPr>
        <w:autoSpaceDE w:val="0"/>
        <w:autoSpaceDN w:val="0"/>
        <w:adjustRightInd w:val="0"/>
        <w:rPr>
          <w:rFonts w:hint="default" w:ascii="Arial" w:hAnsi="Arial" w:eastAsia="Calibri" w:cs="Arial"/>
          <w:color w:val="000000"/>
          <w:sz w:val="18"/>
          <w:szCs w:val="18"/>
          <w:lang w:eastAsia="en-US"/>
        </w:rPr>
      </w:pPr>
    </w:p>
    <w:p w14:paraId="5AAFAD92">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9753BB2">
      <w:pPr>
        <w:ind w:left="-284" w:firstLine="284"/>
        <w:jc w:val="both"/>
        <w:rPr>
          <w:rFonts w:hint="default" w:ascii="Arial" w:hAnsi="Arial" w:cs="Arial" w:eastAsiaTheme="minorHAnsi"/>
          <w:sz w:val="18"/>
          <w:szCs w:val="18"/>
        </w:rPr>
      </w:pPr>
    </w:p>
    <w:p w14:paraId="7350AB8B">
      <w:pPr>
        <w:ind w:left="-284" w:firstLine="284"/>
        <w:jc w:val="both"/>
        <w:rPr>
          <w:rFonts w:hint="default" w:ascii="Arial" w:hAnsi="Arial" w:cs="Arial" w:eastAsiaTheme="minorHAnsi"/>
          <w:sz w:val="18"/>
          <w:szCs w:val="18"/>
        </w:rPr>
      </w:pPr>
    </w:p>
    <w:p w14:paraId="0BA45643">
      <w:pPr>
        <w:ind w:left="-284" w:firstLine="284"/>
        <w:jc w:val="both"/>
        <w:rPr>
          <w:rFonts w:hint="default" w:ascii="Arial" w:hAnsi="Arial" w:cs="Arial" w:eastAsiaTheme="minorHAnsi"/>
          <w:sz w:val="18"/>
          <w:szCs w:val="18"/>
        </w:rPr>
      </w:pPr>
    </w:p>
    <w:p w14:paraId="75277427">
      <w:pPr>
        <w:ind w:left="-284" w:firstLine="284"/>
        <w:jc w:val="both"/>
        <w:rPr>
          <w:rFonts w:hint="default" w:ascii="Arial" w:hAnsi="Arial" w:cs="Arial" w:eastAsiaTheme="minorHAnsi"/>
          <w:sz w:val="18"/>
          <w:szCs w:val="18"/>
        </w:rPr>
      </w:pPr>
    </w:p>
    <w:p w14:paraId="29E598D3">
      <w:pPr>
        <w:ind w:left="-284" w:firstLine="284"/>
        <w:jc w:val="both"/>
        <w:rPr>
          <w:rFonts w:hint="default" w:ascii="Arial" w:hAnsi="Arial" w:cs="Arial" w:eastAsiaTheme="minorHAnsi"/>
          <w:sz w:val="18"/>
          <w:szCs w:val="18"/>
        </w:rPr>
      </w:pPr>
    </w:p>
    <w:p w14:paraId="2A355AC5">
      <w:pPr>
        <w:ind w:left="-284" w:firstLine="284"/>
        <w:jc w:val="both"/>
        <w:rPr>
          <w:rFonts w:hint="default" w:ascii="Arial" w:hAnsi="Arial" w:cs="Arial" w:eastAsiaTheme="minorHAnsi"/>
          <w:sz w:val="18"/>
          <w:szCs w:val="18"/>
        </w:rPr>
      </w:pPr>
    </w:p>
    <w:p w14:paraId="2B168EA5">
      <w:pPr>
        <w:ind w:left="-284" w:firstLine="284"/>
        <w:jc w:val="both"/>
        <w:rPr>
          <w:rFonts w:hint="default" w:ascii="Arial" w:hAnsi="Arial" w:cs="Arial" w:eastAsiaTheme="minorHAnsi"/>
          <w:sz w:val="18"/>
          <w:szCs w:val="18"/>
        </w:rPr>
      </w:pPr>
    </w:p>
    <w:p w14:paraId="750D8876">
      <w:pPr>
        <w:ind w:left="-284" w:firstLine="284"/>
        <w:jc w:val="both"/>
        <w:rPr>
          <w:rFonts w:hint="default" w:ascii="Arial" w:hAnsi="Arial" w:cs="Arial" w:eastAsiaTheme="minorHAnsi"/>
          <w:sz w:val="18"/>
          <w:szCs w:val="18"/>
        </w:rPr>
      </w:pPr>
    </w:p>
    <w:p w14:paraId="44D8199D">
      <w:pPr>
        <w:ind w:left="-284" w:firstLine="284"/>
        <w:jc w:val="both"/>
        <w:rPr>
          <w:rFonts w:hint="default" w:ascii="Arial" w:hAnsi="Arial" w:cs="Arial" w:eastAsiaTheme="minorHAnsi"/>
          <w:sz w:val="18"/>
          <w:szCs w:val="18"/>
        </w:rPr>
      </w:pPr>
    </w:p>
    <w:p w14:paraId="6B9678AA">
      <w:pPr>
        <w:ind w:left="-284" w:firstLine="284"/>
        <w:jc w:val="both"/>
        <w:rPr>
          <w:rFonts w:hint="default" w:ascii="Arial" w:hAnsi="Arial" w:cs="Arial" w:eastAsiaTheme="minorHAnsi"/>
          <w:sz w:val="18"/>
          <w:szCs w:val="18"/>
        </w:rPr>
      </w:pPr>
    </w:p>
    <w:p w14:paraId="15D27D65">
      <w:pPr>
        <w:ind w:left="-284" w:firstLine="284"/>
        <w:jc w:val="both"/>
        <w:rPr>
          <w:rFonts w:hint="default" w:ascii="Arial" w:hAnsi="Arial" w:cs="Arial" w:eastAsiaTheme="minorHAnsi"/>
          <w:sz w:val="18"/>
          <w:szCs w:val="18"/>
        </w:rPr>
      </w:pPr>
    </w:p>
    <w:p w14:paraId="198CDC29">
      <w:pPr>
        <w:ind w:left="-284" w:firstLine="284"/>
        <w:jc w:val="both"/>
        <w:rPr>
          <w:rFonts w:hint="default" w:ascii="Arial" w:hAnsi="Arial" w:cs="Arial" w:eastAsiaTheme="minorHAnsi"/>
          <w:sz w:val="18"/>
          <w:szCs w:val="18"/>
        </w:rPr>
      </w:pPr>
    </w:p>
    <w:p w14:paraId="6129D579">
      <w:pPr>
        <w:ind w:left="-284" w:firstLine="284"/>
        <w:jc w:val="both"/>
        <w:rPr>
          <w:rFonts w:hint="default" w:ascii="Arial" w:hAnsi="Arial" w:cs="Arial" w:eastAsiaTheme="minorHAnsi"/>
          <w:sz w:val="18"/>
          <w:szCs w:val="18"/>
        </w:rPr>
      </w:pPr>
    </w:p>
    <w:p w14:paraId="2581D7D1">
      <w:pPr>
        <w:ind w:left="-284" w:firstLine="284"/>
        <w:jc w:val="both"/>
        <w:rPr>
          <w:rFonts w:hint="default" w:ascii="Arial" w:hAnsi="Arial" w:cs="Arial" w:eastAsiaTheme="minorHAnsi"/>
          <w:sz w:val="18"/>
          <w:szCs w:val="18"/>
        </w:rPr>
      </w:pPr>
    </w:p>
    <w:p w14:paraId="5E34A484">
      <w:pPr>
        <w:ind w:left="-284" w:firstLine="284"/>
        <w:jc w:val="both"/>
        <w:rPr>
          <w:rFonts w:hint="default" w:ascii="Arial" w:hAnsi="Arial" w:cs="Arial" w:eastAsiaTheme="minorHAnsi"/>
          <w:sz w:val="18"/>
          <w:szCs w:val="18"/>
        </w:rPr>
      </w:pPr>
    </w:p>
    <w:p w14:paraId="7F490E88">
      <w:pPr>
        <w:ind w:left="-284" w:firstLine="284"/>
        <w:jc w:val="both"/>
        <w:rPr>
          <w:rFonts w:hint="default" w:ascii="Arial" w:hAnsi="Arial" w:cs="Arial" w:eastAsiaTheme="minorHAnsi"/>
          <w:sz w:val="18"/>
          <w:szCs w:val="18"/>
        </w:rPr>
      </w:pPr>
    </w:p>
    <w:p w14:paraId="0B939016">
      <w:pPr>
        <w:ind w:left="-284" w:firstLine="284"/>
        <w:jc w:val="both"/>
        <w:rPr>
          <w:rFonts w:hint="default" w:ascii="Arial" w:hAnsi="Arial" w:cs="Arial" w:eastAsiaTheme="minorHAnsi"/>
          <w:sz w:val="18"/>
          <w:szCs w:val="18"/>
        </w:rPr>
      </w:pPr>
    </w:p>
    <w:p w14:paraId="7E2B090E">
      <w:pPr>
        <w:ind w:left="-284" w:firstLine="284"/>
        <w:jc w:val="both"/>
        <w:rPr>
          <w:rFonts w:hint="default" w:ascii="Arial" w:hAnsi="Arial" w:cs="Arial" w:eastAsiaTheme="minorHAnsi"/>
          <w:sz w:val="18"/>
          <w:szCs w:val="18"/>
        </w:rPr>
      </w:pPr>
    </w:p>
    <w:p w14:paraId="4EAC50DA">
      <w:pPr>
        <w:ind w:left="-284" w:firstLine="284"/>
        <w:jc w:val="both"/>
        <w:rPr>
          <w:rFonts w:hint="default" w:ascii="Arial" w:hAnsi="Arial" w:cs="Arial" w:eastAsiaTheme="minorHAnsi"/>
          <w:sz w:val="18"/>
          <w:szCs w:val="18"/>
        </w:rPr>
      </w:pPr>
    </w:p>
    <w:p w14:paraId="3AC3B17D">
      <w:pPr>
        <w:ind w:left="-284" w:firstLine="284"/>
        <w:jc w:val="both"/>
        <w:rPr>
          <w:rFonts w:hint="default" w:ascii="Arial" w:hAnsi="Arial" w:cs="Arial" w:eastAsiaTheme="minorHAnsi"/>
          <w:sz w:val="18"/>
          <w:szCs w:val="18"/>
        </w:rPr>
      </w:pPr>
    </w:p>
    <w:p w14:paraId="3DC3A5DD">
      <w:pPr>
        <w:ind w:left="-284" w:firstLine="284"/>
        <w:jc w:val="both"/>
        <w:rPr>
          <w:rFonts w:hint="default" w:ascii="Arial" w:hAnsi="Arial" w:cs="Arial" w:eastAsiaTheme="minorHAnsi"/>
          <w:sz w:val="18"/>
          <w:szCs w:val="18"/>
        </w:rPr>
      </w:pPr>
    </w:p>
    <w:p w14:paraId="40A3AD73">
      <w:pPr>
        <w:ind w:left="-284" w:firstLine="284"/>
        <w:jc w:val="both"/>
        <w:rPr>
          <w:rFonts w:hint="default" w:ascii="Arial" w:hAnsi="Arial" w:cs="Arial" w:eastAsiaTheme="minorHAnsi"/>
          <w:sz w:val="18"/>
          <w:szCs w:val="18"/>
        </w:rPr>
      </w:pPr>
    </w:p>
    <w:p w14:paraId="539B2002">
      <w:pPr>
        <w:ind w:left="-284" w:firstLine="284"/>
        <w:jc w:val="both"/>
        <w:rPr>
          <w:rFonts w:hint="default" w:ascii="Arial" w:hAnsi="Arial" w:cs="Arial" w:eastAsiaTheme="minorHAnsi"/>
          <w:sz w:val="18"/>
          <w:szCs w:val="18"/>
        </w:rPr>
      </w:pPr>
    </w:p>
    <w:p w14:paraId="359CF5E8">
      <w:pPr>
        <w:ind w:left="-284" w:firstLine="284"/>
        <w:jc w:val="both"/>
        <w:rPr>
          <w:rFonts w:hint="default" w:ascii="Arial" w:hAnsi="Arial" w:cs="Arial" w:eastAsiaTheme="minorHAnsi"/>
          <w:sz w:val="18"/>
          <w:szCs w:val="18"/>
        </w:rPr>
      </w:pPr>
    </w:p>
    <w:p w14:paraId="0C9EC09C">
      <w:pPr>
        <w:ind w:left="-284" w:firstLine="284"/>
        <w:jc w:val="both"/>
        <w:rPr>
          <w:rFonts w:hint="default" w:ascii="Arial" w:hAnsi="Arial" w:cs="Arial" w:eastAsiaTheme="minorHAnsi"/>
          <w:sz w:val="18"/>
          <w:szCs w:val="18"/>
        </w:rPr>
      </w:pPr>
    </w:p>
    <w:p w14:paraId="6F836DD9">
      <w:pPr>
        <w:ind w:left="-284" w:firstLine="284"/>
        <w:jc w:val="both"/>
        <w:rPr>
          <w:rFonts w:hint="default" w:ascii="Arial" w:hAnsi="Arial" w:cs="Arial" w:eastAsiaTheme="minorHAnsi"/>
          <w:sz w:val="18"/>
          <w:szCs w:val="18"/>
        </w:rPr>
      </w:pPr>
    </w:p>
    <w:p w14:paraId="4915A9F2">
      <w:pPr>
        <w:ind w:left="-284" w:firstLine="284"/>
        <w:jc w:val="both"/>
        <w:rPr>
          <w:rFonts w:hint="default" w:ascii="Arial" w:hAnsi="Arial" w:cs="Arial" w:eastAsiaTheme="minorHAnsi"/>
          <w:sz w:val="18"/>
          <w:szCs w:val="18"/>
        </w:rPr>
      </w:pPr>
    </w:p>
    <w:p w14:paraId="15B1FD40">
      <w:pPr>
        <w:ind w:left="-284" w:firstLine="284"/>
        <w:jc w:val="both"/>
        <w:rPr>
          <w:rFonts w:hint="default" w:ascii="Arial" w:hAnsi="Arial" w:cs="Arial" w:eastAsiaTheme="minorHAnsi"/>
          <w:sz w:val="18"/>
          <w:szCs w:val="18"/>
        </w:rPr>
      </w:pPr>
    </w:p>
    <w:p w14:paraId="2461E81C">
      <w:pPr>
        <w:ind w:left="-284" w:firstLine="284"/>
        <w:jc w:val="both"/>
        <w:rPr>
          <w:rFonts w:hint="default" w:ascii="Arial" w:hAnsi="Arial" w:cs="Arial" w:eastAsiaTheme="minorHAnsi"/>
          <w:sz w:val="18"/>
          <w:szCs w:val="18"/>
        </w:rPr>
      </w:pPr>
    </w:p>
    <w:p w14:paraId="58A5DC4E">
      <w:pPr>
        <w:ind w:left="-284" w:firstLine="284"/>
        <w:jc w:val="both"/>
        <w:rPr>
          <w:rFonts w:hint="default" w:ascii="Arial" w:hAnsi="Arial" w:cs="Arial" w:eastAsiaTheme="minorHAnsi"/>
          <w:sz w:val="18"/>
          <w:szCs w:val="18"/>
        </w:rPr>
      </w:pPr>
    </w:p>
    <w:p w14:paraId="605D31F5">
      <w:pPr>
        <w:ind w:left="-284" w:firstLine="284"/>
        <w:jc w:val="both"/>
        <w:rPr>
          <w:rFonts w:hint="default" w:ascii="Arial" w:hAnsi="Arial" w:cs="Arial" w:eastAsiaTheme="minorHAnsi"/>
          <w:sz w:val="18"/>
          <w:szCs w:val="18"/>
        </w:rPr>
      </w:pPr>
    </w:p>
    <w:p w14:paraId="494BA6DC">
      <w:pPr>
        <w:ind w:left="-284" w:firstLine="284"/>
        <w:jc w:val="both"/>
        <w:rPr>
          <w:rFonts w:hint="default" w:ascii="Arial" w:hAnsi="Arial" w:cs="Arial" w:eastAsiaTheme="minorHAnsi"/>
          <w:sz w:val="18"/>
          <w:szCs w:val="18"/>
        </w:rPr>
      </w:pPr>
    </w:p>
    <w:p w14:paraId="1934149E">
      <w:pPr>
        <w:ind w:left="-284" w:firstLine="284"/>
        <w:jc w:val="both"/>
        <w:rPr>
          <w:rFonts w:hint="default" w:ascii="Arial" w:hAnsi="Arial" w:cs="Arial" w:eastAsiaTheme="minorHAnsi"/>
          <w:sz w:val="18"/>
          <w:szCs w:val="18"/>
        </w:rPr>
      </w:pPr>
    </w:p>
    <w:p w14:paraId="7CA6DA26">
      <w:pPr>
        <w:ind w:left="-284" w:firstLine="284"/>
        <w:jc w:val="both"/>
        <w:rPr>
          <w:rFonts w:hint="default" w:ascii="Arial" w:hAnsi="Arial" w:cs="Arial" w:eastAsiaTheme="minorHAnsi"/>
          <w:sz w:val="18"/>
          <w:szCs w:val="18"/>
        </w:rPr>
      </w:pPr>
    </w:p>
    <w:p w14:paraId="6F5FA64F">
      <w:pPr>
        <w:ind w:left="-284" w:firstLine="284"/>
        <w:jc w:val="both"/>
        <w:rPr>
          <w:rFonts w:hint="default" w:ascii="Arial" w:hAnsi="Arial" w:cs="Arial" w:eastAsiaTheme="minorHAnsi"/>
          <w:sz w:val="18"/>
          <w:szCs w:val="18"/>
        </w:rPr>
      </w:pPr>
    </w:p>
    <w:p w14:paraId="69AE1F72">
      <w:pPr>
        <w:ind w:left="-284" w:firstLine="284"/>
        <w:jc w:val="both"/>
        <w:rPr>
          <w:rFonts w:hint="default" w:ascii="Arial" w:hAnsi="Arial" w:cs="Arial" w:eastAsiaTheme="minorHAnsi"/>
          <w:sz w:val="18"/>
          <w:szCs w:val="18"/>
        </w:rPr>
      </w:pPr>
    </w:p>
    <w:p w14:paraId="36B0E7B5">
      <w:pPr>
        <w:jc w:val="center"/>
        <w:rPr>
          <w:rFonts w:hint="default" w:ascii="Arial" w:hAnsi="Arial" w:cs="Arial"/>
          <w:b/>
          <w:bCs/>
          <w:sz w:val="24"/>
          <w:szCs w:val="24"/>
        </w:rPr>
      </w:pPr>
      <w:r>
        <w:rPr>
          <w:rFonts w:hint="default" w:ascii="Arial" w:hAnsi="Arial" w:cs="Arial"/>
          <w:b/>
          <w:bCs/>
          <w:sz w:val="24"/>
          <w:szCs w:val="24"/>
        </w:rPr>
        <w:t>ANEXO VII</w:t>
      </w:r>
    </w:p>
    <w:p w14:paraId="32EEF2F3">
      <w:pPr>
        <w:jc w:val="center"/>
        <w:rPr>
          <w:rFonts w:hint="default" w:ascii="Arial" w:hAnsi="Arial" w:cs="Arial"/>
          <w:b/>
          <w:bCs/>
          <w:sz w:val="18"/>
          <w:szCs w:val="18"/>
        </w:rPr>
      </w:pPr>
    </w:p>
    <w:p w14:paraId="769B0409">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7B68F173">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10583053">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5B5041A7">
      <w:pPr>
        <w:spacing w:line="200" w:lineRule="atLeast"/>
        <w:jc w:val="center"/>
        <w:rPr>
          <w:rFonts w:hint="default" w:ascii="Arial" w:hAnsi="Arial" w:cs="Arial"/>
          <w:b/>
          <w:sz w:val="18"/>
          <w:szCs w:val="18"/>
          <w:lang w:eastAsia="ar-SA"/>
        </w:rPr>
      </w:pPr>
    </w:p>
    <w:p w14:paraId="69E43957">
      <w:pPr>
        <w:spacing w:line="200" w:lineRule="atLeast"/>
        <w:jc w:val="center"/>
        <w:rPr>
          <w:rFonts w:hint="default" w:ascii="Arial" w:hAnsi="Arial" w:cs="Arial"/>
          <w:b/>
          <w:sz w:val="18"/>
          <w:szCs w:val="18"/>
          <w:lang w:eastAsia="ar-SA"/>
        </w:rPr>
      </w:pPr>
    </w:p>
    <w:p w14:paraId="42D7095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FDB0C66">
      <w:pPr>
        <w:autoSpaceDE w:val="0"/>
        <w:spacing w:line="200" w:lineRule="atLeast"/>
        <w:jc w:val="center"/>
        <w:rPr>
          <w:rFonts w:hint="default" w:ascii="Arial" w:hAnsi="Arial" w:cs="Arial"/>
          <w:b/>
          <w:bCs/>
          <w:sz w:val="18"/>
          <w:szCs w:val="18"/>
          <w:lang w:eastAsia="ar-SA"/>
        </w:rPr>
      </w:pPr>
    </w:p>
    <w:p w14:paraId="4BB95696">
      <w:pPr>
        <w:autoSpaceDE w:val="0"/>
        <w:spacing w:line="200" w:lineRule="atLeast"/>
        <w:rPr>
          <w:rFonts w:hint="default" w:ascii="Arial" w:hAnsi="Arial" w:cs="Arial"/>
          <w:b/>
          <w:bCs/>
          <w:sz w:val="18"/>
          <w:szCs w:val="18"/>
          <w:lang w:eastAsia="ar-SA"/>
        </w:rPr>
      </w:pPr>
    </w:p>
    <w:p w14:paraId="54F872AA">
      <w:pPr>
        <w:autoSpaceDE w:val="0"/>
        <w:spacing w:line="200" w:lineRule="atLeast"/>
        <w:rPr>
          <w:rFonts w:hint="default" w:ascii="Arial" w:hAnsi="Arial" w:cs="Arial"/>
          <w:b/>
          <w:bCs/>
          <w:sz w:val="18"/>
          <w:szCs w:val="18"/>
          <w:lang w:eastAsia="ar-SA"/>
        </w:rPr>
      </w:pPr>
    </w:p>
    <w:p w14:paraId="2315924A">
      <w:pPr>
        <w:autoSpaceDE w:val="0"/>
        <w:spacing w:line="200" w:lineRule="atLeast"/>
        <w:rPr>
          <w:rFonts w:hint="default" w:ascii="Arial" w:hAnsi="Arial" w:cs="Arial"/>
          <w:b/>
          <w:bCs/>
          <w:sz w:val="18"/>
          <w:szCs w:val="18"/>
          <w:lang w:eastAsia="ar-SA"/>
        </w:rPr>
      </w:pPr>
    </w:p>
    <w:p w14:paraId="3536CDDB">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nº_________________________________,sediada (endereço completo), _______________________________________por seu representante abaixo assinado.</w:t>
      </w:r>
    </w:p>
    <w:p w14:paraId="57C6871E">
      <w:pPr>
        <w:pStyle w:val="14"/>
        <w:ind w:firstLine="1134"/>
        <w:rPr>
          <w:rFonts w:hint="default" w:ascii="Arial" w:hAnsi="Arial" w:cs="Arial"/>
          <w:b w:val="0"/>
          <w:bCs w:val="0"/>
          <w:sz w:val="18"/>
          <w:szCs w:val="18"/>
        </w:rPr>
      </w:pPr>
    </w:p>
    <w:p w14:paraId="618EE34B">
      <w:pPr>
        <w:pStyle w:val="14"/>
        <w:ind w:firstLine="1134"/>
        <w:rPr>
          <w:rFonts w:hint="default" w:ascii="Arial" w:hAnsi="Arial" w:cs="Arial"/>
          <w:b w:val="0"/>
          <w:bCs w:val="0"/>
          <w:color w:val="000000"/>
          <w:sz w:val="18"/>
          <w:szCs w:val="18"/>
        </w:rPr>
      </w:pPr>
      <w:r>
        <w:rPr>
          <w:rFonts w:hint="default" w:ascii="Arial" w:hAnsi="Arial" w:cs="Arial"/>
          <w:b w:val="0"/>
          <w:bCs w:val="0"/>
          <w:sz w:val="18"/>
          <w:szCs w:val="18"/>
        </w:rPr>
        <w:t xml:space="preserve"> DECLARA, sob as penas</w:t>
      </w:r>
      <w:r>
        <w:rPr>
          <w:rFonts w:hint="default" w:ascii="Arial" w:hAnsi="Arial" w:cs="Arial"/>
          <w:b w:val="0"/>
          <w:bCs w:val="0"/>
          <w:color w:val="000000"/>
          <w:sz w:val="18"/>
          <w:szCs w:val="18"/>
        </w:rPr>
        <w:t xml:space="preserve"> da lei, de que não possui em seu quadro de pessoal ou societário servidor do Poder Executivo Municipal nos termos do art. 9º, &amp; 1º, da Lei Federal nº 14.133/2021.</w:t>
      </w:r>
    </w:p>
    <w:p w14:paraId="1179EDBD">
      <w:pPr>
        <w:pStyle w:val="328"/>
        <w:spacing w:before="0" w:after="0"/>
        <w:jc w:val="center"/>
        <w:rPr>
          <w:rFonts w:hint="default" w:ascii="Arial" w:hAnsi="Arial" w:cs="Arial"/>
          <w:sz w:val="18"/>
          <w:szCs w:val="18"/>
        </w:rPr>
      </w:pPr>
    </w:p>
    <w:p w14:paraId="202D7E90">
      <w:pPr>
        <w:pStyle w:val="328"/>
        <w:spacing w:before="0" w:after="0"/>
        <w:jc w:val="center"/>
        <w:rPr>
          <w:rFonts w:hint="default" w:ascii="Arial" w:hAnsi="Arial" w:cs="Arial"/>
          <w:sz w:val="18"/>
          <w:szCs w:val="18"/>
        </w:rPr>
      </w:pPr>
    </w:p>
    <w:p w14:paraId="37EAACED">
      <w:pPr>
        <w:autoSpaceDE w:val="0"/>
        <w:spacing w:line="200" w:lineRule="atLeast"/>
        <w:rPr>
          <w:rFonts w:hint="default" w:ascii="Arial" w:hAnsi="Arial" w:cs="Arial"/>
          <w:i/>
          <w:iCs/>
          <w:sz w:val="18"/>
          <w:szCs w:val="18"/>
          <w:lang w:eastAsia="ar-SA"/>
        </w:rPr>
      </w:pPr>
    </w:p>
    <w:p w14:paraId="5E12AACA">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0309FF5F">
      <w:pPr>
        <w:pStyle w:val="328"/>
        <w:spacing w:before="0" w:after="0"/>
        <w:jc w:val="center"/>
        <w:rPr>
          <w:rFonts w:hint="default" w:ascii="Arial" w:hAnsi="Arial" w:cs="Arial"/>
          <w:sz w:val="18"/>
          <w:szCs w:val="18"/>
        </w:rPr>
      </w:pPr>
    </w:p>
    <w:p w14:paraId="23B981A1">
      <w:pPr>
        <w:pStyle w:val="328"/>
        <w:spacing w:before="0" w:after="0"/>
        <w:jc w:val="both"/>
        <w:rPr>
          <w:rFonts w:hint="default" w:ascii="Arial" w:hAnsi="Arial" w:cs="Arial"/>
          <w:sz w:val="18"/>
          <w:szCs w:val="18"/>
        </w:rPr>
      </w:pPr>
    </w:p>
    <w:p w14:paraId="2ADC0D9E">
      <w:pPr>
        <w:pStyle w:val="328"/>
        <w:spacing w:before="0" w:after="0"/>
        <w:jc w:val="center"/>
        <w:rPr>
          <w:rFonts w:hint="default" w:ascii="Arial" w:hAnsi="Arial" w:cs="Arial"/>
          <w:sz w:val="18"/>
          <w:szCs w:val="18"/>
        </w:rPr>
      </w:pPr>
    </w:p>
    <w:p w14:paraId="0D0A9E94">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0F3ECE66">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0BEB4418">
      <w:pPr>
        <w:autoSpaceDE w:val="0"/>
        <w:spacing w:line="200" w:lineRule="atLeast"/>
        <w:rPr>
          <w:rFonts w:hint="default" w:ascii="Arial" w:hAnsi="Arial" w:cs="Arial"/>
          <w:sz w:val="18"/>
          <w:szCs w:val="18"/>
          <w:lang w:eastAsia="ar-SA"/>
        </w:rPr>
      </w:pPr>
    </w:p>
    <w:p w14:paraId="1F73D81D">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0C9CD09F">
      <w:pPr>
        <w:autoSpaceDE w:val="0"/>
        <w:autoSpaceDN w:val="0"/>
        <w:adjustRightInd w:val="0"/>
        <w:rPr>
          <w:rFonts w:hint="default" w:ascii="Arial" w:hAnsi="Arial" w:eastAsia="Calibri" w:cs="Arial"/>
          <w:color w:val="000000"/>
          <w:sz w:val="18"/>
          <w:szCs w:val="18"/>
          <w:lang w:eastAsia="en-US"/>
        </w:rPr>
      </w:pPr>
    </w:p>
    <w:p w14:paraId="7935DDDF">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347D6FB1">
      <w:pPr>
        <w:ind w:left="-284" w:firstLine="284"/>
        <w:jc w:val="both"/>
        <w:rPr>
          <w:rFonts w:hint="default" w:ascii="Arial" w:hAnsi="Arial" w:cs="Arial" w:eastAsiaTheme="minorHAnsi"/>
          <w:sz w:val="18"/>
          <w:szCs w:val="18"/>
        </w:rPr>
      </w:pPr>
    </w:p>
    <w:p w14:paraId="533B9984">
      <w:pPr>
        <w:ind w:left="-284" w:firstLine="284"/>
        <w:jc w:val="both"/>
        <w:rPr>
          <w:rFonts w:hint="default" w:ascii="Arial" w:hAnsi="Arial" w:cs="Arial" w:eastAsiaTheme="minorHAnsi"/>
          <w:sz w:val="18"/>
          <w:szCs w:val="18"/>
        </w:rPr>
      </w:pPr>
    </w:p>
    <w:p w14:paraId="072475E9">
      <w:pPr>
        <w:ind w:left="-284" w:firstLine="284"/>
        <w:jc w:val="both"/>
        <w:rPr>
          <w:rFonts w:hint="default" w:ascii="Arial" w:hAnsi="Arial" w:cs="Arial" w:eastAsiaTheme="minorHAnsi"/>
          <w:sz w:val="18"/>
          <w:szCs w:val="18"/>
        </w:rPr>
      </w:pPr>
    </w:p>
    <w:p w14:paraId="33DC35A7">
      <w:pPr>
        <w:ind w:left="-284" w:firstLine="284"/>
        <w:jc w:val="both"/>
        <w:rPr>
          <w:rFonts w:hint="default" w:ascii="Arial" w:hAnsi="Arial" w:cs="Arial" w:eastAsiaTheme="minorHAnsi"/>
          <w:sz w:val="18"/>
          <w:szCs w:val="18"/>
        </w:rPr>
      </w:pPr>
    </w:p>
    <w:p w14:paraId="321882D4">
      <w:pPr>
        <w:ind w:left="-284" w:firstLine="284"/>
        <w:jc w:val="both"/>
        <w:rPr>
          <w:rFonts w:hint="default" w:ascii="Arial" w:hAnsi="Arial" w:cs="Arial" w:eastAsiaTheme="minorHAnsi"/>
          <w:sz w:val="18"/>
          <w:szCs w:val="18"/>
        </w:rPr>
      </w:pPr>
    </w:p>
    <w:p w14:paraId="5B71C1E0">
      <w:pPr>
        <w:ind w:left="-284" w:firstLine="284"/>
        <w:jc w:val="both"/>
        <w:rPr>
          <w:rFonts w:hint="default" w:ascii="Arial" w:hAnsi="Arial" w:cs="Arial" w:eastAsiaTheme="minorHAnsi"/>
          <w:sz w:val="18"/>
          <w:szCs w:val="18"/>
        </w:rPr>
      </w:pPr>
    </w:p>
    <w:p w14:paraId="14FEF0B1">
      <w:pPr>
        <w:ind w:left="-284" w:firstLine="284"/>
        <w:jc w:val="both"/>
        <w:rPr>
          <w:rFonts w:hint="default" w:ascii="Arial" w:hAnsi="Arial" w:cs="Arial" w:eastAsiaTheme="minorHAnsi"/>
          <w:sz w:val="18"/>
          <w:szCs w:val="18"/>
        </w:rPr>
      </w:pPr>
    </w:p>
    <w:p w14:paraId="1B39FE89">
      <w:pPr>
        <w:ind w:left="-284" w:firstLine="284"/>
        <w:jc w:val="both"/>
        <w:rPr>
          <w:rFonts w:hint="default" w:ascii="Arial" w:hAnsi="Arial" w:cs="Arial" w:eastAsiaTheme="minorHAnsi"/>
          <w:sz w:val="18"/>
          <w:szCs w:val="18"/>
        </w:rPr>
      </w:pPr>
    </w:p>
    <w:p w14:paraId="1491A8C0">
      <w:pPr>
        <w:ind w:left="-284" w:firstLine="284"/>
        <w:jc w:val="both"/>
        <w:rPr>
          <w:rFonts w:hint="default" w:ascii="Arial" w:hAnsi="Arial" w:cs="Arial" w:eastAsiaTheme="minorHAnsi"/>
          <w:sz w:val="18"/>
          <w:szCs w:val="18"/>
        </w:rPr>
      </w:pPr>
    </w:p>
    <w:p w14:paraId="3C23014C">
      <w:pPr>
        <w:ind w:left="-284" w:firstLine="284"/>
        <w:jc w:val="both"/>
        <w:rPr>
          <w:rFonts w:hint="default" w:ascii="Arial" w:hAnsi="Arial" w:cs="Arial" w:eastAsiaTheme="minorHAnsi"/>
          <w:sz w:val="18"/>
          <w:szCs w:val="18"/>
        </w:rPr>
      </w:pPr>
    </w:p>
    <w:p w14:paraId="243FBFCA">
      <w:pPr>
        <w:ind w:left="-284" w:firstLine="284"/>
        <w:jc w:val="both"/>
        <w:rPr>
          <w:rFonts w:hint="default" w:ascii="Arial" w:hAnsi="Arial" w:cs="Arial" w:eastAsiaTheme="minorHAnsi"/>
          <w:sz w:val="18"/>
          <w:szCs w:val="18"/>
        </w:rPr>
      </w:pPr>
    </w:p>
    <w:p w14:paraId="2C34C8A3">
      <w:pPr>
        <w:ind w:left="-284" w:firstLine="284"/>
        <w:jc w:val="both"/>
        <w:rPr>
          <w:rFonts w:hint="default" w:ascii="Arial" w:hAnsi="Arial" w:cs="Arial" w:eastAsiaTheme="minorHAnsi"/>
          <w:sz w:val="18"/>
          <w:szCs w:val="18"/>
        </w:rPr>
      </w:pPr>
    </w:p>
    <w:p w14:paraId="08B2E3F8">
      <w:pPr>
        <w:ind w:left="-284" w:firstLine="284"/>
        <w:jc w:val="both"/>
        <w:rPr>
          <w:rFonts w:hint="default" w:ascii="Arial" w:hAnsi="Arial" w:cs="Arial" w:eastAsiaTheme="minorHAnsi"/>
          <w:sz w:val="18"/>
          <w:szCs w:val="18"/>
        </w:rPr>
      </w:pPr>
    </w:p>
    <w:p w14:paraId="18E62312">
      <w:pPr>
        <w:ind w:left="-284" w:firstLine="284"/>
        <w:jc w:val="both"/>
        <w:rPr>
          <w:rFonts w:hint="default" w:ascii="Arial" w:hAnsi="Arial" w:cs="Arial" w:eastAsiaTheme="minorHAnsi"/>
          <w:sz w:val="18"/>
          <w:szCs w:val="18"/>
        </w:rPr>
      </w:pPr>
    </w:p>
    <w:p w14:paraId="32D19B5D">
      <w:pPr>
        <w:ind w:left="-284" w:firstLine="284"/>
        <w:jc w:val="both"/>
        <w:rPr>
          <w:rFonts w:hint="default" w:ascii="Arial" w:hAnsi="Arial" w:cs="Arial" w:eastAsiaTheme="minorHAnsi"/>
          <w:sz w:val="18"/>
          <w:szCs w:val="18"/>
        </w:rPr>
      </w:pPr>
    </w:p>
    <w:p w14:paraId="2DDFBB82">
      <w:pPr>
        <w:ind w:left="-284" w:firstLine="284"/>
        <w:jc w:val="both"/>
        <w:rPr>
          <w:rFonts w:hint="default" w:ascii="Arial" w:hAnsi="Arial" w:cs="Arial" w:eastAsiaTheme="minorHAnsi"/>
          <w:sz w:val="18"/>
          <w:szCs w:val="18"/>
        </w:rPr>
      </w:pPr>
    </w:p>
    <w:p w14:paraId="2BB54F40">
      <w:pPr>
        <w:ind w:left="-284" w:firstLine="284"/>
        <w:jc w:val="both"/>
        <w:rPr>
          <w:rFonts w:hint="default" w:ascii="Arial" w:hAnsi="Arial" w:cs="Arial" w:eastAsiaTheme="minorHAnsi"/>
          <w:sz w:val="18"/>
          <w:szCs w:val="18"/>
        </w:rPr>
      </w:pPr>
    </w:p>
    <w:p w14:paraId="59045CCA">
      <w:pPr>
        <w:ind w:left="-284" w:firstLine="284"/>
        <w:jc w:val="both"/>
        <w:rPr>
          <w:rFonts w:hint="default" w:ascii="Arial" w:hAnsi="Arial" w:cs="Arial" w:eastAsiaTheme="minorHAnsi"/>
          <w:sz w:val="18"/>
          <w:szCs w:val="18"/>
        </w:rPr>
      </w:pPr>
    </w:p>
    <w:p w14:paraId="1E15499E">
      <w:pPr>
        <w:ind w:left="-284" w:firstLine="284"/>
        <w:jc w:val="both"/>
        <w:rPr>
          <w:rFonts w:hint="default" w:ascii="Arial" w:hAnsi="Arial" w:cs="Arial" w:eastAsiaTheme="minorHAnsi"/>
          <w:sz w:val="18"/>
          <w:szCs w:val="18"/>
        </w:rPr>
      </w:pPr>
    </w:p>
    <w:p w14:paraId="60DCCED9">
      <w:pPr>
        <w:ind w:left="-284" w:firstLine="284"/>
        <w:jc w:val="both"/>
        <w:rPr>
          <w:rFonts w:hint="default" w:ascii="Arial" w:hAnsi="Arial" w:cs="Arial" w:eastAsiaTheme="minorHAnsi"/>
          <w:sz w:val="18"/>
          <w:szCs w:val="18"/>
        </w:rPr>
      </w:pPr>
    </w:p>
    <w:p w14:paraId="728CB384">
      <w:pPr>
        <w:ind w:left="-284" w:firstLine="284"/>
        <w:jc w:val="both"/>
        <w:rPr>
          <w:rFonts w:hint="default" w:ascii="Arial" w:hAnsi="Arial" w:cs="Arial" w:eastAsiaTheme="minorHAnsi"/>
          <w:sz w:val="18"/>
          <w:szCs w:val="18"/>
        </w:rPr>
      </w:pPr>
    </w:p>
    <w:p w14:paraId="165EE5CE">
      <w:pPr>
        <w:ind w:left="-284" w:firstLine="284"/>
        <w:jc w:val="both"/>
        <w:rPr>
          <w:rFonts w:hint="default" w:ascii="Arial" w:hAnsi="Arial" w:cs="Arial" w:eastAsiaTheme="minorHAnsi"/>
          <w:sz w:val="18"/>
          <w:szCs w:val="18"/>
        </w:rPr>
      </w:pPr>
    </w:p>
    <w:p w14:paraId="22015EE9">
      <w:pPr>
        <w:ind w:left="-284" w:firstLine="284"/>
        <w:jc w:val="both"/>
        <w:rPr>
          <w:rFonts w:hint="default" w:ascii="Arial" w:hAnsi="Arial" w:cs="Arial" w:eastAsiaTheme="minorHAnsi"/>
          <w:sz w:val="18"/>
          <w:szCs w:val="18"/>
        </w:rPr>
      </w:pPr>
    </w:p>
    <w:p w14:paraId="487E2764">
      <w:pPr>
        <w:ind w:left="-284" w:firstLine="284"/>
        <w:jc w:val="both"/>
        <w:rPr>
          <w:rFonts w:hint="default" w:ascii="Arial" w:hAnsi="Arial" w:cs="Arial" w:eastAsiaTheme="minorHAnsi"/>
          <w:sz w:val="18"/>
          <w:szCs w:val="18"/>
        </w:rPr>
      </w:pPr>
    </w:p>
    <w:p w14:paraId="5EA35037">
      <w:pPr>
        <w:ind w:left="-284" w:firstLine="284"/>
        <w:jc w:val="both"/>
        <w:rPr>
          <w:rFonts w:hint="default" w:ascii="Arial" w:hAnsi="Arial" w:cs="Arial" w:eastAsiaTheme="minorHAnsi"/>
          <w:sz w:val="18"/>
          <w:szCs w:val="18"/>
        </w:rPr>
      </w:pPr>
    </w:p>
    <w:p w14:paraId="05987136">
      <w:pPr>
        <w:ind w:left="-284" w:firstLine="284"/>
        <w:jc w:val="both"/>
        <w:rPr>
          <w:rFonts w:hint="default" w:ascii="Arial" w:hAnsi="Arial" w:cs="Arial" w:eastAsiaTheme="minorHAnsi"/>
          <w:sz w:val="18"/>
          <w:szCs w:val="18"/>
        </w:rPr>
      </w:pPr>
    </w:p>
    <w:p w14:paraId="3CDE3A60">
      <w:pPr>
        <w:ind w:left="-284" w:firstLine="284"/>
        <w:jc w:val="both"/>
        <w:rPr>
          <w:rFonts w:hint="default" w:ascii="Arial" w:hAnsi="Arial" w:cs="Arial" w:eastAsiaTheme="minorHAnsi"/>
          <w:sz w:val="18"/>
          <w:szCs w:val="18"/>
        </w:rPr>
      </w:pPr>
    </w:p>
    <w:p w14:paraId="4FF32779">
      <w:pPr>
        <w:ind w:left="-284" w:firstLine="284"/>
        <w:jc w:val="both"/>
        <w:rPr>
          <w:rFonts w:hint="default" w:ascii="Arial" w:hAnsi="Arial" w:cs="Arial" w:eastAsiaTheme="minorHAnsi"/>
          <w:sz w:val="18"/>
          <w:szCs w:val="18"/>
        </w:rPr>
      </w:pPr>
    </w:p>
    <w:p w14:paraId="5890252E">
      <w:pPr>
        <w:ind w:left="-284" w:firstLine="284"/>
        <w:jc w:val="both"/>
        <w:rPr>
          <w:rFonts w:hint="default" w:ascii="Arial" w:hAnsi="Arial" w:cs="Arial" w:eastAsiaTheme="minorHAnsi"/>
          <w:sz w:val="18"/>
          <w:szCs w:val="18"/>
        </w:rPr>
      </w:pPr>
    </w:p>
    <w:p w14:paraId="0C6E2110">
      <w:pPr>
        <w:ind w:left="-284" w:firstLine="284"/>
        <w:jc w:val="both"/>
        <w:rPr>
          <w:rFonts w:hint="default" w:ascii="Arial" w:hAnsi="Arial" w:cs="Arial" w:eastAsiaTheme="minorHAnsi"/>
          <w:sz w:val="18"/>
          <w:szCs w:val="18"/>
        </w:rPr>
      </w:pPr>
    </w:p>
    <w:p w14:paraId="6C278F48">
      <w:pPr>
        <w:ind w:left="-284" w:firstLine="284"/>
        <w:jc w:val="both"/>
        <w:rPr>
          <w:rFonts w:hint="default" w:ascii="Arial" w:hAnsi="Arial" w:cs="Arial" w:eastAsiaTheme="minorHAnsi"/>
          <w:sz w:val="18"/>
          <w:szCs w:val="18"/>
        </w:rPr>
      </w:pPr>
    </w:p>
    <w:p w14:paraId="730CC90A">
      <w:pPr>
        <w:ind w:left="-284" w:firstLine="284"/>
        <w:jc w:val="both"/>
        <w:rPr>
          <w:rFonts w:hint="default" w:ascii="Arial" w:hAnsi="Arial" w:cs="Arial" w:eastAsiaTheme="minorHAnsi"/>
          <w:sz w:val="18"/>
          <w:szCs w:val="18"/>
        </w:rPr>
      </w:pPr>
    </w:p>
    <w:p w14:paraId="44563E84">
      <w:pPr>
        <w:ind w:left="-284" w:firstLine="284"/>
        <w:jc w:val="both"/>
        <w:rPr>
          <w:rFonts w:hint="default" w:ascii="Arial" w:hAnsi="Arial" w:cs="Arial" w:eastAsiaTheme="minorHAnsi"/>
          <w:sz w:val="18"/>
          <w:szCs w:val="18"/>
        </w:rPr>
      </w:pPr>
    </w:p>
    <w:p w14:paraId="1DF5AC4B">
      <w:pPr>
        <w:ind w:left="-284" w:firstLine="284"/>
        <w:jc w:val="both"/>
        <w:rPr>
          <w:rFonts w:hint="default" w:ascii="Arial" w:hAnsi="Arial" w:cs="Arial" w:eastAsiaTheme="minorHAnsi"/>
          <w:sz w:val="18"/>
          <w:szCs w:val="18"/>
        </w:rPr>
      </w:pPr>
    </w:p>
    <w:p w14:paraId="52EB9C0A">
      <w:pPr>
        <w:jc w:val="both"/>
        <w:rPr>
          <w:rFonts w:hint="default" w:ascii="Arial" w:hAnsi="Arial" w:cs="Arial" w:eastAsiaTheme="minorHAnsi"/>
          <w:sz w:val="18"/>
          <w:szCs w:val="18"/>
        </w:rPr>
      </w:pPr>
    </w:p>
    <w:p w14:paraId="572CF49D">
      <w:pPr>
        <w:jc w:val="both"/>
        <w:rPr>
          <w:rFonts w:hint="default" w:ascii="Arial" w:hAnsi="Arial" w:cs="Arial" w:eastAsiaTheme="minorHAnsi"/>
          <w:sz w:val="18"/>
          <w:szCs w:val="18"/>
        </w:rPr>
      </w:pPr>
    </w:p>
    <w:p w14:paraId="4B387919">
      <w:pPr>
        <w:jc w:val="center"/>
        <w:rPr>
          <w:rFonts w:hint="default" w:ascii="Arial" w:hAnsi="Arial" w:cs="Arial"/>
          <w:b/>
          <w:bCs/>
          <w:sz w:val="24"/>
          <w:szCs w:val="24"/>
        </w:rPr>
      </w:pPr>
      <w:r>
        <w:rPr>
          <w:rFonts w:hint="default" w:ascii="Arial" w:hAnsi="Arial" w:cs="Arial"/>
          <w:b/>
          <w:bCs/>
          <w:sz w:val="24"/>
          <w:szCs w:val="24"/>
        </w:rPr>
        <w:t>ANEXO VIII</w:t>
      </w:r>
    </w:p>
    <w:p w14:paraId="66B3A5C2">
      <w:pPr>
        <w:jc w:val="center"/>
        <w:rPr>
          <w:rFonts w:hint="default" w:ascii="Arial" w:hAnsi="Arial" w:cs="Arial"/>
          <w:b/>
          <w:bCs/>
          <w:sz w:val="18"/>
          <w:szCs w:val="18"/>
        </w:rPr>
      </w:pPr>
    </w:p>
    <w:p w14:paraId="59B32597">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5AF53F64">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4F9990AE">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2C6C9FAB">
      <w:pPr>
        <w:spacing w:line="200" w:lineRule="atLeast"/>
        <w:jc w:val="center"/>
        <w:rPr>
          <w:rFonts w:hint="default" w:ascii="Arial" w:hAnsi="Arial" w:cs="Arial"/>
          <w:b/>
          <w:sz w:val="18"/>
          <w:szCs w:val="18"/>
          <w:lang w:eastAsia="ar-SA"/>
        </w:rPr>
      </w:pPr>
    </w:p>
    <w:p w14:paraId="34ACA802">
      <w:pPr>
        <w:spacing w:line="200" w:lineRule="atLeast"/>
        <w:jc w:val="center"/>
        <w:rPr>
          <w:rFonts w:hint="default" w:ascii="Arial" w:hAnsi="Arial" w:cs="Arial"/>
          <w:b/>
          <w:sz w:val="18"/>
          <w:szCs w:val="18"/>
          <w:lang w:eastAsia="ar-SA"/>
        </w:rPr>
      </w:pPr>
    </w:p>
    <w:p w14:paraId="7CB82F8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71110BE7">
      <w:pPr>
        <w:autoSpaceDE w:val="0"/>
        <w:spacing w:line="200" w:lineRule="atLeast"/>
        <w:jc w:val="center"/>
        <w:rPr>
          <w:rFonts w:hint="default" w:ascii="Arial" w:hAnsi="Arial" w:cs="Arial"/>
          <w:b/>
          <w:bCs/>
          <w:sz w:val="18"/>
          <w:szCs w:val="18"/>
          <w:lang w:eastAsia="ar-SA"/>
        </w:rPr>
      </w:pPr>
    </w:p>
    <w:p w14:paraId="4A753CB8">
      <w:pPr>
        <w:autoSpaceDE w:val="0"/>
        <w:spacing w:line="200" w:lineRule="atLeast"/>
        <w:rPr>
          <w:rFonts w:hint="default" w:ascii="Arial" w:hAnsi="Arial" w:cs="Arial"/>
          <w:b/>
          <w:bCs/>
          <w:sz w:val="18"/>
          <w:szCs w:val="18"/>
          <w:lang w:eastAsia="ar-SA"/>
        </w:rPr>
      </w:pPr>
    </w:p>
    <w:p w14:paraId="3DFBDE6F">
      <w:pPr>
        <w:autoSpaceDE w:val="0"/>
        <w:spacing w:line="200" w:lineRule="atLeast"/>
        <w:rPr>
          <w:rFonts w:hint="default" w:ascii="Arial" w:hAnsi="Arial" w:cs="Arial"/>
          <w:b/>
          <w:bCs/>
          <w:sz w:val="18"/>
          <w:szCs w:val="18"/>
          <w:lang w:eastAsia="ar-SA"/>
        </w:rPr>
      </w:pPr>
    </w:p>
    <w:p w14:paraId="01976DB3">
      <w:pPr>
        <w:autoSpaceDE w:val="0"/>
        <w:spacing w:line="200" w:lineRule="atLeast"/>
        <w:rPr>
          <w:rFonts w:hint="default" w:ascii="Arial" w:hAnsi="Arial" w:cs="Arial"/>
          <w:b/>
          <w:bCs/>
          <w:sz w:val="18"/>
          <w:szCs w:val="18"/>
          <w:lang w:eastAsia="ar-SA"/>
        </w:rPr>
      </w:pPr>
    </w:p>
    <w:p w14:paraId="1E7177FA">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nº_________________________________,sediada (endereço completo), _______________________________________por seu representante abaixo assinado.</w:t>
      </w:r>
    </w:p>
    <w:p w14:paraId="1573033C">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55A15B1C">
      <w:pPr>
        <w:pStyle w:val="14"/>
        <w:ind w:firstLine="1134"/>
        <w:rPr>
          <w:rFonts w:hint="default" w:ascii="Arial" w:hAnsi="Arial" w:cs="Arial"/>
          <w:b w:val="0"/>
          <w:bCs w:val="0"/>
          <w:color w:val="000000"/>
          <w:sz w:val="18"/>
          <w:szCs w:val="18"/>
        </w:rPr>
      </w:pPr>
      <w:r>
        <w:rPr>
          <w:rFonts w:hint="default" w:ascii="Arial" w:hAnsi="Arial" w:cs="Arial"/>
          <w:b w:val="0"/>
          <w:bCs w:val="0"/>
          <w:sz w:val="18"/>
          <w:szCs w:val="18"/>
          <w:lang w:eastAsia="ar-SA"/>
        </w:rPr>
        <w:t xml:space="preserve"> DECLARA, sob as penas da Lei, que </w:t>
      </w:r>
      <w:r>
        <w:rPr>
          <w:rFonts w:hint="default" w:ascii="Arial" w:hAnsi="Arial" w:cs="Arial"/>
          <w:b w:val="0"/>
          <w:bCs w:val="0"/>
          <w:sz w:val="18"/>
          <w:szCs w:val="18"/>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18"/>
          <w:szCs w:val="18"/>
        </w:rPr>
        <w:t>nos termos do art. 9º, &amp; 1º, da Lei Federal nº 14.133/2021.</w:t>
      </w:r>
    </w:p>
    <w:p w14:paraId="3A3FD6B6">
      <w:pPr>
        <w:autoSpaceDE w:val="0"/>
        <w:spacing w:line="200" w:lineRule="atLeast"/>
        <w:ind w:firstLine="1134"/>
        <w:jc w:val="both"/>
        <w:rPr>
          <w:rFonts w:hint="default" w:ascii="Arial" w:hAnsi="Arial" w:cs="Arial"/>
          <w:sz w:val="18"/>
          <w:szCs w:val="18"/>
          <w:lang w:eastAsia="ar-SA"/>
        </w:rPr>
      </w:pPr>
    </w:p>
    <w:p w14:paraId="7B48990E">
      <w:pPr>
        <w:pStyle w:val="328"/>
        <w:spacing w:before="0" w:after="0"/>
        <w:jc w:val="center"/>
        <w:rPr>
          <w:rFonts w:hint="default" w:ascii="Arial" w:hAnsi="Arial" w:cs="Arial"/>
          <w:sz w:val="18"/>
          <w:szCs w:val="18"/>
        </w:rPr>
      </w:pPr>
    </w:p>
    <w:p w14:paraId="64715356">
      <w:pPr>
        <w:autoSpaceDE w:val="0"/>
        <w:spacing w:line="200" w:lineRule="atLeast"/>
        <w:rPr>
          <w:rFonts w:hint="default" w:ascii="Arial" w:hAnsi="Arial" w:cs="Arial"/>
          <w:i/>
          <w:iCs/>
          <w:sz w:val="18"/>
          <w:szCs w:val="18"/>
          <w:lang w:eastAsia="ar-SA"/>
        </w:rPr>
      </w:pPr>
    </w:p>
    <w:p w14:paraId="4BD1B742">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450BCEE7">
      <w:pPr>
        <w:pStyle w:val="328"/>
        <w:spacing w:before="0" w:after="0"/>
        <w:jc w:val="center"/>
        <w:rPr>
          <w:rFonts w:hint="default" w:ascii="Arial" w:hAnsi="Arial" w:cs="Arial"/>
          <w:sz w:val="18"/>
          <w:szCs w:val="18"/>
        </w:rPr>
      </w:pPr>
    </w:p>
    <w:p w14:paraId="7A8CA4D6">
      <w:pPr>
        <w:pStyle w:val="328"/>
        <w:spacing w:before="0" w:after="0"/>
        <w:jc w:val="center"/>
        <w:rPr>
          <w:rFonts w:hint="default" w:ascii="Arial" w:hAnsi="Arial" w:cs="Arial"/>
          <w:sz w:val="18"/>
          <w:szCs w:val="18"/>
        </w:rPr>
      </w:pPr>
    </w:p>
    <w:p w14:paraId="0D80A078">
      <w:pPr>
        <w:pStyle w:val="328"/>
        <w:spacing w:before="0" w:after="0"/>
        <w:jc w:val="both"/>
        <w:rPr>
          <w:rFonts w:hint="default" w:ascii="Arial" w:hAnsi="Arial" w:cs="Arial"/>
          <w:sz w:val="18"/>
          <w:szCs w:val="18"/>
        </w:rPr>
      </w:pPr>
    </w:p>
    <w:p w14:paraId="25034FF1">
      <w:pPr>
        <w:pStyle w:val="328"/>
        <w:spacing w:before="0" w:after="0"/>
        <w:jc w:val="center"/>
        <w:rPr>
          <w:rFonts w:hint="default" w:ascii="Arial" w:hAnsi="Arial" w:cs="Arial"/>
          <w:sz w:val="18"/>
          <w:szCs w:val="18"/>
        </w:rPr>
      </w:pPr>
    </w:p>
    <w:p w14:paraId="43126FA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7A6F9C0A">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7DBDD2AF">
      <w:pPr>
        <w:autoSpaceDE w:val="0"/>
        <w:spacing w:line="200" w:lineRule="atLeast"/>
        <w:rPr>
          <w:rFonts w:hint="default" w:ascii="Arial" w:hAnsi="Arial" w:cs="Arial"/>
          <w:sz w:val="18"/>
          <w:szCs w:val="18"/>
          <w:lang w:eastAsia="ar-SA"/>
        </w:rPr>
      </w:pPr>
    </w:p>
    <w:p w14:paraId="3CB4CE52">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1B53FF9E">
      <w:pPr>
        <w:autoSpaceDE w:val="0"/>
        <w:autoSpaceDN w:val="0"/>
        <w:adjustRightInd w:val="0"/>
        <w:rPr>
          <w:rFonts w:hint="default" w:ascii="Arial" w:hAnsi="Arial" w:eastAsia="Calibri" w:cs="Arial"/>
          <w:color w:val="000000"/>
          <w:sz w:val="18"/>
          <w:szCs w:val="18"/>
          <w:lang w:eastAsia="en-US"/>
        </w:rPr>
      </w:pPr>
    </w:p>
    <w:p w14:paraId="5FA4F279">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609855E6">
      <w:pPr>
        <w:ind w:left="-284" w:firstLine="284"/>
        <w:jc w:val="both"/>
        <w:rPr>
          <w:rFonts w:hint="default" w:ascii="Arial" w:hAnsi="Arial" w:cs="Arial" w:eastAsiaTheme="minorHAnsi"/>
          <w:sz w:val="18"/>
          <w:szCs w:val="18"/>
        </w:rPr>
      </w:pPr>
    </w:p>
    <w:p w14:paraId="1F01F727">
      <w:pPr>
        <w:ind w:left="-284" w:firstLine="284"/>
        <w:jc w:val="both"/>
        <w:rPr>
          <w:rFonts w:hint="default" w:ascii="Arial" w:hAnsi="Arial" w:cs="Arial" w:eastAsiaTheme="minorHAnsi"/>
          <w:sz w:val="18"/>
          <w:szCs w:val="18"/>
        </w:rPr>
      </w:pPr>
    </w:p>
    <w:p w14:paraId="1744A29A">
      <w:pPr>
        <w:ind w:left="-284" w:firstLine="284"/>
        <w:jc w:val="both"/>
        <w:rPr>
          <w:rFonts w:hint="default" w:ascii="Arial" w:hAnsi="Arial" w:cs="Arial" w:eastAsiaTheme="minorHAnsi"/>
          <w:sz w:val="18"/>
          <w:szCs w:val="18"/>
        </w:rPr>
      </w:pPr>
    </w:p>
    <w:p w14:paraId="1E5FD8FF">
      <w:pPr>
        <w:ind w:left="-284" w:firstLine="284"/>
        <w:jc w:val="both"/>
        <w:rPr>
          <w:rFonts w:hint="default" w:ascii="Arial" w:hAnsi="Arial" w:cs="Arial" w:eastAsiaTheme="minorHAnsi"/>
          <w:sz w:val="18"/>
          <w:szCs w:val="18"/>
        </w:rPr>
      </w:pPr>
    </w:p>
    <w:p w14:paraId="4CE75AEB">
      <w:pPr>
        <w:ind w:left="-284" w:firstLine="284"/>
        <w:jc w:val="both"/>
        <w:rPr>
          <w:rFonts w:hint="default" w:ascii="Arial" w:hAnsi="Arial" w:cs="Arial" w:eastAsiaTheme="minorHAnsi"/>
          <w:sz w:val="18"/>
          <w:szCs w:val="18"/>
        </w:rPr>
      </w:pPr>
    </w:p>
    <w:p w14:paraId="77CAEDF0">
      <w:pPr>
        <w:ind w:left="-284" w:firstLine="284"/>
        <w:jc w:val="both"/>
        <w:rPr>
          <w:rFonts w:hint="default" w:ascii="Arial" w:hAnsi="Arial" w:cs="Arial" w:eastAsiaTheme="minorHAnsi"/>
          <w:sz w:val="18"/>
          <w:szCs w:val="18"/>
        </w:rPr>
      </w:pPr>
    </w:p>
    <w:p w14:paraId="0DD8E706">
      <w:pPr>
        <w:ind w:left="-284" w:firstLine="284"/>
        <w:jc w:val="both"/>
        <w:rPr>
          <w:rFonts w:hint="default" w:ascii="Arial" w:hAnsi="Arial" w:cs="Arial" w:eastAsiaTheme="minorHAnsi"/>
          <w:sz w:val="18"/>
          <w:szCs w:val="18"/>
        </w:rPr>
      </w:pPr>
    </w:p>
    <w:p w14:paraId="101D8A59">
      <w:pPr>
        <w:ind w:left="-284" w:firstLine="284"/>
        <w:jc w:val="both"/>
        <w:rPr>
          <w:rFonts w:hint="default" w:ascii="Arial" w:hAnsi="Arial" w:cs="Arial" w:eastAsiaTheme="minorHAnsi"/>
          <w:sz w:val="18"/>
          <w:szCs w:val="18"/>
        </w:rPr>
      </w:pPr>
    </w:p>
    <w:p w14:paraId="7F399884">
      <w:pPr>
        <w:ind w:left="-284" w:firstLine="284"/>
        <w:jc w:val="both"/>
        <w:rPr>
          <w:rFonts w:hint="default" w:ascii="Arial" w:hAnsi="Arial" w:cs="Arial" w:eastAsiaTheme="minorHAnsi"/>
          <w:sz w:val="18"/>
          <w:szCs w:val="18"/>
        </w:rPr>
      </w:pPr>
    </w:p>
    <w:p w14:paraId="37202D72">
      <w:pPr>
        <w:ind w:left="-284" w:firstLine="284"/>
        <w:jc w:val="both"/>
        <w:rPr>
          <w:rFonts w:hint="default" w:ascii="Arial" w:hAnsi="Arial" w:cs="Arial" w:eastAsiaTheme="minorHAnsi"/>
          <w:sz w:val="18"/>
          <w:szCs w:val="18"/>
        </w:rPr>
      </w:pPr>
    </w:p>
    <w:p w14:paraId="33A72EC6">
      <w:pPr>
        <w:ind w:left="-284" w:firstLine="284"/>
        <w:jc w:val="both"/>
        <w:rPr>
          <w:rFonts w:hint="default" w:ascii="Arial" w:hAnsi="Arial" w:cs="Arial" w:eastAsiaTheme="minorHAnsi"/>
          <w:sz w:val="18"/>
          <w:szCs w:val="18"/>
        </w:rPr>
      </w:pPr>
    </w:p>
    <w:p w14:paraId="610D9CDC">
      <w:pPr>
        <w:ind w:left="-284" w:firstLine="284"/>
        <w:jc w:val="both"/>
        <w:rPr>
          <w:rFonts w:hint="default" w:ascii="Arial" w:hAnsi="Arial" w:cs="Arial" w:eastAsiaTheme="minorHAnsi"/>
          <w:sz w:val="18"/>
          <w:szCs w:val="18"/>
        </w:rPr>
      </w:pPr>
    </w:p>
    <w:p w14:paraId="1EDE77C8">
      <w:pPr>
        <w:ind w:left="-284" w:firstLine="284"/>
        <w:jc w:val="both"/>
        <w:rPr>
          <w:rFonts w:hint="default" w:ascii="Arial" w:hAnsi="Arial" w:cs="Arial" w:eastAsiaTheme="minorHAnsi"/>
          <w:sz w:val="18"/>
          <w:szCs w:val="18"/>
        </w:rPr>
      </w:pPr>
    </w:p>
    <w:p w14:paraId="24A08F19">
      <w:pPr>
        <w:ind w:left="-284" w:firstLine="284"/>
        <w:jc w:val="both"/>
        <w:rPr>
          <w:rFonts w:hint="default" w:ascii="Arial" w:hAnsi="Arial" w:cs="Arial" w:eastAsiaTheme="minorHAnsi"/>
          <w:sz w:val="18"/>
          <w:szCs w:val="18"/>
        </w:rPr>
      </w:pPr>
    </w:p>
    <w:p w14:paraId="1CB70C94">
      <w:pPr>
        <w:ind w:left="-284" w:firstLine="284"/>
        <w:jc w:val="both"/>
        <w:rPr>
          <w:rFonts w:hint="default" w:ascii="Arial" w:hAnsi="Arial" w:cs="Arial" w:eastAsiaTheme="minorHAnsi"/>
          <w:sz w:val="18"/>
          <w:szCs w:val="18"/>
        </w:rPr>
      </w:pPr>
    </w:p>
    <w:p w14:paraId="1B23343B">
      <w:pPr>
        <w:ind w:left="-284" w:firstLine="284"/>
        <w:jc w:val="both"/>
        <w:rPr>
          <w:rFonts w:hint="default" w:ascii="Arial" w:hAnsi="Arial" w:cs="Arial" w:eastAsiaTheme="minorHAnsi"/>
          <w:sz w:val="18"/>
          <w:szCs w:val="18"/>
        </w:rPr>
      </w:pPr>
    </w:p>
    <w:p w14:paraId="138AB76A">
      <w:pPr>
        <w:ind w:left="-284" w:firstLine="284"/>
        <w:jc w:val="both"/>
        <w:rPr>
          <w:rFonts w:hint="default" w:ascii="Arial" w:hAnsi="Arial" w:cs="Arial" w:eastAsiaTheme="minorHAnsi"/>
          <w:sz w:val="18"/>
          <w:szCs w:val="18"/>
        </w:rPr>
      </w:pPr>
    </w:p>
    <w:p w14:paraId="1049D257">
      <w:pPr>
        <w:ind w:left="-284" w:firstLine="284"/>
        <w:jc w:val="both"/>
        <w:rPr>
          <w:rFonts w:hint="default" w:ascii="Arial" w:hAnsi="Arial" w:cs="Arial" w:eastAsiaTheme="minorHAnsi"/>
          <w:sz w:val="18"/>
          <w:szCs w:val="18"/>
        </w:rPr>
      </w:pPr>
    </w:p>
    <w:p w14:paraId="157505B5">
      <w:pPr>
        <w:ind w:left="-284" w:firstLine="284"/>
        <w:jc w:val="both"/>
        <w:rPr>
          <w:rFonts w:hint="default" w:ascii="Arial" w:hAnsi="Arial" w:cs="Arial" w:eastAsiaTheme="minorHAnsi"/>
          <w:sz w:val="18"/>
          <w:szCs w:val="18"/>
        </w:rPr>
      </w:pPr>
    </w:p>
    <w:p w14:paraId="3A06006E">
      <w:pPr>
        <w:ind w:left="-284" w:firstLine="284"/>
        <w:jc w:val="both"/>
        <w:rPr>
          <w:rFonts w:hint="default" w:ascii="Arial" w:hAnsi="Arial" w:cs="Arial" w:eastAsiaTheme="minorHAnsi"/>
          <w:sz w:val="18"/>
          <w:szCs w:val="18"/>
        </w:rPr>
      </w:pPr>
    </w:p>
    <w:p w14:paraId="4B2F2719">
      <w:pPr>
        <w:ind w:left="-284" w:firstLine="284"/>
        <w:jc w:val="both"/>
        <w:rPr>
          <w:rFonts w:hint="default" w:ascii="Arial" w:hAnsi="Arial" w:cs="Arial" w:eastAsiaTheme="minorHAnsi"/>
          <w:sz w:val="18"/>
          <w:szCs w:val="18"/>
        </w:rPr>
      </w:pPr>
    </w:p>
    <w:p w14:paraId="7C746E37">
      <w:pPr>
        <w:ind w:left="-284" w:firstLine="284"/>
        <w:jc w:val="both"/>
        <w:rPr>
          <w:rFonts w:hint="default" w:ascii="Arial" w:hAnsi="Arial" w:cs="Arial" w:eastAsiaTheme="minorHAnsi"/>
          <w:sz w:val="18"/>
          <w:szCs w:val="18"/>
        </w:rPr>
      </w:pPr>
    </w:p>
    <w:p w14:paraId="6F20A53E">
      <w:pPr>
        <w:ind w:left="-284" w:firstLine="284"/>
        <w:jc w:val="both"/>
        <w:rPr>
          <w:rFonts w:hint="default" w:ascii="Arial" w:hAnsi="Arial" w:cs="Arial" w:eastAsiaTheme="minorHAnsi"/>
          <w:sz w:val="18"/>
          <w:szCs w:val="18"/>
        </w:rPr>
      </w:pPr>
    </w:p>
    <w:p w14:paraId="487176B6">
      <w:pPr>
        <w:ind w:left="-284" w:firstLine="284"/>
        <w:jc w:val="both"/>
        <w:rPr>
          <w:rFonts w:hint="default" w:ascii="Arial" w:hAnsi="Arial" w:cs="Arial" w:eastAsiaTheme="minorHAnsi"/>
          <w:sz w:val="18"/>
          <w:szCs w:val="18"/>
        </w:rPr>
      </w:pPr>
    </w:p>
    <w:p w14:paraId="50804D09">
      <w:pPr>
        <w:ind w:left="-284" w:firstLine="284"/>
        <w:jc w:val="both"/>
        <w:rPr>
          <w:rFonts w:hint="default" w:ascii="Arial" w:hAnsi="Arial" w:cs="Arial" w:eastAsiaTheme="minorHAnsi"/>
          <w:sz w:val="18"/>
          <w:szCs w:val="18"/>
        </w:rPr>
      </w:pPr>
    </w:p>
    <w:p w14:paraId="301672D2">
      <w:pPr>
        <w:ind w:left="-284" w:firstLine="284"/>
        <w:jc w:val="both"/>
        <w:rPr>
          <w:rFonts w:hint="default" w:ascii="Arial" w:hAnsi="Arial" w:cs="Arial" w:eastAsiaTheme="minorHAnsi"/>
          <w:sz w:val="18"/>
          <w:szCs w:val="18"/>
        </w:rPr>
      </w:pPr>
    </w:p>
    <w:p w14:paraId="343E9FBD">
      <w:pPr>
        <w:ind w:left="-284" w:firstLine="284"/>
        <w:jc w:val="both"/>
        <w:rPr>
          <w:rFonts w:hint="default" w:ascii="Arial" w:hAnsi="Arial" w:cs="Arial" w:eastAsiaTheme="minorHAnsi"/>
          <w:sz w:val="18"/>
          <w:szCs w:val="18"/>
        </w:rPr>
      </w:pPr>
    </w:p>
    <w:p w14:paraId="2353C378">
      <w:pPr>
        <w:ind w:left="-284" w:firstLine="284"/>
        <w:jc w:val="both"/>
        <w:rPr>
          <w:rFonts w:hint="default" w:ascii="Arial" w:hAnsi="Arial" w:cs="Arial" w:eastAsiaTheme="minorHAnsi"/>
          <w:sz w:val="18"/>
          <w:szCs w:val="18"/>
        </w:rPr>
      </w:pPr>
    </w:p>
    <w:p w14:paraId="62897873">
      <w:pPr>
        <w:ind w:left="-284" w:firstLine="284"/>
        <w:jc w:val="both"/>
        <w:rPr>
          <w:rFonts w:hint="default" w:ascii="Arial" w:hAnsi="Arial" w:cs="Arial" w:eastAsiaTheme="minorHAnsi"/>
          <w:sz w:val="18"/>
          <w:szCs w:val="18"/>
        </w:rPr>
      </w:pPr>
    </w:p>
    <w:p w14:paraId="0BC13A5E">
      <w:pPr>
        <w:ind w:left="-284" w:firstLine="284"/>
        <w:jc w:val="both"/>
        <w:rPr>
          <w:rFonts w:hint="default" w:ascii="Arial" w:hAnsi="Arial" w:cs="Arial" w:eastAsiaTheme="minorHAnsi"/>
          <w:sz w:val="18"/>
          <w:szCs w:val="18"/>
        </w:rPr>
      </w:pPr>
    </w:p>
    <w:p w14:paraId="530C4DAD">
      <w:pPr>
        <w:ind w:left="-284" w:firstLine="284"/>
        <w:jc w:val="both"/>
        <w:rPr>
          <w:rFonts w:hint="default" w:ascii="Arial" w:hAnsi="Arial" w:cs="Arial" w:eastAsiaTheme="minorHAnsi"/>
          <w:sz w:val="18"/>
          <w:szCs w:val="18"/>
        </w:rPr>
      </w:pPr>
    </w:p>
    <w:p w14:paraId="45E45070">
      <w:pPr>
        <w:ind w:left="-284" w:firstLine="284"/>
        <w:jc w:val="both"/>
        <w:rPr>
          <w:rFonts w:hint="default" w:ascii="Arial" w:hAnsi="Arial" w:cs="Arial" w:eastAsiaTheme="minorHAnsi"/>
          <w:sz w:val="18"/>
          <w:szCs w:val="18"/>
        </w:rPr>
      </w:pPr>
    </w:p>
    <w:p w14:paraId="26C1CACB">
      <w:pPr>
        <w:ind w:left="-284" w:firstLine="284"/>
        <w:jc w:val="both"/>
        <w:rPr>
          <w:rFonts w:hint="default" w:ascii="Arial" w:hAnsi="Arial" w:cs="Arial" w:eastAsiaTheme="minorHAnsi"/>
          <w:sz w:val="18"/>
          <w:szCs w:val="18"/>
        </w:rPr>
      </w:pPr>
    </w:p>
    <w:p w14:paraId="1313D517">
      <w:pPr>
        <w:ind w:left="-284" w:firstLine="284"/>
        <w:jc w:val="both"/>
        <w:rPr>
          <w:rFonts w:hint="default" w:ascii="Arial" w:hAnsi="Arial" w:cs="Arial" w:eastAsiaTheme="minorHAnsi"/>
          <w:sz w:val="18"/>
          <w:szCs w:val="18"/>
        </w:rPr>
      </w:pPr>
    </w:p>
    <w:p w14:paraId="59F23083">
      <w:pPr>
        <w:jc w:val="center"/>
        <w:rPr>
          <w:rFonts w:hint="default" w:ascii="Arial" w:hAnsi="Arial" w:cs="Arial"/>
          <w:b/>
          <w:bCs/>
          <w:sz w:val="24"/>
          <w:szCs w:val="24"/>
        </w:rPr>
      </w:pPr>
      <w:r>
        <w:rPr>
          <w:rFonts w:hint="default" w:ascii="Arial" w:hAnsi="Arial" w:cs="Arial"/>
          <w:b/>
          <w:bCs/>
          <w:sz w:val="24"/>
          <w:szCs w:val="24"/>
        </w:rPr>
        <w:t>ANEXO IX</w:t>
      </w:r>
    </w:p>
    <w:p w14:paraId="523B5120">
      <w:pPr>
        <w:jc w:val="center"/>
        <w:rPr>
          <w:rFonts w:hint="default" w:ascii="Arial" w:hAnsi="Arial" w:cs="Arial"/>
          <w:b/>
          <w:bCs/>
          <w:sz w:val="18"/>
          <w:szCs w:val="18"/>
        </w:rPr>
      </w:pPr>
    </w:p>
    <w:p w14:paraId="67CE27B7">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08272661">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0D1F61C7">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0101065B">
      <w:pPr>
        <w:spacing w:line="200" w:lineRule="atLeast"/>
        <w:jc w:val="center"/>
        <w:rPr>
          <w:rFonts w:hint="default" w:ascii="Arial" w:hAnsi="Arial" w:cs="Arial"/>
          <w:b/>
          <w:sz w:val="18"/>
          <w:szCs w:val="18"/>
          <w:lang w:eastAsia="ar-SA"/>
        </w:rPr>
      </w:pPr>
    </w:p>
    <w:p w14:paraId="3D9FF466">
      <w:pPr>
        <w:spacing w:line="200" w:lineRule="atLeast"/>
        <w:jc w:val="center"/>
        <w:rPr>
          <w:rFonts w:hint="default" w:ascii="Arial" w:hAnsi="Arial" w:cs="Arial"/>
          <w:b/>
          <w:sz w:val="18"/>
          <w:szCs w:val="18"/>
          <w:lang w:eastAsia="ar-SA"/>
        </w:rPr>
      </w:pPr>
    </w:p>
    <w:p w14:paraId="17E9CB8B">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341A0D3">
      <w:pPr>
        <w:autoSpaceDE w:val="0"/>
        <w:spacing w:line="200" w:lineRule="atLeast"/>
        <w:jc w:val="center"/>
        <w:rPr>
          <w:rFonts w:hint="default" w:ascii="Arial" w:hAnsi="Arial" w:cs="Arial"/>
          <w:b/>
          <w:bCs/>
          <w:sz w:val="18"/>
          <w:szCs w:val="18"/>
          <w:lang w:eastAsia="ar-SA"/>
        </w:rPr>
      </w:pPr>
    </w:p>
    <w:p w14:paraId="659EC050">
      <w:pPr>
        <w:autoSpaceDE w:val="0"/>
        <w:spacing w:line="200" w:lineRule="atLeast"/>
        <w:rPr>
          <w:rFonts w:hint="default" w:ascii="Arial" w:hAnsi="Arial" w:cs="Arial"/>
          <w:b/>
          <w:bCs/>
          <w:sz w:val="18"/>
          <w:szCs w:val="18"/>
          <w:lang w:eastAsia="ar-SA"/>
        </w:rPr>
      </w:pPr>
    </w:p>
    <w:p w14:paraId="22C4FA79">
      <w:pPr>
        <w:autoSpaceDE w:val="0"/>
        <w:spacing w:line="200" w:lineRule="atLeast"/>
        <w:rPr>
          <w:rFonts w:hint="default" w:ascii="Arial" w:hAnsi="Arial" w:cs="Arial"/>
          <w:b/>
          <w:bCs/>
          <w:sz w:val="18"/>
          <w:szCs w:val="18"/>
          <w:lang w:eastAsia="ar-SA"/>
        </w:rPr>
      </w:pPr>
    </w:p>
    <w:p w14:paraId="3D0C2E12">
      <w:pPr>
        <w:autoSpaceDE w:val="0"/>
        <w:spacing w:line="200" w:lineRule="atLeast"/>
        <w:rPr>
          <w:rFonts w:hint="default" w:ascii="Arial" w:hAnsi="Arial" w:cs="Arial"/>
          <w:b/>
          <w:bCs/>
          <w:sz w:val="18"/>
          <w:szCs w:val="18"/>
          <w:lang w:eastAsia="ar-SA"/>
        </w:rPr>
      </w:pPr>
    </w:p>
    <w:p w14:paraId="364D0FE6">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089C761C">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46D1BBF8">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7EBFF342">
      <w:pPr>
        <w:autoSpaceDE w:val="0"/>
        <w:spacing w:line="200" w:lineRule="atLeast"/>
        <w:ind w:firstLine="1134"/>
        <w:jc w:val="both"/>
        <w:rPr>
          <w:rFonts w:hint="default" w:ascii="Arial" w:hAnsi="Arial" w:cs="Arial"/>
          <w:sz w:val="18"/>
          <w:szCs w:val="18"/>
          <w:lang w:eastAsia="ar-SA"/>
        </w:rPr>
      </w:pPr>
    </w:p>
    <w:p w14:paraId="6666E513">
      <w:pPr>
        <w:pStyle w:val="328"/>
        <w:spacing w:before="0" w:after="0"/>
        <w:jc w:val="center"/>
        <w:rPr>
          <w:rFonts w:hint="default" w:ascii="Arial" w:hAnsi="Arial" w:cs="Arial"/>
          <w:sz w:val="18"/>
          <w:szCs w:val="18"/>
        </w:rPr>
      </w:pPr>
    </w:p>
    <w:p w14:paraId="44F2EDCA">
      <w:pPr>
        <w:autoSpaceDE w:val="0"/>
        <w:spacing w:line="200" w:lineRule="atLeast"/>
        <w:rPr>
          <w:rFonts w:hint="default" w:ascii="Arial" w:hAnsi="Arial" w:cs="Arial"/>
          <w:i/>
          <w:iCs/>
          <w:sz w:val="18"/>
          <w:szCs w:val="18"/>
          <w:lang w:eastAsia="ar-SA"/>
        </w:rPr>
      </w:pPr>
    </w:p>
    <w:p w14:paraId="07644FCE">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166A2AEC">
      <w:pPr>
        <w:pStyle w:val="328"/>
        <w:spacing w:before="0" w:after="0"/>
        <w:jc w:val="center"/>
        <w:rPr>
          <w:rFonts w:hint="default" w:ascii="Arial" w:hAnsi="Arial" w:cs="Arial"/>
          <w:sz w:val="18"/>
          <w:szCs w:val="18"/>
        </w:rPr>
      </w:pPr>
    </w:p>
    <w:p w14:paraId="3AC81CD7">
      <w:pPr>
        <w:pStyle w:val="328"/>
        <w:spacing w:before="0" w:after="0"/>
        <w:jc w:val="center"/>
        <w:rPr>
          <w:rFonts w:hint="default" w:ascii="Arial" w:hAnsi="Arial" w:cs="Arial"/>
          <w:sz w:val="18"/>
          <w:szCs w:val="18"/>
        </w:rPr>
      </w:pPr>
    </w:p>
    <w:p w14:paraId="48A65D83">
      <w:pPr>
        <w:pStyle w:val="328"/>
        <w:spacing w:before="0" w:after="0"/>
        <w:jc w:val="both"/>
        <w:rPr>
          <w:rFonts w:hint="default" w:ascii="Arial" w:hAnsi="Arial" w:cs="Arial"/>
          <w:sz w:val="18"/>
          <w:szCs w:val="18"/>
        </w:rPr>
      </w:pPr>
    </w:p>
    <w:p w14:paraId="1BDC6259">
      <w:pPr>
        <w:pStyle w:val="328"/>
        <w:spacing w:before="0" w:after="0"/>
        <w:jc w:val="center"/>
        <w:rPr>
          <w:rFonts w:hint="default" w:ascii="Arial" w:hAnsi="Arial" w:cs="Arial"/>
          <w:sz w:val="18"/>
          <w:szCs w:val="18"/>
        </w:rPr>
      </w:pPr>
    </w:p>
    <w:p w14:paraId="3AF80F3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483CD6B8">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74825875">
      <w:pPr>
        <w:autoSpaceDE w:val="0"/>
        <w:spacing w:line="200" w:lineRule="atLeast"/>
        <w:rPr>
          <w:rFonts w:hint="default" w:ascii="Arial" w:hAnsi="Arial" w:cs="Arial"/>
          <w:sz w:val="18"/>
          <w:szCs w:val="18"/>
          <w:lang w:eastAsia="ar-SA"/>
        </w:rPr>
      </w:pPr>
    </w:p>
    <w:p w14:paraId="13D076AD">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6A8963DC">
      <w:pPr>
        <w:autoSpaceDE w:val="0"/>
        <w:autoSpaceDN w:val="0"/>
        <w:adjustRightInd w:val="0"/>
        <w:rPr>
          <w:rFonts w:hint="default" w:ascii="Arial" w:hAnsi="Arial" w:eastAsia="Calibri" w:cs="Arial"/>
          <w:color w:val="000000"/>
          <w:sz w:val="18"/>
          <w:szCs w:val="18"/>
          <w:lang w:eastAsia="en-US"/>
        </w:rPr>
      </w:pPr>
    </w:p>
    <w:p w14:paraId="7F1B7C15">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7597EC64">
      <w:pPr>
        <w:ind w:left="-284" w:firstLine="284"/>
        <w:jc w:val="both"/>
        <w:rPr>
          <w:rFonts w:hint="default" w:ascii="Arial" w:hAnsi="Arial" w:cs="Arial" w:eastAsiaTheme="minorHAnsi"/>
          <w:sz w:val="18"/>
          <w:szCs w:val="18"/>
        </w:rPr>
      </w:pPr>
    </w:p>
    <w:p w14:paraId="3E9B7BFE">
      <w:pPr>
        <w:ind w:left="-284" w:firstLine="284"/>
        <w:jc w:val="both"/>
        <w:rPr>
          <w:rFonts w:hint="default" w:ascii="Arial" w:hAnsi="Arial" w:cs="Arial" w:eastAsiaTheme="minorHAnsi"/>
          <w:sz w:val="18"/>
          <w:szCs w:val="18"/>
        </w:rPr>
      </w:pPr>
    </w:p>
    <w:p w14:paraId="57B9322F">
      <w:pPr>
        <w:ind w:left="-284" w:firstLine="284"/>
        <w:jc w:val="both"/>
        <w:rPr>
          <w:rFonts w:hint="default" w:ascii="Arial" w:hAnsi="Arial" w:cs="Arial" w:eastAsiaTheme="minorHAnsi"/>
          <w:sz w:val="18"/>
          <w:szCs w:val="18"/>
        </w:rPr>
      </w:pPr>
    </w:p>
    <w:p w14:paraId="0742800F">
      <w:pPr>
        <w:ind w:left="-284" w:firstLine="284"/>
        <w:jc w:val="both"/>
        <w:rPr>
          <w:rFonts w:hint="default" w:ascii="Arial" w:hAnsi="Arial" w:cs="Arial" w:eastAsiaTheme="minorHAnsi"/>
          <w:sz w:val="18"/>
          <w:szCs w:val="18"/>
        </w:rPr>
      </w:pPr>
    </w:p>
    <w:p w14:paraId="6A3D57BB">
      <w:pPr>
        <w:ind w:left="-284" w:firstLine="284"/>
        <w:jc w:val="both"/>
        <w:rPr>
          <w:rFonts w:hint="default" w:ascii="Arial" w:hAnsi="Arial" w:cs="Arial" w:eastAsiaTheme="minorHAnsi"/>
          <w:sz w:val="18"/>
          <w:szCs w:val="18"/>
        </w:rPr>
      </w:pPr>
    </w:p>
    <w:p w14:paraId="6C7BACBF">
      <w:pPr>
        <w:ind w:left="-284" w:firstLine="284"/>
        <w:jc w:val="both"/>
        <w:rPr>
          <w:rFonts w:hint="default" w:ascii="Arial" w:hAnsi="Arial" w:cs="Arial" w:eastAsiaTheme="minorHAnsi"/>
          <w:sz w:val="18"/>
          <w:szCs w:val="18"/>
        </w:rPr>
      </w:pPr>
    </w:p>
    <w:p w14:paraId="3574D7DC">
      <w:pPr>
        <w:ind w:left="-284" w:firstLine="284"/>
        <w:jc w:val="both"/>
        <w:rPr>
          <w:rFonts w:hint="default" w:ascii="Arial" w:hAnsi="Arial" w:cs="Arial" w:eastAsiaTheme="minorHAnsi"/>
          <w:sz w:val="18"/>
          <w:szCs w:val="18"/>
        </w:rPr>
      </w:pPr>
    </w:p>
    <w:p w14:paraId="758391EA">
      <w:pPr>
        <w:ind w:left="-284" w:firstLine="284"/>
        <w:jc w:val="both"/>
        <w:rPr>
          <w:rFonts w:hint="default" w:ascii="Arial" w:hAnsi="Arial" w:cs="Arial" w:eastAsiaTheme="minorHAnsi"/>
          <w:sz w:val="18"/>
          <w:szCs w:val="18"/>
        </w:rPr>
      </w:pPr>
    </w:p>
    <w:p w14:paraId="46C8141B">
      <w:pPr>
        <w:ind w:left="-284" w:firstLine="284"/>
        <w:jc w:val="both"/>
        <w:rPr>
          <w:rFonts w:hint="default" w:ascii="Arial" w:hAnsi="Arial" w:cs="Arial" w:eastAsiaTheme="minorHAnsi"/>
          <w:sz w:val="18"/>
          <w:szCs w:val="18"/>
        </w:rPr>
      </w:pPr>
    </w:p>
    <w:p w14:paraId="318C87E1">
      <w:pPr>
        <w:ind w:left="-284" w:firstLine="284"/>
        <w:jc w:val="both"/>
        <w:rPr>
          <w:rFonts w:hint="default" w:ascii="Arial" w:hAnsi="Arial" w:cs="Arial" w:eastAsiaTheme="minorHAnsi"/>
          <w:sz w:val="18"/>
          <w:szCs w:val="18"/>
        </w:rPr>
      </w:pPr>
    </w:p>
    <w:p w14:paraId="497454F5">
      <w:pPr>
        <w:ind w:left="-284" w:firstLine="284"/>
        <w:jc w:val="both"/>
        <w:rPr>
          <w:rFonts w:hint="default" w:ascii="Arial" w:hAnsi="Arial" w:cs="Arial" w:eastAsiaTheme="minorHAnsi"/>
          <w:sz w:val="18"/>
          <w:szCs w:val="18"/>
        </w:rPr>
      </w:pPr>
    </w:p>
    <w:p w14:paraId="6D4E27D2">
      <w:pPr>
        <w:ind w:left="-284" w:firstLine="284"/>
        <w:jc w:val="both"/>
        <w:rPr>
          <w:rFonts w:hint="default" w:ascii="Arial" w:hAnsi="Arial" w:cs="Arial" w:eastAsiaTheme="minorHAnsi"/>
          <w:sz w:val="18"/>
          <w:szCs w:val="18"/>
        </w:rPr>
      </w:pPr>
    </w:p>
    <w:p w14:paraId="0DDB6CE7">
      <w:pPr>
        <w:ind w:left="-284" w:firstLine="284"/>
        <w:jc w:val="both"/>
        <w:rPr>
          <w:rFonts w:hint="default" w:ascii="Arial" w:hAnsi="Arial" w:cs="Arial" w:eastAsiaTheme="minorHAnsi"/>
          <w:sz w:val="18"/>
          <w:szCs w:val="18"/>
        </w:rPr>
      </w:pPr>
    </w:p>
    <w:p w14:paraId="6F9D070A">
      <w:pPr>
        <w:ind w:left="-284" w:firstLine="284"/>
        <w:jc w:val="both"/>
        <w:rPr>
          <w:rFonts w:hint="default" w:ascii="Arial" w:hAnsi="Arial" w:cs="Arial" w:eastAsiaTheme="minorHAnsi"/>
          <w:sz w:val="18"/>
          <w:szCs w:val="18"/>
        </w:rPr>
      </w:pPr>
    </w:p>
    <w:p w14:paraId="789C37EF">
      <w:pPr>
        <w:ind w:left="-284" w:firstLine="284"/>
        <w:jc w:val="both"/>
        <w:rPr>
          <w:rFonts w:hint="default" w:ascii="Arial" w:hAnsi="Arial" w:cs="Arial" w:eastAsiaTheme="minorHAnsi"/>
          <w:sz w:val="18"/>
          <w:szCs w:val="18"/>
        </w:rPr>
      </w:pPr>
    </w:p>
    <w:p w14:paraId="44E4DAA9">
      <w:pPr>
        <w:ind w:left="-284" w:firstLine="284"/>
        <w:jc w:val="both"/>
        <w:rPr>
          <w:rFonts w:hint="default" w:ascii="Arial" w:hAnsi="Arial" w:cs="Arial" w:eastAsiaTheme="minorHAnsi"/>
          <w:sz w:val="18"/>
          <w:szCs w:val="18"/>
        </w:rPr>
      </w:pPr>
    </w:p>
    <w:p w14:paraId="5D472A02">
      <w:pPr>
        <w:ind w:left="-284" w:firstLine="284"/>
        <w:jc w:val="both"/>
        <w:rPr>
          <w:rFonts w:hint="default" w:ascii="Arial" w:hAnsi="Arial" w:cs="Arial" w:eastAsiaTheme="minorHAnsi"/>
          <w:sz w:val="18"/>
          <w:szCs w:val="18"/>
        </w:rPr>
      </w:pPr>
    </w:p>
    <w:p w14:paraId="4E64EAD3">
      <w:pPr>
        <w:ind w:left="-284" w:firstLine="284"/>
        <w:jc w:val="both"/>
        <w:rPr>
          <w:rFonts w:hint="default" w:ascii="Arial" w:hAnsi="Arial" w:cs="Arial" w:eastAsiaTheme="minorHAnsi"/>
          <w:sz w:val="18"/>
          <w:szCs w:val="18"/>
        </w:rPr>
      </w:pPr>
    </w:p>
    <w:p w14:paraId="16833E99">
      <w:pPr>
        <w:ind w:left="-284" w:firstLine="284"/>
        <w:jc w:val="both"/>
        <w:rPr>
          <w:rFonts w:hint="default" w:ascii="Arial" w:hAnsi="Arial" w:cs="Arial" w:eastAsiaTheme="minorHAnsi"/>
          <w:sz w:val="18"/>
          <w:szCs w:val="18"/>
        </w:rPr>
      </w:pPr>
    </w:p>
    <w:p w14:paraId="5773E6E7">
      <w:pPr>
        <w:ind w:left="-284" w:firstLine="284"/>
        <w:jc w:val="both"/>
        <w:rPr>
          <w:rFonts w:hint="default" w:ascii="Arial" w:hAnsi="Arial" w:cs="Arial" w:eastAsiaTheme="minorHAnsi"/>
          <w:sz w:val="18"/>
          <w:szCs w:val="18"/>
        </w:rPr>
      </w:pPr>
    </w:p>
    <w:p w14:paraId="61BF080C">
      <w:pPr>
        <w:ind w:left="-284" w:firstLine="284"/>
        <w:jc w:val="both"/>
        <w:rPr>
          <w:rFonts w:hint="default" w:ascii="Arial" w:hAnsi="Arial" w:cs="Arial" w:eastAsiaTheme="minorHAnsi"/>
          <w:sz w:val="18"/>
          <w:szCs w:val="18"/>
        </w:rPr>
      </w:pPr>
    </w:p>
    <w:p w14:paraId="10111D5E">
      <w:pPr>
        <w:ind w:left="-284" w:firstLine="284"/>
        <w:jc w:val="both"/>
        <w:rPr>
          <w:rFonts w:hint="default" w:ascii="Arial" w:hAnsi="Arial" w:cs="Arial" w:eastAsiaTheme="minorHAnsi"/>
          <w:sz w:val="18"/>
          <w:szCs w:val="18"/>
        </w:rPr>
      </w:pPr>
    </w:p>
    <w:p w14:paraId="4F8E46A5">
      <w:pPr>
        <w:ind w:left="-284" w:firstLine="284"/>
        <w:jc w:val="both"/>
        <w:rPr>
          <w:rFonts w:hint="default" w:ascii="Arial" w:hAnsi="Arial" w:cs="Arial" w:eastAsiaTheme="minorHAnsi"/>
          <w:sz w:val="18"/>
          <w:szCs w:val="18"/>
        </w:rPr>
      </w:pPr>
    </w:p>
    <w:p w14:paraId="374D0CA2">
      <w:pPr>
        <w:ind w:left="-284" w:firstLine="284"/>
        <w:jc w:val="both"/>
        <w:rPr>
          <w:rFonts w:hint="default" w:ascii="Arial" w:hAnsi="Arial" w:cs="Arial" w:eastAsiaTheme="minorHAnsi"/>
          <w:sz w:val="18"/>
          <w:szCs w:val="18"/>
        </w:rPr>
      </w:pPr>
    </w:p>
    <w:p w14:paraId="0C373A0D">
      <w:pPr>
        <w:ind w:left="-284" w:firstLine="284"/>
        <w:jc w:val="both"/>
        <w:rPr>
          <w:rFonts w:hint="default" w:ascii="Arial" w:hAnsi="Arial" w:cs="Arial" w:eastAsiaTheme="minorHAnsi"/>
          <w:sz w:val="18"/>
          <w:szCs w:val="18"/>
        </w:rPr>
      </w:pPr>
    </w:p>
    <w:p w14:paraId="54B96924">
      <w:pPr>
        <w:ind w:left="-284" w:firstLine="284"/>
        <w:jc w:val="both"/>
        <w:rPr>
          <w:rFonts w:hint="default" w:ascii="Arial" w:hAnsi="Arial" w:cs="Arial" w:eastAsiaTheme="minorHAnsi"/>
          <w:sz w:val="18"/>
          <w:szCs w:val="18"/>
        </w:rPr>
      </w:pPr>
    </w:p>
    <w:p w14:paraId="09F52F98">
      <w:pPr>
        <w:ind w:left="-284" w:firstLine="284"/>
        <w:jc w:val="both"/>
        <w:rPr>
          <w:rFonts w:hint="default" w:ascii="Arial" w:hAnsi="Arial" w:cs="Arial" w:eastAsiaTheme="minorHAnsi"/>
          <w:sz w:val="18"/>
          <w:szCs w:val="18"/>
        </w:rPr>
      </w:pPr>
    </w:p>
    <w:p w14:paraId="47C717C5">
      <w:pPr>
        <w:ind w:left="-284" w:firstLine="284"/>
        <w:jc w:val="both"/>
        <w:rPr>
          <w:rFonts w:hint="default" w:ascii="Arial" w:hAnsi="Arial" w:cs="Arial" w:eastAsiaTheme="minorHAnsi"/>
          <w:sz w:val="18"/>
          <w:szCs w:val="18"/>
        </w:rPr>
      </w:pPr>
    </w:p>
    <w:p w14:paraId="2A87E5C0">
      <w:pPr>
        <w:ind w:left="-284" w:firstLine="284"/>
        <w:jc w:val="both"/>
        <w:rPr>
          <w:rFonts w:hint="default" w:ascii="Arial" w:hAnsi="Arial" w:cs="Arial" w:eastAsiaTheme="minorHAnsi"/>
          <w:sz w:val="18"/>
          <w:szCs w:val="18"/>
        </w:rPr>
      </w:pPr>
    </w:p>
    <w:p w14:paraId="122AE699">
      <w:pPr>
        <w:ind w:left="-284" w:firstLine="284"/>
        <w:jc w:val="both"/>
        <w:rPr>
          <w:rFonts w:hint="default" w:ascii="Arial" w:hAnsi="Arial" w:cs="Arial" w:eastAsiaTheme="minorHAnsi"/>
          <w:sz w:val="18"/>
          <w:szCs w:val="18"/>
        </w:rPr>
      </w:pPr>
    </w:p>
    <w:p w14:paraId="21F8B46D">
      <w:pPr>
        <w:ind w:left="-284" w:firstLine="284"/>
        <w:jc w:val="both"/>
        <w:rPr>
          <w:rFonts w:hint="default" w:ascii="Arial" w:hAnsi="Arial" w:cs="Arial" w:eastAsiaTheme="minorHAnsi"/>
          <w:sz w:val="18"/>
          <w:szCs w:val="18"/>
        </w:rPr>
      </w:pPr>
    </w:p>
    <w:p w14:paraId="051B7BE3">
      <w:pPr>
        <w:ind w:left="-284" w:firstLine="284"/>
        <w:jc w:val="both"/>
        <w:rPr>
          <w:rFonts w:hint="default" w:ascii="Arial" w:hAnsi="Arial" w:cs="Arial" w:eastAsiaTheme="minorHAnsi"/>
          <w:sz w:val="18"/>
          <w:szCs w:val="18"/>
        </w:rPr>
      </w:pPr>
    </w:p>
    <w:p w14:paraId="3E35302E">
      <w:pPr>
        <w:ind w:left="-284" w:firstLine="284"/>
        <w:jc w:val="both"/>
        <w:rPr>
          <w:rFonts w:hint="default" w:ascii="Arial" w:hAnsi="Arial" w:cs="Arial" w:eastAsiaTheme="minorHAnsi"/>
          <w:sz w:val="18"/>
          <w:szCs w:val="18"/>
        </w:rPr>
      </w:pPr>
    </w:p>
    <w:p w14:paraId="70B54ECC">
      <w:pPr>
        <w:jc w:val="both"/>
        <w:rPr>
          <w:rFonts w:hint="default" w:ascii="Arial" w:hAnsi="Arial" w:cs="Arial" w:eastAsiaTheme="minorHAnsi"/>
          <w:sz w:val="18"/>
          <w:szCs w:val="18"/>
        </w:rPr>
      </w:pPr>
    </w:p>
    <w:p w14:paraId="6EA68ADF">
      <w:pPr>
        <w:ind w:left="-284" w:firstLine="284"/>
        <w:jc w:val="both"/>
        <w:rPr>
          <w:rFonts w:hint="default" w:ascii="Arial" w:hAnsi="Arial" w:cs="Arial" w:eastAsiaTheme="minorHAnsi"/>
          <w:sz w:val="18"/>
          <w:szCs w:val="18"/>
        </w:rPr>
      </w:pPr>
    </w:p>
    <w:p w14:paraId="43A5A298">
      <w:pPr>
        <w:jc w:val="center"/>
        <w:rPr>
          <w:rFonts w:hint="default" w:ascii="Arial" w:hAnsi="Arial" w:cs="Arial"/>
          <w:b/>
          <w:bCs/>
          <w:sz w:val="24"/>
          <w:szCs w:val="24"/>
        </w:rPr>
      </w:pPr>
      <w:r>
        <w:rPr>
          <w:rFonts w:hint="default" w:ascii="Arial" w:hAnsi="Arial" w:cs="Arial"/>
          <w:b/>
          <w:bCs/>
          <w:sz w:val="24"/>
          <w:szCs w:val="24"/>
        </w:rPr>
        <w:t>ANEXO X</w:t>
      </w:r>
    </w:p>
    <w:p w14:paraId="5C9DAEB7">
      <w:pPr>
        <w:jc w:val="center"/>
        <w:rPr>
          <w:rFonts w:hint="default" w:ascii="Arial" w:hAnsi="Arial" w:cs="Arial"/>
          <w:b/>
          <w:bCs/>
          <w:sz w:val="18"/>
          <w:szCs w:val="18"/>
        </w:rPr>
      </w:pPr>
    </w:p>
    <w:p w14:paraId="1BA1E4F8">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2F8084ED">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0186934A">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1F0C67EE">
      <w:pPr>
        <w:spacing w:line="200" w:lineRule="atLeast"/>
        <w:jc w:val="center"/>
        <w:rPr>
          <w:rFonts w:hint="default" w:ascii="Arial" w:hAnsi="Arial" w:cs="Arial"/>
          <w:b/>
          <w:sz w:val="18"/>
          <w:szCs w:val="18"/>
          <w:lang w:eastAsia="ar-SA"/>
        </w:rPr>
      </w:pPr>
    </w:p>
    <w:p w14:paraId="1E708E9E">
      <w:pPr>
        <w:spacing w:line="200" w:lineRule="atLeast"/>
        <w:jc w:val="center"/>
        <w:rPr>
          <w:rFonts w:hint="default" w:ascii="Arial" w:hAnsi="Arial" w:cs="Arial"/>
          <w:b/>
          <w:sz w:val="18"/>
          <w:szCs w:val="18"/>
          <w:lang w:eastAsia="ar-SA"/>
        </w:rPr>
      </w:pPr>
    </w:p>
    <w:p w14:paraId="1170887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788BB91">
      <w:pPr>
        <w:autoSpaceDE w:val="0"/>
        <w:spacing w:line="200" w:lineRule="atLeast"/>
        <w:jc w:val="center"/>
        <w:rPr>
          <w:rFonts w:hint="default" w:ascii="Arial" w:hAnsi="Arial" w:cs="Arial"/>
          <w:b/>
          <w:bCs/>
          <w:sz w:val="18"/>
          <w:szCs w:val="18"/>
          <w:lang w:eastAsia="ar-SA"/>
        </w:rPr>
      </w:pPr>
    </w:p>
    <w:p w14:paraId="23771112">
      <w:pPr>
        <w:autoSpaceDE w:val="0"/>
        <w:spacing w:line="200" w:lineRule="atLeast"/>
        <w:rPr>
          <w:rFonts w:hint="default" w:ascii="Arial" w:hAnsi="Arial" w:cs="Arial"/>
          <w:b/>
          <w:bCs/>
          <w:sz w:val="18"/>
          <w:szCs w:val="18"/>
          <w:lang w:eastAsia="ar-SA"/>
        </w:rPr>
      </w:pPr>
    </w:p>
    <w:p w14:paraId="2C5BE79B">
      <w:pPr>
        <w:autoSpaceDE w:val="0"/>
        <w:spacing w:line="200" w:lineRule="atLeast"/>
        <w:rPr>
          <w:rFonts w:hint="default" w:ascii="Arial" w:hAnsi="Arial" w:cs="Arial"/>
          <w:b/>
          <w:bCs/>
          <w:sz w:val="18"/>
          <w:szCs w:val="18"/>
          <w:lang w:eastAsia="ar-SA"/>
        </w:rPr>
      </w:pPr>
    </w:p>
    <w:p w14:paraId="1C825593">
      <w:pPr>
        <w:autoSpaceDE w:val="0"/>
        <w:spacing w:line="200" w:lineRule="atLeast"/>
        <w:rPr>
          <w:rFonts w:hint="default" w:ascii="Arial" w:hAnsi="Arial" w:cs="Arial"/>
          <w:b/>
          <w:bCs/>
          <w:sz w:val="18"/>
          <w:szCs w:val="18"/>
          <w:lang w:eastAsia="ar-SA"/>
        </w:rPr>
      </w:pPr>
    </w:p>
    <w:p w14:paraId="593B3052">
      <w:pPr>
        <w:pStyle w:val="14"/>
        <w:spacing w:line="360" w:lineRule="auto"/>
        <w:ind w:firstLine="1440"/>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7ECF4E72">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43386000">
      <w:pPr>
        <w:pStyle w:val="220"/>
        <w:tabs>
          <w:tab w:val="left" w:pos="428"/>
          <w:tab w:val="left" w:pos="960"/>
        </w:tabs>
        <w:spacing w:before="1" w:line="360" w:lineRule="auto"/>
        <w:ind w:left="0" w:right="192"/>
        <w:rPr>
          <w:rFonts w:hint="default" w:ascii="Arial" w:hAnsi="Arial" w:cs="Arial"/>
          <w:sz w:val="18"/>
          <w:szCs w:val="18"/>
          <w:lang w:eastAsia="ar-SA"/>
        </w:rPr>
      </w:pP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 xml:space="preserve">DECLARA, que nossa empresa </w:t>
      </w:r>
      <w:r>
        <w:rPr>
          <w:rFonts w:hint="default" w:ascii="Arial" w:hAnsi="Arial" w:cs="Arial"/>
          <w:sz w:val="18"/>
          <w:szCs w:val="18"/>
        </w:rPr>
        <w:t>não está impedida de contratar com a Administração Pública, Direta e Indireta, assim como não foi declarada inidônea pelo Poder Público, de nenhuma esfera; e não existe fato impeditivo à nossa habilitação e contratação.</w:t>
      </w:r>
    </w:p>
    <w:p w14:paraId="26EF8B57">
      <w:pPr>
        <w:pStyle w:val="328"/>
        <w:spacing w:before="0" w:after="0"/>
        <w:jc w:val="center"/>
        <w:rPr>
          <w:rFonts w:hint="default" w:ascii="Arial" w:hAnsi="Arial" w:cs="Arial"/>
          <w:sz w:val="18"/>
          <w:szCs w:val="18"/>
        </w:rPr>
      </w:pPr>
    </w:p>
    <w:p w14:paraId="59A4BD41">
      <w:pPr>
        <w:autoSpaceDE w:val="0"/>
        <w:spacing w:line="200" w:lineRule="atLeast"/>
        <w:rPr>
          <w:rFonts w:hint="default" w:ascii="Arial" w:hAnsi="Arial" w:cs="Arial"/>
          <w:i/>
          <w:iCs/>
          <w:sz w:val="18"/>
          <w:szCs w:val="18"/>
          <w:lang w:eastAsia="ar-SA"/>
        </w:rPr>
      </w:pPr>
    </w:p>
    <w:p w14:paraId="643838CA">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66F6DC54">
      <w:pPr>
        <w:pStyle w:val="328"/>
        <w:spacing w:before="0" w:after="0"/>
        <w:jc w:val="center"/>
        <w:rPr>
          <w:rFonts w:hint="default" w:ascii="Arial" w:hAnsi="Arial" w:cs="Arial"/>
          <w:sz w:val="18"/>
          <w:szCs w:val="18"/>
        </w:rPr>
      </w:pPr>
    </w:p>
    <w:p w14:paraId="3B1ED427">
      <w:pPr>
        <w:pStyle w:val="328"/>
        <w:spacing w:before="0" w:after="0"/>
        <w:jc w:val="center"/>
        <w:rPr>
          <w:rFonts w:hint="default" w:ascii="Arial" w:hAnsi="Arial" w:cs="Arial"/>
          <w:sz w:val="18"/>
          <w:szCs w:val="18"/>
        </w:rPr>
      </w:pPr>
    </w:p>
    <w:p w14:paraId="4BFD887D">
      <w:pPr>
        <w:pStyle w:val="328"/>
        <w:spacing w:before="0" w:after="0"/>
        <w:jc w:val="both"/>
        <w:rPr>
          <w:rFonts w:hint="default" w:ascii="Arial" w:hAnsi="Arial" w:cs="Arial"/>
          <w:sz w:val="18"/>
          <w:szCs w:val="18"/>
        </w:rPr>
      </w:pPr>
    </w:p>
    <w:p w14:paraId="47053F02">
      <w:pPr>
        <w:pStyle w:val="328"/>
        <w:spacing w:before="0" w:after="0"/>
        <w:jc w:val="center"/>
        <w:rPr>
          <w:rFonts w:hint="default" w:ascii="Arial" w:hAnsi="Arial" w:cs="Arial"/>
          <w:sz w:val="18"/>
          <w:szCs w:val="18"/>
        </w:rPr>
      </w:pPr>
    </w:p>
    <w:p w14:paraId="25E1ED71">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B3827C2">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5DDEF913">
      <w:pPr>
        <w:autoSpaceDE w:val="0"/>
        <w:spacing w:line="200" w:lineRule="atLeast"/>
        <w:rPr>
          <w:rFonts w:hint="default" w:ascii="Arial" w:hAnsi="Arial" w:cs="Arial"/>
          <w:sz w:val="18"/>
          <w:szCs w:val="18"/>
          <w:lang w:eastAsia="ar-SA"/>
        </w:rPr>
      </w:pPr>
    </w:p>
    <w:p w14:paraId="02449E99">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20CFB22C">
      <w:pPr>
        <w:autoSpaceDE w:val="0"/>
        <w:autoSpaceDN w:val="0"/>
        <w:adjustRightInd w:val="0"/>
        <w:rPr>
          <w:rFonts w:hint="default" w:ascii="Arial" w:hAnsi="Arial" w:eastAsia="Calibri" w:cs="Arial"/>
          <w:color w:val="000000"/>
          <w:sz w:val="18"/>
          <w:szCs w:val="18"/>
          <w:lang w:eastAsia="en-US"/>
        </w:rPr>
      </w:pPr>
    </w:p>
    <w:p w14:paraId="3D3FE408">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0508615E">
      <w:pPr>
        <w:ind w:left="-284" w:firstLine="284"/>
        <w:jc w:val="both"/>
        <w:rPr>
          <w:rFonts w:hint="default" w:ascii="Arial" w:hAnsi="Arial" w:cs="Arial" w:eastAsiaTheme="minorHAnsi"/>
          <w:sz w:val="18"/>
          <w:szCs w:val="18"/>
        </w:rPr>
      </w:pPr>
    </w:p>
    <w:p w14:paraId="7B4BD137">
      <w:pPr>
        <w:ind w:left="-284" w:firstLine="284"/>
        <w:jc w:val="both"/>
        <w:rPr>
          <w:rFonts w:hint="default" w:ascii="Arial" w:hAnsi="Arial" w:cs="Arial" w:eastAsiaTheme="minorHAnsi"/>
          <w:sz w:val="18"/>
          <w:szCs w:val="18"/>
        </w:rPr>
      </w:pPr>
    </w:p>
    <w:p w14:paraId="296587DE">
      <w:pPr>
        <w:ind w:left="-284" w:firstLine="284"/>
        <w:jc w:val="both"/>
        <w:rPr>
          <w:rFonts w:hint="default" w:ascii="Arial" w:hAnsi="Arial" w:cs="Arial" w:eastAsiaTheme="minorHAnsi"/>
          <w:sz w:val="18"/>
          <w:szCs w:val="18"/>
        </w:rPr>
      </w:pPr>
    </w:p>
    <w:p w14:paraId="3ABC2F9B">
      <w:pPr>
        <w:ind w:left="-284" w:firstLine="284"/>
        <w:jc w:val="both"/>
        <w:rPr>
          <w:rFonts w:hint="default" w:ascii="Arial" w:hAnsi="Arial" w:cs="Arial" w:eastAsiaTheme="minorHAnsi"/>
          <w:sz w:val="18"/>
          <w:szCs w:val="18"/>
        </w:rPr>
      </w:pPr>
    </w:p>
    <w:p w14:paraId="316FD634">
      <w:pPr>
        <w:ind w:left="-284" w:firstLine="284"/>
        <w:jc w:val="both"/>
        <w:rPr>
          <w:rFonts w:hint="default" w:ascii="Arial" w:hAnsi="Arial" w:cs="Arial" w:eastAsiaTheme="minorHAnsi"/>
          <w:sz w:val="18"/>
          <w:szCs w:val="18"/>
        </w:rPr>
      </w:pPr>
    </w:p>
    <w:p w14:paraId="2E435814">
      <w:pPr>
        <w:ind w:left="-284" w:firstLine="284"/>
        <w:jc w:val="both"/>
        <w:rPr>
          <w:rFonts w:hint="default" w:ascii="Arial" w:hAnsi="Arial" w:cs="Arial" w:eastAsiaTheme="minorHAnsi"/>
          <w:sz w:val="18"/>
          <w:szCs w:val="18"/>
        </w:rPr>
      </w:pPr>
    </w:p>
    <w:p w14:paraId="42994D21">
      <w:pPr>
        <w:ind w:left="-284" w:firstLine="284"/>
        <w:jc w:val="both"/>
        <w:rPr>
          <w:rFonts w:hint="default" w:ascii="Arial" w:hAnsi="Arial" w:cs="Arial" w:eastAsiaTheme="minorHAnsi"/>
          <w:sz w:val="18"/>
          <w:szCs w:val="18"/>
        </w:rPr>
      </w:pPr>
    </w:p>
    <w:p w14:paraId="170BFEA5">
      <w:pPr>
        <w:ind w:left="-284" w:firstLine="284"/>
        <w:jc w:val="both"/>
        <w:rPr>
          <w:rFonts w:hint="default" w:ascii="Arial" w:hAnsi="Arial" w:cs="Arial" w:eastAsiaTheme="minorHAnsi"/>
          <w:sz w:val="18"/>
          <w:szCs w:val="18"/>
        </w:rPr>
      </w:pPr>
    </w:p>
    <w:p w14:paraId="7E6776B1">
      <w:pPr>
        <w:ind w:left="-284" w:firstLine="284"/>
        <w:jc w:val="both"/>
        <w:rPr>
          <w:rFonts w:hint="default" w:ascii="Arial" w:hAnsi="Arial" w:cs="Arial" w:eastAsiaTheme="minorHAnsi"/>
          <w:sz w:val="18"/>
          <w:szCs w:val="18"/>
        </w:rPr>
      </w:pPr>
    </w:p>
    <w:p w14:paraId="18B591E1">
      <w:pPr>
        <w:ind w:left="-284" w:firstLine="284"/>
        <w:jc w:val="both"/>
        <w:rPr>
          <w:rFonts w:hint="default" w:ascii="Arial" w:hAnsi="Arial" w:cs="Arial" w:eastAsiaTheme="minorHAnsi"/>
          <w:sz w:val="18"/>
          <w:szCs w:val="18"/>
        </w:rPr>
      </w:pPr>
    </w:p>
    <w:p w14:paraId="20894877">
      <w:pPr>
        <w:ind w:left="-284" w:firstLine="284"/>
        <w:jc w:val="both"/>
        <w:rPr>
          <w:rFonts w:hint="default" w:ascii="Arial" w:hAnsi="Arial" w:cs="Arial" w:eastAsiaTheme="minorHAnsi"/>
          <w:sz w:val="18"/>
          <w:szCs w:val="18"/>
        </w:rPr>
      </w:pPr>
    </w:p>
    <w:p w14:paraId="0E9DC4C8">
      <w:pPr>
        <w:ind w:left="-284" w:firstLine="284"/>
        <w:jc w:val="both"/>
        <w:rPr>
          <w:rFonts w:hint="default" w:ascii="Arial" w:hAnsi="Arial" w:cs="Arial" w:eastAsiaTheme="minorHAnsi"/>
          <w:sz w:val="18"/>
          <w:szCs w:val="18"/>
        </w:rPr>
      </w:pPr>
    </w:p>
    <w:p w14:paraId="34642AC4">
      <w:pPr>
        <w:ind w:left="-284" w:firstLine="284"/>
        <w:jc w:val="both"/>
        <w:rPr>
          <w:rFonts w:hint="default" w:ascii="Arial" w:hAnsi="Arial" w:cs="Arial" w:eastAsiaTheme="minorHAnsi"/>
          <w:sz w:val="18"/>
          <w:szCs w:val="18"/>
        </w:rPr>
      </w:pPr>
    </w:p>
    <w:p w14:paraId="4EFC26CB">
      <w:pPr>
        <w:ind w:left="-284" w:firstLine="284"/>
        <w:jc w:val="both"/>
        <w:rPr>
          <w:rFonts w:hint="default" w:ascii="Arial" w:hAnsi="Arial" w:cs="Arial" w:eastAsiaTheme="minorHAnsi"/>
          <w:sz w:val="18"/>
          <w:szCs w:val="18"/>
        </w:rPr>
      </w:pPr>
    </w:p>
    <w:p w14:paraId="2C0D66A5">
      <w:pPr>
        <w:ind w:left="-284" w:firstLine="284"/>
        <w:jc w:val="both"/>
        <w:rPr>
          <w:rFonts w:hint="default" w:ascii="Arial" w:hAnsi="Arial" w:cs="Arial" w:eastAsiaTheme="minorHAnsi"/>
          <w:sz w:val="18"/>
          <w:szCs w:val="18"/>
        </w:rPr>
      </w:pPr>
    </w:p>
    <w:p w14:paraId="5ACEEF0F">
      <w:pPr>
        <w:ind w:left="-284" w:firstLine="284"/>
        <w:jc w:val="both"/>
        <w:rPr>
          <w:rFonts w:hint="default" w:ascii="Arial" w:hAnsi="Arial" w:cs="Arial" w:eastAsiaTheme="minorHAnsi"/>
          <w:sz w:val="18"/>
          <w:szCs w:val="18"/>
        </w:rPr>
      </w:pPr>
    </w:p>
    <w:p w14:paraId="0F2767C5">
      <w:pPr>
        <w:ind w:left="-284" w:firstLine="284"/>
        <w:jc w:val="both"/>
        <w:rPr>
          <w:rFonts w:hint="default" w:ascii="Arial" w:hAnsi="Arial" w:cs="Arial" w:eastAsiaTheme="minorHAnsi"/>
          <w:sz w:val="18"/>
          <w:szCs w:val="18"/>
        </w:rPr>
      </w:pPr>
    </w:p>
    <w:p w14:paraId="51D209CE">
      <w:pPr>
        <w:ind w:left="-284" w:firstLine="284"/>
        <w:jc w:val="both"/>
        <w:rPr>
          <w:rFonts w:hint="default" w:ascii="Arial" w:hAnsi="Arial" w:cs="Arial" w:eastAsiaTheme="minorHAnsi"/>
          <w:sz w:val="18"/>
          <w:szCs w:val="18"/>
        </w:rPr>
      </w:pPr>
    </w:p>
    <w:p w14:paraId="50C0A4C9">
      <w:pPr>
        <w:ind w:left="-284" w:firstLine="284"/>
        <w:jc w:val="both"/>
        <w:rPr>
          <w:rFonts w:hint="default" w:ascii="Arial" w:hAnsi="Arial" w:cs="Arial" w:eastAsiaTheme="minorHAnsi"/>
          <w:sz w:val="18"/>
          <w:szCs w:val="18"/>
        </w:rPr>
      </w:pPr>
    </w:p>
    <w:p w14:paraId="2467B411">
      <w:pPr>
        <w:ind w:left="-284" w:firstLine="284"/>
        <w:jc w:val="both"/>
        <w:rPr>
          <w:rFonts w:hint="default" w:ascii="Arial" w:hAnsi="Arial" w:cs="Arial" w:eastAsiaTheme="minorHAnsi"/>
          <w:sz w:val="18"/>
          <w:szCs w:val="18"/>
        </w:rPr>
      </w:pPr>
    </w:p>
    <w:p w14:paraId="73C5C610">
      <w:pPr>
        <w:ind w:left="-284" w:firstLine="284"/>
        <w:jc w:val="both"/>
        <w:rPr>
          <w:rFonts w:hint="default" w:ascii="Arial" w:hAnsi="Arial" w:cs="Arial" w:eastAsiaTheme="minorHAnsi"/>
          <w:sz w:val="18"/>
          <w:szCs w:val="18"/>
        </w:rPr>
      </w:pPr>
    </w:p>
    <w:p w14:paraId="131BF884">
      <w:pPr>
        <w:ind w:left="-284" w:firstLine="284"/>
        <w:jc w:val="both"/>
        <w:rPr>
          <w:rFonts w:hint="default" w:ascii="Arial" w:hAnsi="Arial" w:cs="Arial" w:eastAsiaTheme="minorHAnsi"/>
          <w:sz w:val="18"/>
          <w:szCs w:val="18"/>
        </w:rPr>
      </w:pPr>
    </w:p>
    <w:p w14:paraId="436A72FE">
      <w:pPr>
        <w:ind w:left="-284" w:firstLine="284"/>
        <w:jc w:val="both"/>
        <w:rPr>
          <w:rFonts w:hint="default" w:ascii="Arial" w:hAnsi="Arial" w:cs="Arial" w:eastAsiaTheme="minorHAnsi"/>
          <w:sz w:val="18"/>
          <w:szCs w:val="18"/>
        </w:rPr>
      </w:pPr>
    </w:p>
    <w:p w14:paraId="48294057">
      <w:pPr>
        <w:ind w:left="-284" w:firstLine="284"/>
        <w:jc w:val="both"/>
        <w:rPr>
          <w:rFonts w:hint="default" w:ascii="Arial" w:hAnsi="Arial" w:cs="Arial" w:eastAsiaTheme="minorHAnsi"/>
          <w:sz w:val="18"/>
          <w:szCs w:val="18"/>
        </w:rPr>
      </w:pPr>
    </w:p>
    <w:p w14:paraId="4B50593B">
      <w:pPr>
        <w:ind w:left="-284" w:firstLine="284"/>
        <w:jc w:val="both"/>
        <w:rPr>
          <w:rFonts w:hint="default" w:ascii="Arial" w:hAnsi="Arial" w:cs="Arial" w:eastAsiaTheme="minorHAnsi"/>
          <w:sz w:val="18"/>
          <w:szCs w:val="18"/>
        </w:rPr>
      </w:pPr>
    </w:p>
    <w:p w14:paraId="5AB02A8C">
      <w:pPr>
        <w:ind w:left="-284" w:firstLine="284"/>
        <w:jc w:val="both"/>
        <w:rPr>
          <w:rFonts w:hint="default" w:ascii="Arial" w:hAnsi="Arial" w:cs="Arial" w:eastAsiaTheme="minorHAnsi"/>
          <w:sz w:val="18"/>
          <w:szCs w:val="18"/>
        </w:rPr>
      </w:pPr>
    </w:p>
    <w:p w14:paraId="3A3AF0D1">
      <w:pPr>
        <w:ind w:left="-284" w:firstLine="284"/>
        <w:jc w:val="both"/>
        <w:rPr>
          <w:rFonts w:hint="default" w:ascii="Arial" w:hAnsi="Arial" w:cs="Arial" w:eastAsiaTheme="minorHAnsi"/>
          <w:sz w:val="18"/>
          <w:szCs w:val="18"/>
        </w:rPr>
      </w:pPr>
    </w:p>
    <w:p w14:paraId="6C9B5CBF">
      <w:pPr>
        <w:ind w:left="-284" w:firstLine="284"/>
        <w:jc w:val="both"/>
        <w:rPr>
          <w:rFonts w:hint="default" w:ascii="Arial" w:hAnsi="Arial" w:cs="Arial" w:eastAsiaTheme="minorHAnsi"/>
          <w:sz w:val="18"/>
          <w:szCs w:val="18"/>
        </w:rPr>
      </w:pPr>
    </w:p>
    <w:p w14:paraId="7A576E26">
      <w:pPr>
        <w:ind w:left="-284" w:firstLine="284"/>
        <w:jc w:val="both"/>
        <w:rPr>
          <w:rFonts w:hint="default" w:ascii="Arial" w:hAnsi="Arial" w:cs="Arial" w:eastAsiaTheme="minorHAnsi"/>
          <w:sz w:val="18"/>
          <w:szCs w:val="18"/>
        </w:rPr>
      </w:pPr>
    </w:p>
    <w:p w14:paraId="65945E8F">
      <w:pPr>
        <w:ind w:left="-284" w:firstLine="284"/>
        <w:jc w:val="both"/>
        <w:rPr>
          <w:rFonts w:hint="default" w:ascii="Arial" w:hAnsi="Arial" w:cs="Arial" w:eastAsiaTheme="minorHAnsi"/>
          <w:sz w:val="18"/>
          <w:szCs w:val="18"/>
        </w:rPr>
      </w:pPr>
    </w:p>
    <w:p w14:paraId="0B92A404">
      <w:pPr>
        <w:ind w:left="-284" w:firstLine="284"/>
        <w:jc w:val="both"/>
        <w:rPr>
          <w:rFonts w:hint="default" w:ascii="Arial" w:hAnsi="Arial" w:cs="Arial" w:eastAsiaTheme="minorHAnsi"/>
          <w:sz w:val="18"/>
          <w:szCs w:val="18"/>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2909872B">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606CE595">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19985FC5">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603868DF">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24.</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4CC1BC27">
      <w:pPr>
        <w:ind w:left="-284" w:firstLine="284"/>
        <w:jc w:val="both"/>
        <w:rPr>
          <w:rFonts w:hint="default" w:ascii="Arial" w:hAnsi="Arial" w:cs="Arial" w:eastAsiaTheme="minorHAnsi"/>
          <w:sz w:val="18"/>
          <w:szCs w:val="18"/>
        </w:rPr>
      </w:pPr>
    </w:p>
    <w:sectPr>
      <w:headerReference r:id="rId3" w:type="default"/>
      <w:footerReference r:id="rId4" w:type="default"/>
      <w:pgSz w:w="11907" w:h="16840"/>
      <w:pgMar w:top="122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67F08">
    <w:pPr>
      <w:pStyle w:val="301"/>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1"/>
        <w:rFonts w:ascii="Arial" w:hAnsi="Arial" w:eastAsia="Arial" w:cs="Arial"/>
        <w:color w:val="002060"/>
        <w:sz w:val="20"/>
        <w:szCs w:val="20"/>
      </w:rPr>
      <w:t>licitacao@cataguases.mg.gov.br</w:t>
    </w:r>
    <w:r>
      <w:rPr>
        <w:rStyle w:val="11"/>
        <w:rFonts w:ascii="Arial" w:hAnsi="Arial" w:eastAsia="Arial" w:cs="Arial"/>
        <w:color w:val="002060"/>
        <w:sz w:val="20"/>
        <w:szCs w:val="20"/>
      </w:rPr>
      <w:fldChar w:fldCharType="end"/>
    </w:r>
  </w:p>
  <w:p w14:paraId="3C62529F">
    <w:pPr>
      <w:pStyle w:val="201"/>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157/2024</w:t>
    </w:r>
  </w:p>
  <w:p w14:paraId="0E9253E8">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4DAC882B">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35529">
    <w:pPr>
      <w:pStyle w:val="199"/>
      <w:jc w:val="center"/>
    </w:pPr>
    <w:r>
      <w:drawing>
        <wp:inline distT="0" distB="0" distL="114300" distR="114300">
          <wp:extent cx="5212080" cy="845820"/>
          <wp:effectExtent l="0" t="0" r="0" b="762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212080" cy="84582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7DF7A4C">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7DF7A4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3A6F9"/>
    <w:multiLevelType w:val="singleLevel"/>
    <w:tmpl w:val="83D3A6F9"/>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7D10BB8"/>
    <w:multiLevelType w:val="multilevel"/>
    <w:tmpl w:val="07D10BB8"/>
    <w:lvl w:ilvl="0" w:tentative="0">
      <w:start w:val="1"/>
      <w:numFmt w:val="decimal"/>
      <w:lvlText w:val="%1."/>
      <w:lvlJc w:val="left"/>
      <w:pPr>
        <w:ind w:left="720" w:hanging="360"/>
      </w:pPr>
      <w:rPr>
        <w:rFonts w:hint="default"/>
        <w:b/>
      </w:rPr>
    </w:lvl>
    <w:lvl w:ilvl="1" w:tentative="0">
      <w:start w:val="1"/>
      <w:numFmt w:val="decimal"/>
      <w:isLgl/>
      <w:lvlText w:val="%1.%2"/>
      <w:lvlJc w:val="left"/>
      <w:pPr>
        <w:ind w:left="502"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8">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574"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20"/>
        <w:szCs w:val="2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473F5054"/>
    <w:multiLevelType w:val="singleLevel"/>
    <w:tmpl w:val="473F5054"/>
    <w:lvl w:ilvl="0" w:tentative="0">
      <w:start w:val="1"/>
      <w:numFmt w:val="decimal"/>
      <w:lvlText w:val="2.%1."/>
      <w:lvlJc w:val="left"/>
      <w:pPr>
        <w:tabs>
          <w:tab w:val="left" w:pos="425"/>
        </w:tabs>
        <w:ind w:left="425" w:leftChars="0" w:hanging="425" w:firstLineChars="0"/>
      </w:pPr>
      <w:rPr>
        <w:rFonts w:hint="default"/>
        <w:b/>
        <w:bCs/>
      </w:rPr>
    </w:lvl>
  </w:abstractNum>
  <w:abstractNum w:abstractNumId="16">
    <w:nsid w:val="4B316BAA"/>
    <w:multiLevelType w:val="multilevel"/>
    <w:tmpl w:val="4B316BAA"/>
    <w:lvl w:ilvl="0" w:tentative="0">
      <w:start w:val="8"/>
      <w:numFmt w:val="decimal"/>
      <w:lvlText w:val="%1."/>
      <w:lvlJc w:val="left"/>
      <w:pPr>
        <w:ind w:left="825" w:hanging="825"/>
      </w:pPr>
      <w:rPr>
        <w:rFonts w:hint="default"/>
      </w:rPr>
    </w:lvl>
    <w:lvl w:ilvl="1" w:tentative="0">
      <w:start w:val="9"/>
      <w:numFmt w:val="decimal"/>
      <w:lvlText w:val="%1.%2."/>
      <w:lvlJc w:val="left"/>
      <w:pPr>
        <w:ind w:left="825" w:hanging="825"/>
      </w:pPr>
      <w:rPr>
        <w:rFonts w:hint="default"/>
      </w:rPr>
    </w:lvl>
    <w:lvl w:ilvl="2" w:tentative="0">
      <w:start w:val="5"/>
      <w:numFmt w:val="decimal"/>
      <w:lvlText w:val="%1.%2.%3."/>
      <w:lvlJc w:val="left"/>
      <w:pPr>
        <w:ind w:left="825" w:hanging="825"/>
      </w:pPr>
      <w:rPr>
        <w:rFonts w:hint="default"/>
      </w:rPr>
    </w:lvl>
    <w:lvl w:ilvl="3" w:tentative="0">
      <w:start w:val="4"/>
      <w:numFmt w:val="decimal"/>
      <w:lvlText w:val="%1.%2.%3.%4."/>
      <w:lvlJc w:val="left"/>
      <w:pPr>
        <w:ind w:left="825" w:hanging="825"/>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5D820EDF"/>
    <w:multiLevelType w:val="singleLevel"/>
    <w:tmpl w:val="5D820EDF"/>
    <w:lvl w:ilvl="0" w:tentative="0">
      <w:start w:val="1"/>
      <w:numFmt w:val="decimal"/>
      <w:lvlText w:val="5.2.%1."/>
      <w:lvlJc w:val="left"/>
      <w:pPr>
        <w:tabs>
          <w:tab w:val="left" w:pos="425"/>
        </w:tabs>
        <w:ind w:left="425" w:leftChars="0" w:hanging="425" w:firstLineChars="0"/>
      </w:pPr>
      <w:rPr>
        <w:rFonts w:hint="default"/>
        <w:b/>
        <w:bCs/>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7"/>
  </w:num>
  <w:num w:numId="3">
    <w:abstractNumId w:val="25"/>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num>
  <w:num w:numId="9">
    <w:abstractNumId w:val="14"/>
  </w:num>
  <w:num w:numId="10">
    <w:abstractNumId w:val="24"/>
  </w:num>
  <w:num w:numId="11">
    <w:abstractNumId w:val="16"/>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
  </w:num>
  <w:num w:numId="16">
    <w:abstractNumId w:val="21"/>
  </w:num>
  <w:num w:numId="17">
    <w:abstractNumId w:val="11"/>
  </w:num>
  <w:num w:numId="18">
    <w:abstractNumId w:val="8"/>
  </w:num>
  <w:num w:numId="19">
    <w:abstractNumId w:val="2"/>
  </w:num>
  <w:num w:numId="20">
    <w:abstractNumId w:val="5"/>
  </w:num>
  <w:num w:numId="21">
    <w:abstractNumId w:val="15"/>
  </w:num>
  <w:num w:numId="22">
    <w:abstractNumId w:val="13"/>
  </w:num>
  <w:num w:numId="23">
    <w:abstractNumId w:val="0"/>
  </w:num>
  <w:num w:numId="24">
    <w:abstractNumId w:val="10"/>
  </w:num>
  <w:num w:numId="25">
    <w:abstractNumId w:val="20"/>
  </w:num>
  <w:num w:numId="26">
    <w:abstractNumId w:val="6"/>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A723B"/>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F401A7"/>
    <w:rsid w:val="041F7ED2"/>
    <w:rsid w:val="048146F4"/>
    <w:rsid w:val="04DA55AF"/>
    <w:rsid w:val="06A40338"/>
    <w:rsid w:val="071B739D"/>
    <w:rsid w:val="0A1A36A0"/>
    <w:rsid w:val="0C9B62D5"/>
    <w:rsid w:val="0CCA5BBD"/>
    <w:rsid w:val="0D084D71"/>
    <w:rsid w:val="0D1B3C8D"/>
    <w:rsid w:val="0D5A6FF5"/>
    <w:rsid w:val="0EFB4523"/>
    <w:rsid w:val="0F085E08"/>
    <w:rsid w:val="121455AF"/>
    <w:rsid w:val="168B3880"/>
    <w:rsid w:val="21523992"/>
    <w:rsid w:val="22436E5A"/>
    <w:rsid w:val="22DF6543"/>
    <w:rsid w:val="243F4EA1"/>
    <w:rsid w:val="24781C7B"/>
    <w:rsid w:val="26087329"/>
    <w:rsid w:val="26164E0B"/>
    <w:rsid w:val="262C6FAF"/>
    <w:rsid w:val="263D4098"/>
    <w:rsid w:val="263F3260"/>
    <w:rsid w:val="26A522E5"/>
    <w:rsid w:val="27096B61"/>
    <w:rsid w:val="29A90543"/>
    <w:rsid w:val="2A7975BE"/>
    <w:rsid w:val="2D136F02"/>
    <w:rsid w:val="2E514506"/>
    <w:rsid w:val="2E7471D0"/>
    <w:rsid w:val="30704386"/>
    <w:rsid w:val="30FF31B4"/>
    <w:rsid w:val="34EC7A62"/>
    <w:rsid w:val="36153AC8"/>
    <w:rsid w:val="36E91DC4"/>
    <w:rsid w:val="38932BBD"/>
    <w:rsid w:val="3A782F7C"/>
    <w:rsid w:val="3AE54320"/>
    <w:rsid w:val="3B67381A"/>
    <w:rsid w:val="3B7146A5"/>
    <w:rsid w:val="3D3E58B9"/>
    <w:rsid w:val="40094B1C"/>
    <w:rsid w:val="417501F3"/>
    <w:rsid w:val="46681314"/>
    <w:rsid w:val="46B76E83"/>
    <w:rsid w:val="470518CB"/>
    <w:rsid w:val="48F30D3D"/>
    <w:rsid w:val="499B244F"/>
    <w:rsid w:val="4B821692"/>
    <w:rsid w:val="4D5756EE"/>
    <w:rsid w:val="4F234D65"/>
    <w:rsid w:val="4F7D4FF7"/>
    <w:rsid w:val="4F8E2029"/>
    <w:rsid w:val="4FDA3AB0"/>
    <w:rsid w:val="505E3468"/>
    <w:rsid w:val="51453A91"/>
    <w:rsid w:val="51CF3978"/>
    <w:rsid w:val="52465311"/>
    <w:rsid w:val="532B3B01"/>
    <w:rsid w:val="54061467"/>
    <w:rsid w:val="58614E3B"/>
    <w:rsid w:val="59194FF3"/>
    <w:rsid w:val="594C2058"/>
    <w:rsid w:val="5DF61B0A"/>
    <w:rsid w:val="61464BA5"/>
    <w:rsid w:val="61B0208E"/>
    <w:rsid w:val="6212532B"/>
    <w:rsid w:val="62A060DB"/>
    <w:rsid w:val="63AE6299"/>
    <w:rsid w:val="63F5795B"/>
    <w:rsid w:val="648D429C"/>
    <w:rsid w:val="664B4963"/>
    <w:rsid w:val="6A902988"/>
    <w:rsid w:val="6C7034F3"/>
    <w:rsid w:val="6E114EEB"/>
    <w:rsid w:val="70620B64"/>
    <w:rsid w:val="725A39AC"/>
    <w:rsid w:val="750C7615"/>
    <w:rsid w:val="75456A01"/>
    <w:rsid w:val="76A0584E"/>
    <w:rsid w:val="76EA6BA6"/>
    <w:rsid w:val="77110C43"/>
    <w:rsid w:val="784150D0"/>
    <w:rsid w:val="78F00CAF"/>
    <w:rsid w:val="790850EE"/>
    <w:rsid w:val="7BA10DE3"/>
    <w:rsid w:val="7EB4296F"/>
    <w:rsid w:val="7F2032C4"/>
    <w:rsid w:val="7F32323D"/>
    <w:rsid w:val="7FA9175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ndnote reference"/>
    <w:basedOn w:val="3"/>
    <w:semiHidden/>
    <w:unhideWhenUsed/>
    <w:qFormat/>
    <w:uiPriority w:val="99"/>
    <w:rPr>
      <w:vertAlign w:val="superscript"/>
    </w:rPr>
  </w:style>
  <w:style w:type="character" w:styleId="6">
    <w:name w:val="Strong"/>
    <w:basedOn w:val="3"/>
    <w:qFormat/>
    <w:uiPriority w:val="22"/>
    <w:rPr>
      <w:rFonts w:cs="Times New Roman"/>
      <w:b/>
      <w:bCs/>
    </w:rPr>
  </w:style>
  <w:style w:type="character" w:styleId="7">
    <w:name w:val="annotation reference"/>
    <w:basedOn w:val="3"/>
    <w:semiHidden/>
    <w:unhideWhenUsed/>
    <w:qFormat/>
    <w:uiPriority w:val="0"/>
    <w:rPr>
      <w:sz w:val="16"/>
      <w:szCs w:val="16"/>
    </w:rPr>
  </w:style>
  <w:style w:type="character" w:styleId="8">
    <w:name w:val="FollowedHyperlink"/>
    <w:basedOn w:val="3"/>
    <w:unhideWhenUsed/>
    <w:qFormat/>
    <w:uiPriority w:val="0"/>
    <w:rPr>
      <w:color w:val="800080"/>
      <w:u w:val="single"/>
    </w:rPr>
  </w:style>
  <w:style w:type="character" w:styleId="9">
    <w:name w:val="Emphasis"/>
    <w:basedOn w:val="3"/>
    <w:qFormat/>
    <w:uiPriority w:val="20"/>
    <w:rPr>
      <w:i/>
      <w:iCs/>
    </w:rPr>
  </w:style>
  <w:style w:type="character" w:styleId="10">
    <w:name w:val="footnote reference"/>
    <w:basedOn w:val="3"/>
    <w:semiHidden/>
    <w:unhideWhenUsed/>
    <w:qFormat/>
    <w:uiPriority w:val="99"/>
    <w:rPr>
      <w:vertAlign w:val="superscript"/>
    </w:rPr>
  </w:style>
  <w:style w:type="character" w:styleId="11">
    <w:name w:val="Hyperlink"/>
    <w:basedOn w:val="3"/>
    <w:qFormat/>
    <w:uiPriority w:val="0"/>
    <w:rPr>
      <w:rFonts w:cs="Times New Roman"/>
      <w:color w:val="000080"/>
      <w:u w:val="single"/>
    </w:rPr>
  </w:style>
  <w:style w:type="paragraph" w:styleId="12">
    <w:name w:val="toc 2"/>
    <w:basedOn w:val="1"/>
    <w:next w:val="1"/>
    <w:unhideWhenUsed/>
    <w:qFormat/>
    <w:uiPriority w:val="39"/>
    <w:pPr>
      <w:spacing w:after="57"/>
      <w:ind w:left="283"/>
    </w:pPr>
  </w:style>
  <w:style w:type="paragraph" w:styleId="13">
    <w:name w:val="toc 9"/>
    <w:basedOn w:val="1"/>
    <w:next w:val="1"/>
    <w:unhideWhenUsed/>
    <w:qFormat/>
    <w:uiPriority w:val="39"/>
    <w:pPr>
      <w:spacing w:after="57"/>
      <w:ind w:left="2268"/>
    </w:pPr>
  </w:style>
  <w:style w:type="paragraph" w:styleId="14">
    <w:name w:val="Body Text"/>
    <w:basedOn w:val="1"/>
    <w:link w:val="198"/>
    <w:qFormat/>
    <w:uiPriority w:val="0"/>
    <w:pPr>
      <w:jc w:val="both"/>
    </w:pPr>
    <w:rPr>
      <w:b/>
      <w:bCs/>
    </w:rPr>
  </w:style>
  <w:style w:type="paragraph" w:styleId="15">
    <w:name w:val="toc 6"/>
    <w:basedOn w:val="1"/>
    <w:next w:val="1"/>
    <w:unhideWhenUsed/>
    <w:qFormat/>
    <w:uiPriority w:val="39"/>
    <w:pPr>
      <w:spacing w:after="57"/>
      <w:ind w:left="1417"/>
    </w:pPr>
  </w:style>
  <w:style w:type="paragraph" w:styleId="16">
    <w:name w:val="annotation text"/>
    <w:basedOn w:val="1"/>
    <w:link w:val="308"/>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unhideWhenUsed/>
    <w:qFormat/>
    <w:uiPriority w:val="39"/>
    <w:pPr>
      <w:spacing w:after="57"/>
      <w:ind w:left="1134"/>
    </w:pPr>
  </w:style>
  <w:style w:type="paragraph" w:styleId="18">
    <w:name w:val="table of figures"/>
    <w:basedOn w:val="1"/>
    <w:next w:val="1"/>
    <w:unhideWhenUsed/>
    <w:qFormat/>
    <w:uiPriority w:val="99"/>
  </w:style>
  <w:style w:type="paragraph" w:styleId="19">
    <w:name w:val="Title"/>
    <w:basedOn w:val="1"/>
    <w:link w:val="205"/>
    <w:qFormat/>
    <w:uiPriority w:val="99"/>
    <w:pPr>
      <w:jc w:val="center"/>
    </w:pPr>
    <w:rPr>
      <w:b/>
      <w:bCs/>
      <w:sz w:val="40"/>
    </w:rPr>
  </w:style>
  <w:style w:type="paragraph" w:styleId="20">
    <w:name w:val="endnote text"/>
    <w:basedOn w:val="1"/>
    <w:link w:val="224"/>
    <w:semiHidden/>
    <w:unhideWhenUsed/>
    <w:qFormat/>
    <w:uiPriority w:val="99"/>
    <w:rPr>
      <w:sz w:val="20"/>
      <w:szCs w:val="20"/>
    </w:rPr>
  </w:style>
  <w:style w:type="paragraph" w:styleId="21">
    <w:name w:val="Normal (Web)"/>
    <w:basedOn w:val="1"/>
    <w:qFormat/>
    <w:uiPriority w:val="99"/>
    <w:pPr>
      <w:spacing w:before="100" w:beforeAutospacing="1" w:after="100" w:afterAutospacing="1"/>
    </w:pPr>
  </w:style>
  <w:style w:type="paragraph" w:styleId="22">
    <w:name w:val="toc 4"/>
    <w:basedOn w:val="1"/>
    <w:next w:val="1"/>
    <w:unhideWhenUsed/>
    <w:qFormat/>
    <w:uiPriority w:val="39"/>
    <w:pPr>
      <w:spacing w:after="57"/>
      <w:ind w:left="850"/>
    </w:pPr>
  </w:style>
  <w:style w:type="paragraph" w:styleId="23">
    <w:name w:val="toc 8"/>
    <w:basedOn w:val="1"/>
    <w:next w:val="1"/>
    <w:unhideWhenUsed/>
    <w:qFormat/>
    <w:uiPriority w:val="39"/>
    <w:pPr>
      <w:spacing w:after="57"/>
      <w:ind w:left="1984"/>
    </w:pPr>
  </w:style>
  <w:style w:type="paragraph" w:styleId="24">
    <w:name w:val="Body Text 3"/>
    <w:basedOn w:val="1"/>
    <w:link w:val="204"/>
    <w:qFormat/>
    <w:uiPriority w:val="99"/>
    <w:pPr>
      <w:spacing w:after="120"/>
    </w:pPr>
    <w:rPr>
      <w:sz w:val="16"/>
      <w:szCs w:val="16"/>
    </w:rPr>
  </w:style>
  <w:style w:type="paragraph" w:styleId="25">
    <w:name w:val="HTML Preformatted"/>
    <w:basedOn w:val="1"/>
    <w:link w:val="27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qFormat/>
    <w:uiPriority w:val="99"/>
    <w:pPr>
      <w:spacing w:after="120" w:line="480" w:lineRule="auto"/>
    </w:pPr>
  </w:style>
  <w:style w:type="paragraph" w:styleId="27">
    <w:name w:val="header"/>
    <w:basedOn w:val="1"/>
    <w:link w:val="296"/>
    <w:unhideWhenUsed/>
    <w:qFormat/>
    <w:uiPriority w:val="99"/>
    <w:pPr>
      <w:tabs>
        <w:tab w:val="center" w:pos="4252"/>
        <w:tab w:val="right" w:pos="8504"/>
      </w:tabs>
    </w:pPr>
  </w:style>
  <w:style w:type="paragraph" w:styleId="28">
    <w:name w:val="annotation subject"/>
    <w:basedOn w:val="16"/>
    <w:next w:val="16"/>
    <w:link w:val="314"/>
    <w:semiHidden/>
    <w:unhideWhenUsed/>
    <w:qFormat/>
    <w:uiPriority w:val="99"/>
    <w:rPr>
      <w:rFonts w:ascii="Times New Roman" w:hAnsi="Times New Roman" w:eastAsia="Times New Roman" w:cs="Times New Roman"/>
      <w:b/>
      <w:bCs/>
    </w:rPr>
  </w:style>
  <w:style w:type="paragraph" w:styleId="29">
    <w:name w:val="footer"/>
    <w:basedOn w:val="1"/>
    <w:link w:val="297"/>
    <w:unhideWhenUsed/>
    <w:qFormat/>
    <w:uiPriority w:val="99"/>
    <w:pPr>
      <w:tabs>
        <w:tab w:val="center" w:pos="4252"/>
        <w:tab w:val="right" w:pos="8504"/>
      </w:tabs>
    </w:pPr>
  </w:style>
  <w:style w:type="paragraph" w:styleId="30">
    <w:name w:val="toc 7"/>
    <w:basedOn w:val="1"/>
    <w:next w:val="1"/>
    <w:unhideWhenUsed/>
    <w:qFormat/>
    <w:uiPriority w:val="39"/>
    <w:pPr>
      <w:spacing w:after="57"/>
      <w:ind w:left="1701"/>
    </w:pPr>
  </w:style>
  <w:style w:type="paragraph" w:styleId="31">
    <w:name w:val="Body Text Indent 3"/>
    <w:basedOn w:val="1"/>
    <w:link w:val="294"/>
    <w:qFormat/>
    <w:uiPriority w:val="0"/>
    <w:pPr>
      <w:spacing w:after="120"/>
      <w:ind w:left="283"/>
    </w:pPr>
    <w:rPr>
      <w:sz w:val="16"/>
      <w:szCs w:val="16"/>
    </w:rPr>
  </w:style>
  <w:style w:type="paragraph" w:styleId="32">
    <w:name w:val="toc 3"/>
    <w:basedOn w:val="1"/>
    <w:next w:val="1"/>
    <w:unhideWhenUsed/>
    <w:qFormat/>
    <w:uiPriority w:val="39"/>
    <w:pPr>
      <w:spacing w:after="57"/>
      <w:ind w:left="567"/>
    </w:pPr>
  </w:style>
  <w:style w:type="paragraph" w:styleId="33">
    <w:name w:val="Balloon Text"/>
    <w:basedOn w:val="1"/>
    <w:link w:val="203"/>
    <w:qFormat/>
    <w:uiPriority w:val="0"/>
    <w:rPr>
      <w:rFonts w:ascii="Tahoma" w:hAnsi="Tahoma" w:cs="Tahoma"/>
      <w:sz w:val="16"/>
      <w:szCs w:val="16"/>
    </w:rPr>
  </w:style>
  <w:style w:type="paragraph" w:styleId="34">
    <w:name w:val="Subtitle"/>
    <w:basedOn w:val="1"/>
    <w:next w:val="1"/>
    <w:link w:val="51"/>
    <w:qFormat/>
    <w:uiPriority w:val="11"/>
    <w:pPr>
      <w:spacing w:before="200" w:after="200"/>
    </w:pPr>
  </w:style>
  <w:style w:type="paragraph" w:styleId="35">
    <w:name w:val="footnote text"/>
    <w:basedOn w:val="1"/>
    <w:link w:val="221"/>
    <w:semiHidden/>
    <w:unhideWhenUsed/>
    <w:qFormat/>
    <w:uiPriority w:val="99"/>
    <w:rPr>
      <w:sz w:val="20"/>
      <w:szCs w:val="20"/>
    </w:rPr>
  </w:style>
  <w:style w:type="paragraph" w:styleId="36">
    <w:name w:val="toc 1"/>
    <w:basedOn w:val="1"/>
    <w:next w:val="1"/>
    <w:unhideWhenUsed/>
    <w:qFormat/>
    <w:uiPriority w:val="39"/>
    <w:pPr>
      <w:spacing w:after="57"/>
    </w:pPr>
  </w:style>
  <w:style w:type="paragraph" w:styleId="37">
    <w:name w:val="Body Text Indent"/>
    <w:basedOn w:val="1"/>
    <w:link w:val="293"/>
    <w:qFormat/>
    <w:uiPriority w:val="0"/>
    <w:pPr>
      <w:ind w:firstLine="708"/>
    </w:pPr>
    <w:rPr>
      <w:color w:val="000000"/>
      <w:sz w:val="28"/>
    </w:rPr>
  </w:style>
  <w:style w:type="table" w:styleId="38">
    <w:name w:val="Table Grid"/>
    <w:basedOn w:val="4"/>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qFormat/>
    <w:uiPriority w:val="9"/>
    <w:rPr>
      <w:rFonts w:ascii="Arial" w:hAnsi="Arial" w:eastAsia="Arial" w:cs="Arial"/>
      <w:sz w:val="40"/>
      <w:szCs w:val="40"/>
    </w:rPr>
  </w:style>
  <w:style w:type="character" w:customStyle="1" w:styleId="40">
    <w:name w:val="Heading 2 Char"/>
    <w:basedOn w:val="3"/>
    <w:qFormat/>
    <w:uiPriority w:val="9"/>
    <w:rPr>
      <w:rFonts w:ascii="Arial" w:hAnsi="Arial" w:eastAsia="Arial" w:cs="Arial"/>
      <w:sz w:val="34"/>
    </w:rPr>
  </w:style>
  <w:style w:type="character" w:customStyle="1" w:styleId="41">
    <w:name w:val="Heading 3 Char"/>
    <w:basedOn w:val="3"/>
    <w:qFormat/>
    <w:uiPriority w:val="9"/>
    <w:rPr>
      <w:rFonts w:ascii="Arial" w:hAnsi="Arial" w:eastAsia="Arial" w:cs="Arial"/>
      <w:sz w:val="30"/>
      <w:szCs w:val="30"/>
    </w:rPr>
  </w:style>
  <w:style w:type="character" w:customStyle="1" w:styleId="42">
    <w:name w:val="Heading 4 Char"/>
    <w:basedOn w:val="3"/>
    <w:qFormat/>
    <w:uiPriority w:val="9"/>
    <w:rPr>
      <w:rFonts w:ascii="Arial" w:hAnsi="Arial" w:eastAsia="Arial" w:cs="Arial"/>
      <w:b/>
      <w:bCs/>
      <w:sz w:val="26"/>
      <w:szCs w:val="26"/>
    </w:rPr>
  </w:style>
  <w:style w:type="character" w:customStyle="1" w:styleId="43">
    <w:name w:val="Heading 5 Char"/>
    <w:basedOn w:val="3"/>
    <w:qFormat/>
    <w:uiPriority w:val="9"/>
    <w:rPr>
      <w:rFonts w:ascii="Arial" w:hAnsi="Arial" w:eastAsia="Arial" w:cs="Arial"/>
      <w:b/>
      <w:bCs/>
      <w:sz w:val="24"/>
      <w:szCs w:val="24"/>
    </w:rPr>
  </w:style>
  <w:style w:type="character" w:customStyle="1" w:styleId="44">
    <w:name w:val="Heading 6 Char"/>
    <w:basedOn w:val="3"/>
    <w:qFormat/>
    <w:uiPriority w:val="9"/>
    <w:rPr>
      <w:rFonts w:ascii="Arial" w:hAnsi="Arial" w:eastAsia="Arial" w:cs="Arial"/>
      <w:b/>
      <w:bCs/>
      <w:sz w:val="22"/>
      <w:szCs w:val="22"/>
    </w:rPr>
  </w:style>
  <w:style w:type="character" w:customStyle="1" w:styleId="45">
    <w:name w:val="Heading 7 Char"/>
    <w:basedOn w:val="3"/>
    <w:qFormat/>
    <w:uiPriority w:val="9"/>
    <w:rPr>
      <w:rFonts w:ascii="Arial" w:hAnsi="Arial" w:eastAsia="Arial" w:cs="Arial"/>
      <w:b/>
      <w:bCs/>
      <w:i/>
      <w:iCs/>
      <w:sz w:val="22"/>
      <w:szCs w:val="22"/>
    </w:rPr>
  </w:style>
  <w:style w:type="paragraph" w:customStyle="1" w:styleId="46">
    <w:name w:val="Título 81"/>
    <w:basedOn w:val="1"/>
    <w:next w:val="1"/>
    <w:link w:val="47"/>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qFormat/>
    <w:uiPriority w:val="9"/>
    <w:rPr>
      <w:rFonts w:ascii="Arial" w:hAnsi="Arial" w:eastAsia="Arial" w:cs="Arial"/>
      <w:i/>
      <w:iCs/>
      <w:sz w:val="22"/>
      <w:szCs w:val="22"/>
    </w:rPr>
  </w:style>
  <w:style w:type="paragraph" w:customStyle="1" w:styleId="48">
    <w:name w:val="Título 91"/>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qFormat/>
    <w:uiPriority w:val="9"/>
    <w:rPr>
      <w:rFonts w:ascii="Arial" w:hAnsi="Arial" w:eastAsia="Arial" w:cs="Arial"/>
      <w:i/>
      <w:iCs/>
      <w:sz w:val="21"/>
      <w:szCs w:val="21"/>
    </w:rPr>
  </w:style>
  <w:style w:type="character" w:customStyle="1" w:styleId="50">
    <w:name w:val="Title Char"/>
    <w:basedOn w:val="3"/>
    <w:qFormat/>
    <w:uiPriority w:val="10"/>
    <w:rPr>
      <w:sz w:val="48"/>
      <w:szCs w:val="48"/>
    </w:rPr>
  </w:style>
  <w:style w:type="character" w:customStyle="1" w:styleId="51">
    <w:name w:val="Subtítulo Char"/>
    <w:basedOn w:val="3"/>
    <w:link w:val="34"/>
    <w:qFormat/>
    <w:uiPriority w:val="11"/>
    <w:rPr>
      <w:sz w:val="24"/>
      <w:szCs w:val="24"/>
    </w:rPr>
  </w:style>
  <w:style w:type="character" w:customStyle="1" w:styleId="52">
    <w:name w:val="Quote Char"/>
    <w:qFormat/>
    <w:uiPriority w:val="29"/>
    <w:rPr>
      <w:i/>
    </w:rPr>
  </w:style>
  <w:style w:type="paragraph" w:styleId="53">
    <w:name w:val="Intense Quote"/>
    <w:basedOn w:val="1"/>
    <w:next w:val="1"/>
    <w:link w:val="54"/>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qFormat/>
    <w:uiPriority w:val="30"/>
    <w:rPr>
      <w:i/>
    </w:rPr>
  </w:style>
  <w:style w:type="character" w:customStyle="1" w:styleId="55">
    <w:name w:val="Header Char"/>
    <w:basedOn w:val="3"/>
    <w:qFormat/>
    <w:uiPriority w:val="99"/>
  </w:style>
  <w:style w:type="character" w:customStyle="1" w:styleId="56">
    <w:name w:val="Footer Char"/>
    <w:basedOn w:val="3"/>
    <w:qFormat/>
    <w:uiPriority w:val="99"/>
  </w:style>
  <w:style w:type="paragraph" w:customStyle="1" w:styleId="57">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qFormat/>
    <w:uiPriority w:val="99"/>
  </w:style>
  <w:style w:type="table" w:customStyle="1" w:styleId="59">
    <w:name w:val="Table Grid Light"/>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qFormat/>
    <w:uiPriority w:val="99"/>
    <w:rPr>
      <w:sz w:val="18"/>
    </w:rPr>
  </w:style>
  <w:style w:type="character" w:customStyle="1" w:styleId="185">
    <w:name w:val="Endnote Text Char"/>
    <w:qFormat/>
    <w:uiPriority w:val="99"/>
    <w:rPr>
      <w:sz w:val="20"/>
    </w:rPr>
  </w:style>
  <w:style w:type="paragraph" w:customStyle="1" w:styleId="186">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qFormat/>
    <w:uiPriority w:val="0"/>
    <w:pPr>
      <w:keepNext/>
      <w:jc w:val="center"/>
      <w:outlineLvl w:val="1"/>
    </w:pPr>
    <w:rPr>
      <w:b/>
      <w:bCs/>
    </w:rPr>
  </w:style>
  <w:style w:type="paragraph" w:customStyle="1" w:styleId="189">
    <w:name w:val="Título 31"/>
    <w:basedOn w:val="1"/>
    <w:next w:val="1"/>
    <w:link w:val="196"/>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qFormat/>
    <w:uiPriority w:val="0"/>
    <w:pPr>
      <w:spacing w:before="240" w:after="60"/>
      <w:outlineLvl w:val="4"/>
    </w:pPr>
    <w:rPr>
      <w:b/>
      <w:bCs/>
      <w:i/>
      <w:iCs/>
      <w:sz w:val="26"/>
      <w:szCs w:val="26"/>
    </w:rPr>
  </w:style>
  <w:style w:type="paragraph" w:customStyle="1" w:styleId="192">
    <w:name w:val="Título 61"/>
    <w:basedOn w:val="1"/>
    <w:next w:val="1"/>
    <w:link w:val="291"/>
    <w:qFormat/>
    <w:uiPriority w:val="0"/>
    <w:pPr>
      <w:spacing w:before="240" w:after="60"/>
      <w:outlineLvl w:val="5"/>
    </w:pPr>
    <w:rPr>
      <w:b/>
      <w:bCs/>
      <w:sz w:val="22"/>
      <w:szCs w:val="22"/>
    </w:rPr>
  </w:style>
  <w:style w:type="paragraph" w:customStyle="1" w:styleId="193">
    <w:name w:val="Título 71"/>
    <w:basedOn w:val="1"/>
    <w:next w:val="1"/>
    <w:link w:val="292"/>
    <w:qFormat/>
    <w:uiPriority w:val="0"/>
    <w:pPr>
      <w:spacing w:before="240" w:after="60"/>
      <w:outlineLvl w:val="6"/>
    </w:pPr>
  </w:style>
  <w:style w:type="character" w:customStyle="1" w:styleId="194">
    <w:name w:val="Título 1 Char"/>
    <w:basedOn w:val="3"/>
    <w:link w:val="187"/>
    <w:qFormat/>
    <w:uiPriority w:val="9"/>
    <w:rPr>
      <w:rFonts w:ascii="Arial" w:hAnsi="Arial" w:eastAsia="Times New Roman" w:cs="Arial"/>
      <w:b/>
      <w:bCs/>
      <w:sz w:val="32"/>
      <w:szCs w:val="32"/>
      <w:lang w:eastAsia="pt-BR"/>
    </w:rPr>
  </w:style>
  <w:style w:type="character" w:customStyle="1" w:styleId="195">
    <w:name w:val="Título 2 Char"/>
    <w:basedOn w:val="3"/>
    <w:link w:val="188"/>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qFormat/>
    <w:uiPriority w:val="99"/>
    <w:rPr>
      <w:rFonts w:ascii="Arial" w:hAnsi="Arial" w:eastAsia="Times New Roman" w:cs="Arial"/>
      <w:b/>
      <w:bCs/>
      <w:sz w:val="26"/>
      <w:szCs w:val="26"/>
      <w:lang w:eastAsia="pt-BR"/>
    </w:rPr>
  </w:style>
  <w:style w:type="paragraph" w:customStyle="1" w:styleId="197">
    <w:name w:val="WW-Corpo de texto 2"/>
    <w:basedOn w:val="1"/>
    <w:qFormat/>
    <w:uiPriority w:val="99"/>
    <w:pPr>
      <w:widowControl w:val="0"/>
      <w:tabs>
        <w:tab w:val="left" w:pos="5954"/>
      </w:tabs>
      <w:jc w:val="both"/>
    </w:pPr>
    <w:rPr>
      <w:sz w:val="20"/>
      <w:szCs w:val="20"/>
    </w:rPr>
  </w:style>
  <w:style w:type="character" w:customStyle="1" w:styleId="198">
    <w:name w:val="Corpo de texto Char"/>
    <w:basedOn w:val="3"/>
    <w:link w:val="14"/>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qFormat/>
    <w:uiPriority w:val="99"/>
    <w:pPr>
      <w:tabs>
        <w:tab w:val="center" w:pos="4252"/>
        <w:tab w:val="right" w:pos="8504"/>
      </w:tabs>
    </w:pPr>
  </w:style>
  <w:style w:type="character" w:customStyle="1" w:styleId="200">
    <w:name w:val="Cabeçalho Char"/>
    <w:basedOn w:val="3"/>
    <w:link w:val="199"/>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qFormat/>
    <w:uiPriority w:val="99"/>
    <w:pPr>
      <w:tabs>
        <w:tab w:val="center" w:pos="4252"/>
        <w:tab w:val="right" w:pos="8504"/>
      </w:tabs>
    </w:pPr>
  </w:style>
  <w:style w:type="character" w:customStyle="1" w:styleId="202">
    <w:name w:val="Rodapé Char"/>
    <w:basedOn w:val="3"/>
    <w:link w:val="201"/>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qFormat/>
    <w:uiPriority w:val="0"/>
    <w:rPr>
      <w:rFonts w:ascii="Tahoma" w:hAnsi="Tahoma" w:eastAsia="Times New Roman" w:cs="Tahoma"/>
      <w:sz w:val="16"/>
      <w:szCs w:val="16"/>
      <w:lang w:eastAsia="pt-BR"/>
    </w:rPr>
  </w:style>
  <w:style w:type="character" w:customStyle="1" w:styleId="204">
    <w:name w:val="Corpo de texto 3 Char"/>
    <w:basedOn w:val="3"/>
    <w:link w:val="24"/>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qFormat/>
    <w:uiPriority w:val="99"/>
    <w:rPr>
      <w:rFonts w:ascii="Times New Roman" w:hAnsi="Times New Roman" w:eastAsia="Times New Roman" w:cs="Times New Roman"/>
      <w:b/>
      <w:bCs/>
      <w:sz w:val="40"/>
      <w:szCs w:val="24"/>
      <w:lang w:eastAsia="pt-BR"/>
    </w:rPr>
  </w:style>
  <w:style w:type="character" w:customStyle="1" w:styleId="206">
    <w:name w:val="tex3"/>
    <w:basedOn w:val="3"/>
    <w:qFormat/>
    <w:uiPriority w:val="0"/>
    <w:rPr>
      <w:rFonts w:cs="Times New Roman"/>
    </w:rPr>
  </w:style>
  <w:style w:type="character" w:customStyle="1" w:styleId="207">
    <w:name w:val="tex31"/>
    <w:basedOn w:val="3"/>
    <w:qFormat/>
    <w:uiPriority w:val="99"/>
    <w:rPr>
      <w:rFonts w:ascii="Verdana" w:hAnsi="Verdana" w:cs="Times New Roman"/>
      <w:color w:val="000000"/>
      <w:sz w:val="11"/>
      <w:szCs w:val="11"/>
    </w:rPr>
  </w:style>
  <w:style w:type="character" w:customStyle="1" w:styleId="208">
    <w:name w:val="Corpo de texto 2 Char"/>
    <w:basedOn w:val="3"/>
    <w:link w:val="26"/>
    <w:qFormat/>
    <w:uiPriority w:val="99"/>
    <w:rPr>
      <w:rFonts w:ascii="Times New Roman" w:hAnsi="Times New Roman" w:eastAsia="Times New Roman" w:cs="Times New Roman"/>
      <w:sz w:val="24"/>
      <w:szCs w:val="24"/>
      <w:lang w:eastAsia="pt-BR"/>
    </w:rPr>
  </w:style>
  <w:style w:type="character" w:customStyle="1" w:styleId="209">
    <w:name w:val="apple-style-span"/>
    <w:basedOn w:val="3"/>
    <w:qFormat/>
    <w:uiPriority w:val="99"/>
    <w:rPr>
      <w:rFonts w:cs="Times New Roman"/>
    </w:rPr>
  </w:style>
  <w:style w:type="character" w:customStyle="1" w:styleId="210">
    <w:name w:val="color1"/>
    <w:basedOn w:val="3"/>
    <w:qFormat/>
    <w:uiPriority w:val="99"/>
    <w:rPr>
      <w:rFonts w:ascii="Arial" w:hAnsi="Arial" w:cs="Arial"/>
      <w:color w:val="000000"/>
    </w:rPr>
  </w:style>
  <w:style w:type="character" w:customStyle="1" w:styleId="211">
    <w:name w:val="glossario1"/>
    <w:basedOn w:val="3"/>
    <w:qFormat/>
    <w:uiPriority w:val="99"/>
    <w:rPr>
      <w:rFonts w:cs="Times New Roman"/>
      <w:b/>
      <w:bCs/>
      <w:color w:val="333333"/>
      <w:u w:val="single"/>
    </w:rPr>
  </w:style>
  <w:style w:type="character" w:customStyle="1" w:styleId="212">
    <w:name w:val="apple-converted-space"/>
    <w:basedOn w:val="3"/>
    <w:qFormat/>
    <w:uiPriority w:val="0"/>
    <w:rPr>
      <w:rFonts w:cs="Times New Roman"/>
    </w:rPr>
  </w:style>
  <w:style w:type="character" w:customStyle="1" w:styleId="213">
    <w:name w:val="glossario-class"/>
    <w:basedOn w:val="3"/>
    <w:qFormat/>
    <w:uiPriority w:val="99"/>
    <w:rPr>
      <w:rFonts w:cs="Times New Roman"/>
    </w:rPr>
  </w:style>
  <w:style w:type="character" w:customStyle="1" w:styleId="214">
    <w:name w:val="estdescrprod1"/>
    <w:basedOn w:val="3"/>
    <w:qFormat/>
    <w:uiPriority w:val="99"/>
    <w:rPr>
      <w:rFonts w:ascii="Tahoma" w:hAnsi="Tahoma" w:cs="Tahoma"/>
      <w:color w:val="333333"/>
      <w:sz w:val="18"/>
      <w:szCs w:val="18"/>
    </w:rPr>
  </w:style>
  <w:style w:type="paragraph" w:customStyle="1" w:styleId="215">
    <w:name w:val="texto"/>
    <w:basedOn w:val="1"/>
    <w:qFormat/>
    <w:uiPriority w:val="99"/>
    <w:pPr>
      <w:spacing w:before="100" w:beforeAutospacing="1" w:after="100" w:afterAutospacing="1"/>
    </w:pPr>
  </w:style>
  <w:style w:type="character" w:customStyle="1" w:styleId="216">
    <w:name w:val="txtproduto"/>
    <w:basedOn w:val="3"/>
    <w:qFormat/>
    <w:uiPriority w:val="99"/>
    <w:rPr>
      <w:rFonts w:cs="Times New Roman"/>
    </w:rPr>
  </w:style>
  <w:style w:type="paragraph" w:customStyle="1" w:styleId="217">
    <w:name w:val="List Paragraph1"/>
    <w:basedOn w:val="1"/>
    <w:qFormat/>
    <w:uiPriority w:val="99"/>
    <w:pPr>
      <w:ind w:left="720"/>
      <w:contextualSpacing/>
    </w:pPr>
  </w:style>
  <w:style w:type="paragraph" w:customStyle="1" w:styleId="218">
    <w:name w:val="western"/>
    <w:basedOn w:val="1"/>
    <w:qFormat/>
    <w:uiPriority w:val="99"/>
    <w:pPr>
      <w:spacing w:before="100" w:beforeAutospacing="1" w:after="119"/>
    </w:pPr>
  </w:style>
  <w:style w:type="paragraph" w:customStyle="1" w:styleId="219">
    <w:name w:val="Default"/>
    <w:qFormat/>
    <w:uiPriority w:val="0"/>
    <w:rPr>
      <w:rFonts w:ascii="Arial" w:hAnsi="Arial" w:eastAsia="Times New Roman" w:cs="Arial"/>
      <w:color w:val="000000"/>
      <w:sz w:val="24"/>
      <w:szCs w:val="24"/>
      <w:lang w:val="pt-BR" w:eastAsia="pt-BR" w:bidi="ar-SA"/>
    </w:rPr>
  </w:style>
  <w:style w:type="paragraph" w:styleId="220">
    <w:name w:val="List Paragraph"/>
    <w:basedOn w:val="1"/>
    <w:qFormat/>
    <w:uiPriority w:val="34"/>
    <w:pPr>
      <w:ind w:left="720"/>
      <w:contextualSpacing/>
    </w:pPr>
  </w:style>
  <w:style w:type="character" w:customStyle="1" w:styleId="221">
    <w:name w:val="Texto de nota de rodapé Char"/>
    <w:basedOn w:val="3"/>
    <w:link w:val="35"/>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qFormat/>
    <w:uiPriority w:val="0"/>
    <w:pPr>
      <w:spacing w:after="324"/>
    </w:pPr>
  </w:style>
  <w:style w:type="paragraph" w:customStyle="1" w:styleId="226">
    <w:name w:val="WW-Corpo de texto 3"/>
    <w:basedOn w:val="1"/>
    <w:qFormat/>
    <w:uiPriority w:val="0"/>
    <w:pPr>
      <w:widowControl w:val="0"/>
      <w:jc w:val="both"/>
    </w:pPr>
    <w:rPr>
      <w:rFonts w:ascii="Arial" w:hAnsi="Arial" w:eastAsia="Tahoma" w:cs="Arial"/>
      <w:b/>
      <w:sz w:val="20"/>
      <w:szCs w:val="20"/>
    </w:rPr>
  </w:style>
  <w:style w:type="paragraph" w:customStyle="1" w:styleId="227">
    <w:name w:val="Sem Espaçamento1"/>
    <w:qFormat/>
    <w:uiPriority w:val="0"/>
    <w:rPr>
      <w:rFonts w:ascii="Calibri" w:hAnsi="Calibri" w:eastAsia="Times New Roman" w:cs="Times New Roman"/>
      <w:sz w:val="22"/>
      <w:szCs w:val="22"/>
      <w:lang w:val="pt-BR" w:eastAsia="en-US" w:bidi="ar-SA"/>
    </w:rPr>
  </w:style>
  <w:style w:type="paragraph" w:customStyle="1" w:styleId="228">
    <w:name w:val="Sem Espaçamento2"/>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qFormat/>
    <w:uiPriority w:val="31"/>
    <w:rPr>
      <w:smallCaps/>
      <w:color w:val="C0504D" w:themeColor="accent2"/>
      <w:u w:val="single"/>
      <w14:textFill>
        <w14:solidFill>
          <w14:schemeClr w14:val="accent2"/>
        </w14:solidFill>
      </w14:textFill>
    </w:rPr>
  </w:style>
  <w:style w:type="paragraph" w:customStyle="1" w:styleId="230">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qFormat/>
    <w:uiPriority w:val="0"/>
    <w:pPr>
      <w:spacing w:before="100" w:beforeAutospacing="1" w:after="100" w:afterAutospacing="1"/>
    </w:pPr>
    <w:rPr>
      <w:rFonts w:ascii="Arial" w:hAnsi="Arial" w:cs="Arial"/>
      <w:sz w:val="16"/>
      <w:szCs w:val="16"/>
    </w:rPr>
  </w:style>
  <w:style w:type="paragraph" w:customStyle="1" w:styleId="23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qFormat/>
    <w:uiPriority w:val="0"/>
    <w:pPr>
      <w:spacing w:before="100" w:beforeAutospacing="1" w:after="100" w:afterAutospacing="1"/>
    </w:pPr>
    <w:rPr>
      <w:rFonts w:ascii="Arial" w:hAnsi="Arial" w:cs="Arial"/>
      <w:sz w:val="16"/>
      <w:szCs w:val="16"/>
    </w:rPr>
  </w:style>
  <w:style w:type="paragraph" w:customStyle="1" w:styleId="243">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qFormat/>
    <w:uiPriority w:val="0"/>
    <w:pPr>
      <w:spacing w:before="100" w:beforeAutospacing="1" w:after="100" w:afterAutospacing="1"/>
    </w:pPr>
    <w:rPr>
      <w:rFonts w:ascii="Arial" w:hAnsi="Arial" w:cs="Arial"/>
      <w:sz w:val="16"/>
      <w:szCs w:val="16"/>
    </w:rPr>
  </w:style>
  <w:style w:type="paragraph" w:customStyle="1" w:styleId="245">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qFormat/>
    <w:uiPriority w:val="0"/>
    <w:pPr>
      <w:spacing w:before="100" w:beforeAutospacing="1" w:after="100" w:afterAutospacing="1"/>
    </w:pPr>
    <w:rPr>
      <w:rFonts w:ascii="Arial" w:hAnsi="Arial" w:cs="Arial"/>
      <w:sz w:val="16"/>
      <w:szCs w:val="16"/>
    </w:rPr>
  </w:style>
  <w:style w:type="paragraph" w:customStyle="1" w:styleId="259">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qFormat/>
    <w:uiPriority w:val="0"/>
  </w:style>
  <w:style w:type="character" w:customStyle="1" w:styleId="267">
    <w:name w:val="Link da Internet"/>
    <w:qFormat/>
    <w:uiPriority w:val="0"/>
    <w:rPr>
      <w:color w:val="000080"/>
      <w:u w:val="single"/>
    </w:rPr>
  </w:style>
  <w:style w:type="paragraph" w:customStyle="1" w:styleId="268">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9">
    <w:name w:val="11"/>
    <w:basedOn w:val="1"/>
    <w:qFormat/>
    <w:uiPriority w:val="0"/>
    <w:pPr>
      <w:widowControl w:val="0"/>
      <w:ind w:left="1701" w:hanging="850"/>
      <w:jc w:val="both"/>
    </w:pPr>
    <w:rPr>
      <w:sz w:val="20"/>
      <w:szCs w:val="20"/>
    </w:rPr>
  </w:style>
  <w:style w:type="paragraph" w:customStyle="1" w:styleId="270">
    <w:name w:val="Body Text 21"/>
    <w:basedOn w:val="1"/>
    <w:qFormat/>
    <w:uiPriority w:val="0"/>
    <w:pPr>
      <w:widowControl w:val="0"/>
      <w:jc w:val="both"/>
    </w:pPr>
    <w:rPr>
      <w:sz w:val="20"/>
      <w:szCs w:val="20"/>
    </w:rPr>
  </w:style>
  <w:style w:type="paragraph" w:customStyle="1" w:styleId="271">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qFormat/>
    <w:uiPriority w:val="0"/>
    <w:pPr>
      <w:widowControl w:val="0"/>
      <w:tabs>
        <w:tab w:val="left" w:pos="29778"/>
      </w:tabs>
      <w:spacing w:before="120"/>
      <w:ind w:left="709" w:hanging="709"/>
      <w:jc w:val="both"/>
    </w:pPr>
  </w:style>
  <w:style w:type="paragraph" w:customStyle="1" w:styleId="273">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qFormat/>
    <w:uiPriority w:val="99"/>
    <w:pPr>
      <w:widowControl w:val="0"/>
      <w:suppressLineNumbers/>
      <w:tabs>
        <w:tab w:val="center" w:pos="4818"/>
        <w:tab w:val="right" w:pos="9637"/>
      </w:tabs>
    </w:pPr>
  </w:style>
  <w:style w:type="paragraph" w:customStyle="1" w:styleId="275">
    <w:name w:val="WW-Texto simples"/>
    <w:basedOn w:val="1"/>
    <w:qFormat/>
    <w:uiPriority w:val="0"/>
    <w:rPr>
      <w:rFonts w:ascii="Courier New" w:hAnsi="Courier New"/>
      <w:sz w:val="20"/>
      <w:szCs w:val="20"/>
    </w:rPr>
  </w:style>
  <w:style w:type="paragraph" w:styleId="276">
    <w:name w:val="Quote"/>
    <w:basedOn w:val="1"/>
    <w:next w:val="1"/>
    <w:link w:val="27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qFormat/>
    <w:uiPriority w:val="0"/>
    <w:rPr>
      <w:rFonts w:ascii="ecofont_spranq_eco_sans" w:hAnsi="ecofont_spranq_eco_sans" w:cs="Times New Roman" w:eastAsiaTheme="majorEastAsia"/>
      <w:color w:val="000000"/>
      <w:sz w:val="20"/>
      <w:szCs w:val="20"/>
      <w:lang w:eastAsia="pt-BR"/>
    </w:rPr>
  </w:style>
  <w:style w:type="character" w:customStyle="1" w:styleId="281">
    <w:name w:val="Fonte parág. padrão5"/>
    <w:qFormat/>
    <w:uiPriority w:val="0"/>
  </w:style>
  <w:style w:type="paragraph" w:customStyle="1" w:styleId="282">
    <w:name w:val="Corpo de texto 21"/>
    <w:basedOn w:val="1"/>
    <w:qFormat/>
    <w:uiPriority w:val="0"/>
    <w:pPr>
      <w:widowControl w:val="0"/>
      <w:spacing w:after="240"/>
      <w:jc w:val="both"/>
    </w:pPr>
    <w:rPr>
      <w:rFonts w:ascii="Arial" w:hAnsi="Arial"/>
      <w:sz w:val="22"/>
      <w:szCs w:val="20"/>
      <w:lang w:val="pt-PT"/>
    </w:rPr>
  </w:style>
  <w:style w:type="paragraph" w:customStyle="1" w:styleId="283">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qFormat/>
    <w:uiPriority w:val="0"/>
    <w:pPr>
      <w:widowControl w:val="0"/>
      <w:tabs>
        <w:tab w:val="left" w:pos="-10396"/>
      </w:tabs>
      <w:spacing w:after="120"/>
      <w:ind w:left="1134" w:hanging="567"/>
      <w:jc w:val="both"/>
    </w:pPr>
    <w:rPr>
      <w:sz w:val="20"/>
      <w:szCs w:val="20"/>
    </w:rPr>
  </w:style>
  <w:style w:type="character" w:styleId="285">
    <w:name w:val="Placeholder Text"/>
    <w:basedOn w:val="3"/>
    <w:semiHidden/>
    <w:qFormat/>
    <w:uiPriority w:val="99"/>
    <w:rPr>
      <w:color w:val="808080"/>
    </w:rPr>
  </w:style>
  <w:style w:type="paragraph" w:customStyle="1" w:styleId="286">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qFormat/>
    <w:uiPriority w:val="0"/>
    <w:pPr>
      <w:spacing w:before="100" w:beforeAutospacing="1" w:after="100" w:afterAutospacing="1"/>
    </w:pPr>
  </w:style>
  <w:style w:type="paragraph" w:customStyle="1" w:styleId="288">
    <w:name w:val="dou-paragraph"/>
    <w:basedOn w:val="1"/>
    <w:qFormat/>
    <w:uiPriority w:val="0"/>
    <w:pPr>
      <w:spacing w:before="100" w:beforeAutospacing="1" w:after="100" w:afterAutospacing="1"/>
    </w:pPr>
  </w:style>
  <w:style w:type="character" w:customStyle="1" w:styleId="289">
    <w:name w:val="Título 4 Char"/>
    <w:basedOn w:val="3"/>
    <w:link w:val="190"/>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qFormat/>
    <w:uiPriority w:val="0"/>
    <w:rPr>
      <w:rFonts w:ascii="Times New Roman" w:hAnsi="Times New Roman" w:eastAsia="Times New Roman" w:cs="Times New Roman"/>
      <w:b/>
      <w:bCs/>
      <w:lang w:eastAsia="pt-BR"/>
    </w:rPr>
  </w:style>
  <w:style w:type="character" w:customStyle="1" w:styleId="292">
    <w:name w:val="Título 7 Char"/>
    <w:basedOn w:val="3"/>
    <w:link w:val="193"/>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qFormat/>
    <w:uiPriority w:val="99"/>
    <w:rPr>
      <w:rFonts w:ascii="Times New Roman" w:hAnsi="Times New Roman" w:eastAsia="Times New Roman" w:cs="Times New Roman"/>
      <w:sz w:val="24"/>
      <w:szCs w:val="24"/>
      <w:lang w:eastAsia="pt-BR"/>
    </w:rPr>
  </w:style>
  <w:style w:type="paragraph" w:customStyle="1" w:styleId="298">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qFormat/>
    <w:uiPriority w:val="0"/>
    <w:rPr>
      <w:rFonts w:hint="default" w:ascii="Arial" w:hAnsi="Arial" w:cs="Arial"/>
      <w:color w:val="000000"/>
      <w:u w:val="none"/>
    </w:rPr>
  </w:style>
  <w:style w:type="character" w:customStyle="1" w:styleId="300">
    <w:name w:val="font11"/>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qFormat/>
    <w:locked/>
    <w:uiPriority w:val="0"/>
    <w:rPr>
      <w:rFonts w:ascii="Arial" w:hAnsi="Arial" w:cs="Arial"/>
      <w:color w:val="000000"/>
      <w:lang w:eastAsia="pt-BR"/>
    </w:rPr>
  </w:style>
  <w:style w:type="paragraph" w:customStyle="1" w:styleId="303">
    <w:name w:val="Nivel 2"/>
    <w:basedOn w:val="1"/>
    <w:link w:val="302"/>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qFormat/>
    <w:uiPriority w:val="0"/>
    <w:pPr>
      <w:ind w:left="567"/>
    </w:pPr>
    <w:rPr>
      <w:color w:val="auto"/>
    </w:rPr>
  </w:style>
  <w:style w:type="paragraph" w:customStyle="1" w:styleId="306">
    <w:name w:val="Nivel 5"/>
    <w:basedOn w:val="305"/>
    <w:qFormat/>
    <w:uiPriority w:val="0"/>
    <w:pPr>
      <w:ind w:left="851"/>
    </w:pPr>
  </w:style>
  <w:style w:type="character" w:customStyle="1" w:styleId="307">
    <w:name w:val="Nivel 3 Char"/>
    <w:basedOn w:val="3"/>
    <w:link w:val="304"/>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qFormat/>
    <w:locked/>
    <w:uiPriority w:val="0"/>
    <w:rPr>
      <w:rFonts w:ascii="Arial" w:hAnsi="Arial" w:cs="Arial" w:eastAsiaTheme="minorEastAsia"/>
      <w:i/>
      <w:iCs/>
      <w:color w:val="FF0000"/>
      <w:sz w:val="20"/>
      <w:szCs w:val="20"/>
      <w:lang w:eastAsia="pt-BR"/>
    </w:rPr>
  </w:style>
  <w:style w:type="paragraph" w:customStyle="1" w:styleId="310">
    <w:name w:val="Nível 3-R"/>
    <w:basedOn w:val="304"/>
    <w:link w:val="309"/>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qFormat/>
    <w:locked/>
    <w:uiPriority w:val="0"/>
    <w:rPr>
      <w:rFonts w:ascii="Arial" w:hAnsi="Arial" w:cs="Arial" w:eastAsiaTheme="minorEastAsia"/>
      <w:sz w:val="20"/>
      <w:szCs w:val="20"/>
      <w:lang w:eastAsia="pt-BR"/>
    </w:rPr>
  </w:style>
  <w:style w:type="character" w:customStyle="1" w:styleId="312">
    <w:name w:val="Menção Pendente1"/>
    <w:basedOn w:val="3"/>
    <w:semiHidden/>
    <w:unhideWhenUsed/>
    <w:qFormat/>
    <w:uiPriority w:val="99"/>
    <w:rPr>
      <w:color w:val="605E5C"/>
      <w:shd w:val="clear" w:color="auto" w:fill="E1DFDD"/>
    </w:rPr>
  </w:style>
  <w:style w:type="paragraph" w:customStyle="1" w:styleId="313">
    <w:name w:val="Conteúdo do quadro"/>
    <w:basedOn w:val="1"/>
    <w:qFormat/>
    <w:uiPriority w:val="0"/>
    <w:pPr>
      <w:widowControl w:val="0"/>
    </w:pPr>
    <w:rPr>
      <w:sz w:val="22"/>
      <w:szCs w:val="22"/>
      <w:lang w:val="pt-PT" w:eastAsia="en-US"/>
    </w:rPr>
  </w:style>
  <w:style w:type="character" w:customStyle="1" w:styleId="314">
    <w:name w:val="Assunto do comentário Char"/>
    <w:basedOn w:val="308"/>
    <w:link w:val="28"/>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qFormat/>
    <w:locked/>
    <w:uiPriority w:val="0"/>
    <w:rPr>
      <w:rFonts w:ascii="Arial" w:hAnsi="Arial" w:cs="Arial"/>
    </w:rPr>
  </w:style>
  <w:style w:type="paragraph" w:customStyle="1" w:styleId="316">
    <w:name w:val="Nível 3"/>
    <w:basedOn w:val="310"/>
    <w:link w:val="315"/>
    <w:qFormat/>
    <w:uiPriority w:val="0"/>
    <w:rPr>
      <w:i w:val="0"/>
      <w:iCs w:val="0"/>
      <w:color w:val="auto"/>
      <w:lang w:eastAsia="en-US"/>
    </w:rPr>
  </w:style>
  <w:style w:type="character" w:customStyle="1" w:styleId="317">
    <w:name w:val="Nível 4 Char"/>
    <w:basedOn w:val="315"/>
    <w:link w:val="318"/>
    <w:qFormat/>
    <w:locked/>
    <w:uiPriority w:val="0"/>
    <w:rPr>
      <w:rFonts w:ascii="Arial" w:hAnsi="Arial" w:cs="Arial"/>
    </w:rPr>
  </w:style>
  <w:style w:type="paragraph" w:customStyle="1" w:styleId="318">
    <w:name w:val="Nível 4"/>
    <w:basedOn w:val="316"/>
    <w:link w:val="317"/>
    <w:qFormat/>
    <w:uiPriority w:val="0"/>
    <w:pPr>
      <w:numPr>
        <w:ilvl w:val="0"/>
        <w:numId w:val="0"/>
      </w:numPr>
      <w:ind w:left="567"/>
    </w:pPr>
  </w:style>
  <w:style w:type="character" w:customStyle="1" w:styleId="319">
    <w:name w:val="Nível 2 -Red Char"/>
    <w:basedOn w:val="302"/>
    <w:link w:val="320"/>
    <w:qFormat/>
    <w:locked/>
    <w:uiPriority w:val="0"/>
    <w:rPr>
      <w:rFonts w:ascii="Arial" w:hAnsi="Arial" w:cs="Arial"/>
      <w:i/>
      <w:iCs/>
      <w:color w:val="FF0000"/>
      <w:lang w:eastAsia="pt-BR"/>
    </w:rPr>
  </w:style>
  <w:style w:type="paragraph" w:customStyle="1" w:styleId="320">
    <w:name w:val="Nível 2 -Red"/>
    <w:basedOn w:val="303"/>
    <w:link w:val="319"/>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qFormat/>
    <w:locked/>
    <w:uiPriority w:val="0"/>
    <w:rPr>
      <w:rFonts w:ascii="Arial" w:hAnsi="Arial" w:cs="Arial"/>
      <w:b/>
      <w:bCs/>
      <w:iCs/>
    </w:rPr>
  </w:style>
  <w:style w:type="paragraph" w:customStyle="1" w:styleId="322">
    <w:name w:val="SubTitNN"/>
    <w:basedOn w:val="1"/>
    <w:link w:val="321"/>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qFormat/>
    <w:uiPriority w:val="0"/>
    <w:rPr>
      <w:rFonts w:hint="default" w:ascii="Times New Roman" w:hAnsi="Times New Roman" w:cs="Times New Roman"/>
      <w:color w:val="000080"/>
      <w:u w:val="single"/>
    </w:rPr>
  </w:style>
  <w:style w:type="character" w:customStyle="1" w:styleId="325">
    <w:name w:val="16"/>
    <w:basedOn w:val="3"/>
    <w:qFormat/>
    <w:uiPriority w:val="0"/>
    <w:rPr>
      <w:rFonts w:hint="default" w:ascii="Times New Roman" w:hAnsi="Times New Roman" w:cs="Times New Roman"/>
      <w:color w:val="000080"/>
      <w:u w:val="single"/>
    </w:rPr>
  </w:style>
  <w:style w:type="paragraph" w:customStyle="1" w:styleId="326">
    <w:name w:val="No Spacing1"/>
    <w:basedOn w:val="1"/>
    <w:qFormat/>
    <w:uiPriority w:val="0"/>
    <w:pPr>
      <w:widowControl w:val="0"/>
      <w:suppressAutoHyphens w:val="0"/>
    </w:pPr>
    <w:rPr>
      <w:rFonts w:eastAsia="Tahoma"/>
    </w:rPr>
  </w:style>
  <w:style w:type="paragraph" w:customStyle="1" w:styleId="327">
    <w:name w:val="List Paragraph2"/>
    <w:basedOn w:val="1"/>
    <w:qFormat/>
    <w:uiPriority w:val="0"/>
    <w:pPr>
      <w:suppressAutoHyphens w:val="0"/>
      <w:spacing w:before="100" w:beforeAutospacing="1" w:after="100" w:afterAutospacing="1"/>
      <w:contextualSpacing/>
    </w:pPr>
  </w:style>
  <w:style w:type="paragraph" w:customStyle="1" w:styleId="328">
    <w:name w:val="WW-Normal (Web)"/>
    <w:basedOn w:val="1"/>
    <w:qFormat/>
    <w:uiPriority w:val="0"/>
    <w:pPr>
      <w:spacing w:before="280" w:after="280"/>
    </w:pPr>
    <w:rPr>
      <w:lang w:eastAsia="ar-SA"/>
    </w:rPr>
  </w:style>
  <w:style w:type="table" w:customStyle="1" w:styleId="329">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qFormat/>
    <w:uiPriority w:val="0"/>
  </w:style>
  <w:style w:type="paragraph" w:customStyle="1" w:styleId="331">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3">
    <w:name w:val="markedcontent"/>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19818</Words>
  <Characters>107018</Characters>
  <Lines>891</Lines>
  <Paragraphs>253</Paragraphs>
  <TotalTime>12</TotalTime>
  <ScaleCrop>false</ScaleCrop>
  <LinksUpToDate>false</LinksUpToDate>
  <CharactersWithSpaces>126583</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2024-12-05T12:33:59Z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1046-12.2.0.18911</vt:lpwstr>
  </property>
  <property fmtid="{D5CDD505-2E9C-101B-9397-08002B2CF9AE}" pid="3" name="ICV">
    <vt:lpwstr>1563B6DAC78A411C9AF9D5D2962F0DAE_13</vt:lpwstr>
  </property>
</Properties>
</file>