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9"/>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9"/>
        <w:widowControl/>
        <w:tabs>
          <w:tab w:val="clear" w:pos="5954"/>
        </w:tabs>
        <w:jc w:val="center"/>
        <w:rPr>
          <w:rFonts w:ascii="Arial" w:hAnsi="Arial" w:cs="Arial"/>
          <w:b/>
          <w:sz w:val="24"/>
          <w:szCs w:val="24"/>
          <w:u w:val="single"/>
        </w:rPr>
      </w:pPr>
    </w:p>
    <w:tbl>
      <w:tblPr>
        <w:tblStyle w:val="6"/>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155/2024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088/2024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90088</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065/2024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M</w:t>
            </w:r>
            <w:r>
              <w:rPr>
                <w:rFonts w:ascii="Arial" w:hAnsi="Arial" w:cs="Arial"/>
                <w:color w:val="000000"/>
                <w:sz w:val="22"/>
                <w:szCs w:val="22"/>
                <w:lang w:val="pt-BR"/>
              </w:rPr>
              <w:t>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12/12</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manilhas de concreto e barro para atender as demandas de diversas secretarias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579.610,05</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3"/>
                <w:rFonts w:ascii="Arial" w:hAnsi="Arial" w:eastAsia="Arial" w:cs="Arial"/>
                <w:sz w:val="22"/>
                <w:szCs w:val="22"/>
              </w:rPr>
              <w:t>www.cataguases.mg.gov.br</w:t>
            </w:r>
            <w:r>
              <w:rPr>
                <w:rStyle w:val="13"/>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3"/>
                <w:rFonts w:ascii="Arial" w:hAnsi="Arial" w:eastAsia="Arial" w:cs="Arial"/>
                <w:sz w:val="22"/>
                <w:szCs w:val="22"/>
              </w:rPr>
              <w:t>pregaocataguases@gmail.com</w:t>
            </w:r>
            <w:r>
              <w:rPr>
                <w:rStyle w:val="13"/>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6577957F">
      <w:pPr>
        <w:jc w:val="center"/>
        <w:rPr>
          <w:rFonts w:ascii="Arial" w:hAnsi="Arial" w:cs="Arial"/>
          <w:sz w:val="20"/>
        </w:rPr>
      </w:pPr>
    </w:p>
    <w:p w14:paraId="6AADBBA9">
      <w:pPr>
        <w:jc w:val="center"/>
        <w:rPr>
          <w:rFonts w:ascii="Arial" w:hAnsi="Arial" w:cs="Arial"/>
          <w:sz w:val="20"/>
        </w:rPr>
      </w:pPr>
    </w:p>
    <w:p w14:paraId="31D957B5">
      <w:pPr>
        <w:jc w:val="center"/>
        <w:rPr>
          <w:rFonts w:ascii="Arial" w:hAnsi="Arial" w:cs="Arial"/>
          <w:sz w:val="20"/>
        </w:rPr>
      </w:pPr>
    </w:p>
    <w:p w14:paraId="27B15061">
      <w:pPr>
        <w:jc w:val="center"/>
        <w:rPr>
          <w:rFonts w:ascii="Arial" w:hAnsi="Arial" w:cs="Arial"/>
          <w:sz w:val="20"/>
        </w:rPr>
      </w:pPr>
    </w:p>
    <w:p w14:paraId="7BD730C3">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PREGÃO ELETRÔNICO Nº </w:t>
      </w:r>
      <w:r>
        <w:rPr>
          <w:rFonts w:hint="default" w:ascii="Arial" w:hAnsi="Arial" w:cs="Arial"/>
          <w:b/>
          <w:bCs/>
          <w:sz w:val="18"/>
          <w:szCs w:val="18"/>
          <w:lang w:val="pt-BR"/>
        </w:rPr>
        <w:t>088/2024</w:t>
      </w:r>
    </w:p>
    <w:p w14:paraId="6D3BADE2">
      <w:pPr>
        <w:spacing w:line="360" w:lineRule="auto"/>
        <w:jc w:val="center"/>
        <w:rPr>
          <w:rFonts w:hint="default" w:ascii="Arial" w:hAnsi="Arial" w:cs="Arial"/>
          <w:b/>
          <w:bCs/>
          <w:sz w:val="18"/>
          <w:szCs w:val="18"/>
          <w:lang w:val="pt-BR"/>
        </w:rPr>
      </w:pPr>
    </w:p>
    <w:p w14:paraId="32943F98">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155/2024</w:t>
      </w:r>
    </w:p>
    <w:p w14:paraId="02AEAF1F">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12/12/2024</w:t>
      </w:r>
    </w:p>
    <w:p w14:paraId="68D96795">
      <w:pPr>
        <w:spacing w:line="360" w:lineRule="auto"/>
        <w:rPr>
          <w:rFonts w:hint="default" w:ascii="Arial" w:hAnsi="Arial" w:cs="Arial"/>
          <w:b/>
          <w:sz w:val="18"/>
          <w:szCs w:val="18"/>
        </w:rPr>
      </w:pPr>
      <w:r>
        <w:rPr>
          <w:rFonts w:hint="default" w:ascii="Arial" w:hAnsi="Arial" w:cs="Arial"/>
          <w:b/>
          <w:bCs/>
          <w:sz w:val="18"/>
          <w:szCs w:val="18"/>
        </w:rPr>
        <w:t>Horário: 09 (nove) horas</w:t>
      </w:r>
    </w:p>
    <w:p w14:paraId="785C9D54">
      <w:pPr>
        <w:spacing w:line="360" w:lineRule="auto"/>
        <w:rPr>
          <w:rStyle w:val="269"/>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9"/>
          <w:rFonts w:hint="default" w:ascii="Arial" w:hAnsi="Arial" w:cs="Arial"/>
          <w:b/>
          <w:color w:val="auto"/>
          <w:sz w:val="18"/>
          <w:szCs w:val="18"/>
        </w:rPr>
        <w:t>www.comprasgovernamentais.gov.br</w:t>
      </w:r>
      <w:r>
        <w:rPr>
          <w:rStyle w:val="269"/>
          <w:rFonts w:hint="default" w:ascii="Arial" w:hAnsi="Arial" w:cs="Arial"/>
          <w:b/>
          <w:color w:val="auto"/>
          <w:sz w:val="18"/>
          <w:szCs w:val="18"/>
        </w:rPr>
        <w:fldChar w:fldCharType="end"/>
      </w:r>
    </w:p>
    <w:p w14:paraId="5442CC66">
      <w:pPr>
        <w:rPr>
          <w:rStyle w:val="269"/>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155/2024</w:t>
      </w:r>
      <w:r>
        <w:rPr>
          <w:rFonts w:hint="default" w:ascii="Arial" w:hAnsi="Arial" w:cs="Arial"/>
          <w:sz w:val="18"/>
          <w:szCs w:val="18"/>
        </w:rPr>
        <w:t xml:space="preserve"> para Sistema de Registro de Preços n° </w:t>
      </w:r>
      <w:r>
        <w:rPr>
          <w:rFonts w:hint="default" w:ascii="Arial" w:hAnsi="Arial" w:cs="Arial"/>
          <w:sz w:val="18"/>
          <w:szCs w:val="18"/>
          <w:lang w:val="pt-BR"/>
        </w:rPr>
        <w:t>065/2024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088/2024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manilhas de concreto e barro para atender as demandas de diversas secretarias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eastAsia="Arial" w:cs="Arial"/>
          <w:color w:val="auto"/>
          <w:sz w:val="18"/>
          <w:szCs w:val="18"/>
          <w:u w:val="none"/>
        </w:rPr>
        <w:t>Lei nº 14.133, de 1º de abril de 2021</w:t>
      </w:r>
      <w:r>
        <w:rPr>
          <w:rStyle w:val="13"/>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manilhas de concreto e barro para atender as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5"/>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1"/>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6"/>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1C2FA482">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eastAsia="Times New Roman" w:cs="Arial"/>
          <w:sz w:val="18"/>
          <w:szCs w:val="18"/>
          <w:lang w:eastAsia="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 xml:space="preserve"> na nota de empenho, autorização de fornecimento ou futuro contrato, a saber: </w:t>
      </w:r>
      <w:r>
        <w:rPr>
          <w:rFonts w:hint="default" w:ascii="Arial" w:hAnsi="Arial" w:eastAsia="Times New Roman" w:cs="Arial"/>
          <w:sz w:val="18"/>
          <w:szCs w:val="18"/>
          <w:lang w:eastAsia="pt-BR"/>
        </w:rPr>
        <w:t xml:space="preserve"> </w:t>
      </w:r>
    </w:p>
    <w:tbl>
      <w:tblPr>
        <w:tblStyle w:val="342"/>
        <w:tblW w:w="8839" w:type="dxa"/>
        <w:tblInd w:w="37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5"/>
        <w:gridCol w:w="4604"/>
      </w:tblGrid>
      <w:tr w14:paraId="72C0F7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35" w:type="dxa"/>
            <w:vAlign w:val="center"/>
          </w:tcPr>
          <w:p w14:paraId="387CB92D">
            <w:pPr>
              <w:widowControl w:val="0"/>
              <w:spacing w:before="0" w:after="0" w:line="276" w:lineRule="auto"/>
              <w:jc w:val="center"/>
              <w:rPr>
                <w:rFonts w:ascii="Arial" w:hAnsi="Arial" w:eastAsia="Arial" w:cs="Arial"/>
                <w:b/>
                <w:color w:val="000000"/>
                <w:sz w:val="18"/>
                <w:szCs w:val="18"/>
              </w:rPr>
            </w:pPr>
            <w:r>
              <w:rPr>
                <w:rFonts w:ascii="Arial" w:hAnsi="Arial" w:eastAsia="Arial" w:cs="Arial"/>
                <w:b/>
                <w:color w:val="000000"/>
                <w:sz w:val="18"/>
                <w:szCs w:val="18"/>
                <w:rtl w:val="0"/>
              </w:rPr>
              <w:t>Centro de custo</w:t>
            </w:r>
          </w:p>
        </w:tc>
        <w:tc>
          <w:tcPr>
            <w:vAlign w:val="center"/>
          </w:tcPr>
          <w:p w14:paraId="001679F4">
            <w:pPr>
              <w:widowControl w:val="0"/>
              <w:spacing w:before="0" w:after="0" w:line="276" w:lineRule="auto"/>
              <w:jc w:val="center"/>
              <w:rPr>
                <w:rFonts w:ascii="Arial" w:hAnsi="Arial" w:eastAsia="Arial" w:cs="Arial"/>
                <w:b/>
                <w:color w:val="000000"/>
                <w:sz w:val="18"/>
                <w:szCs w:val="18"/>
              </w:rPr>
            </w:pPr>
            <w:r>
              <w:rPr>
                <w:rFonts w:ascii="Arial" w:hAnsi="Arial" w:eastAsia="Arial" w:cs="Arial"/>
                <w:b/>
                <w:color w:val="000000"/>
                <w:sz w:val="18"/>
                <w:szCs w:val="18"/>
                <w:rtl w:val="0"/>
              </w:rPr>
              <w:t>Setor requisitante</w:t>
            </w:r>
          </w:p>
        </w:tc>
      </w:tr>
      <w:tr w14:paraId="54512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35" w:type="dxa"/>
            <w:vAlign w:val="center"/>
          </w:tcPr>
          <w:p w14:paraId="1C099238">
            <w:pPr>
              <w:widowControl w:val="0"/>
              <w:spacing w:before="0" w:after="0" w:line="276" w:lineRule="auto"/>
              <w:jc w:val="center"/>
              <w:rPr>
                <w:rFonts w:ascii="Arial" w:hAnsi="Arial" w:eastAsia="Arial" w:cs="Arial"/>
                <w:color w:val="000000"/>
                <w:sz w:val="18"/>
                <w:szCs w:val="18"/>
              </w:rPr>
            </w:pPr>
            <w:r>
              <w:rPr>
                <w:rFonts w:ascii="Arial" w:hAnsi="Arial" w:eastAsia="Arial" w:cs="Arial"/>
                <w:color w:val="000000"/>
                <w:sz w:val="18"/>
                <w:szCs w:val="18"/>
                <w:rtl w:val="0"/>
              </w:rPr>
              <w:t>12</w:t>
            </w:r>
          </w:p>
        </w:tc>
        <w:tc>
          <w:tcPr>
            <w:vAlign w:val="center"/>
          </w:tcPr>
          <w:p w14:paraId="675720E7">
            <w:pPr>
              <w:widowControl w:val="0"/>
              <w:spacing w:before="0" w:after="0" w:line="276" w:lineRule="auto"/>
              <w:jc w:val="center"/>
              <w:rPr>
                <w:rFonts w:ascii="Arial" w:hAnsi="Arial" w:eastAsia="Arial" w:cs="Arial"/>
                <w:color w:val="000000"/>
                <w:sz w:val="18"/>
                <w:szCs w:val="18"/>
              </w:rPr>
            </w:pPr>
            <w:r>
              <w:rPr>
                <w:rFonts w:ascii="Arial" w:hAnsi="Arial" w:eastAsia="Arial" w:cs="Arial"/>
                <w:color w:val="000000"/>
                <w:sz w:val="18"/>
                <w:szCs w:val="18"/>
                <w:rtl w:val="0"/>
              </w:rPr>
              <w:t>Secretaria de Obras</w:t>
            </w:r>
          </w:p>
        </w:tc>
      </w:tr>
      <w:tr w14:paraId="48EC6D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35" w:type="dxa"/>
            <w:vAlign w:val="center"/>
          </w:tcPr>
          <w:p w14:paraId="0492CEF6">
            <w:pPr>
              <w:widowControl w:val="0"/>
              <w:spacing w:before="0" w:after="0" w:line="276" w:lineRule="auto"/>
              <w:jc w:val="center"/>
              <w:rPr>
                <w:rFonts w:ascii="Arial" w:hAnsi="Arial" w:eastAsia="Arial" w:cs="Arial"/>
                <w:color w:val="000000"/>
                <w:sz w:val="18"/>
                <w:szCs w:val="18"/>
              </w:rPr>
            </w:pPr>
            <w:r>
              <w:rPr>
                <w:rFonts w:ascii="Arial" w:hAnsi="Arial" w:eastAsia="Arial" w:cs="Arial"/>
                <w:color w:val="000000"/>
                <w:sz w:val="18"/>
                <w:szCs w:val="18"/>
                <w:rtl w:val="0"/>
              </w:rPr>
              <w:t>15</w:t>
            </w:r>
          </w:p>
        </w:tc>
        <w:tc>
          <w:tcPr>
            <w:vAlign w:val="center"/>
          </w:tcPr>
          <w:p w14:paraId="6CEA17A3">
            <w:pPr>
              <w:widowControl w:val="0"/>
              <w:spacing w:before="0" w:after="0" w:line="276" w:lineRule="auto"/>
              <w:jc w:val="center"/>
              <w:rPr>
                <w:rFonts w:ascii="Arial" w:hAnsi="Arial" w:eastAsia="Arial" w:cs="Arial"/>
                <w:color w:val="000000"/>
                <w:sz w:val="18"/>
                <w:szCs w:val="18"/>
              </w:rPr>
            </w:pPr>
            <w:r>
              <w:rPr>
                <w:rFonts w:ascii="Arial" w:hAnsi="Arial" w:eastAsia="Arial" w:cs="Arial"/>
                <w:color w:val="000000"/>
                <w:sz w:val="18"/>
                <w:szCs w:val="18"/>
                <w:rtl w:val="0"/>
              </w:rPr>
              <w:t>Secretaria de Agricultura e Meio Ambiente</w:t>
            </w:r>
          </w:p>
        </w:tc>
      </w:tr>
      <w:tr w14:paraId="45232D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35" w:type="dxa"/>
            <w:vAlign w:val="center"/>
          </w:tcPr>
          <w:p w14:paraId="178F83F3">
            <w:pPr>
              <w:widowControl w:val="0"/>
              <w:spacing w:before="0" w:after="0" w:line="276" w:lineRule="auto"/>
              <w:jc w:val="center"/>
              <w:rPr>
                <w:rFonts w:ascii="Arial" w:hAnsi="Arial" w:eastAsia="Arial" w:cs="Arial"/>
                <w:color w:val="000000"/>
                <w:sz w:val="18"/>
                <w:szCs w:val="18"/>
              </w:rPr>
            </w:pPr>
            <w:r>
              <w:rPr>
                <w:rFonts w:ascii="Arial" w:hAnsi="Arial" w:eastAsia="Arial" w:cs="Arial"/>
                <w:color w:val="000000"/>
                <w:sz w:val="18"/>
                <w:szCs w:val="18"/>
                <w:rtl w:val="0"/>
              </w:rPr>
              <w:t>13</w:t>
            </w:r>
          </w:p>
        </w:tc>
        <w:tc>
          <w:tcPr>
            <w:vAlign w:val="center"/>
          </w:tcPr>
          <w:p w14:paraId="561BDD24">
            <w:pPr>
              <w:widowControl w:val="0"/>
              <w:spacing w:before="0" w:after="0" w:line="276" w:lineRule="auto"/>
              <w:jc w:val="center"/>
              <w:rPr>
                <w:rFonts w:ascii="Arial" w:hAnsi="Arial" w:eastAsia="Arial" w:cs="Arial"/>
                <w:color w:val="000000"/>
                <w:sz w:val="18"/>
                <w:szCs w:val="18"/>
              </w:rPr>
            </w:pPr>
            <w:r>
              <w:rPr>
                <w:rFonts w:ascii="Arial" w:hAnsi="Arial" w:eastAsia="Arial" w:cs="Arial"/>
                <w:color w:val="000000"/>
                <w:sz w:val="18"/>
                <w:szCs w:val="18"/>
                <w:rtl w:val="0"/>
              </w:rPr>
              <w:t>Secretaria de Serviços Urbanos</w:t>
            </w:r>
          </w:p>
        </w:tc>
      </w:tr>
    </w:tbl>
    <w:p w14:paraId="4245FF08">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60D591FD">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 EXCETO ITENS 7, 8 e 9,</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2"/>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2"/>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3"/>
          <w:rFonts w:hint="default" w:ascii="Arial" w:hAnsi="Arial" w:eastAsia="Times New Roman" w:cs="Arial"/>
          <w:i w:val="0"/>
          <w:color w:val="auto"/>
          <w:sz w:val="18"/>
          <w:szCs w:val="18"/>
        </w:rPr>
        <w:t xml:space="preserve">artigo </w:t>
      </w:r>
      <w:r>
        <w:rPr>
          <w:rStyle w:val="13"/>
          <w:rFonts w:hint="default" w:ascii="Arial" w:hAnsi="Arial" w:cs="Arial"/>
          <w:i w:val="0"/>
          <w:color w:val="auto"/>
          <w:sz w:val="18"/>
          <w:szCs w:val="18"/>
        </w:rPr>
        <w:t>16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3"/>
          <w:rFonts w:hint="default" w:ascii="Arial" w:hAnsi="Arial" w:cs="Arial"/>
          <w:i w:val="0"/>
          <w:color w:val="auto"/>
          <w:sz w:val="18"/>
          <w:szCs w:val="18"/>
        </w:rPr>
        <w:t>Lei Complementar nº 123, de 2006</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3"/>
          <w:rFonts w:hint="default" w:ascii="Arial" w:hAnsi="Arial" w:cs="Arial"/>
          <w:i w:val="0"/>
          <w:color w:val="auto"/>
          <w:sz w:val="18"/>
          <w:szCs w:val="18"/>
        </w:rPr>
        <w:t>§ 1º do art. 9º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14.133/2021</w:t>
      </w:r>
      <w:r>
        <w:rPr>
          <w:rStyle w:val="13"/>
          <w:rFonts w:hint="default" w:ascii="Arial" w:hAnsi="Arial" w:cs="Arial"/>
          <w:sz w:val="18"/>
          <w:szCs w:val="18"/>
        </w:rPr>
        <w:fldChar w:fldCharType="end"/>
      </w:r>
      <w:r>
        <w:rPr>
          <w:rFonts w:hint="default" w:ascii="Arial" w:hAnsi="Arial" w:cs="Arial"/>
          <w:sz w:val="18"/>
          <w:szCs w:val="18"/>
        </w:rPr>
        <w:t>.</w:t>
      </w:r>
    </w:p>
    <w:p w14:paraId="27F496F3">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697211AC">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24A44A4C">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5AD42929">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0DA11971">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6"/>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6"/>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6"/>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5"/>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5"/>
        <w:tabs>
          <w:tab w:val="left" w:pos="851"/>
          <w:tab w:val="left" w:pos="993"/>
        </w:tabs>
        <w:spacing w:before="0" w:after="0" w:line="240" w:lineRule="auto"/>
        <w:rPr>
          <w:rFonts w:hint="default" w:ascii="Arial" w:hAnsi="Arial" w:cs="Arial"/>
          <w:sz w:val="18"/>
          <w:szCs w:val="18"/>
        </w:rPr>
      </w:pPr>
    </w:p>
    <w:p w14:paraId="423ACCBF">
      <w:pPr>
        <w:pStyle w:val="280"/>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70CFB7F1">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8850D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6AA75E47">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6"/>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5"/>
        <w:numPr>
          <w:ilvl w:val="0"/>
          <w:numId w:val="0"/>
        </w:numPr>
        <w:tabs>
          <w:tab w:val="left" w:pos="851"/>
          <w:tab w:val="left" w:pos="993"/>
        </w:tabs>
        <w:spacing w:before="0" w:after="0" w:line="360" w:lineRule="auto"/>
        <w:ind w:leftChars="0"/>
        <w:rPr>
          <w:rFonts w:hint="default" w:ascii="Arial" w:hAnsi="Arial" w:cs="Arial"/>
          <w:sz w:val="18"/>
          <w:szCs w:val="18"/>
        </w:rPr>
      </w:pPr>
    </w:p>
    <w:p w14:paraId="7527282F">
      <w:pPr>
        <w:pStyle w:val="305"/>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2"/>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2"/>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2"/>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2"/>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2"/>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725EB89B">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7F4AB838">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0C44FBFF">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44D7EB39">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1517942">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5"/>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7"/>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7"/>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5"/>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6"/>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6"/>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5"/>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5"/>
        <w:tabs>
          <w:tab w:val="left" w:pos="709"/>
          <w:tab w:val="left" w:pos="851"/>
          <w:tab w:val="left" w:pos="993"/>
        </w:tabs>
        <w:spacing w:before="0" w:after="0" w:line="240" w:lineRule="auto"/>
        <w:rPr>
          <w:rFonts w:hint="default" w:ascii="Arial" w:hAnsi="Arial" w:cs="Arial"/>
          <w:sz w:val="18"/>
          <w:szCs w:val="18"/>
        </w:rPr>
      </w:pPr>
    </w:p>
    <w:p w14:paraId="1CABACA0">
      <w:pPr>
        <w:pStyle w:val="280"/>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72595233">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3"/>
          <w:rFonts w:hint="default" w:ascii="Arial" w:hAnsi="Arial" w:cs="Arial"/>
          <w:b/>
          <w:sz w:val="18"/>
          <w:szCs w:val="18"/>
        </w:rPr>
        <w:t>Regularidade Fiscal Federal e trabalhista</w:t>
      </w:r>
      <w:r>
        <w:rPr>
          <w:rStyle w:val="13"/>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3B5D7008">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3"/>
          <w:rFonts w:hint="default" w:ascii="Arial" w:hAnsi="Arial" w:cs="Arial"/>
          <w:b/>
          <w:sz w:val="18"/>
          <w:szCs w:val="18"/>
        </w:rPr>
        <w:t>Regularidade Fiscal Estadual e Municipal</w:t>
      </w:r>
      <w:r>
        <w:rPr>
          <w:rStyle w:val="13"/>
          <w:rFonts w:hint="default" w:ascii="Arial" w:hAnsi="Arial" w:cs="Arial"/>
          <w:b/>
          <w:sz w:val="18"/>
          <w:szCs w:val="18"/>
        </w:rPr>
        <w:fldChar w:fldCharType="end"/>
      </w:r>
      <w:r>
        <w:rPr>
          <w:rFonts w:hint="default" w:ascii="Arial" w:hAnsi="Arial" w:cs="Arial"/>
          <w:b/>
          <w:sz w:val="18"/>
          <w:szCs w:val="18"/>
        </w:rPr>
        <w:t>:</w:t>
      </w:r>
    </w:p>
    <w:p w14:paraId="00D82D59">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BA7BAEF">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66EF15E3">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2"/>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7DB44A91">
      <w:pPr>
        <w:pStyle w:val="222"/>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8"/>
          <w:szCs w:val="18"/>
          <w:highlight w:val="none"/>
          <w:lang w:val="pt-BR"/>
        </w:rPr>
      </w:pPr>
      <w:r>
        <w:rPr>
          <w:rFonts w:ascii="Arial" w:hAnsi="Arial" w:eastAsia="Arial" w:cs="Arial"/>
          <w:sz w:val="18"/>
          <w:szCs w:val="18"/>
          <w:rtl w:val="0"/>
        </w:rPr>
        <w:t xml:space="preserve">A interessada deverá apresentar pelo menos 01 (um) Atestado de Capacidade Técnica, expedido por órgão público federal, estadual ou municipal, ou por empresas públicas ou privadas, em nome da empresa licitante, comprovando que a mesma já forneceu de forma satisfatória, o(s) objeto(s) deste. </w:t>
      </w:r>
    </w:p>
    <w:p w14:paraId="6FDC4204">
      <w:pPr>
        <w:numPr>
          <w:ilvl w:val="0"/>
          <w:numId w:val="0"/>
        </w:numPr>
        <w:tabs>
          <w:tab w:val="left" w:pos="993"/>
        </w:tabs>
        <w:spacing w:line="360" w:lineRule="auto"/>
        <w:ind w:leftChars="0"/>
        <w:jc w:val="both"/>
        <w:rPr>
          <w:rFonts w:hint="default" w:ascii="Arial" w:hAnsi="Arial" w:cs="Arial"/>
          <w:b/>
          <w:bCs/>
          <w:sz w:val="18"/>
          <w:szCs w:val="18"/>
        </w:rPr>
      </w:pPr>
    </w:p>
    <w:p w14:paraId="3E4D333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DBE461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18B171E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FD235EA">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7E5209B7">
      <w:pPr>
        <w:pStyle w:val="222"/>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CB9E68">
      <w:pPr>
        <w:pStyle w:val="222"/>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72147A78">
      <w:pPr>
        <w:pStyle w:val="222"/>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3CF02C7F">
      <w:pPr>
        <w:pStyle w:val="222"/>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1AE63993">
      <w:pPr>
        <w:pStyle w:val="222"/>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560B2AEB">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7449543">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0A01058C">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36C459B5">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5B2E556">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0B20FF6E">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6BFA6769">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8"/>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8"/>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0465EFF3">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7B0A448B">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783CCEF2">
      <w:pPr>
        <w:tabs>
          <w:tab w:val="left" w:pos="993"/>
        </w:tabs>
        <w:contextualSpacing/>
        <w:jc w:val="both"/>
        <w:rPr>
          <w:rFonts w:hint="default" w:ascii="Arial" w:hAnsi="Arial" w:cs="Arial"/>
          <w:sz w:val="18"/>
          <w:szCs w:val="18"/>
        </w:rPr>
      </w:pPr>
    </w:p>
    <w:p w14:paraId="0FD5E956">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54FAFACF">
      <w:pPr>
        <w:pStyle w:val="306"/>
        <w:tabs>
          <w:tab w:val="left" w:pos="993"/>
        </w:tabs>
        <w:spacing w:before="0" w:after="0" w:line="240" w:lineRule="auto"/>
        <w:ind w:left="0"/>
        <w:rPr>
          <w:rFonts w:hint="default" w:ascii="Arial" w:hAnsi="Arial" w:cs="Arial"/>
          <w:sz w:val="18"/>
          <w:szCs w:val="18"/>
        </w:rPr>
      </w:pPr>
    </w:p>
    <w:p w14:paraId="299BF3E2">
      <w:pPr>
        <w:pStyle w:val="222"/>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6A5232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76AF92E3">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468A4D9E">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628CF89">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0B2D2C1B">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D575163">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705B8D94">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77317464">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7D3021CF">
      <w:pPr>
        <w:pStyle w:val="222"/>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8990468">
      <w:pPr>
        <w:pStyle w:val="222"/>
        <w:ind w:left="0"/>
        <w:jc w:val="both"/>
        <w:rPr>
          <w:rFonts w:hint="default" w:ascii="Arial" w:hAnsi="Arial" w:eastAsia="Arial" w:cs="Arial"/>
          <w:b/>
          <w:sz w:val="18"/>
          <w:szCs w:val="18"/>
        </w:rPr>
      </w:pPr>
    </w:p>
    <w:p w14:paraId="14382B8C">
      <w:pPr>
        <w:pStyle w:val="305"/>
        <w:numPr>
          <w:ilvl w:val="1"/>
          <w:numId w:val="11"/>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9CB1987">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3F63CD8">
      <w:pPr>
        <w:pStyle w:val="305"/>
        <w:numPr>
          <w:ilvl w:val="1"/>
          <w:numId w:val="11"/>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6"/>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CB9B19A">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5"/>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08066C83">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AE2FCA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5"/>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A768A8C">
      <w:pPr>
        <w:pStyle w:val="280"/>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7783ACF">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1DC69756">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D6A23A5">
      <w:pPr>
        <w:pStyle w:val="305"/>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3883D7A5">
      <w:pPr>
        <w:pStyle w:val="306"/>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7E6E5238">
      <w:pPr>
        <w:pStyle w:val="306"/>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121D07CB">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6EB1977">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198C1DBE">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BDABB3E">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3F2C9E0E">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DF4AFB">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08C00AB3">
      <w:pPr>
        <w:pStyle w:val="306"/>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4BA901E3">
      <w:pPr>
        <w:pStyle w:val="306"/>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15C3E4B4">
      <w:pPr>
        <w:pStyle w:val="305"/>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2E388E5">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E7D5BF9">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3AA2846F">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2856B88D">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B77A6B6">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2DCCC63D">
      <w:pPr>
        <w:pStyle w:val="305"/>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3"/>
          <w:rFonts w:hint="default" w:ascii="Arial" w:hAnsi="Arial" w:cs="Arial"/>
          <w:sz w:val="18"/>
          <w:szCs w:val="18"/>
        </w:rPr>
        <w:t>www.cataguases.mg.gov.br</w:t>
      </w:r>
      <w:r>
        <w:rPr>
          <w:rStyle w:val="13"/>
          <w:rFonts w:hint="default" w:ascii="Arial" w:hAnsi="Arial" w:cs="Arial"/>
          <w:sz w:val="18"/>
          <w:szCs w:val="18"/>
        </w:rPr>
        <w:fldChar w:fldCharType="end"/>
      </w:r>
      <w:r>
        <w:rPr>
          <w:rFonts w:hint="default" w:ascii="Arial" w:hAnsi="Arial" w:cs="Arial"/>
          <w:sz w:val="18"/>
          <w:szCs w:val="18"/>
        </w:rPr>
        <w:t>.</w:t>
      </w:r>
    </w:p>
    <w:p w14:paraId="565C957D">
      <w:pPr>
        <w:pStyle w:val="305"/>
        <w:numPr>
          <w:ilvl w:val="0"/>
          <w:numId w:val="0"/>
        </w:numPr>
        <w:tabs>
          <w:tab w:val="left" w:pos="993"/>
        </w:tabs>
        <w:spacing w:before="0" w:after="0" w:line="240" w:lineRule="auto"/>
        <w:ind w:leftChars="0"/>
        <w:rPr>
          <w:rFonts w:hint="default" w:ascii="Arial" w:hAnsi="Arial" w:cs="Arial"/>
          <w:sz w:val="18"/>
          <w:szCs w:val="18"/>
        </w:rPr>
      </w:pPr>
    </w:p>
    <w:p w14:paraId="4D449238">
      <w:pPr>
        <w:pStyle w:val="280"/>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A60BFFE">
      <w:pPr>
        <w:pStyle w:val="280"/>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1C6CC065">
      <w:pPr>
        <w:tabs>
          <w:tab w:val="left" w:pos="567"/>
        </w:tabs>
        <w:rPr>
          <w:rFonts w:hint="default" w:ascii="Arial" w:hAnsi="Arial" w:cs="Arial"/>
          <w:sz w:val="18"/>
          <w:szCs w:val="18"/>
        </w:rPr>
      </w:pPr>
      <w:r>
        <w:rPr>
          <w:rFonts w:hint="default" w:ascii="Arial" w:hAnsi="Arial" w:cs="Arial"/>
          <w:sz w:val="18"/>
          <w:szCs w:val="18"/>
        </w:rPr>
        <w:t xml:space="preserve"> </w:t>
      </w:r>
    </w:p>
    <w:p w14:paraId="238B3495">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051B872E">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4F67363">
      <w:pPr>
        <w:tabs>
          <w:tab w:val="left" w:pos="567"/>
        </w:tabs>
        <w:jc w:val="both"/>
        <w:rPr>
          <w:rFonts w:hint="default" w:ascii="Arial" w:hAnsi="Arial" w:cs="Arial"/>
          <w:sz w:val="18"/>
          <w:szCs w:val="18"/>
        </w:rPr>
      </w:pPr>
    </w:p>
    <w:p w14:paraId="76CB9ECD">
      <w:pPr>
        <w:pStyle w:val="222"/>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5D0C3B81">
      <w:pPr>
        <w:pStyle w:val="222"/>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78A3645">
      <w:pPr>
        <w:pStyle w:val="222"/>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562B8866">
      <w:pPr>
        <w:pStyle w:val="305"/>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69EBE926">
      <w:pPr>
        <w:pStyle w:val="305"/>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435D0DB8">
      <w:pPr>
        <w:pStyle w:val="305"/>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6E69B8E1">
      <w:pPr>
        <w:pStyle w:val="305"/>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5D21AC79">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4AF5AD31">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5FBEF585">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622AF344">
      <w:pPr>
        <w:pStyle w:val="305"/>
        <w:tabs>
          <w:tab w:val="left" w:pos="0"/>
        </w:tabs>
        <w:suppressAutoHyphens w:val="0"/>
        <w:spacing w:before="0" w:after="0" w:line="240" w:lineRule="auto"/>
        <w:rPr>
          <w:rFonts w:hint="default" w:ascii="Arial" w:hAnsi="Arial" w:cs="Arial"/>
          <w:sz w:val="18"/>
          <w:szCs w:val="18"/>
        </w:rPr>
      </w:pPr>
    </w:p>
    <w:p w14:paraId="6EFF8C12">
      <w:pPr>
        <w:pStyle w:val="280"/>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59F2CB4">
      <w:pPr>
        <w:pStyle w:val="280"/>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219DC370">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3E937BDF">
      <w:pPr>
        <w:pStyle w:val="306"/>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25A37AC">
      <w:pPr>
        <w:pStyle w:val="305"/>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7396BA93">
      <w:pPr>
        <w:pStyle w:val="306"/>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4C444196">
      <w:pPr>
        <w:pStyle w:val="306"/>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1D5D55F7">
      <w:pPr>
        <w:pStyle w:val="305"/>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50E2ADC0">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64288CF6">
      <w:pPr>
        <w:pStyle w:val="306"/>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6CF81DD">
      <w:pPr>
        <w:pStyle w:val="305"/>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4E64065">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653C8BA">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15F00F3F">
      <w:pPr>
        <w:pStyle w:val="306"/>
        <w:tabs>
          <w:tab w:val="left" w:pos="0"/>
        </w:tabs>
        <w:suppressAutoHyphens w:val="0"/>
        <w:spacing w:before="0" w:after="0" w:line="240" w:lineRule="auto"/>
        <w:ind w:left="0"/>
        <w:rPr>
          <w:rFonts w:hint="default" w:ascii="Arial" w:hAnsi="Arial" w:cs="Arial"/>
          <w:sz w:val="18"/>
          <w:szCs w:val="18"/>
        </w:rPr>
      </w:pPr>
    </w:p>
    <w:p w14:paraId="54000127">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62330498">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630509AF">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0C91A684">
      <w:pPr>
        <w:autoSpaceDE w:val="0"/>
        <w:autoSpaceDN w:val="0"/>
        <w:adjustRightInd w:val="0"/>
        <w:jc w:val="both"/>
        <w:rPr>
          <w:rFonts w:hint="default" w:ascii="Arial" w:hAnsi="Arial" w:cs="Arial"/>
          <w:b/>
          <w:bCs/>
          <w:sz w:val="18"/>
          <w:szCs w:val="18"/>
        </w:rPr>
      </w:pPr>
    </w:p>
    <w:p w14:paraId="08B8A075">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93539C9">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4D8893F1">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3762B90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C6A9772">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12143FD">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3E63291F">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40A03B0">
      <w:pPr>
        <w:spacing w:line="360" w:lineRule="auto"/>
        <w:jc w:val="both"/>
        <w:rPr>
          <w:rFonts w:hint="default" w:ascii="Arial" w:hAnsi="Arial" w:cs="Arial"/>
          <w:sz w:val="18"/>
          <w:szCs w:val="18"/>
          <w:lang w:val="pt-BR"/>
        </w:rPr>
      </w:pPr>
      <w:r>
        <w:rPr>
          <w:rFonts w:hint="default" w:ascii="Arial" w:hAnsi="Arial" w:cs="Arial"/>
          <w:sz w:val="18"/>
          <w:szCs w:val="18"/>
        </w:rPr>
        <w:t>16.4 A dotação orçamentária destinada ao pagamento do objeto licitado será prevista e indicada n</w:t>
      </w:r>
      <w:r>
        <w:rPr>
          <w:rFonts w:hint="default" w:ascii="Arial" w:hAnsi="Arial" w:cs="Arial"/>
          <w:sz w:val="18"/>
          <w:szCs w:val="18"/>
          <w:lang w:val="pt-BR"/>
        </w:rPr>
        <w:t>a autorização de fornecimento, nota de empenho ou futuro contrato</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w:t>
      </w:r>
    </w:p>
    <w:tbl>
      <w:tblPr>
        <w:tblStyle w:val="342"/>
        <w:tblpPr w:leftFromText="180" w:rightFromText="180" w:vertAnchor="text" w:horzAnchor="page" w:tblpXSpec="center" w:tblpY="270"/>
        <w:tblOverlap w:val="never"/>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775C3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vAlign w:val="center"/>
          </w:tcPr>
          <w:p w14:paraId="1C8E7E91">
            <w:pPr>
              <w:widowControl w:val="0"/>
              <w:spacing w:before="0" w:after="0" w:line="276" w:lineRule="auto"/>
              <w:jc w:val="center"/>
              <w:rPr>
                <w:rFonts w:ascii="Arial" w:hAnsi="Arial" w:eastAsia="Arial" w:cs="Arial"/>
                <w:b/>
                <w:color w:val="000000"/>
                <w:sz w:val="18"/>
                <w:szCs w:val="18"/>
              </w:rPr>
            </w:pPr>
            <w:r>
              <w:rPr>
                <w:rFonts w:ascii="Arial" w:hAnsi="Arial" w:eastAsia="Arial" w:cs="Arial"/>
                <w:b/>
                <w:color w:val="000000"/>
                <w:sz w:val="18"/>
                <w:szCs w:val="18"/>
                <w:rtl w:val="0"/>
              </w:rPr>
              <w:t>Centro de custo</w:t>
            </w:r>
          </w:p>
        </w:tc>
        <w:tc>
          <w:tcPr>
            <w:vAlign w:val="center"/>
          </w:tcPr>
          <w:p w14:paraId="4C1EE10B">
            <w:pPr>
              <w:widowControl w:val="0"/>
              <w:spacing w:before="0" w:after="0" w:line="276" w:lineRule="auto"/>
              <w:jc w:val="center"/>
              <w:rPr>
                <w:rFonts w:ascii="Arial" w:hAnsi="Arial" w:eastAsia="Arial" w:cs="Arial"/>
                <w:b/>
                <w:color w:val="000000"/>
                <w:sz w:val="18"/>
                <w:szCs w:val="18"/>
              </w:rPr>
            </w:pPr>
            <w:r>
              <w:rPr>
                <w:rFonts w:ascii="Arial" w:hAnsi="Arial" w:eastAsia="Arial" w:cs="Arial"/>
                <w:b/>
                <w:color w:val="000000"/>
                <w:sz w:val="18"/>
                <w:szCs w:val="18"/>
                <w:rtl w:val="0"/>
              </w:rPr>
              <w:t>Setor requisitante</w:t>
            </w:r>
          </w:p>
        </w:tc>
      </w:tr>
      <w:tr w14:paraId="65F313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vAlign w:val="center"/>
          </w:tcPr>
          <w:p w14:paraId="355A2F5E">
            <w:pPr>
              <w:widowControl w:val="0"/>
              <w:spacing w:before="0" w:after="0" w:line="276" w:lineRule="auto"/>
              <w:jc w:val="center"/>
              <w:rPr>
                <w:rFonts w:ascii="Arial" w:hAnsi="Arial" w:eastAsia="Arial" w:cs="Arial"/>
                <w:color w:val="000000"/>
                <w:sz w:val="18"/>
                <w:szCs w:val="18"/>
              </w:rPr>
            </w:pPr>
            <w:r>
              <w:rPr>
                <w:rFonts w:ascii="Arial" w:hAnsi="Arial" w:eastAsia="Arial" w:cs="Arial"/>
                <w:color w:val="000000"/>
                <w:sz w:val="18"/>
                <w:szCs w:val="18"/>
                <w:rtl w:val="0"/>
              </w:rPr>
              <w:t>12</w:t>
            </w:r>
          </w:p>
        </w:tc>
        <w:tc>
          <w:tcPr>
            <w:vAlign w:val="center"/>
          </w:tcPr>
          <w:p w14:paraId="2DF36820">
            <w:pPr>
              <w:widowControl w:val="0"/>
              <w:spacing w:before="0" w:after="0" w:line="276" w:lineRule="auto"/>
              <w:jc w:val="center"/>
              <w:rPr>
                <w:rFonts w:ascii="Arial" w:hAnsi="Arial" w:eastAsia="Arial" w:cs="Arial"/>
                <w:color w:val="000000"/>
                <w:sz w:val="18"/>
                <w:szCs w:val="18"/>
              </w:rPr>
            </w:pPr>
            <w:r>
              <w:rPr>
                <w:rFonts w:ascii="Arial" w:hAnsi="Arial" w:eastAsia="Arial" w:cs="Arial"/>
                <w:color w:val="000000"/>
                <w:sz w:val="18"/>
                <w:szCs w:val="18"/>
                <w:rtl w:val="0"/>
              </w:rPr>
              <w:t>Secretaria de Obras</w:t>
            </w:r>
          </w:p>
        </w:tc>
      </w:tr>
      <w:tr w14:paraId="53F577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vAlign w:val="center"/>
          </w:tcPr>
          <w:p w14:paraId="0E72BDA1">
            <w:pPr>
              <w:widowControl w:val="0"/>
              <w:spacing w:before="0" w:after="0" w:line="276" w:lineRule="auto"/>
              <w:jc w:val="center"/>
              <w:rPr>
                <w:rFonts w:ascii="Arial" w:hAnsi="Arial" w:eastAsia="Arial" w:cs="Arial"/>
                <w:color w:val="000000"/>
                <w:sz w:val="18"/>
                <w:szCs w:val="18"/>
              </w:rPr>
            </w:pPr>
            <w:r>
              <w:rPr>
                <w:rFonts w:ascii="Arial" w:hAnsi="Arial" w:eastAsia="Arial" w:cs="Arial"/>
                <w:color w:val="000000"/>
                <w:sz w:val="18"/>
                <w:szCs w:val="18"/>
                <w:rtl w:val="0"/>
              </w:rPr>
              <w:t>15</w:t>
            </w:r>
          </w:p>
        </w:tc>
        <w:tc>
          <w:tcPr>
            <w:vAlign w:val="center"/>
          </w:tcPr>
          <w:p w14:paraId="0F9E2E26">
            <w:pPr>
              <w:widowControl w:val="0"/>
              <w:spacing w:before="0" w:after="0" w:line="276" w:lineRule="auto"/>
              <w:jc w:val="center"/>
              <w:rPr>
                <w:rFonts w:ascii="Arial" w:hAnsi="Arial" w:eastAsia="Arial" w:cs="Arial"/>
                <w:color w:val="000000"/>
                <w:sz w:val="18"/>
                <w:szCs w:val="18"/>
              </w:rPr>
            </w:pPr>
            <w:r>
              <w:rPr>
                <w:rFonts w:ascii="Arial" w:hAnsi="Arial" w:eastAsia="Arial" w:cs="Arial"/>
                <w:color w:val="000000"/>
                <w:sz w:val="18"/>
                <w:szCs w:val="18"/>
                <w:rtl w:val="0"/>
              </w:rPr>
              <w:t>Secretaria de Agricultura e Meio Ambiente</w:t>
            </w:r>
          </w:p>
        </w:tc>
      </w:tr>
      <w:tr w14:paraId="76C9BC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vAlign w:val="center"/>
          </w:tcPr>
          <w:p w14:paraId="1F147153">
            <w:pPr>
              <w:widowControl w:val="0"/>
              <w:spacing w:before="0" w:after="0" w:line="276" w:lineRule="auto"/>
              <w:jc w:val="center"/>
              <w:rPr>
                <w:rFonts w:ascii="Arial" w:hAnsi="Arial" w:eastAsia="Arial" w:cs="Arial"/>
                <w:color w:val="000000"/>
                <w:sz w:val="18"/>
                <w:szCs w:val="18"/>
              </w:rPr>
            </w:pPr>
            <w:r>
              <w:rPr>
                <w:rFonts w:ascii="Arial" w:hAnsi="Arial" w:eastAsia="Arial" w:cs="Arial"/>
                <w:color w:val="000000"/>
                <w:sz w:val="18"/>
                <w:szCs w:val="18"/>
                <w:rtl w:val="0"/>
              </w:rPr>
              <w:t>13</w:t>
            </w:r>
          </w:p>
        </w:tc>
        <w:tc>
          <w:tcPr>
            <w:vAlign w:val="center"/>
          </w:tcPr>
          <w:p w14:paraId="76E9009F">
            <w:pPr>
              <w:widowControl w:val="0"/>
              <w:spacing w:before="0" w:after="0" w:line="276" w:lineRule="auto"/>
              <w:jc w:val="center"/>
              <w:rPr>
                <w:rFonts w:ascii="Arial" w:hAnsi="Arial" w:eastAsia="Arial" w:cs="Arial"/>
                <w:color w:val="000000"/>
                <w:sz w:val="18"/>
                <w:szCs w:val="18"/>
              </w:rPr>
            </w:pPr>
            <w:r>
              <w:rPr>
                <w:rFonts w:ascii="Arial" w:hAnsi="Arial" w:eastAsia="Arial" w:cs="Arial"/>
                <w:color w:val="000000"/>
                <w:sz w:val="18"/>
                <w:szCs w:val="18"/>
                <w:rtl w:val="0"/>
              </w:rPr>
              <w:t>Secretaria de Serviços Urbanos</w:t>
            </w:r>
          </w:p>
        </w:tc>
      </w:tr>
    </w:tbl>
    <w:p w14:paraId="5BCCFE66">
      <w:pPr>
        <w:pStyle w:val="222"/>
        <w:tabs>
          <w:tab w:val="left" w:pos="851"/>
          <w:tab w:val="left" w:pos="993"/>
        </w:tabs>
        <w:spacing w:line="360" w:lineRule="auto"/>
        <w:ind w:left="0"/>
        <w:jc w:val="both"/>
        <w:rPr>
          <w:rFonts w:hint="default" w:ascii="Arial" w:hAnsi="Arial" w:cs="Arial"/>
          <w:sz w:val="18"/>
          <w:szCs w:val="18"/>
        </w:rPr>
      </w:pPr>
    </w:p>
    <w:p w14:paraId="21D5E674">
      <w:pPr>
        <w:pStyle w:val="222"/>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0AE4EEB4">
      <w:pPr>
        <w:pStyle w:val="222"/>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6B3F5ECB">
      <w:pPr>
        <w:pStyle w:val="222"/>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ascii="Arial" w:hAnsi="Arial" w:eastAsia="Arial" w:cs="Arial"/>
          <w:sz w:val="18"/>
          <w:szCs w:val="18"/>
          <w:rtl w:val="0"/>
        </w:rPr>
        <w:t>R$ 579.610,05 (</w:t>
      </w:r>
      <w:r>
        <w:rPr>
          <w:rFonts w:hint="default" w:ascii="Arial" w:hAnsi="Arial" w:eastAsia="Arial" w:cs="Arial"/>
          <w:sz w:val="18"/>
          <w:szCs w:val="18"/>
          <w:rtl w:val="0"/>
          <w:lang w:val="pt-BR"/>
        </w:rPr>
        <w:t>q</w:t>
      </w:r>
      <w:r>
        <w:rPr>
          <w:rFonts w:ascii="Arial" w:hAnsi="Arial" w:eastAsia="Arial" w:cs="Arial"/>
          <w:sz w:val="18"/>
          <w:szCs w:val="18"/>
          <w:rtl w:val="0"/>
        </w:rPr>
        <w:t>uinhentos e setenta e nove mil</w:t>
      </w:r>
      <w:r>
        <w:rPr>
          <w:rFonts w:hint="default" w:ascii="Arial" w:hAnsi="Arial" w:eastAsia="Arial" w:cs="Arial"/>
          <w:sz w:val="18"/>
          <w:szCs w:val="18"/>
          <w:rtl w:val="0"/>
          <w:lang w:val="pt-BR"/>
        </w:rPr>
        <w:t>,</w:t>
      </w:r>
      <w:r>
        <w:rPr>
          <w:rFonts w:ascii="Arial" w:hAnsi="Arial" w:eastAsia="Arial" w:cs="Arial"/>
          <w:sz w:val="18"/>
          <w:szCs w:val="18"/>
          <w:rtl w:val="0"/>
        </w:rPr>
        <w:t xml:space="preserve"> seiscentos e dez reais e cinco centavos)</w:t>
      </w:r>
      <w:r>
        <w:rPr>
          <w:rFonts w:hint="default" w:ascii="Arial" w:hAnsi="Arial" w:cs="Arial"/>
          <w:sz w:val="18"/>
          <w:szCs w:val="18"/>
        </w:rPr>
        <w:t>, de acordo com o mapa analítico anexo.</w:t>
      </w:r>
    </w:p>
    <w:p w14:paraId="7ED53EDA">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BFA9C37">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5162AE30">
      <w:pPr>
        <w:spacing w:line="360" w:lineRule="auto"/>
        <w:jc w:val="both"/>
        <w:rPr>
          <w:rFonts w:hint="default" w:ascii="Arial" w:hAnsi="Arial" w:cs="Arial"/>
          <w:sz w:val="18"/>
          <w:szCs w:val="18"/>
        </w:rPr>
      </w:pPr>
    </w:p>
    <w:p w14:paraId="7DC506D2">
      <w:pPr>
        <w:pStyle w:val="280"/>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5C09D27B">
      <w:pPr>
        <w:pStyle w:val="306"/>
        <w:spacing w:before="0" w:after="0" w:line="360" w:lineRule="auto"/>
        <w:ind w:left="0"/>
        <w:rPr>
          <w:rFonts w:hint="default" w:ascii="Arial" w:hAnsi="Arial" w:cs="Arial"/>
          <w:color w:val="auto"/>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2FE75E92">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3"/>
          <w:rFonts w:hint="default" w:ascii="Arial" w:hAnsi="Arial" w:cs="Arial"/>
          <w:color w:val="auto"/>
          <w:sz w:val="18"/>
          <w:szCs w:val="18"/>
        </w:rPr>
        <w:t>Lei nº 14.133, de 2021</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9DB87DB">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2252C19">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6D7331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04926C22">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6FA6C5">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3F41DD54">
      <w:pPr>
        <w:pStyle w:val="307"/>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C2965F8">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5BF5A658">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586B7B5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0065BBCD">
      <w:pPr>
        <w:pStyle w:val="280"/>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26A20792">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3"/>
          <w:rFonts w:hint="default" w:ascii="Arial" w:hAnsi="Arial" w:cs="Arial"/>
          <w:color w:val="auto"/>
          <w:sz w:val="18"/>
          <w:szCs w:val="18"/>
        </w:rPr>
        <w:t>inciso I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41D997C">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58583C48">
      <w:pPr>
        <w:pStyle w:val="306"/>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7DD0F5B0">
      <w:pPr>
        <w:pStyle w:val="306"/>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26A5B1F">
      <w:pPr>
        <w:pStyle w:val="306"/>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9035ED3">
      <w:pPr>
        <w:pStyle w:val="306"/>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1BFDDA70">
      <w:pPr>
        <w:pStyle w:val="306"/>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377AD62E">
      <w:pPr>
        <w:pStyle w:val="306"/>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C2E9451">
      <w:pPr>
        <w:pStyle w:val="306"/>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77D6B0BE">
      <w:pPr>
        <w:pStyle w:val="306"/>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66571367">
      <w:pPr>
        <w:pStyle w:val="306"/>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54F1F03F">
      <w:pPr>
        <w:pStyle w:val="306"/>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x"/>
      <w:bookmarkEnd w:id="28"/>
      <w:bookmarkStart w:id="29" w:name="art155vii"/>
      <w:bookmarkEnd w:id="29"/>
      <w:bookmarkStart w:id="30" w:name="art155iii"/>
      <w:bookmarkEnd w:id="30"/>
      <w:bookmarkStart w:id="31" w:name="art155v"/>
      <w:bookmarkEnd w:id="31"/>
      <w:bookmarkStart w:id="32" w:name="art155ix"/>
      <w:bookmarkEnd w:id="32"/>
      <w:bookmarkStart w:id="33" w:name="art155iv"/>
      <w:bookmarkEnd w:id="33"/>
      <w:bookmarkStart w:id="34" w:name="art155vi"/>
      <w:bookmarkEnd w:id="34"/>
      <w:bookmarkStart w:id="35" w:name="art155ii"/>
      <w:bookmarkEnd w:id="35"/>
      <w:bookmarkStart w:id="36" w:name="art155viii"/>
      <w:bookmarkEnd w:id="36"/>
    </w:p>
    <w:p w14:paraId="1640F1EC">
      <w:pPr>
        <w:pStyle w:val="306"/>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3"/>
          <w:rFonts w:hint="default" w:ascii="Arial" w:hAnsi="Arial" w:cs="Arial"/>
          <w:color w:val="auto"/>
          <w:sz w:val="18"/>
          <w:szCs w:val="18"/>
        </w:rPr>
        <w:t>art. 5º da Lei nº 12.846, de 1º de agosto de 2013.</w:t>
      </w:r>
      <w:r>
        <w:rPr>
          <w:rStyle w:val="13"/>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11951354">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3"/>
          <w:rFonts w:hint="default" w:ascii="Arial" w:hAnsi="Arial" w:cs="Arial"/>
          <w:color w:val="auto"/>
          <w:sz w:val="18"/>
          <w:szCs w:val="18"/>
        </w:rPr>
        <w:t>incisos 17.3.1, 17.3.2, 17.3.3, 17.3.4, 17.3.5 e 17.3.6,</w:t>
      </w:r>
      <w:r>
        <w:rPr>
          <w:rStyle w:val="13"/>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7D824C82">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3"/>
          <w:rFonts w:hint="default" w:ascii="Arial" w:hAnsi="Arial" w:cs="Arial"/>
          <w:color w:val="auto"/>
          <w:sz w:val="18"/>
          <w:szCs w:val="18"/>
        </w:rPr>
        <w:t>incisos 17.3.8, 17.3.9, 17.3.10, 17.3.11 e 17.3.12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 14.133/21</w:t>
      </w:r>
      <w:r>
        <w:rPr>
          <w:rStyle w:val="13"/>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2519FB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49F8F2CA">
      <w:pPr>
        <w:pStyle w:val="306"/>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CFEB91C">
      <w:pPr>
        <w:pStyle w:val="280"/>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62C974D2">
      <w:pPr>
        <w:pStyle w:val="305"/>
        <w:spacing w:before="0" w:after="0" w:line="360" w:lineRule="auto"/>
        <w:rPr>
          <w:rFonts w:hint="default" w:ascii="Arial" w:hAnsi="Arial" w:cs="Arial"/>
          <w:color w:val="auto"/>
          <w:sz w:val="18"/>
          <w:szCs w:val="18"/>
        </w:rPr>
      </w:pPr>
      <w:bookmarkStart w:id="37" w:name="art156§7"/>
      <w:bookmarkEnd w:id="37"/>
      <w:bookmarkStart w:id="38" w:name="art156§4"/>
      <w:bookmarkEnd w:id="38"/>
      <w:bookmarkStart w:id="39" w:name="art156§6ii"/>
      <w:bookmarkEnd w:id="39"/>
      <w:bookmarkStart w:id="40" w:name="art156§5"/>
      <w:bookmarkEnd w:id="40"/>
      <w:bookmarkStart w:id="41" w:name="art156§3"/>
      <w:bookmarkEnd w:id="41"/>
      <w:bookmarkStart w:id="42" w:name="art156§6"/>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0118EF44">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02845951">
      <w:pPr>
        <w:pStyle w:val="305"/>
        <w:spacing w:before="0" w:after="0" w:line="240" w:lineRule="auto"/>
        <w:rPr>
          <w:rFonts w:hint="default" w:ascii="Arial" w:hAnsi="Arial" w:cs="Arial"/>
          <w:color w:val="auto"/>
          <w:sz w:val="18"/>
          <w:szCs w:val="18"/>
        </w:rPr>
      </w:pPr>
    </w:p>
    <w:p w14:paraId="2B1AEF99">
      <w:pPr>
        <w:pStyle w:val="305"/>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46ED51D4">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4621EE52">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0215BB9B">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20C16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D0E4DC">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D6FBA8D">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392A72AC">
      <w:pPr>
        <w:pStyle w:val="280"/>
        <w:numPr>
          <w:ilvl w:val="0"/>
          <w:numId w:val="0"/>
        </w:numPr>
        <w:spacing w:before="0"/>
        <w:rPr>
          <w:rFonts w:hint="default" w:ascii="Arial" w:hAnsi="Arial" w:cs="Arial"/>
          <w:sz w:val="18"/>
          <w:szCs w:val="18"/>
        </w:rPr>
      </w:pPr>
      <w:bookmarkStart w:id="44" w:name="_Toc135469236"/>
    </w:p>
    <w:p w14:paraId="19D0B596">
      <w:pPr>
        <w:pStyle w:val="280"/>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79A6C324">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0C8EA6DE">
      <w:pPr>
        <w:pStyle w:val="305"/>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42C9D208">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FFDE70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07A2E6DA">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7FA95CB9">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061D7C74">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14EED8B6">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E7B176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92FD8A5">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3"/>
          <w:rFonts w:hint="default" w:ascii="Arial" w:hAnsi="Arial" w:cs="Arial"/>
          <w:sz w:val="18"/>
          <w:szCs w:val="18"/>
        </w:rPr>
        <w:t>www.compras.gov.br</w:t>
      </w:r>
      <w:r>
        <w:rPr>
          <w:rStyle w:val="13"/>
          <w:rFonts w:hint="default" w:ascii="Arial" w:hAnsi="Arial" w:cs="Arial"/>
          <w:sz w:val="18"/>
          <w:szCs w:val="18"/>
        </w:rPr>
        <w:fldChar w:fldCharType="end"/>
      </w:r>
      <w:r>
        <w:rPr>
          <w:rFonts w:hint="default" w:ascii="Arial" w:hAnsi="Arial" w:cs="Arial"/>
          <w:sz w:val="18"/>
          <w:szCs w:val="18"/>
        </w:rPr>
        <w:t xml:space="preserve"> e www.cataguases.mg.gov.br</w:t>
      </w:r>
    </w:p>
    <w:p w14:paraId="3AE5061A">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6AC24BB">
      <w:pPr>
        <w:pStyle w:val="306"/>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2F15187F">
      <w:pPr>
        <w:pStyle w:val="307"/>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408B9327">
      <w:pPr>
        <w:pStyle w:val="306"/>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F5E58FB">
      <w:pPr>
        <w:pStyle w:val="306"/>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7D45AC11">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79E98B2">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F509E24">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6B0082EC">
      <w:pPr>
        <w:pStyle w:val="306"/>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4424E8D">
      <w:pPr>
        <w:pStyle w:val="306"/>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7A0114D2">
      <w:pPr>
        <w:pStyle w:val="306"/>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67CF2199">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5963460F">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1315FA6D">
      <w:pPr>
        <w:pStyle w:val="306"/>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3B5EC8C0">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5B3CC4E5">
      <w:pPr>
        <w:pStyle w:val="306"/>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100FE48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C4382A6">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14208349">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0892B732">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70624D5D">
      <w:pPr>
        <w:pStyle w:val="306"/>
        <w:spacing w:before="0" w:after="0" w:line="240" w:lineRule="auto"/>
        <w:ind w:left="0"/>
        <w:rPr>
          <w:rFonts w:hint="default" w:ascii="Arial" w:hAnsi="Arial" w:cs="Arial"/>
          <w:sz w:val="18"/>
          <w:szCs w:val="18"/>
        </w:rPr>
      </w:pPr>
    </w:p>
    <w:p w14:paraId="683CB1D9">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127E8B81">
      <w:pPr>
        <w:pStyle w:val="270"/>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3EAD0035">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28 de novembro </w:t>
      </w:r>
      <w:r>
        <w:rPr>
          <w:rFonts w:hint="default" w:ascii="Arial" w:hAnsi="Arial" w:cs="Arial"/>
          <w:sz w:val="18"/>
          <w:szCs w:val="18"/>
        </w:rPr>
        <w:t>de 2024.</w:t>
      </w:r>
    </w:p>
    <w:p w14:paraId="18EE6606">
      <w:pPr>
        <w:ind w:firstLine="567"/>
        <w:jc w:val="center"/>
        <w:rPr>
          <w:rFonts w:hint="default" w:ascii="Arial" w:hAnsi="Arial" w:cs="Arial"/>
          <w:sz w:val="18"/>
          <w:szCs w:val="18"/>
        </w:rPr>
      </w:pPr>
    </w:p>
    <w:p w14:paraId="5DAA5545">
      <w:pPr>
        <w:ind w:firstLine="567"/>
        <w:jc w:val="center"/>
        <w:rPr>
          <w:rFonts w:hint="default" w:ascii="Arial" w:hAnsi="Arial" w:cs="Arial"/>
          <w:sz w:val="18"/>
          <w:szCs w:val="18"/>
        </w:rPr>
      </w:pPr>
    </w:p>
    <w:p w14:paraId="68D1E2EF">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1BC5E3FA">
      <w:pPr>
        <w:ind w:firstLine="567"/>
        <w:jc w:val="center"/>
        <w:rPr>
          <w:rFonts w:hint="default" w:ascii="Arial" w:hAnsi="Arial" w:cs="Arial"/>
          <w:b/>
          <w:bCs/>
          <w:sz w:val="18"/>
          <w:szCs w:val="18"/>
        </w:rPr>
      </w:pPr>
      <w:r>
        <w:rPr>
          <w:rFonts w:hint="default" w:ascii="Arial" w:hAnsi="Arial" w:cs="Arial"/>
          <w:b/>
          <w:bCs/>
          <w:sz w:val="18"/>
          <w:szCs w:val="18"/>
        </w:rPr>
        <w:t>José Henriques</w:t>
      </w:r>
    </w:p>
    <w:p w14:paraId="6C885199">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18C5AD45">
      <w:pPr>
        <w:jc w:val="center"/>
        <w:rPr>
          <w:rFonts w:hint="default" w:ascii="Arial" w:hAnsi="Arial" w:cs="Arial"/>
          <w:b/>
          <w:bCs/>
          <w:color w:val="auto"/>
          <w:sz w:val="32"/>
          <w:szCs w:val="32"/>
          <w:lang w:val="pt-BR"/>
        </w:rPr>
      </w:pPr>
    </w:p>
    <w:p w14:paraId="324CBF78">
      <w:pPr>
        <w:jc w:val="center"/>
        <w:rPr>
          <w:rFonts w:hint="default" w:ascii="Arial" w:hAnsi="Arial" w:cs="Arial"/>
          <w:b/>
          <w:bCs/>
          <w:color w:val="auto"/>
          <w:sz w:val="32"/>
          <w:szCs w:val="32"/>
          <w:lang w:val="pt-BR"/>
        </w:rPr>
      </w:pPr>
    </w:p>
    <w:p w14:paraId="46235A17">
      <w:pPr>
        <w:jc w:val="center"/>
        <w:rPr>
          <w:rFonts w:hint="default" w:ascii="Arial" w:hAnsi="Arial" w:cs="Arial"/>
          <w:b/>
          <w:bCs/>
          <w:color w:val="auto"/>
          <w:sz w:val="32"/>
          <w:szCs w:val="32"/>
          <w:lang w:val="pt-BR"/>
        </w:rPr>
      </w:pPr>
    </w:p>
    <w:p w14:paraId="742C1E76">
      <w:pPr>
        <w:jc w:val="center"/>
        <w:rPr>
          <w:rFonts w:hint="default" w:ascii="Arial" w:hAnsi="Arial" w:cs="Arial"/>
          <w:b/>
          <w:bCs/>
          <w:color w:val="auto"/>
          <w:sz w:val="32"/>
          <w:szCs w:val="32"/>
          <w:lang w:val="pt-BR"/>
        </w:rPr>
      </w:pPr>
    </w:p>
    <w:p w14:paraId="11E8B245">
      <w:pPr>
        <w:jc w:val="center"/>
        <w:rPr>
          <w:rFonts w:hint="default" w:ascii="Arial" w:hAnsi="Arial" w:cs="Arial"/>
          <w:b/>
          <w:bCs/>
          <w:color w:val="auto"/>
          <w:sz w:val="32"/>
          <w:szCs w:val="32"/>
          <w:lang w:val="pt-BR"/>
        </w:rPr>
      </w:pPr>
    </w:p>
    <w:p w14:paraId="351C6961">
      <w:pPr>
        <w:jc w:val="center"/>
        <w:rPr>
          <w:rFonts w:hint="default" w:ascii="Arial" w:hAnsi="Arial" w:cs="Arial"/>
          <w:b/>
          <w:bCs/>
          <w:color w:val="auto"/>
          <w:sz w:val="32"/>
          <w:szCs w:val="32"/>
          <w:lang w:val="pt-BR"/>
        </w:rPr>
      </w:pPr>
    </w:p>
    <w:p w14:paraId="14D7AD10">
      <w:pPr>
        <w:jc w:val="center"/>
        <w:rPr>
          <w:rFonts w:hint="default" w:ascii="Arial" w:hAnsi="Arial" w:cs="Arial"/>
          <w:b/>
          <w:bCs/>
          <w:color w:val="auto"/>
          <w:sz w:val="32"/>
          <w:szCs w:val="32"/>
          <w:lang w:val="pt-BR"/>
        </w:rPr>
      </w:pPr>
    </w:p>
    <w:p w14:paraId="5C1CECC3">
      <w:pPr>
        <w:jc w:val="center"/>
        <w:rPr>
          <w:rFonts w:hint="default" w:ascii="Arial" w:hAnsi="Arial" w:cs="Arial"/>
          <w:b/>
          <w:bCs/>
          <w:color w:val="auto"/>
          <w:sz w:val="32"/>
          <w:szCs w:val="32"/>
          <w:lang w:val="pt-BR"/>
        </w:rPr>
      </w:pPr>
    </w:p>
    <w:p w14:paraId="622E1EC2">
      <w:pPr>
        <w:jc w:val="center"/>
        <w:rPr>
          <w:rFonts w:hint="default" w:ascii="Arial" w:hAnsi="Arial" w:cs="Arial"/>
          <w:b/>
          <w:bCs/>
          <w:color w:val="auto"/>
          <w:sz w:val="32"/>
          <w:szCs w:val="32"/>
          <w:lang w:val="pt-BR"/>
        </w:rPr>
      </w:pPr>
    </w:p>
    <w:p w14:paraId="572551B0">
      <w:pPr>
        <w:jc w:val="center"/>
        <w:rPr>
          <w:rFonts w:hint="default" w:ascii="Arial" w:hAnsi="Arial" w:cs="Arial"/>
          <w:b/>
          <w:bCs/>
          <w:color w:val="auto"/>
          <w:sz w:val="32"/>
          <w:szCs w:val="32"/>
          <w:lang w:val="pt-BR"/>
        </w:rPr>
      </w:pPr>
    </w:p>
    <w:p w14:paraId="5B33DAE1">
      <w:pPr>
        <w:jc w:val="center"/>
        <w:rPr>
          <w:rFonts w:hint="default" w:ascii="Arial" w:hAnsi="Arial" w:cs="Arial"/>
          <w:b/>
          <w:bCs/>
          <w:color w:val="auto"/>
          <w:sz w:val="32"/>
          <w:szCs w:val="32"/>
          <w:lang w:val="pt-BR"/>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ANE</w:t>
      </w:r>
      <w:r>
        <w:rPr>
          <w:rFonts w:ascii="Arial" w:hAnsi="Arial" w:cs="Arial"/>
          <w:b/>
          <w:bCs/>
          <w:color w:val="auto"/>
          <w:sz w:val="32"/>
          <w:szCs w:val="32"/>
        </w:rPr>
        <w:t xml:space="preserv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155/2024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088/2024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065/2024</w:t>
      </w:r>
    </w:p>
    <w:p w14:paraId="2B13968F">
      <w:pPr>
        <w:jc w:val="center"/>
        <w:rPr>
          <w:rFonts w:ascii="Arial" w:hAnsi="Arial" w:cs="Arial"/>
          <w:b/>
          <w:bCs/>
          <w:color w:val="000000"/>
          <w:sz w:val="20"/>
          <w:szCs w:val="20"/>
        </w:rPr>
      </w:pPr>
    </w:p>
    <w:p w14:paraId="09C396B7">
      <w:pPr>
        <w:pStyle w:val="222"/>
        <w:numPr>
          <w:ilvl w:val="0"/>
          <w:numId w:val="18"/>
        </w:numPr>
        <w:ind w:left="426" w:hanging="426"/>
        <w:jc w:val="both"/>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PREFEITURA DE CATAGUASES.</w:t>
      </w:r>
    </w:p>
    <w:p w14:paraId="156F0479">
      <w:pPr>
        <w:pStyle w:val="222"/>
        <w:numPr>
          <w:ilvl w:val="0"/>
          <w:numId w:val="0"/>
        </w:numPr>
        <w:ind w:leftChars="0"/>
        <w:rPr>
          <w:rFonts w:hint="default" w:ascii="Arial" w:hAnsi="Arial" w:cs="Arial"/>
          <w:b/>
          <w:sz w:val="19"/>
          <w:szCs w:val="19"/>
        </w:rPr>
      </w:pPr>
    </w:p>
    <w:p w14:paraId="14A32750">
      <w:pPr>
        <w:spacing w:after="0" w:line="360" w:lineRule="auto"/>
        <w:jc w:val="center"/>
        <w:rPr>
          <w:rFonts w:hint="default" w:ascii="Arial" w:hAnsi="Arial" w:cs="Arial"/>
          <w:b/>
          <w:bCs/>
          <w:sz w:val="18"/>
          <w:szCs w:val="18"/>
        </w:rPr>
      </w:pPr>
      <w:r>
        <w:rPr>
          <w:rFonts w:hint="default" w:ascii="Arial" w:hAnsi="Arial" w:cs="Arial"/>
          <w:b/>
          <w:bCs/>
          <w:sz w:val="18"/>
          <w:szCs w:val="18"/>
        </w:rPr>
        <w:t>TERMO DE REFERÊNCIA</w:t>
      </w:r>
    </w:p>
    <w:p w14:paraId="5E31C909">
      <w:pPr>
        <w:spacing w:after="0" w:line="360" w:lineRule="auto"/>
        <w:jc w:val="center"/>
        <w:rPr>
          <w:rFonts w:hint="default" w:ascii="Arial" w:hAnsi="Arial" w:cs="Arial"/>
          <w:b/>
          <w:bCs/>
          <w:sz w:val="18"/>
          <w:szCs w:val="18"/>
        </w:rPr>
      </w:pPr>
    </w:p>
    <w:p w14:paraId="750DCC42">
      <w:pPr>
        <w:pageBreakBefore w:val="0"/>
        <w:numPr>
          <w:ilvl w:val="0"/>
          <w:numId w:val="19"/>
        </w:numPr>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CONDIÇÕES GERAIS DA CONTRATAÇÃO</w:t>
      </w:r>
    </w:p>
    <w:p w14:paraId="0E441A3F">
      <w:pPr>
        <w:pageBreakBefore w:val="0"/>
        <w:numPr>
          <w:ilvl w:val="1"/>
          <w:numId w:val="19"/>
        </w:numPr>
        <w:tabs>
          <w:tab w:val="left" w:pos="480"/>
          <w:tab w:val="left" w:pos="567"/>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sz w:val="18"/>
          <w:szCs w:val="18"/>
          <w:rtl w:val="0"/>
        </w:rPr>
        <w:t xml:space="preserve">O presente documento tem por objetivo estabelecer as condições gerais que orientarão o processo licitatório na modalidade </w:t>
      </w:r>
      <w:r>
        <w:rPr>
          <w:rFonts w:hint="default" w:ascii="Arial" w:hAnsi="Arial" w:eastAsia="Arial" w:cs="Arial"/>
          <w:b/>
          <w:sz w:val="18"/>
          <w:szCs w:val="18"/>
          <w:rtl w:val="0"/>
        </w:rPr>
        <w:t>Pregão Eletrônico</w:t>
      </w:r>
      <w:r>
        <w:rPr>
          <w:rFonts w:hint="default" w:ascii="Arial" w:hAnsi="Arial" w:eastAsia="Arial" w:cs="Arial"/>
          <w:sz w:val="18"/>
          <w:szCs w:val="18"/>
          <w:rtl w:val="0"/>
        </w:rPr>
        <w:t xml:space="preserve">, através do </w:t>
      </w:r>
      <w:r>
        <w:rPr>
          <w:rFonts w:hint="default" w:ascii="Arial" w:hAnsi="Arial" w:eastAsia="Arial" w:cs="Arial"/>
          <w:b/>
          <w:sz w:val="18"/>
          <w:szCs w:val="18"/>
          <w:rtl w:val="0"/>
        </w:rPr>
        <w:t>Sistema de Registro de Preços</w:t>
      </w:r>
      <w:r>
        <w:rPr>
          <w:rFonts w:hint="default" w:ascii="Arial" w:hAnsi="Arial" w:eastAsia="Arial" w:cs="Arial"/>
          <w:sz w:val="18"/>
          <w:szCs w:val="18"/>
          <w:rtl w:val="0"/>
        </w:rPr>
        <w:t xml:space="preserve">, tipo </w:t>
      </w:r>
      <w:r>
        <w:rPr>
          <w:rFonts w:hint="default" w:ascii="Arial" w:hAnsi="Arial" w:eastAsia="Arial" w:cs="Arial"/>
          <w:b/>
          <w:sz w:val="18"/>
          <w:szCs w:val="18"/>
          <w:rtl w:val="0"/>
        </w:rPr>
        <w:t>Menor Preço por Item</w:t>
      </w:r>
      <w:r>
        <w:rPr>
          <w:rFonts w:hint="default" w:ascii="Arial" w:hAnsi="Arial" w:eastAsia="Arial" w:cs="Arial"/>
          <w:sz w:val="18"/>
          <w:szCs w:val="18"/>
          <w:rtl w:val="0"/>
        </w:rPr>
        <w:t xml:space="preserve">, visando à aquisição de </w:t>
      </w:r>
      <w:r>
        <w:rPr>
          <w:rFonts w:hint="default" w:ascii="Arial" w:hAnsi="Arial" w:eastAsia="Arial" w:cs="Arial"/>
          <w:b/>
          <w:sz w:val="18"/>
          <w:szCs w:val="18"/>
          <w:rtl w:val="0"/>
        </w:rPr>
        <w:t>manilhas de concreto e barro</w:t>
      </w:r>
      <w:r>
        <w:rPr>
          <w:rFonts w:hint="default" w:ascii="Arial" w:hAnsi="Arial" w:eastAsia="Arial" w:cs="Arial"/>
          <w:sz w:val="18"/>
          <w:szCs w:val="18"/>
          <w:rtl w:val="0"/>
        </w:rPr>
        <w:t xml:space="preserve"> para atender as demandas da </w:t>
      </w:r>
      <w:r>
        <w:rPr>
          <w:rFonts w:hint="default" w:ascii="Arial" w:hAnsi="Arial" w:eastAsia="Arial" w:cs="Arial"/>
          <w:b/>
          <w:sz w:val="18"/>
          <w:szCs w:val="18"/>
          <w:rtl w:val="0"/>
        </w:rPr>
        <w:t>Prefeitura do município de Cataguases/MG</w:t>
      </w:r>
      <w:r>
        <w:rPr>
          <w:rFonts w:hint="default" w:ascii="Arial" w:hAnsi="Arial" w:eastAsia="Arial" w:cs="Arial"/>
          <w:sz w:val="18"/>
          <w:szCs w:val="18"/>
          <w:rtl w:val="0"/>
        </w:rPr>
        <w:t>, em conformidade com os parâmetros da Lei 14.133/2021.</w:t>
      </w:r>
    </w:p>
    <w:p w14:paraId="0076664F">
      <w:pPr>
        <w:pageBreakBefore w:val="0"/>
        <w:numPr>
          <w:ilvl w:val="0"/>
          <w:numId w:val="0"/>
        </w:numPr>
        <w:tabs>
          <w:tab w:val="left" w:pos="480"/>
          <w:tab w:val="left" w:pos="567"/>
        </w:tabs>
        <w:kinsoku/>
        <w:wordWrap/>
        <w:overflowPunct/>
        <w:topLinePunct w:val="0"/>
        <w:bidi w:val="0"/>
        <w:snapToGrid/>
        <w:spacing w:line="360" w:lineRule="auto"/>
        <w:ind w:left="200" w:leftChars="0" w:right="0" w:rightChars="0"/>
        <w:jc w:val="both"/>
        <w:textAlignment w:val="auto"/>
        <w:rPr>
          <w:rFonts w:hint="default" w:ascii="Arial" w:hAnsi="Arial" w:eastAsia="Arial" w:cs="Arial"/>
          <w:color w:val="000000"/>
          <w:sz w:val="18"/>
          <w:szCs w:val="18"/>
        </w:rPr>
      </w:pPr>
    </w:p>
    <w:p w14:paraId="1B9C5641">
      <w:pPr>
        <w:pageBreakBefore w:val="0"/>
        <w:numPr>
          <w:ilvl w:val="0"/>
          <w:numId w:val="19"/>
        </w:numPr>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FUNDAMENTAÇÃO E DESCRIÇÃO DA NECESSIDADE DA CONTRATAÇÃO</w:t>
      </w:r>
    </w:p>
    <w:p w14:paraId="2CAA9671">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2.1.</w:t>
      </w:r>
      <w:r>
        <w:rPr>
          <w:rFonts w:hint="default" w:ascii="Arial" w:hAnsi="Arial" w:eastAsia="Arial" w:cs="Arial"/>
          <w:color w:val="000000"/>
          <w:sz w:val="18"/>
          <w:szCs w:val="18"/>
          <w:rtl w:val="0"/>
        </w:rPr>
        <w:t xml:space="preserve">     A aquisição de manilhas de concreto e barro é de fundamental importância para o desenvolvimento de obras de infraestrutura no município de Cataguases, especialmente em projetos de drenagem e saneamento básico. A necessidade desses materiais decorre da expansão urbana e das exigências por melhorias nas condições de infraestrutura, que envolvem tanto áreas rurais quanto urbanas. Manilhas de concreto e barro, pela sua resistência e durabilidade, são essenciais para garantir a eficiência e a longevidade das redes de escoamento pluvial e de esgoto, evitando problemas futuros e garantindo que as obras atendam de maneira adequada às demandas da população.</w:t>
      </w:r>
    </w:p>
    <w:p w14:paraId="1EB819C1">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sz w:val="18"/>
          <w:szCs w:val="18"/>
          <w:rtl w:val="0"/>
        </w:rPr>
        <w:t xml:space="preserve">2.1.1    </w:t>
      </w:r>
      <w:r>
        <w:rPr>
          <w:rFonts w:hint="default" w:ascii="Arial" w:hAnsi="Arial" w:eastAsia="Arial" w:cs="Arial"/>
          <w:color w:val="000000"/>
          <w:sz w:val="18"/>
          <w:szCs w:val="18"/>
          <w:rtl w:val="0"/>
        </w:rPr>
        <w:t xml:space="preserve">Com a aquisição desses materiais, a administração busca garantir um controle rigoroso sobre a qualidade das manilhas, desde a compra até a entrega e instalação. O processo de licitação visa assegurar a obtenção de produtos que atendam a todas as especificações técnicas necessárias para os projetos de infraestrutura, garantindo que os materiais adquiridos sejam compatíveis com as necessidades das obras em andamento ou </w:t>
      </w:r>
      <w:r>
        <w:rPr>
          <w:rFonts w:hint="default" w:ascii="Arial" w:hAnsi="Arial" w:eastAsia="Arial" w:cs="Arial"/>
          <w:sz w:val="18"/>
          <w:szCs w:val="18"/>
          <w:rtl w:val="0"/>
        </w:rPr>
        <w:t>planejadas</w:t>
      </w:r>
      <w:r>
        <w:rPr>
          <w:rFonts w:hint="default" w:ascii="Arial" w:hAnsi="Arial" w:eastAsia="Arial" w:cs="Arial"/>
          <w:color w:val="000000"/>
          <w:sz w:val="18"/>
          <w:szCs w:val="18"/>
          <w:rtl w:val="0"/>
        </w:rPr>
        <w:t>. Dessa forma, a administração pública terá maior segurança quanto à eficiência das manilhas adquiridas, tanto no que se refere à sua durabilidade quanto à sua adequação aos padrões de qualidade exigidos para obras de grande porte.</w:t>
      </w:r>
    </w:p>
    <w:p w14:paraId="1632326B">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tl w:val="0"/>
        </w:rPr>
      </w:pPr>
      <w:r>
        <w:rPr>
          <w:rFonts w:hint="default" w:ascii="Arial" w:hAnsi="Arial" w:eastAsia="Arial" w:cs="Arial"/>
          <w:b/>
          <w:sz w:val="18"/>
          <w:szCs w:val="18"/>
          <w:rtl w:val="0"/>
        </w:rPr>
        <w:t xml:space="preserve">2.1.2     </w:t>
      </w:r>
      <w:r>
        <w:rPr>
          <w:rFonts w:hint="default" w:ascii="Arial" w:hAnsi="Arial" w:eastAsia="Arial" w:cs="Arial"/>
          <w:color w:val="000000"/>
          <w:sz w:val="18"/>
          <w:szCs w:val="18"/>
          <w:rtl w:val="0"/>
        </w:rPr>
        <w:t>Além disso, a instalação dessas manilhas será realizada pela equipe de servidores municipais, o que gera uma significativa redução de custos para o município, evitando a necessidade de contratar empresas terceirizadas para esse serviço. Essa decisão permite um maior controle sobre os prazos de execução das obras e sobre a qualidade dos serviços prestados, garantindo que as atividades sejam realizadas de forma eficiente e com o máximo de economia para os cofres públicos. Assim, a utilização de recursos municipais para a aquisição e instalação das manilhas de concreto e barro atenderá de maneira eficiente as demandas das obras.</w:t>
      </w:r>
    </w:p>
    <w:p w14:paraId="4230E439">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tl w:val="0"/>
        </w:rPr>
      </w:pPr>
    </w:p>
    <w:p w14:paraId="2C486716">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sz w:val="18"/>
          <w:szCs w:val="18"/>
          <w:rtl w:val="0"/>
        </w:rPr>
        <w:t xml:space="preserve">3.     DESCRIÇÃO/ESPECIFICAÇÃO TÉCNICA E QUANTIDADE </w:t>
      </w:r>
    </w:p>
    <w:p w14:paraId="11450927">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3.1.</w:t>
      </w:r>
      <w:r>
        <w:rPr>
          <w:rFonts w:hint="default" w:ascii="Arial" w:hAnsi="Arial" w:eastAsia="Arial" w:cs="Arial"/>
          <w:color w:val="000000"/>
          <w:sz w:val="18"/>
          <w:szCs w:val="18"/>
          <w:rtl w:val="0"/>
        </w:rPr>
        <w:t xml:space="preserve">  Quando não encontrado o código com a descrição exata do item em pesquisa no “ComprasNet”, o código descrito será que mais se aproxima do produto, prevalecendo às</w:t>
      </w:r>
      <w:r>
        <w:rPr>
          <w:rFonts w:hint="default" w:ascii="Arial" w:hAnsi="Arial" w:eastAsia="Arial" w:cs="Arial"/>
          <w:b/>
          <w:color w:val="000000"/>
          <w:sz w:val="18"/>
          <w:szCs w:val="18"/>
          <w:rtl w:val="0"/>
        </w:rPr>
        <w:t xml:space="preserve"> descrições deste Termo de Referência</w:t>
      </w:r>
      <w:r>
        <w:rPr>
          <w:rFonts w:hint="default" w:ascii="Arial" w:hAnsi="Arial" w:eastAsia="Arial" w:cs="Arial"/>
          <w:color w:val="000000"/>
          <w:sz w:val="18"/>
          <w:szCs w:val="18"/>
          <w:rtl w:val="0"/>
        </w:rPr>
        <w:t>.</w:t>
      </w:r>
    </w:p>
    <w:tbl>
      <w:tblPr>
        <w:tblStyle w:val="343"/>
        <w:tblW w:w="9630" w:type="dxa"/>
        <w:jc w:val="center"/>
        <w:tblLayout w:type="fixed"/>
        <w:tblCellMar>
          <w:top w:w="0" w:type="dxa"/>
          <w:left w:w="108" w:type="dxa"/>
          <w:bottom w:w="0" w:type="dxa"/>
          <w:right w:w="108" w:type="dxa"/>
        </w:tblCellMar>
      </w:tblPr>
      <w:tblGrid>
        <w:gridCol w:w="722"/>
        <w:gridCol w:w="1551"/>
        <w:gridCol w:w="1135"/>
        <w:gridCol w:w="1277"/>
        <w:gridCol w:w="1133"/>
        <w:gridCol w:w="1986"/>
        <w:gridCol w:w="1826"/>
      </w:tblGrid>
      <w:tr w14:paraId="069E18DB">
        <w:tblPrEx>
          <w:tblCellMar>
            <w:top w:w="0" w:type="dxa"/>
            <w:left w:w="108" w:type="dxa"/>
            <w:bottom w:w="0" w:type="dxa"/>
            <w:right w:w="108" w:type="dxa"/>
          </w:tblCellMar>
        </w:tblPrEx>
        <w:trPr>
          <w:cantSplit/>
          <w:trHeight w:val="598" w:hRule="atLeast"/>
          <w:jc w:val="center"/>
        </w:trPr>
        <w:tc>
          <w:tcPr>
            <w:tcBorders>
              <w:top w:val="single" w:color="000000" w:sz="4" w:space="0"/>
              <w:left w:val="single" w:color="000000" w:sz="4" w:space="0"/>
              <w:bottom w:val="single" w:color="000000" w:sz="4" w:space="0"/>
              <w:right w:val="single" w:color="000000" w:sz="4" w:space="0"/>
            </w:tcBorders>
            <w:shd w:val="clear" w:color="auto" w:fill="D9D9D9"/>
            <w:vAlign w:val="center"/>
          </w:tcPr>
          <w:p w14:paraId="110EB93E">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b/>
                <w:sz w:val="18"/>
                <w:szCs w:val="18"/>
                <w:rtl w:val="0"/>
              </w:rPr>
              <w:t>ITEM</w:t>
            </w:r>
          </w:p>
        </w:tc>
        <w:tc>
          <w:tcPr>
            <w:tcBorders>
              <w:top w:val="single" w:color="000000" w:sz="4" w:space="0"/>
              <w:left w:val="single" w:color="000000" w:sz="4" w:space="0"/>
              <w:bottom w:val="single" w:color="000000" w:sz="4" w:space="0"/>
              <w:right w:val="single" w:color="000000" w:sz="4" w:space="0"/>
            </w:tcBorders>
            <w:shd w:val="clear" w:color="auto" w:fill="D9D9D9"/>
            <w:vAlign w:val="center"/>
          </w:tcPr>
          <w:p w14:paraId="77EE7BB8">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b/>
                <w:sz w:val="18"/>
                <w:szCs w:val="18"/>
                <w:rtl w:val="0"/>
              </w:rPr>
              <w:t>DESCRIÇÃO</w:t>
            </w:r>
          </w:p>
        </w:tc>
        <w:tc>
          <w:tcPr>
            <w:tcBorders>
              <w:top w:val="single" w:color="000000" w:sz="4" w:space="0"/>
              <w:left w:val="single" w:color="000000" w:sz="4" w:space="0"/>
              <w:bottom w:val="single" w:color="000000" w:sz="4" w:space="0"/>
              <w:right w:val="single" w:color="000000" w:sz="4" w:space="0"/>
            </w:tcBorders>
            <w:shd w:val="clear" w:color="auto" w:fill="D9D9D9"/>
            <w:vAlign w:val="center"/>
          </w:tcPr>
          <w:p w14:paraId="380788C2">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tl w:val="0"/>
              </w:rPr>
              <w:t>CATMAT/</w:t>
            </w:r>
          </w:p>
          <w:p w14:paraId="2B705A64">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tl w:val="0"/>
              </w:rPr>
              <w:t>CATSER</w:t>
            </w:r>
          </w:p>
        </w:tc>
        <w:tc>
          <w:tcPr>
            <w:tcBorders>
              <w:top w:val="single" w:color="000000" w:sz="4" w:space="0"/>
              <w:left w:val="single" w:color="000000" w:sz="4" w:space="0"/>
              <w:bottom w:val="single" w:color="000000" w:sz="4" w:space="0"/>
              <w:right w:val="single" w:color="000000" w:sz="4" w:space="0"/>
            </w:tcBorders>
            <w:shd w:val="clear" w:color="auto" w:fill="D9D9D9"/>
            <w:vAlign w:val="center"/>
          </w:tcPr>
          <w:p w14:paraId="1E7B2A7D">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tl w:val="0"/>
              </w:rPr>
              <w:t>UNIDADE DE MEDIDA</w:t>
            </w:r>
          </w:p>
        </w:tc>
        <w:tc>
          <w:tcPr>
            <w:tcBorders>
              <w:top w:val="single" w:color="000000" w:sz="4" w:space="0"/>
              <w:left w:val="single" w:color="000000" w:sz="4" w:space="0"/>
              <w:bottom w:val="single" w:color="000000" w:sz="4" w:space="0"/>
              <w:right w:val="single" w:color="000000" w:sz="4" w:space="0"/>
            </w:tcBorders>
            <w:shd w:val="clear" w:color="auto" w:fill="D9D9D9"/>
            <w:vAlign w:val="center"/>
          </w:tcPr>
          <w:p w14:paraId="2280DC85">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tl w:val="0"/>
              </w:rPr>
              <w:t>QUANT.</w:t>
            </w:r>
          </w:p>
        </w:tc>
        <w:tc>
          <w:tcPr>
            <w:tcBorders>
              <w:top w:val="single" w:color="000000" w:sz="4" w:space="0"/>
              <w:left w:val="single" w:color="000000" w:sz="4" w:space="0"/>
              <w:bottom w:val="single" w:color="000000" w:sz="4" w:space="0"/>
              <w:right w:val="single" w:color="000000" w:sz="4" w:space="0"/>
            </w:tcBorders>
            <w:shd w:val="clear" w:color="auto" w:fill="D9D9D9"/>
            <w:vAlign w:val="center"/>
          </w:tcPr>
          <w:p w14:paraId="716A638C">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tl w:val="0"/>
              </w:rPr>
              <w:t>VALOR UNIT.</w:t>
            </w:r>
          </w:p>
          <w:p w14:paraId="19C261F4">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tl w:val="0"/>
              </w:rPr>
              <w:t>Portal Banco de Preços</w:t>
            </w:r>
          </w:p>
        </w:tc>
        <w:tc>
          <w:tcPr>
            <w:tcBorders>
              <w:top w:val="single" w:color="000000" w:sz="4" w:space="0"/>
              <w:left w:val="single" w:color="000000" w:sz="4" w:space="0"/>
              <w:bottom w:val="single" w:color="000000" w:sz="4" w:space="0"/>
              <w:right w:val="single" w:color="000000" w:sz="4" w:space="0"/>
            </w:tcBorders>
            <w:shd w:val="clear" w:color="auto" w:fill="D9D9D9"/>
            <w:vAlign w:val="center"/>
          </w:tcPr>
          <w:p w14:paraId="20FB3B6A">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tl w:val="0"/>
              </w:rPr>
              <w:t>VALOR TOTAL</w:t>
            </w:r>
          </w:p>
        </w:tc>
      </w:tr>
      <w:tr w14:paraId="6F1190AE">
        <w:tblPrEx>
          <w:tblCellMar>
            <w:top w:w="0" w:type="dxa"/>
            <w:left w:w="108" w:type="dxa"/>
            <w:bottom w:w="0" w:type="dxa"/>
            <w:right w:w="108" w:type="dxa"/>
          </w:tblCellMar>
        </w:tblPrEx>
        <w:trPr>
          <w:cantSplit/>
          <w:trHeight w:val="510" w:hRule="atLeast"/>
          <w:jc w:val="center"/>
        </w:trPr>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0A0BE188">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01</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4AFF787E">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color w:val="000000"/>
                <w:sz w:val="18"/>
                <w:szCs w:val="18"/>
                <w:rtl w:val="0"/>
              </w:rPr>
              <w:t xml:space="preserve">CANALETA DE </w:t>
            </w:r>
            <w:r>
              <w:rPr>
                <w:rFonts w:hint="default" w:ascii="Arial" w:hAnsi="Arial" w:eastAsia="Arial" w:cs="Arial"/>
                <w:b/>
                <w:color w:val="000000"/>
                <w:sz w:val="18"/>
                <w:szCs w:val="18"/>
                <w:rtl w:val="0"/>
              </w:rPr>
              <w:br w:type="textWrapping"/>
            </w:r>
            <w:r>
              <w:rPr>
                <w:rFonts w:hint="default" w:ascii="Arial" w:hAnsi="Arial" w:eastAsia="Arial" w:cs="Arial"/>
                <w:b/>
                <w:color w:val="000000"/>
                <w:sz w:val="18"/>
                <w:szCs w:val="18"/>
                <w:rtl w:val="0"/>
              </w:rPr>
              <w:t>CONCRETO</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Dimensões:</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40 cm x 1 m</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593FBC54">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p>
          <w:p w14:paraId="51E5E7D5">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r>
              <w:rPr>
                <w:rFonts w:hint="default" w:ascii="Arial" w:hAnsi="Arial" w:eastAsia="Arial" w:cs="Arial"/>
                <w:color w:val="000000"/>
                <w:sz w:val="18"/>
                <w:szCs w:val="18"/>
                <w:rtl w:val="0"/>
              </w:rPr>
              <w:t>478056</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62E9EC17">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0B4311DC">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UNID.</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001734B0">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503D9D49">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400</w:t>
            </w:r>
          </w:p>
        </w:tc>
        <w:tc>
          <w:tcPr>
            <w:tcBorders>
              <w:top w:val="single" w:color="000000" w:sz="4" w:space="0"/>
              <w:left w:val="single" w:color="000000" w:sz="4" w:space="0"/>
              <w:bottom w:val="single" w:color="000000" w:sz="4" w:space="0"/>
              <w:right w:val="single" w:color="000000" w:sz="4" w:space="0"/>
            </w:tcBorders>
            <w:vAlign w:val="center"/>
          </w:tcPr>
          <w:p w14:paraId="07ADACD6">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7060DB2D">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R$ 62,3656</w:t>
            </w:r>
          </w:p>
        </w:tc>
        <w:tc>
          <w:tcPr>
            <w:tcBorders>
              <w:top w:val="single" w:color="000000" w:sz="4" w:space="0"/>
              <w:left w:val="single" w:color="000000" w:sz="4" w:space="0"/>
              <w:bottom w:val="single" w:color="000000" w:sz="4" w:space="0"/>
              <w:right w:val="single" w:color="000000" w:sz="4" w:space="0"/>
            </w:tcBorders>
            <w:vAlign w:val="center"/>
          </w:tcPr>
          <w:p w14:paraId="2DC73C4B">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3D11F44D">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R$ 24.946,2400</w:t>
            </w:r>
          </w:p>
        </w:tc>
      </w:tr>
      <w:tr w14:paraId="23C327EF">
        <w:tblPrEx>
          <w:tblCellMar>
            <w:top w:w="0" w:type="dxa"/>
            <w:left w:w="108" w:type="dxa"/>
            <w:bottom w:w="0" w:type="dxa"/>
            <w:right w:w="108" w:type="dxa"/>
          </w:tblCellMar>
        </w:tblPrEx>
        <w:trPr>
          <w:cantSplit/>
          <w:trHeight w:val="937" w:hRule="atLeast"/>
          <w:jc w:val="center"/>
        </w:trPr>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4B013CDC">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02</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34FE7E20">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color w:val="000000"/>
                <w:sz w:val="18"/>
                <w:szCs w:val="18"/>
                <w:rtl w:val="0"/>
              </w:rPr>
              <w:t xml:space="preserve">MANILHA DE BARRO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Dimensões: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100 mm X 1 m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 Modelo: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Ponta e Bolsa</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4975BB0F">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p>
          <w:p w14:paraId="742EF6B6">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r>
              <w:rPr>
                <w:rFonts w:hint="default" w:ascii="Arial" w:hAnsi="Arial" w:eastAsia="Arial" w:cs="Arial"/>
                <w:color w:val="000000"/>
                <w:sz w:val="18"/>
                <w:szCs w:val="18"/>
                <w:rtl w:val="0"/>
              </w:rPr>
              <w:t>330262</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4DB9600E">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3E23DF2F">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UNID.</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762BC0BF">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07B42315">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200</w:t>
            </w:r>
          </w:p>
        </w:tc>
        <w:tc>
          <w:tcPr>
            <w:tcBorders>
              <w:top w:val="single" w:color="000000" w:sz="4" w:space="0"/>
              <w:left w:val="single" w:color="000000" w:sz="4" w:space="0"/>
              <w:bottom w:val="single" w:color="000000" w:sz="4" w:space="0"/>
              <w:right w:val="single" w:color="000000" w:sz="4" w:space="0"/>
            </w:tcBorders>
            <w:vAlign w:val="center"/>
          </w:tcPr>
          <w:p w14:paraId="21ED840E">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6A59299D">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R$ 60,1667</w:t>
            </w:r>
          </w:p>
        </w:tc>
        <w:tc>
          <w:tcPr>
            <w:tcBorders>
              <w:top w:val="single" w:color="000000" w:sz="4" w:space="0"/>
              <w:left w:val="single" w:color="000000" w:sz="4" w:space="0"/>
              <w:bottom w:val="single" w:color="000000" w:sz="4" w:space="0"/>
              <w:right w:val="single" w:color="000000" w:sz="4" w:space="0"/>
            </w:tcBorders>
            <w:vAlign w:val="center"/>
          </w:tcPr>
          <w:p w14:paraId="271618FA">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0CDDB6C3">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R$ 12.033,3400</w:t>
            </w:r>
          </w:p>
        </w:tc>
      </w:tr>
      <w:tr w14:paraId="7E247DC9">
        <w:tblPrEx>
          <w:tblCellMar>
            <w:top w:w="0" w:type="dxa"/>
            <w:left w:w="108" w:type="dxa"/>
            <w:bottom w:w="0" w:type="dxa"/>
            <w:right w:w="108" w:type="dxa"/>
          </w:tblCellMar>
        </w:tblPrEx>
        <w:trPr>
          <w:cantSplit/>
          <w:trHeight w:val="510" w:hRule="atLeast"/>
          <w:jc w:val="center"/>
        </w:trPr>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093F93FC">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03</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03296E27">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color w:val="000000"/>
                <w:sz w:val="18"/>
                <w:szCs w:val="18"/>
                <w:rtl w:val="0"/>
              </w:rPr>
              <w:t xml:space="preserve">MANILHA DE BARRO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Dimensões: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150 mm X 1 m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 Modelo: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Ponta e Bolsa</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536ED118">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p>
          <w:p w14:paraId="206688D8">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r>
              <w:rPr>
                <w:rFonts w:hint="default" w:ascii="Arial" w:hAnsi="Arial" w:eastAsia="Arial" w:cs="Arial"/>
                <w:color w:val="000000"/>
                <w:sz w:val="18"/>
                <w:szCs w:val="18"/>
                <w:rtl w:val="0"/>
              </w:rPr>
              <w:t>271684</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25ACD14D">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2A9E4A1B">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UNID.</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5DF0860A">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4F63BF17">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200</w:t>
            </w:r>
          </w:p>
        </w:tc>
        <w:tc>
          <w:tcPr>
            <w:tcBorders>
              <w:top w:val="single" w:color="000000" w:sz="4" w:space="0"/>
              <w:left w:val="single" w:color="000000" w:sz="4" w:space="0"/>
              <w:bottom w:val="single" w:color="000000" w:sz="4" w:space="0"/>
              <w:right w:val="single" w:color="000000" w:sz="4" w:space="0"/>
            </w:tcBorders>
            <w:vAlign w:val="center"/>
          </w:tcPr>
          <w:p w14:paraId="021D2F21">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379012F7">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R$ 57,8467</w:t>
            </w:r>
          </w:p>
        </w:tc>
        <w:tc>
          <w:tcPr>
            <w:tcBorders>
              <w:top w:val="single" w:color="000000" w:sz="4" w:space="0"/>
              <w:left w:val="single" w:color="000000" w:sz="4" w:space="0"/>
              <w:bottom w:val="single" w:color="000000" w:sz="4" w:space="0"/>
              <w:right w:val="single" w:color="000000" w:sz="4" w:space="0"/>
            </w:tcBorders>
            <w:vAlign w:val="center"/>
          </w:tcPr>
          <w:p w14:paraId="518274E1">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5A5BD8A2">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R$ 11.569,3400</w:t>
            </w:r>
          </w:p>
        </w:tc>
      </w:tr>
      <w:tr w14:paraId="145FB3F9">
        <w:tblPrEx>
          <w:tblCellMar>
            <w:top w:w="0" w:type="dxa"/>
            <w:left w:w="108" w:type="dxa"/>
            <w:bottom w:w="0" w:type="dxa"/>
            <w:right w:w="108" w:type="dxa"/>
          </w:tblCellMar>
        </w:tblPrEx>
        <w:trPr>
          <w:cantSplit/>
          <w:trHeight w:val="510" w:hRule="atLeast"/>
          <w:jc w:val="center"/>
        </w:trPr>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3012A7F0">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04</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4C2269FC">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color w:val="000000"/>
                <w:sz w:val="18"/>
                <w:szCs w:val="18"/>
                <w:rtl w:val="0"/>
              </w:rPr>
              <w:t>MANILHA DE CONCRETO SIMPLES</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Dimensões: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30 cm X 1 m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 Modelo: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Ponta e Bolsa</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0984F996">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p>
          <w:p w14:paraId="623ACCE4">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r>
              <w:rPr>
                <w:rFonts w:hint="default" w:ascii="Arial" w:hAnsi="Arial" w:eastAsia="Arial" w:cs="Arial"/>
                <w:color w:val="000000"/>
                <w:sz w:val="18"/>
                <w:szCs w:val="18"/>
                <w:rtl w:val="0"/>
              </w:rPr>
              <w:t>369124</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7C3C1DDB">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5242FD5C">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UNID.</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017DC093">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1FE13751">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400</w:t>
            </w:r>
          </w:p>
        </w:tc>
        <w:tc>
          <w:tcPr>
            <w:tcBorders>
              <w:top w:val="single" w:color="000000" w:sz="4" w:space="0"/>
              <w:left w:val="single" w:color="000000" w:sz="4" w:space="0"/>
              <w:bottom w:val="single" w:color="000000" w:sz="4" w:space="0"/>
              <w:right w:val="single" w:color="000000" w:sz="4" w:space="0"/>
            </w:tcBorders>
            <w:vAlign w:val="center"/>
          </w:tcPr>
          <w:p w14:paraId="5C01BA79">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569EBEAA">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R$ 61,1633</w:t>
            </w:r>
          </w:p>
        </w:tc>
        <w:tc>
          <w:tcPr>
            <w:tcBorders>
              <w:top w:val="single" w:color="000000" w:sz="4" w:space="0"/>
              <w:left w:val="single" w:color="000000" w:sz="4" w:space="0"/>
              <w:bottom w:val="single" w:color="000000" w:sz="4" w:space="0"/>
              <w:right w:val="single" w:color="000000" w:sz="4" w:space="0"/>
            </w:tcBorders>
            <w:vAlign w:val="center"/>
          </w:tcPr>
          <w:p w14:paraId="79E1356C">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2EFF6609">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R$ 24.465,3200</w:t>
            </w:r>
          </w:p>
        </w:tc>
      </w:tr>
      <w:tr w14:paraId="241129D2">
        <w:tblPrEx>
          <w:tblCellMar>
            <w:top w:w="0" w:type="dxa"/>
            <w:left w:w="108" w:type="dxa"/>
            <w:bottom w:w="0" w:type="dxa"/>
            <w:right w:w="108" w:type="dxa"/>
          </w:tblCellMar>
        </w:tblPrEx>
        <w:trPr>
          <w:cantSplit/>
          <w:trHeight w:val="510" w:hRule="atLeast"/>
          <w:jc w:val="center"/>
        </w:trPr>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6DF70AC5">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05</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3BD08E04">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color w:val="000000"/>
                <w:sz w:val="18"/>
                <w:szCs w:val="18"/>
                <w:rtl w:val="0"/>
              </w:rPr>
              <w:t>MANILHA DE CONCRETO SIMPLES</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Dimensões: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40 cm X 1 m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 Modelo: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Ponta e Bolsa</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1EC14FF9">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p>
          <w:p w14:paraId="2B3DC4B8">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r>
              <w:rPr>
                <w:rFonts w:hint="default" w:ascii="Arial" w:hAnsi="Arial" w:eastAsia="Arial" w:cs="Arial"/>
                <w:color w:val="000000"/>
                <w:sz w:val="18"/>
                <w:szCs w:val="18"/>
                <w:rtl w:val="0"/>
              </w:rPr>
              <w:t>411736</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79B4AE69">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3B950C18">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UNID.</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69741821">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18F15C8A">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600</w:t>
            </w:r>
          </w:p>
        </w:tc>
        <w:tc>
          <w:tcPr>
            <w:tcBorders>
              <w:top w:val="single" w:color="000000" w:sz="4" w:space="0"/>
              <w:left w:val="single" w:color="000000" w:sz="4" w:space="0"/>
              <w:bottom w:val="single" w:color="000000" w:sz="4" w:space="0"/>
              <w:right w:val="single" w:color="000000" w:sz="4" w:space="0"/>
            </w:tcBorders>
            <w:vAlign w:val="center"/>
          </w:tcPr>
          <w:p w14:paraId="2CAC1FE3">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4F24D962">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R$ 100,1667</w:t>
            </w:r>
          </w:p>
        </w:tc>
        <w:tc>
          <w:tcPr>
            <w:tcBorders>
              <w:top w:val="single" w:color="000000" w:sz="4" w:space="0"/>
              <w:left w:val="single" w:color="000000" w:sz="4" w:space="0"/>
              <w:bottom w:val="single" w:color="000000" w:sz="4" w:space="0"/>
              <w:right w:val="single" w:color="000000" w:sz="4" w:space="0"/>
            </w:tcBorders>
            <w:vAlign w:val="center"/>
          </w:tcPr>
          <w:p w14:paraId="3EB23F4F">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4A86AD3A">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R$ 60.100,0200</w:t>
            </w:r>
          </w:p>
        </w:tc>
      </w:tr>
      <w:tr w14:paraId="004AB7CF">
        <w:tblPrEx>
          <w:tblCellMar>
            <w:top w:w="0" w:type="dxa"/>
            <w:left w:w="108" w:type="dxa"/>
            <w:bottom w:w="0" w:type="dxa"/>
            <w:right w:w="108" w:type="dxa"/>
          </w:tblCellMar>
        </w:tblPrEx>
        <w:trPr>
          <w:cantSplit/>
          <w:trHeight w:val="510" w:hRule="atLeast"/>
          <w:jc w:val="center"/>
        </w:trPr>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3E6CF03E">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06</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4EC54101">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color w:val="000000"/>
                <w:sz w:val="18"/>
                <w:szCs w:val="18"/>
                <w:rtl w:val="0"/>
              </w:rPr>
              <w:t xml:space="preserve">MANILHA DE CONCRETO </w:t>
            </w:r>
            <w:r>
              <w:rPr>
                <w:rFonts w:hint="default" w:ascii="Arial" w:hAnsi="Arial" w:eastAsia="Arial" w:cs="Arial"/>
                <w:b/>
                <w:color w:val="000000"/>
                <w:sz w:val="18"/>
                <w:szCs w:val="18"/>
                <w:rtl w:val="0"/>
              </w:rPr>
              <w:br w:type="textWrapping"/>
            </w:r>
            <w:r>
              <w:rPr>
                <w:rFonts w:hint="default" w:ascii="Arial" w:hAnsi="Arial" w:eastAsia="Arial" w:cs="Arial"/>
                <w:color w:val="000000"/>
                <w:sz w:val="18"/>
                <w:szCs w:val="18"/>
                <w:rtl w:val="0"/>
              </w:rPr>
              <w:t xml:space="preserve">Dimensões:      </w:t>
            </w:r>
            <w:r>
              <w:rPr>
                <w:rFonts w:hint="default" w:ascii="Arial" w:hAnsi="Arial" w:eastAsia="Arial" w:cs="Arial"/>
                <w:b/>
                <w:color w:val="000000"/>
                <w:sz w:val="18"/>
                <w:szCs w:val="18"/>
                <w:rtl w:val="0"/>
              </w:rPr>
              <w:br w:type="textWrapping"/>
            </w:r>
            <w:r>
              <w:rPr>
                <w:rFonts w:hint="default" w:ascii="Arial" w:hAnsi="Arial" w:eastAsia="Arial" w:cs="Arial"/>
                <w:color w:val="000000"/>
                <w:sz w:val="18"/>
                <w:szCs w:val="18"/>
                <w:rtl w:val="0"/>
              </w:rPr>
              <w:t xml:space="preserve">60 cm X 1 m </w:t>
            </w:r>
            <w:r>
              <w:rPr>
                <w:rFonts w:hint="default" w:ascii="Arial" w:hAnsi="Arial" w:eastAsia="Arial" w:cs="Arial"/>
                <w:b/>
                <w:color w:val="000000"/>
                <w:sz w:val="18"/>
                <w:szCs w:val="18"/>
                <w:rtl w:val="0"/>
              </w:rPr>
              <w:br w:type="textWrapping"/>
            </w:r>
            <w:r>
              <w:rPr>
                <w:rFonts w:hint="default" w:ascii="Arial" w:hAnsi="Arial" w:eastAsia="Arial" w:cs="Arial"/>
                <w:b/>
                <w:color w:val="000000"/>
                <w:sz w:val="18"/>
                <w:szCs w:val="18"/>
                <w:rtl w:val="0"/>
              </w:rPr>
              <w:t xml:space="preserve"> </w:t>
            </w:r>
            <w:r>
              <w:rPr>
                <w:rFonts w:hint="default" w:ascii="Arial" w:hAnsi="Arial" w:eastAsia="Arial" w:cs="Arial"/>
                <w:color w:val="000000"/>
                <w:sz w:val="18"/>
                <w:szCs w:val="18"/>
                <w:rtl w:val="0"/>
              </w:rPr>
              <w:t>Modelo:</w:t>
            </w:r>
            <w:r>
              <w:rPr>
                <w:rFonts w:hint="default" w:ascii="Arial" w:hAnsi="Arial" w:eastAsia="Arial" w:cs="Arial"/>
                <w:b/>
                <w:color w:val="000000"/>
                <w:sz w:val="18"/>
                <w:szCs w:val="18"/>
                <w:rtl w:val="0"/>
              </w:rPr>
              <w:t xml:space="preserve">  </w:t>
            </w:r>
            <w:r>
              <w:rPr>
                <w:rFonts w:hint="default" w:ascii="Arial" w:hAnsi="Arial" w:eastAsia="Arial" w:cs="Arial"/>
                <w:b/>
                <w:color w:val="000000"/>
                <w:sz w:val="18"/>
                <w:szCs w:val="18"/>
                <w:rtl w:val="0"/>
              </w:rPr>
              <w:br w:type="textWrapping"/>
            </w:r>
            <w:r>
              <w:rPr>
                <w:rFonts w:hint="default" w:ascii="Arial" w:hAnsi="Arial" w:eastAsia="Arial" w:cs="Arial"/>
                <w:color w:val="000000"/>
                <w:sz w:val="18"/>
                <w:szCs w:val="18"/>
                <w:rtl w:val="0"/>
              </w:rPr>
              <w:t>Macho e Fêmea sem ferragem</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2DDC4008">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p>
          <w:p w14:paraId="64C9B9A8">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r>
              <w:rPr>
                <w:rFonts w:hint="default" w:ascii="Arial" w:hAnsi="Arial" w:eastAsia="Arial" w:cs="Arial"/>
                <w:color w:val="000000"/>
                <w:sz w:val="18"/>
                <w:szCs w:val="18"/>
                <w:rtl w:val="0"/>
              </w:rPr>
              <w:t>478065</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6339B4C4">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681EC732">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UNID.</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26DC30CC">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14DDBD2E">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350</w:t>
            </w:r>
          </w:p>
        </w:tc>
        <w:tc>
          <w:tcPr>
            <w:tcBorders>
              <w:top w:val="single" w:color="000000" w:sz="4" w:space="0"/>
              <w:left w:val="single" w:color="000000" w:sz="4" w:space="0"/>
              <w:bottom w:val="single" w:color="000000" w:sz="4" w:space="0"/>
              <w:right w:val="single" w:color="000000" w:sz="4" w:space="0"/>
            </w:tcBorders>
            <w:vAlign w:val="center"/>
          </w:tcPr>
          <w:p w14:paraId="52938C15">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43D94EE0">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R$ 96,3333</w:t>
            </w:r>
          </w:p>
        </w:tc>
        <w:tc>
          <w:tcPr>
            <w:tcBorders>
              <w:top w:val="single" w:color="000000" w:sz="4" w:space="0"/>
              <w:left w:val="single" w:color="000000" w:sz="4" w:space="0"/>
              <w:bottom w:val="single" w:color="000000" w:sz="4" w:space="0"/>
              <w:right w:val="single" w:color="000000" w:sz="4" w:space="0"/>
            </w:tcBorders>
            <w:vAlign w:val="center"/>
          </w:tcPr>
          <w:p w14:paraId="3AE01FD1">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76123813">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R$ 33.76,6550</w:t>
            </w:r>
          </w:p>
        </w:tc>
      </w:tr>
      <w:tr w14:paraId="4861821F">
        <w:tblPrEx>
          <w:tblCellMar>
            <w:top w:w="0" w:type="dxa"/>
            <w:left w:w="108" w:type="dxa"/>
            <w:bottom w:w="0" w:type="dxa"/>
            <w:right w:w="108" w:type="dxa"/>
          </w:tblCellMar>
        </w:tblPrEx>
        <w:trPr>
          <w:cantSplit/>
          <w:trHeight w:val="510" w:hRule="atLeast"/>
          <w:jc w:val="center"/>
        </w:trPr>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68F99B84">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07</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7978CB5A">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color w:val="000000"/>
                <w:sz w:val="18"/>
                <w:szCs w:val="18"/>
                <w:rtl w:val="0"/>
              </w:rPr>
              <w:t>MANILHA DE CONCRETO SIMPLES</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Dimensões: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60 cm X 1 m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 Modelo: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Ponta e Bolsa</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3567C405">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p>
          <w:p w14:paraId="55688E3D">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r>
              <w:rPr>
                <w:rFonts w:hint="default" w:ascii="Arial" w:hAnsi="Arial" w:eastAsia="Arial" w:cs="Arial"/>
                <w:color w:val="000000"/>
                <w:sz w:val="18"/>
                <w:szCs w:val="18"/>
                <w:rtl w:val="0"/>
              </w:rPr>
              <w:t>369125</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5182EECE">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49551AFB">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UNID.</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72C43C49">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16944078">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750</w:t>
            </w:r>
          </w:p>
        </w:tc>
        <w:tc>
          <w:tcPr>
            <w:tcBorders>
              <w:top w:val="single" w:color="000000" w:sz="4" w:space="0"/>
              <w:left w:val="single" w:color="000000" w:sz="4" w:space="0"/>
              <w:bottom w:val="single" w:color="000000" w:sz="4" w:space="0"/>
              <w:right w:val="single" w:color="000000" w:sz="4" w:space="0"/>
            </w:tcBorders>
            <w:vAlign w:val="center"/>
          </w:tcPr>
          <w:p w14:paraId="37729C97">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54707A91">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R$ 139,5633</w:t>
            </w:r>
          </w:p>
        </w:tc>
        <w:tc>
          <w:tcPr>
            <w:tcBorders>
              <w:top w:val="single" w:color="000000" w:sz="4" w:space="0"/>
              <w:left w:val="single" w:color="000000" w:sz="4" w:space="0"/>
              <w:bottom w:val="single" w:color="000000" w:sz="4" w:space="0"/>
              <w:right w:val="single" w:color="000000" w:sz="4" w:space="0"/>
            </w:tcBorders>
            <w:vAlign w:val="center"/>
          </w:tcPr>
          <w:p w14:paraId="080D1018">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31266B17">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R$ 104.672,4750</w:t>
            </w:r>
          </w:p>
        </w:tc>
      </w:tr>
      <w:tr w14:paraId="2EA3F4A8">
        <w:tblPrEx>
          <w:tblCellMar>
            <w:top w:w="0" w:type="dxa"/>
            <w:left w:w="108" w:type="dxa"/>
            <w:bottom w:w="0" w:type="dxa"/>
            <w:right w:w="108" w:type="dxa"/>
          </w:tblCellMar>
        </w:tblPrEx>
        <w:trPr>
          <w:cantSplit/>
          <w:trHeight w:val="510" w:hRule="atLeast"/>
          <w:jc w:val="center"/>
        </w:trPr>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30CB5007">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08</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0B852F2F">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color w:val="000000"/>
                <w:sz w:val="18"/>
                <w:szCs w:val="18"/>
                <w:rtl w:val="0"/>
              </w:rPr>
              <w:t>MANILHA DE CONCRETO ARMADO</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Dimensões:</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80 cm x 1 m</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Modelo:</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Ponta e Bolsa</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7348A144">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p>
          <w:p w14:paraId="42983F66">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r>
              <w:rPr>
                <w:rFonts w:hint="default" w:ascii="Arial" w:hAnsi="Arial" w:eastAsia="Arial" w:cs="Arial"/>
                <w:color w:val="000000"/>
                <w:sz w:val="18"/>
                <w:szCs w:val="18"/>
                <w:rtl w:val="0"/>
              </w:rPr>
              <w:t>216377</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0B7A1A67">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1C579715">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UNID.</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4A0DBE51">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270455E4">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400</w:t>
            </w:r>
          </w:p>
        </w:tc>
        <w:tc>
          <w:tcPr>
            <w:tcBorders>
              <w:top w:val="single" w:color="000000" w:sz="4" w:space="0"/>
              <w:left w:val="single" w:color="000000" w:sz="4" w:space="0"/>
              <w:bottom w:val="single" w:color="000000" w:sz="4" w:space="0"/>
              <w:right w:val="single" w:color="000000" w:sz="4" w:space="0"/>
            </w:tcBorders>
            <w:vAlign w:val="center"/>
          </w:tcPr>
          <w:p w14:paraId="775BDB28">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3C120DC3">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R$ 476,3333</w:t>
            </w:r>
          </w:p>
        </w:tc>
        <w:tc>
          <w:tcPr>
            <w:tcBorders>
              <w:top w:val="single" w:color="000000" w:sz="4" w:space="0"/>
              <w:left w:val="single" w:color="000000" w:sz="4" w:space="0"/>
              <w:bottom w:val="single" w:color="000000" w:sz="4" w:space="0"/>
              <w:right w:val="single" w:color="000000" w:sz="4" w:space="0"/>
            </w:tcBorders>
            <w:vAlign w:val="center"/>
          </w:tcPr>
          <w:p w14:paraId="33F17D67">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4AB270C9">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R$ 190.533,3200</w:t>
            </w:r>
          </w:p>
        </w:tc>
      </w:tr>
      <w:tr w14:paraId="2175D3E0">
        <w:tblPrEx>
          <w:tblCellMar>
            <w:top w:w="0" w:type="dxa"/>
            <w:left w:w="108" w:type="dxa"/>
            <w:bottom w:w="0" w:type="dxa"/>
            <w:right w:w="108" w:type="dxa"/>
          </w:tblCellMar>
        </w:tblPrEx>
        <w:trPr>
          <w:cantSplit/>
          <w:trHeight w:val="510" w:hRule="atLeast"/>
          <w:jc w:val="center"/>
        </w:trPr>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3A5E0650">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09</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5097C536">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tl w:val="0"/>
              </w:rPr>
              <w:t>MANILHA DE CONCRETO ARMADO</w:t>
            </w:r>
            <w:r>
              <w:rPr>
                <w:rFonts w:hint="default" w:ascii="Arial" w:hAnsi="Arial" w:eastAsia="Arial" w:cs="Arial"/>
                <w:sz w:val="18"/>
                <w:szCs w:val="18"/>
                <w:rtl w:val="0"/>
              </w:rPr>
              <w:br w:type="textWrapping"/>
            </w:r>
            <w:r>
              <w:rPr>
                <w:rFonts w:hint="default" w:ascii="Arial" w:hAnsi="Arial" w:eastAsia="Arial" w:cs="Arial"/>
                <w:sz w:val="18"/>
                <w:szCs w:val="18"/>
                <w:rtl w:val="0"/>
              </w:rPr>
              <w:t>Dimensões:</w:t>
            </w:r>
            <w:r>
              <w:rPr>
                <w:rFonts w:hint="default" w:ascii="Arial" w:hAnsi="Arial" w:eastAsia="Arial" w:cs="Arial"/>
                <w:sz w:val="18"/>
                <w:szCs w:val="18"/>
                <w:rtl w:val="0"/>
              </w:rPr>
              <w:br w:type="textWrapping"/>
            </w:r>
            <w:r>
              <w:rPr>
                <w:rFonts w:hint="default" w:ascii="Arial" w:hAnsi="Arial" w:eastAsia="Arial" w:cs="Arial"/>
                <w:sz w:val="18"/>
                <w:szCs w:val="18"/>
                <w:rtl w:val="0"/>
              </w:rPr>
              <w:t>1 m x 1 m</w:t>
            </w:r>
            <w:r>
              <w:rPr>
                <w:rFonts w:hint="default" w:ascii="Arial" w:hAnsi="Arial" w:eastAsia="Arial" w:cs="Arial"/>
                <w:sz w:val="18"/>
                <w:szCs w:val="18"/>
                <w:rtl w:val="0"/>
              </w:rPr>
              <w:br w:type="textWrapping"/>
            </w:r>
            <w:r>
              <w:rPr>
                <w:rFonts w:hint="default" w:ascii="Arial" w:hAnsi="Arial" w:eastAsia="Arial" w:cs="Arial"/>
                <w:sz w:val="18"/>
                <w:szCs w:val="18"/>
                <w:rtl w:val="0"/>
              </w:rPr>
              <w:t>Modelo:</w:t>
            </w:r>
            <w:r>
              <w:rPr>
                <w:rFonts w:hint="default" w:ascii="Arial" w:hAnsi="Arial" w:eastAsia="Arial" w:cs="Arial"/>
                <w:sz w:val="18"/>
                <w:szCs w:val="18"/>
                <w:rtl w:val="0"/>
              </w:rPr>
              <w:br w:type="textWrapping"/>
            </w:r>
            <w:r>
              <w:rPr>
                <w:rFonts w:hint="default" w:ascii="Arial" w:hAnsi="Arial" w:eastAsia="Arial" w:cs="Arial"/>
                <w:sz w:val="18"/>
                <w:szCs w:val="18"/>
                <w:rtl w:val="0"/>
              </w:rPr>
              <w:t>Ponta e Bolsa</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5524E55F">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p>
          <w:p w14:paraId="7E53C05D">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color w:val="000000"/>
                <w:sz w:val="18"/>
                <w:szCs w:val="18"/>
              </w:rPr>
            </w:pPr>
            <w:r>
              <w:rPr>
                <w:rFonts w:hint="default" w:ascii="Arial" w:hAnsi="Arial" w:eastAsia="Arial" w:cs="Arial"/>
                <w:color w:val="000000"/>
                <w:sz w:val="18"/>
                <w:szCs w:val="18"/>
                <w:rtl w:val="0"/>
              </w:rPr>
              <w:t>216368</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09D09632">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28E1C5B3">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UNID.</w:t>
            </w:r>
          </w:p>
        </w:tc>
        <w:tc>
          <w:tcPr>
            <w:tcBorders>
              <w:top w:val="single" w:color="000000" w:sz="4" w:space="0"/>
              <w:left w:val="single" w:color="000000" w:sz="4" w:space="0"/>
              <w:bottom w:val="single" w:color="000000" w:sz="4" w:space="0"/>
              <w:right w:val="single" w:color="000000" w:sz="4" w:space="0"/>
            </w:tcBorders>
            <w:shd w:val="clear" w:color="auto" w:fill="auto"/>
            <w:vAlign w:val="center"/>
          </w:tcPr>
          <w:p w14:paraId="36BF3A48">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7DFBC370">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200</w:t>
            </w:r>
          </w:p>
        </w:tc>
        <w:tc>
          <w:tcPr>
            <w:tcBorders>
              <w:top w:val="single" w:color="000000" w:sz="4" w:space="0"/>
              <w:left w:val="single" w:color="000000" w:sz="4" w:space="0"/>
              <w:bottom w:val="single" w:color="000000" w:sz="4" w:space="0"/>
              <w:right w:val="single" w:color="000000" w:sz="4" w:space="0"/>
            </w:tcBorders>
            <w:vAlign w:val="center"/>
          </w:tcPr>
          <w:p w14:paraId="22A0CE45">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289D5A7E">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R$ 587,8667</w:t>
            </w:r>
          </w:p>
        </w:tc>
        <w:tc>
          <w:tcPr>
            <w:tcBorders>
              <w:top w:val="single" w:color="000000" w:sz="4" w:space="0"/>
              <w:left w:val="single" w:color="000000" w:sz="4" w:space="0"/>
              <w:bottom w:val="single" w:color="000000" w:sz="4" w:space="0"/>
              <w:right w:val="single" w:color="000000" w:sz="4" w:space="0"/>
            </w:tcBorders>
            <w:vAlign w:val="center"/>
          </w:tcPr>
          <w:p w14:paraId="471AE19F">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p>
          <w:p w14:paraId="63606E5E">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R$ 190.533,3200</w:t>
            </w:r>
          </w:p>
        </w:tc>
      </w:tr>
      <w:tr w14:paraId="75EDBA9B">
        <w:tblPrEx>
          <w:tblCellMar>
            <w:top w:w="0" w:type="dxa"/>
            <w:left w:w="108" w:type="dxa"/>
            <w:bottom w:w="0" w:type="dxa"/>
            <w:right w:w="108" w:type="dxa"/>
          </w:tblCellMar>
        </w:tblPrEx>
        <w:trPr>
          <w:cantSplit/>
          <w:trHeight w:val="555" w:hRule="atLeast"/>
          <w:jc w:val="center"/>
        </w:trPr>
        <w:tc>
          <w:tcPr>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0CF65E7">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tl w:val="0"/>
              </w:rPr>
              <w:t>TOTAL:</w:t>
            </w:r>
          </w:p>
        </w:tc>
        <w:tc>
          <w:tcPr>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61D4E4">
            <w:pPr>
              <w:pageBreakBefore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b/>
                <w:sz w:val="18"/>
                <w:szCs w:val="18"/>
                <w:rtl w:val="0"/>
              </w:rPr>
              <w:t xml:space="preserve">R$ 579.610,0500 </w:t>
            </w:r>
          </w:p>
        </w:tc>
      </w:tr>
    </w:tbl>
    <w:p w14:paraId="569480A6">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p>
    <w:p w14:paraId="1BFA4468">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4.</w:t>
      </w:r>
      <w:r>
        <w:rPr>
          <w:rFonts w:hint="default" w:ascii="Arial" w:hAnsi="Arial" w:eastAsia="Arial" w:cs="Arial"/>
          <w:color w:val="000000"/>
          <w:sz w:val="18"/>
          <w:szCs w:val="18"/>
          <w:rtl w:val="0"/>
        </w:rPr>
        <w:t xml:space="preserve">      </w:t>
      </w:r>
      <w:r>
        <w:rPr>
          <w:rFonts w:hint="default" w:ascii="Arial" w:hAnsi="Arial" w:eastAsia="Arial" w:cs="Arial"/>
          <w:b/>
          <w:color w:val="000000"/>
          <w:sz w:val="18"/>
          <w:szCs w:val="18"/>
          <w:rtl w:val="0"/>
        </w:rPr>
        <w:t>DESCRIÇÃO DA SOLUÇÃO COMO UM TODO</w:t>
      </w:r>
    </w:p>
    <w:p w14:paraId="66A89CF1">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4.1. </w:t>
      </w:r>
      <w:r>
        <w:rPr>
          <w:rFonts w:hint="default" w:ascii="Arial" w:hAnsi="Arial" w:eastAsia="Arial" w:cs="Arial"/>
          <w:sz w:val="18"/>
          <w:szCs w:val="18"/>
          <w:rtl w:val="0"/>
        </w:rPr>
        <w:t xml:space="preserve">   Os bens objeto desta contratação são caracterizados como bens comuns, tendo em vista que seus padrões de desempenho e qualidade podem ser objetivamente definidos pelo edital, por meio de especificações usuais de mercado, nos termos do art. 6º, inciso XIII, da Lei Federal nº 14.133/2021.</w:t>
      </w:r>
    </w:p>
    <w:p w14:paraId="35CE2A2C">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sz w:val="18"/>
          <w:szCs w:val="18"/>
          <w:rtl w:val="0"/>
        </w:rPr>
        <w:t>4.2.</w:t>
      </w:r>
      <w:r>
        <w:rPr>
          <w:rFonts w:hint="default" w:ascii="Arial" w:hAnsi="Arial" w:eastAsia="Arial" w:cs="Arial"/>
          <w:sz w:val="18"/>
          <w:szCs w:val="18"/>
          <w:rtl w:val="0"/>
        </w:rPr>
        <w:t xml:space="preserve">   A presente solução visa à aquisição e instalação de manilhas de concreto e barro, destinadas à execução de obras de drenagem pluvial e saneamento do município de Cataguases/MG. O processo licitatório será realizado na modalidade pregão eletrônico, utilizando o critério de menor preço por item. A escolha dessa modalidade se justifica pela natureza dos itens, que devem atender às especificações técnicas detalhadas e garantir a melhor relação custo-benefício, assegurando a eficiência das obras públicas.</w:t>
      </w:r>
    </w:p>
    <w:p w14:paraId="24CCAC8E">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4.3. </w:t>
      </w:r>
      <w:r>
        <w:rPr>
          <w:rFonts w:hint="default" w:ascii="Arial" w:hAnsi="Arial" w:eastAsia="Arial" w:cs="Arial"/>
          <w:sz w:val="18"/>
          <w:szCs w:val="18"/>
          <w:rtl w:val="0"/>
        </w:rPr>
        <w:t xml:space="preserve">  A modalidade pregão eletrônico foi escolhida devido à sua eficiência na obtenção de propostas competitivas e na ampliação da transparência, celeridade e publicidade do certame. Essa escolha permite a participação de um maior número de fornecedores, garantindo competitividade e acesso a produtos de maior qualidade a preços mais competitivos, em conformidade com os princípios da nova Lei de Licitações.</w:t>
      </w:r>
    </w:p>
    <w:p w14:paraId="364EAEE3">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4.4. </w:t>
      </w:r>
      <w:r>
        <w:rPr>
          <w:rFonts w:hint="default" w:ascii="Arial" w:hAnsi="Arial" w:eastAsia="Arial" w:cs="Arial"/>
          <w:sz w:val="18"/>
          <w:szCs w:val="18"/>
          <w:rtl w:val="0"/>
        </w:rPr>
        <w:t xml:space="preserve">  O critério de menor preço por item foi adotado para garantir que cada tipo de manilha seja adquirido de acordo com suas características e a necessidade de cada obra específica, otimizando os custos e assegurando a adequação dos produtos ao uso final.</w:t>
      </w:r>
    </w:p>
    <w:p w14:paraId="5438C133">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4.5.  </w:t>
      </w:r>
      <w:r>
        <w:rPr>
          <w:rFonts w:hint="default" w:ascii="Arial" w:hAnsi="Arial" w:eastAsia="Arial" w:cs="Arial"/>
          <w:sz w:val="18"/>
          <w:szCs w:val="18"/>
          <w:rtl w:val="0"/>
        </w:rPr>
        <w:t xml:space="preserve">  As manilhas de concreto e barro adquiridas deverão atender às seguintes exigências:</w:t>
      </w:r>
    </w:p>
    <w:p w14:paraId="1BEA5F08">
      <w:pPr>
        <w:pageBreakBefore w:val="0"/>
        <w:numPr>
          <w:ilvl w:val="0"/>
          <w:numId w:val="20"/>
        </w:numPr>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sz w:val="18"/>
          <w:szCs w:val="18"/>
          <w:rtl w:val="0"/>
        </w:rPr>
        <w:t>Manilhas de concreto</w:t>
      </w:r>
      <w:r>
        <w:rPr>
          <w:rFonts w:hint="default" w:ascii="Arial" w:hAnsi="Arial" w:eastAsia="Arial" w:cs="Arial"/>
          <w:sz w:val="18"/>
          <w:szCs w:val="18"/>
          <w:rtl w:val="0"/>
        </w:rPr>
        <w:t>: Com alta resistência, ideais para projetos de drenagem em áreas com grande volume de escoamento, como vias públicas e sistemas de esgoto.</w:t>
      </w:r>
    </w:p>
    <w:p w14:paraId="76858D8B">
      <w:pPr>
        <w:pageBreakBefore w:val="0"/>
        <w:numPr>
          <w:ilvl w:val="0"/>
          <w:numId w:val="20"/>
        </w:numPr>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sz w:val="18"/>
          <w:szCs w:val="18"/>
          <w:rtl w:val="0"/>
        </w:rPr>
        <w:t>Manilhas de barro</w:t>
      </w:r>
      <w:r>
        <w:rPr>
          <w:rFonts w:hint="default" w:ascii="Arial" w:hAnsi="Arial" w:eastAsia="Arial" w:cs="Arial"/>
          <w:sz w:val="18"/>
          <w:szCs w:val="18"/>
          <w:rtl w:val="0"/>
        </w:rPr>
        <w:t>: Mais adequadas para pequenas obras de saneamento em áreas menos exigentes quanto ao volume de água escoada.</w:t>
      </w:r>
    </w:p>
    <w:p w14:paraId="513A9460">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4.6. </w:t>
      </w:r>
      <w:r>
        <w:rPr>
          <w:rFonts w:hint="default" w:ascii="Arial" w:hAnsi="Arial" w:eastAsia="Arial" w:cs="Arial"/>
          <w:sz w:val="18"/>
          <w:szCs w:val="18"/>
          <w:rtl w:val="0"/>
        </w:rPr>
        <w:t xml:space="preserve">  A contratada deverá fornecer e entregar as manilhas nas condições estabelecidas, garantindo qualidade nos materiais e assegurando que as entregas sejam feitas nos prazos estabelecidos pelo contrato, conforme as demandas específicas de cada obra. A qualidade e conformidade dos produtos serão monitoradas pelos fiscais responsáveis.</w:t>
      </w:r>
    </w:p>
    <w:p w14:paraId="76583318">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tl w:val="0"/>
        </w:rPr>
      </w:pPr>
      <w:r>
        <w:rPr>
          <w:rFonts w:hint="default" w:ascii="Arial" w:hAnsi="Arial" w:eastAsia="Arial" w:cs="Arial"/>
          <w:b/>
          <w:sz w:val="18"/>
          <w:szCs w:val="18"/>
          <w:rtl w:val="0"/>
        </w:rPr>
        <w:t xml:space="preserve">4.7.  </w:t>
      </w:r>
      <w:r>
        <w:rPr>
          <w:rFonts w:hint="default" w:ascii="Arial" w:hAnsi="Arial" w:eastAsia="Arial" w:cs="Arial"/>
          <w:sz w:val="18"/>
          <w:szCs w:val="18"/>
          <w:rtl w:val="0"/>
        </w:rPr>
        <w:t xml:space="preserve">  A eficiência da entrega e instalação será acompanhada periodicamente, de acordo com as cláusulas contratuais, assegurando o cumprimento das especificações e prazos, sempre alinhando os custos às necessidades das obras públicas em andamento.</w:t>
      </w:r>
    </w:p>
    <w:p w14:paraId="43094038">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tl w:val="0"/>
        </w:rPr>
      </w:pPr>
    </w:p>
    <w:p w14:paraId="6D226FE4">
      <w:pPr>
        <w:keepNext/>
        <w:keepLines/>
        <w:pageBreakBefore w:val="0"/>
        <w:tabs>
          <w:tab w:val="left" w:pos="480"/>
          <w:tab w:val="left" w:pos="567"/>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 xml:space="preserve">5. </w:t>
      </w:r>
      <w:r>
        <w:rPr>
          <w:rFonts w:hint="default" w:ascii="Arial" w:hAnsi="Arial" w:eastAsia="Arial" w:cs="Arial"/>
          <w:color w:val="000000"/>
          <w:sz w:val="18"/>
          <w:szCs w:val="18"/>
          <w:rtl w:val="0"/>
        </w:rPr>
        <w:t xml:space="preserve"> </w:t>
      </w:r>
      <w:r>
        <w:rPr>
          <w:rFonts w:hint="default" w:ascii="Arial" w:hAnsi="Arial" w:eastAsia="Arial" w:cs="Arial"/>
          <w:b/>
          <w:color w:val="000000"/>
          <w:sz w:val="18"/>
          <w:szCs w:val="18"/>
          <w:rtl w:val="0"/>
        </w:rPr>
        <w:t>REQUISITOS DA CONTRATAÇÃO</w:t>
      </w:r>
    </w:p>
    <w:p w14:paraId="5BF5D754">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 xml:space="preserve">5.1. </w:t>
      </w:r>
      <w:r>
        <w:rPr>
          <w:rFonts w:hint="default" w:ascii="Arial" w:hAnsi="Arial" w:eastAsia="Arial" w:cs="Arial"/>
          <w:b/>
          <w:color w:val="000000"/>
          <w:sz w:val="18"/>
          <w:szCs w:val="18"/>
          <w:rtl w:val="0"/>
        </w:rPr>
        <w:tab/>
      </w:r>
      <w:r>
        <w:rPr>
          <w:rFonts w:hint="default" w:ascii="Arial" w:hAnsi="Arial" w:eastAsia="Arial" w:cs="Arial"/>
          <w:b/>
          <w:color w:val="000000"/>
          <w:sz w:val="18"/>
          <w:szCs w:val="18"/>
          <w:rtl w:val="0"/>
        </w:rPr>
        <w:t>SUSTENTABILIDADE</w:t>
      </w:r>
    </w:p>
    <w:p w14:paraId="14579641">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color w:val="000000"/>
          <w:sz w:val="18"/>
          <w:szCs w:val="18"/>
          <w:rtl w:val="0"/>
        </w:rPr>
        <w:t xml:space="preserve">5.1.1 </w:t>
      </w:r>
      <w:r>
        <w:rPr>
          <w:rFonts w:hint="default" w:ascii="Arial" w:hAnsi="Arial" w:eastAsia="Arial" w:cs="Arial"/>
          <w:sz w:val="18"/>
          <w:szCs w:val="18"/>
          <w:rtl w:val="0"/>
        </w:rPr>
        <w:t xml:space="preserve">  A utilização de </w:t>
      </w:r>
      <w:r>
        <w:rPr>
          <w:rFonts w:hint="default" w:ascii="Arial" w:hAnsi="Arial" w:eastAsia="Arial" w:cs="Arial"/>
          <w:b/>
          <w:sz w:val="18"/>
          <w:szCs w:val="18"/>
          <w:rtl w:val="0"/>
        </w:rPr>
        <w:t>manilhas de concreto e barro</w:t>
      </w:r>
      <w:r>
        <w:rPr>
          <w:rFonts w:hint="default" w:ascii="Arial" w:hAnsi="Arial" w:eastAsia="Arial" w:cs="Arial"/>
          <w:sz w:val="18"/>
          <w:szCs w:val="18"/>
          <w:rtl w:val="0"/>
        </w:rPr>
        <w:t xml:space="preserve">, quando possível, favorece a </w:t>
      </w:r>
      <w:r>
        <w:rPr>
          <w:rFonts w:hint="default" w:ascii="Arial" w:hAnsi="Arial" w:eastAsia="Arial" w:cs="Arial"/>
          <w:b/>
          <w:sz w:val="18"/>
          <w:szCs w:val="18"/>
          <w:rtl w:val="0"/>
        </w:rPr>
        <w:t>sustentabilidade</w:t>
      </w:r>
      <w:r>
        <w:rPr>
          <w:rFonts w:hint="default" w:ascii="Arial" w:hAnsi="Arial" w:eastAsia="Arial" w:cs="Arial"/>
          <w:sz w:val="18"/>
          <w:szCs w:val="18"/>
          <w:rtl w:val="0"/>
        </w:rPr>
        <w:t xml:space="preserve">, pois ambas as opções podem contribuir para um menor impacto ambiental. As </w:t>
      </w:r>
      <w:r>
        <w:rPr>
          <w:rFonts w:hint="default" w:ascii="Arial" w:hAnsi="Arial" w:eastAsia="Arial" w:cs="Arial"/>
          <w:b/>
          <w:sz w:val="18"/>
          <w:szCs w:val="18"/>
          <w:rtl w:val="0"/>
        </w:rPr>
        <w:t>manilhas de barro</w:t>
      </w:r>
      <w:r>
        <w:rPr>
          <w:rFonts w:hint="default" w:ascii="Arial" w:hAnsi="Arial" w:eastAsia="Arial" w:cs="Arial"/>
          <w:sz w:val="18"/>
          <w:szCs w:val="18"/>
          <w:rtl w:val="0"/>
        </w:rPr>
        <w:t xml:space="preserve">, por serem feitas de materiais naturais, demandam menos energia em sua produção e geram menos poluição, enquanto as </w:t>
      </w:r>
      <w:r>
        <w:rPr>
          <w:rFonts w:hint="default" w:ascii="Arial" w:hAnsi="Arial" w:eastAsia="Arial" w:cs="Arial"/>
          <w:b/>
          <w:sz w:val="18"/>
          <w:szCs w:val="18"/>
          <w:rtl w:val="0"/>
        </w:rPr>
        <w:t>manilhas de concreto</w:t>
      </w:r>
      <w:r>
        <w:rPr>
          <w:rFonts w:hint="default" w:ascii="Arial" w:hAnsi="Arial" w:eastAsia="Arial" w:cs="Arial"/>
          <w:sz w:val="18"/>
          <w:szCs w:val="18"/>
          <w:rtl w:val="0"/>
        </w:rPr>
        <w:t>, quando fabricadas com processos eficientes e matérias-primas locais, também podem reduzir a pegada de carbono associada ao transporte e ao uso de materiais de construção. A escolha adequada de cada tipo de manilha visa equilibrar o desempenho técnico com os benefícios ambientais, promovendo o uso racional dos recursos.</w:t>
      </w:r>
    </w:p>
    <w:p w14:paraId="58235F56">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sz w:val="18"/>
          <w:szCs w:val="18"/>
          <w:rtl w:val="0"/>
        </w:rPr>
        <w:t xml:space="preserve">5.1.2    </w:t>
      </w:r>
      <w:r>
        <w:rPr>
          <w:rFonts w:hint="default" w:ascii="Arial" w:hAnsi="Arial" w:eastAsia="Arial" w:cs="Arial"/>
          <w:color w:val="000000"/>
          <w:sz w:val="18"/>
          <w:szCs w:val="18"/>
          <w:rtl w:val="0"/>
        </w:rPr>
        <w:t xml:space="preserve">Recomenda-se que a </w:t>
      </w:r>
      <w:r>
        <w:rPr>
          <w:rFonts w:hint="default" w:ascii="Arial" w:hAnsi="Arial" w:eastAsia="Arial" w:cs="Arial"/>
          <w:sz w:val="18"/>
          <w:szCs w:val="18"/>
          <w:rtl w:val="0"/>
        </w:rPr>
        <w:t>empresa adote</w:t>
      </w:r>
      <w:r>
        <w:rPr>
          <w:rFonts w:hint="default" w:ascii="Arial" w:hAnsi="Arial" w:eastAsia="Arial" w:cs="Arial"/>
          <w:color w:val="000000"/>
          <w:sz w:val="18"/>
          <w:szCs w:val="18"/>
          <w:rtl w:val="0"/>
        </w:rPr>
        <w:t xml:space="preserve"> práticas focadas em sustentabilidade, tanto na produção quanto no uso desses materiais. As manilhas de concreto, por exemplo, podem ter sua pegada de carbono reduzida ao serem fabricadas com cimento sustentável ou utilizando aditivos como escórias e cinzas, que são subprodutos industriais. A empresa deve ainda priorizar o uso de matérias-primas locais, o que não só diminui o impacto ambiental relacionado ao transporte, mas também estimula a economia local. Além disso, a produção das manilhas deve ser otimizada para minimizar o consumo de energia e água, e sistemas de reutilização de água da chuva podem ser implementados para reduzir o uso de água potável. </w:t>
      </w:r>
    </w:p>
    <w:p w14:paraId="5E6A5864">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sz w:val="18"/>
          <w:szCs w:val="18"/>
          <w:rtl w:val="0"/>
        </w:rPr>
        <w:t xml:space="preserve">5.1.3     </w:t>
      </w:r>
      <w:r>
        <w:rPr>
          <w:rFonts w:hint="default" w:ascii="Arial" w:hAnsi="Arial" w:eastAsia="Arial" w:cs="Arial"/>
          <w:color w:val="000000"/>
          <w:sz w:val="18"/>
          <w:szCs w:val="18"/>
          <w:rtl w:val="0"/>
        </w:rPr>
        <w:t>Por outro lado, as manilhas de barro, por serem feitas com materiais naturais, já possuem um caráter mais sustentável, desde que sejam fabricadas respeitando práticas responsáveis de extração de argila e sem prejudicar os ecossistemas locais. Além disso, os processos produtivos das manilhas de barro consomem menos energia comparados ao concreto, o que favorece uma menor emissão de gases de efeito estufa. No entanto, é importante que a empresa demonstre o compromisso com a conservação de recursos naturais e a gestão responsável de resíduos, garantindo que os subprodutos do processo de fabricação sejam adequadamente descartados ou reaproveitados.</w:t>
      </w:r>
    </w:p>
    <w:p w14:paraId="6666B5FD">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 xml:space="preserve">5.2. </w:t>
      </w:r>
      <w:r>
        <w:rPr>
          <w:rFonts w:hint="default" w:ascii="Arial" w:hAnsi="Arial" w:eastAsia="Arial" w:cs="Arial"/>
          <w:b/>
          <w:color w:val="000000"/>
          <w:sz w:val="18"/>
          <w:szCs w:val="18"/>
          <w:rtl w:val="0"/>
        </w:rPr>
        <w:tab/>
      </w:r>
      <w:r>
        <w:rPr>
          <w:rFonts w:hint="default" w:ascii="Arial" w:hAnsi="Arial" w:eastAsia="Arial" w:cs="Arial"/>
          <w:b/>
          <w:color w:val="000000"/>
          <w:sz w:val="18"/>
          <w:szCs w:val="18"/>
          <w:rtl w:val="0"/>
        </w:rPr>
        <w:t xml:space="preserve">SUBCONTRATAÇÃO </w:t>
      </w:r>
    </w:p>
    <w:p w14:paraId="17D12587">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5.2.1.</w:t>
      </w:r>
      <w:r>
        <w:rPr>
          <w:rFonts w:hint="default" w:ascii="Arial" w:hAnsi="Arial" w:eastAsia="Arial" w:cs="Arial"/>
          <w:color w:val="000000"/>
          <w:sz w:val="18"/>
          <w:szCs w:val="18"/>
          <w:rtl w:val="0"/>
        </w:rPr>
        <w:t xml:space="preserve"> Não é admitida a subcontratação do objeto contratual.</w:t>
      </w:r>
    </w:p>
    <w:p w14:paraId="43D87971">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p>
    <w:p w14:paraId="33FF81C3">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5.3.</w:t>
      </w:r>
      <w:r>
        <w:rPr>
          <w:rFonts w:hint="default" w:ascii="Arial" w:hAnsi="Arial" w:eastAsia="Arial" w:cs="Arial"/>
          <w:color w:val="000000"/>
          <w:sz w:val="18"/>
          <w:szCs w:val="18"/>
          <w:rtl w:val="0"/>
        </w:rPr>
        <w:t xml:space="preserve">  </w:t>
      </w:r>
      <w:r>
        <w:rPr>
          <w:rFonts w:hint="default" w:ascii="Arial" w:hAnsi="Arial" w:eastAsia="Arial" w:cs="Arial"/>
          <w:color w:val="000000"/>
          <w:sz w:val="18"/>
          <w:szCs w:val="18"/>
          <w:rtl w:val="0"/>
        </w:rPr>
        <w:tab/>
      </w:r>
      <w:r>
        <w:rPr>
          <w:rFonts w:hint="default" w:ascii="Arial" w:hAnsi="Arial" w:eastAsia="Arial" w:cs="Arial"/>
          <w:b/>
          <w:color w:val="000000"/>
          <w:sz w:val="18"/>
          <w:szCs w:val="18"/>
          <w:rtl w:val="0"/>
        </w:rPr>
        <w:t>GARANTIA DA CONTRATAÇÃO</w:t>
      </w:r>
    </w:p>
    <w:p w14:paraId="199CB6F4">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5.3.1.</w:t>
      </w:r>
      <w:r>
        <w:rPr>
          <w:rFonts w:hint="default" w:ascii="Arial" w:hAnsi="Arial" w:eastAsia="Arial" w:cs="Arial"/>
          <w:color w:val="000000"/>
          <w:sz w:val="18"/>
          <w:szCs w:val="18"/>
          <w:rtl w:val="0"/>
        </w:rPr>
        <w:t xml:space="preserve"> Não será exigida garantia de execução da contratação para esse objeto. </w:t>
      </w:r>
    </w:p>
    <w:p w14:paraId="05C70FEF">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p>
    <w:p w14:paraId="7C3A35E7">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5.3.2.</w:t>
      </w:r>
      <w:r>
        <w:rPr>
          <w:rFonts w:hint="default" w:ascii="Arial" w:hAnsi="Arial" w:eastAsia="Arial" w:cs="Arial"/>
          <w:color w:val="000000"/>
          <w:sz w:val="18"/>
          <w:szCs w:val="18"/>
          <w:rtl w:val="0"/>
        </w:rPr>
        <w:t xml:space="preserve"> </w:t>
      </w:r>
      <w:r>
        <w:rPr>
          <w:rFonts w:hint="default" w:ascii="Arial" w:hAnsi="Arial" w:eastAsia="Arial" w:cs="Arial"/>
          <w:b/>
          <w:color w:val="000000"/>
          <w:sz w:val="18"/>
          <w:szCs w:val="18"/>
          <w:rtl w:val="0"/>
        </w:rPr>
        <w:t xml:space="preserve">DA VEDAÇÃO DE CONTRATAÇÃO DE MARCA OU PRODUTO </w:t>
      </w:r>
    </w:p>
    <w:p w14:paraId="6CCE71B8">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tl w:val="0"/>
        </w:rPr>
      </w:pPr>
      <w:r>
        <w:rPr>
          <w:rFonts w:hint="default" w:ascii="Arial" w:hAnsi="Arial" w:eastAsia="Arial" w:cs="Arial"/>
          <w:b/>
          <w:color w:val="000000"/>
          <w:sz w:val="18"/>
          <w:szCs w:val="18"/>
          <w:rtl w:val="0"/>
        </w:rPr>
        <w:t>5.3.2.1.</w:t>
      </w:r>
      <w:r>
        <w:rPr>
          <w:rFonts w:hint="default" w:ascii="Arial" w:hAnsi="Arial" w:eastAsia="Arial" w:cs="Arial"/>
          <w:color w:val="000000"/>
          <w:sz w:val="18"/>
          <w:szCs w:val="18"/>
          <w:rtl w:val="0"/>
        </w:rPr>
        <w:t xml:space="preserve">  Não há vedação de marcas ou produtos, desde que cumpra todos os requisitos solicitados pelo presente documento.</w:t>
      </w:r>
    </w:p>
    <w:p w14:paraId="0B99BE2F">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tl w:val="0"/>
        </w:rPr>
      </w:pPr>
    </w:p>
    <w:p w14:paraId="57C01CEC">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6. MODELO DE EXECUÇÃO CONTRATUAL</w:t>
      </w:r>
    </w:p>
    <w:p w14:paraId="7F073617">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 6.1. </w:t>
      </w:r>
      <w:r>
        <w:rPr>
          <w:rFonts w:hint="default" w:ascii="Arial" w:hAnsi="Arial" w:eastAsia="Arial" w:cs="Arial"/>
          <w:sz w:val="18"/>
          <w:szCs w:val="18"/>
          <w:rtl w:val="0"/>
        </w:rPr>
        <w:t>As entregas deverão ocorrer mediante prévio envio da Autorização de Fornecimento por parte da CONTRATANTE à CONTRATADA onde a mesma deverá respeitar solicitado e realizar a entrega dos itens.</w:t>
      </w:r>
    </w:p>
    <w:p w14:paraId="29D1AA41">
      <w:pPr>
        <w:pageBreakBefore w:val="0"/>
        <w:tabs>
          <w:tab w:val="left" w:pos="426"/>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 xml:space="preserve"> 6.2. </w:t>
      </w:r>
      <w:r>
        <w:rPr>
          <w:rFonts w:hint="default" w:ascii="Arial" w:hAnsi="Arial" w:eastAsia="Arial" w:cs="Arial"/>
          <w:color w:val="000000"/>
          <w:sz w:val="18"/>
          <w:szCs w:val="18"/>
          <w:rtl w:val="0"/>
        </w:rPr>
        <w:t xml:space="preserve"> O(s) itens(s) será(ão) rigorosamente avaliado(s) no ato da entrega nos quesitos qualidade, caso o(s) serviço(s) esteja(m) em desacordo ao que foi licitado, as notas não serão assinadas.</w:t>
      </w:r>
    </w:p>
    <w:p w14:paraId="08B34812">
      <w:pPr>
        <w:pageBreakBefore w:val="0"/>
        <w:tabs>
          <w:tab w:val="left" w:pos="480"/>
          <w:tab w:val="left" w:pos="567"/>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u w:val="single"/>
        </w:rPr>
      </w:pPr>
      <w:r>
        <w:rPr>
          <w:rFonts w:hint="default" w:ascii="Arial" w:hAnsi="Arial" w:eastAsia="Arial" w:cs="Arial"/>
          <w:b/>
          <w:color w:val="000000"/>
          <w:sz w:val="18"/>
          <w:szCs w:val="18"/>
          <w:highlight w:val="white"/>
          <w:rtl w:val="0"/>
        </w:rPr>
        <w:t xml:space="preserve"> 6.3. </w:t>
      </w:r>
      <w:r>
        <w:rPr>
          <w:rFonts w:hint="default" w:ascii="Arial" w:hAnsi="Arial" w:eastAsia="Arial" w:cs="Arial"/>
          <w:color w:val="000000"/>
          <w:sz w:val="18"/>
          <w:szCs w:val="18"/>
          <w:rtl w:val="0"/>
        </w:rPr>
        <w:t>As notas fiscais deverão ser assinadas pelo funcionário responsável pelo recebimento.</w:t>
      </w:r>
    </w:p>
    <w:p w14:paraId="451E31DE">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 6.4.</w:t>
      </w:r>
      <w:r>
        <w:rPr>
          <w:rFonts w:hint="default" w:ascii="Arial" w:hAnsi="Arial" w:eastAsia="Arial" w:cs="Arial"/>
          <w:sz w:val="18"/>
          <w:szCs w:val="18"/>
          <w:rtl w:val="0"/>
        </w:rPr>
        <w:t xml:space="preserve"> O material deverá ser entregue adequadamente, de forma a permitir completa segurança durante o transporte.</w:t>
      </w:r>
    </w:p>
    <w:p w14:paraId="4457CB38">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 xml:space="preserve"> 6.5.</w:t>
      </w:r>
      <w:r>
        <w:rPr>
          <w:rFonts w:hint="default" w:ascii="Arial" w:hAnsi="Arial" w:eastAsia="Arial" w:cs="Arial"/>
          <w:color w:val="000000"/>
          <w:sz w:val="18"/>
          <w:szCs w:val="18"/>
          <w:rtl w:val="0"/>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08DDE28A">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 6.6. </w:t>
      </w:r>
      <w:r>
        <w:rPr>
          <w:rFonts w:hint="default" w:ascii="Arial" w:hAnsi="Arial" w:eastAsia="Arial" w:cs="Arial"/>
          <w:sz w:val="18"/>
          <w:szCs w:val="18"/>
          <w:rtl w:val="0"/>
        </w:rPr>
        <w:t>Os locais de entrega serão informados no ato do envio das Autorizações de Fornecimento (e-mail direcionado ao fornecedor) ou descrito nas mesmas.</w:t>
      </w:r>
    </w:p>
    <w:p w14:paraId="307ACC03">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 6.7.</w:t>
      </w:r>
      <w:r>
        <w:rPr>
          <w:rFonts w:hint="default" w:ascii="Arial" w:hAnsi="Arial" w:eastAsia="Arial" w:cs="Arial"/>
          <w:sz w:val="18"/>
          <w:szCs w:val="18"/>
          <w:rtl w:val="0"/>
        </w:rPr>
        <w:t xml:space="preserve"> Os horários de entrega deverão ser de 08:00h às 11:00h e de 13:00h às 16:00h, somente  em dias úteis no município.</w:t>
      </w:r>
    </w:p>
    <w:p w14:paraId="5A9F5AEE">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sz w:val="18"/>
          <w:szCs w:val="18"/>
        </w:rPr>
      </w:pPr>
    </w:p>
    <w:p w14:paraId="0BD3B53D">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sz w:val="18"/>
          <w:szCs w:val="18"/>
        </w:rPr>
      </w:pPr>
    </w:p>
    <w:p w14:paraId="77FE6D66">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 xml:space="preserve">7. </w:t>
      </w:r>
      <w:r>
        <w:rPr>
          <w:rFonts w:hint="default" w:ascii="Arial" w:hAnsi="Arial" w:eastAsia="Arial" w:cs="Arial"/>
          <w:color w:val="000000"/>
          <w:sz w:val="18"/>
          <w:szCs w:val="18"/>
          <w:rtl w:val="0"/>
        </w:rPr>
        <w:t xml:space="preserve"> </w:t>
      </w:r>
      <w:r>
        <w:rPr>
          <w:rFonts w:hint="default" w:ascii="Arial" w:hAnsi="Arial" w:eastAsia="Arial" w:cs="Arial"/>
          <w:b/>
          <w:color w:val="000000"/>
          <w:sz w:val="18"/>
          <w:szCs w:val="18"/>
          <w:rtl w:val="0"/>
        </w:rPr>
        <w:t>MODELO DE GESTÃO DO CONTRATO</w:t>
      </w:r>
    </w:p>
    <w:p w14:paraId="044854DB">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 xml:space="preserve">7.1.  </w:t>
      </w:r>
      <w:r>
        <w:rPr>
          <w:rFonts w:hint="default" w:ascii="Arial" w:hAnsi="Arial" w:eastAsia="Arial" w:cs="Arial"/>
          <w:b/>
          <w:color w:val="000000"/>
          <w:sz w:val="18"/>
          <w:szCs w:val="18"/>
          <w:rtl w:val="0"/>
        </w:rPr>
        <w:tab/>
      </w:r>
      <w:r>
        <w:rPr>
          <w:rFonts w:hint="default" w:ascii="Arial" w:hAnsi="Arial" w:eastAsia="Arial" w:cs="Arial"/>
          <w:b/>
          <w:color w:val="000000"/>
          <w:sz w:val="18"/>
          <w:szCs w:val="18"/>
          <w:rtl w:val="0"/>
        </w:rPr>
        <w:t>DAS OBRIGAÇÕES DA CONTRATADA</w:t>
      </w:r>
    </w:p>
    <w:p w14:paraId="2F69AB6F">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7.1.1.</w:t>
      </w:r>
      <w:r>
        <w:rPr>
          <w:rFonts w:hint="default" w:ascii="Arial" w:hAnsi="Arial" w:eastAsia="Arial" w:cs="Arial"/>
          <w:color w:val="000000"/>
          <w:sz w:val="18"/>
          <w:szCs w:val="18"/>
          <w:rtl w:val="0"/>
        </w:rPr>
        <w:t xml:space="preserve"> Assumir a responsabilidade pelos encargos fiscais e comerciais resultantes da adjudicação desta licitação;</w:t>
      </w:r>
    </w:p>
    <w:p w14:paraId="6278837A">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7.1.2.</w:t>
      </w:r>
      <w:r>
        <w:rPr>
          <w:rFonts w:hint="default" w:ascii="Arial" w:hAnsi="Arial" w:eastAsia="Arial" w:cs="Arial"/>
          <w:color w:val="000000"/>
          <w:sz w:val="18"/>
          <w:szCs w:val="18"/>
          <w:rtl w:val="0"/>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32F4AF9B">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7.1.3.</w:t>
      </w:r>
      <w:r>
        <w:rPr>
          <w:rFonts w:hint="default" w:ascii="Arial" w:hAnsi="Arial" w:eastAsia="Arial" w:cs="Arial"/>
          <w:color w:val="000000"/>
          <w:sz w:val="18"/>
          <w:szCs w:val="18"/>
          <w:rtl w:val="0"/>
        </w:rPr>
        <w:t xml:space="preserve">  Reparar, corrigir, remover ou substituir, às suas expensas, no todo ou em parte, o objeto deste Contrato, em que se verificarem vícios, defeitos ou incorreções resultantes da entrega.</w:t>
      </w:r>
    </w:p>
    <w:p w14:paraId="357F4EBB">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7.1.4.</w:t>
      </w:r>
      <w:r>
        <w:rPr>
          <w:rFonts w:hint="default" w:ascii="Arial" w:hAnsi="Arial" w:eastAsia="Arial" w:cs="Arial"/>
          <w:b/>
          <w:color w:val="000000"/>
          <w:sz w:val="18"/>
          <w:szCs w:val="18"/>
          <w:rtl w:val="0"/>
        </w:rPr>
        <w:tab/>
      </w:r>
      <w:r>
        <w:rPr>
          <w:rFonts w:hint="default" w:ascii="Arial" w:hAnsi="Arial" w:eastAsia="Arial" w:cs="Arial"/>
          <w:color w:val="000000"/>
          <w:sz w:val="18"/>
          <w:szCs w:val="18"/>
          <w:rtl w:val="0"/>
        </w:rPr>
        <w:t>Manter, durante toda a vigência deste contrato, em compatibilidade com as obrigações assumidas, todas as condições de habilitação e qualificação exigidas na contratação, devendo comunicar, imediatamente, qualquer alteração que possa comprometer a manutenção da mesma, bem como substituir os documentos com prazo de validade expirado, mantendo assim, durante toda a execução do contrato, em compatibilidade com as obrigações assumidas, todas as condições de habilitação e qualificação exigidas.</w:t>
      </w:r>
    </w:p>
    <w:p w14:paraId="33FE1C5D">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7.1.5. </w:t>
      </w:r>
      <w:r>
        <w:rPr>
          <w:rFonts w:hint="default" w:ascii="Arial" w:hAnsi="Arial" w:eastAsia="Arial" w:cs="Arial"/>
          <w:sz w:val="18"/>
          <w:szCs w:val="18"/>
          <w:rtl w:val="0"/>
        </w:rPr>
        <w:t xml:space="preserve">A entrega dos produtos/materiais será de forma parcelada, em até 15 (quinze) dias corridos, contados do recebimento da Autorização de Fornecimento, devendo ser entregues no endereço informado pelo setor requisitante. </w:t>
      </w:r>
    </w:p>
    <w:p w14:paraId="4D3BA523">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7.1.6. </w:t>
      </w:r>
      <w:r>
        <w:rPr>
          <w:rFonts w:hint="default" w:ascii="Arial" w:hAnsi="Arial" w:eastAsia="Arial" w:cs="Arial"/>
          <w:sz w:val="18"/>
          <w:szCs w:val="18"/>
          <w:rtl w:val="0"/>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296BDA03">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color w:val="000000"/>
          <w:sz w:val="18"/>
          <w:szCs w:val="18"/>
          <w:rtl w:val="0"/>
        </w:rPr>
        <w:t>7.1.7.</w:t>
      </w:r>
      <w:r>
        <w:rPr>
          <w:rFonts w:hint="default" w:ascii="Arial" w:hAnsi="Arial" w:eastAsia="Arial" w:cs="Arial"/>
          <w:color w:val="000000"/>
          <w:sz w:val="18"/>
          <w:szCs w:val="18"/>
          <w:rtl w:val="0"/>
        </w:rPr>
        <w:t xml:space="preserve"> Comunicar à </w:t>
      </w:r>
      <w:r>
        <w:rPr>
          <w:rFonts w:hint="default" w:ascii="Arial" w:hAnsi="Arial" w:eastAsia="Arial" w:cs="Arial"/>
          <w:b/>
          <w:color w:val="000000"/>
          <w:sz w:val="18"/>
          <w:szCs w:val="18"/>
          <w:rtl w:val="0"/>
        </w:rPr>
        <w:t>CONTRATANTE</w:t>
      </w:r>
      <w:r>
        <w:rPr>
          <w:rFonts w:hint="default" w:ascii="Arial" w:hAnsi="Arial" w:eastAsia="Arial" w:cs="Arial"/>
          <w:color w:val="000000"/>
          <w:sz w:val="18"/>
          <w:szCs w:val="18"/>
          <w:rtl w:val="0"/>
        </w:rPr>
        <w:t xml:space="preserve"> qualquer anormalidade de caráter urgente e prestar os esclarecimentos que julgarem-se necessários</w:t>
      </w:r>
    </w:p>
    <w:p w14:paraId="2783C17A">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 7.1.8.</w:t>
      </w:r>
      <w:r>
        <w:rPr>
          <w:rFonts w:hint="default" w:ascii="Arial" w:hAnsi="Arial" w:eastAsia="Arial" w:cs="Arial"/>
          <w:sz w:val="18"/>
          <w:szCs w:val="18"/>
          <w:rtl w:val="0"/>
        </w:rPr>
        <w:t xml:space="preserve"> Deverá constar na Nota Fiscal, o número da Autorização de Fornecimento ou número de empenho referente ao produto.</w:t>
      </w:r>
    </w:p>
    <w:p w14:paraId="16D2DAE9">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7.2.</w:t>
      </w:r>
      <w:r>
        <w:rPr>
          <w:rFonts w:hint="default" w:ascii="Arial" w:hAnsi="Arial" w:eastAsia="Arial" w:cs="Arial"/>
          <w:b/>
          <w:color w:val="000000"/>
          <w:sz w:val="18"/>
          <w:szCs w:val="18"/>
          <w:rtl w:val="0"/>
        </w:rPr>
        <w:tab/>
      </w:r>
      <w:r>
        <w:rPr>
          <w:rFonts w:hint="default" w:ascii="Arial" w:hAnsi="Arial" w:eastAsia="Arial" w:cs="Arial"/>
          <w:b/>
          <w:color w:val="000000"/>
          <w:sz w:val="18"/>
          <w:szCs w:val="18"/>
          <w:rtl w:val="0"/>
        </w:rPr>
        <w:t>DAS OBRIGAÇÕES DA CONTRATANTE</w:t>
      </w:r>
    </w:p>
    <w:p w14:paraId="1C166D55">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sz w:val="18"/>
          <w:szCs w:val="18"/>
          <w:rtl w:val="0"/>
        </w:rPr>
        <w:t>7.2.1</w:t>
      </w:r>
      <w:r>
        <w:rPr>
          <w:rFonts w:hint="default" w:ascii="Arial" w:hAnsi="Arial" w:eastAsia="Arial" w:cs="Arial"/>
          <w:sz w:val="18"/>
          <w:szCs w:val="18"/>
          <w:rtl w:val="0"/>
        </w:rPr>
        <w:t xml:space="preserve">   </w:t>
      </w:r>
      <w:r>
        <w:rPr>
          <w:rFonts w:hint="default" w:ascii="Arial" w:hAnsi="Arial" w:eastAsia="Arial" w:cs="Arial"/>
          <w:color w:val="000000"/>
          <w:sz w:val="18"/>
          <w:szCs w:val="18"/>
          <w:rtl w:val="0"/>
        </w:rPr>
        <w:t>Promover o acompanhamento e a fiscalização da entrega do objeto da aquisição.</w:t>
      </w:r>
    </w:p>
    <w:p w14:paraId="298C9BE1">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7.2.2.</w:t>
      </w:r>
      <w:r>
        <w:rPr>
          <w:rFonts w:hint="default" w:ascii="Arial" w:hAnsi="Arial" w:eastAsia="Arial" w:cs="Arial"/>
          <w:color w:val="000000"/>
          <w:sz w:val="18"/>
          <w:szCs w:val="18"/>
          <w:rtl w:val="0"/>
        </w:rPr>
        <w:t xml:space="preserve"> Prestar informações, relativas ao objeto da aquisição, que venham a ser solicitadas pela licitante vencedora.</w:t>
      </w:r>
    </w:p>
    <w:p w14:paraId="3EE3AA90">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7.2.3.</w:t>
      </w:r>
      <w:r>
        <w:rPr>
          <w:rFonts w:hint="default" w:ascii="Arial" w:hAnsi="Arial" w:eastAsia="Arial" w:cs="Arial"/>
          <w:color w:val="000000"/>
          <w:sz w:val="18"/>
          <w:szCs w:val="18"/>
          <w:rtl w:val="0"/>
        </w:rPr>
        <w:t xml:space="preserve"> Efetuar o pagamento do valor constante na nota fiscal/fatura, em até 30 (trinta) dias, após o recebimento da mesma, devidamente atestada.</w:t>
      </w:r>
    </w:p>
    <w:p w14:paraId="58D221AF">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7.2.4.</w:t>
      </w:r>
      <w:r>
        <w:rPr>
          <w:rFonts w:hint="default" w:ascii="Arial" w:hAnsi="Arial" w:eastAsia="Arial" w:cs="Arial"/>
          <w:color w:val="000000"/>
          <w:sz w:val="18"/>
          <w:szCs w:val="18"/>
          <w:rtl w:val="0"/>
        </w:rPr>
        <w:t xml:space="preserve"> Rejeitar o(s) produto(s) e/ou que não satisfizerem aos padrões exigidos nas especificações e recomendações da contratante.</w:t>
      </w:r>
    </w:p>
    <w:p w14:paraId="21EFE1E0">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7.2.5.</w:t>
      </w:r>
      <w:r>
        <w:rPr>
          <w:rFonts w:hint="default" w:ascii="Arial" w:hAnsi="Arial" w:eastAsia="Arial" w:cs="Arial"/>
          <w:color w:val="000000"/>
          <w:sz w:val="18"/>
          <w:szCs w:val="18"/>
          <w:rtl w:val="0"/>
        </w:rPr>
        <w:t xml:space="preserve"> Notificar a </w:t>
      </w:r>
      <w:r>
        <w:rPr>
          <w:rFonts w:hint="default" w:ascii="Arial" w:hAnsi="Arial" w:eastAsia="Arial" w:cs="Arial"/>
          <w:b/>
          <w:color w:val="000000"/>
          <w:sz w:val="18"/>
          <w:szCs w:val="18"/>
          <w:rtl w:val="0"/>
        </w:rPr>
        <w:t>CONTRATADA</w:t>
      </w:r>
      <w:r>
        <w:rPr>
          <w:rFonts w:hint="default" w:ascii="Arial" w:hAnsi="Arial" w:eastAsia="Arial" w:cs="Arial"/>
          <w:color w:val="000000"/>
          <w:sz w:val="18"/>
          <w:szCs w:val="18"/>
          <w:rtl w:val="0"/>
        </w:rPr>
        <w:t>, por escrito, quando não efetuar a  entrega do(s) iten(s), após 10 (dez) dias corridos da geração da Autorização de Fornecimento.</w:t>
      </w:r>
    </w:p>
    <w:p w14:paraId="27F82726">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7.2.6.</w:t>
      </w:r>
      <w:r>
        <w:rPr>
          <w:rFonts w:hint="default" w:ascii="Arial" w:hAnsi="Arial" w:eastAsia="Arial" w:cs="Arial"/>
          <w:color w:val="000000"/>
          <w:sz w:val="18"/>
          <w:szCs w:val="18"/>
          <w:rtl w:val="0"/>
        </w:rPr>
        <w:t xml:space="preserve"> Notificar a </w:t>
      </w:r>
      <w:r>
        <w:rPr>
          <w:rFonts w:hint="default" w:ascii="Arial" w:hAnsi="Arial" w:eastAsia="Arial" w:cs="Arial"/>
          <w:b/>
          <w:color w:val="000000"/>
          <w:sz w:val="18"/>
          <w:szCs w:val="18"/>
          <w:rtl w:val="0"/>
        </w:rPr>
        <w:t>CONTRATADA</w:t>
      </w:r>
      <w:r>
        <w:rPr>
          <w:rFonts w:hint="default" w:ascii="Arial" w:hAnsi="Arial" w:eastAsia="Arial" w:cs="Arial"/>
          <w:color w:val="000000"/>
          <w:sz w:val="18"/>
          <w:szCs w:val="18"/>
          <w:rtl w:val="0"/>
        </w:rPr>
        <w:t>, por escrito, de quaisquer irregularidades que venham a ocorrer, em função da prestação do objeto do contrato.</w:t>
      </w:r>
    </w:p>
    <w:p w14:paraId="30187A50">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7.2.7.</w:t>
      </w:r>
      <w:r>
        <w:rPr>
          <w:rFonts w:hint="default" w:ascii="Arial" w:hAnsi="Arial" w:eastAsia="Arial" w:cs="Arial"/>
          <w:color w:val="000000"/>
          <w:sz w:val="18"/>
          <w:szCs w:val="18"/>
          <w:rtl w:val="0"/>
        </w:rPr>
        <w:t xml:space="preserve"> Cumprir e </w:t>
      </w:r>
      <w:r>
        <w:rPr>
          <w:rFonts w:hint="default" w:ascii="Arial" w:hAnsi="Arial" w:eastAsia="Arial" w:cs="Arial"/>
          <w:sz w:val="18"/>
          <w:szCs w:val="18"/>
          <w:rtl w:val="0"/>
        </w:rPr>
        <w:t>fazer cumprir</w:t>
      </w:r>
      <w:r>
        <w:rPr>
          <w:rFonts w:hint="default" w:ascii="Arial" w:hAnsi="Arial" w:eastAsia="Arial" w:cs="Arial"/>
          <w:color w:val="000000"/>
          <w:sz w:val="18"/>
          <w:szCs w:val="18"/>
          <w:rtl w:val="0"/>
        </w:rPr>
        <w:t xml:space="preserve"> o disposto nas cláusulas deste Termo de Referência.</w:t>
      </w:r>
    </w:p>
    <w:p w14:paraId="6C98671F">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7.2.8.</w:t>
      </w:r>
      <w:r>
        <w:rPr>
          <w:rFonts w:hint="default" w:ascii="Arial" w:hAnsi="Arial" w:eastAsia="Arial" w:cs="Arial"/>
          <w:color w:val="000000"/>
          <w:sz w:val="18"/>
          <w:szCs w:val="18"/>
          <w:rtl w:val="0"/>
        </w:rPr>
        <w:t xml:space="preserve"> Fornecer todos os elementos básicos e dados complementares à execução dos serviços ora licitados</w:t>
      </w:r>
      <w:r>
        <w:rPr>
          <w:rFonts w:hint="default" w:ascii="Arial" w:hAnsi="Arial" w:eastAsia="Arial" w:cs="Arial"/>
          <w:b/>
          <w:color w:val="000000"/>
          <w:sz w:val="18"/>
          <w:szCs w:val="18"/>
          <w:rtl w:val="0"/>
        </w:rPr>
        <w:t>.</w:t>
      </w:r>
    </w:p>
    <w:p w14:paraId="09C09B3D">
      <w:pPr>
        <w:pageBreakBefore w:val="0"/>
        <w:widowControl/>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53E9F9FD">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8. DA FISCALIZAÇÃO DO CONTRATO</w:t>
      </w:r>
    </w:p>
    <w:p w14:paraId="6B090CBA">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 xml:space="preserve">8.1. </w:t>
      </w:r>
      <w:r>
        <w:rPr>
          <w:rFonts w:hint="default" w:ascii="Arial" w:hAnsi="Arial" w:eastAsia="Arial" w:cs="Arial"/>
          <w:color w:val="000000"/>
          <w:sz w:val="18"/>
          <w:szCs w:val="18"/>
          <w:rtl w:val="0"/>
        </w:rPr>
        <w:t xml:space="preserve"> A execução do contrato deverá ser acompanhada e fiscalizada pelos fiscais do contrato ou pelos respectivos substitutos que vierem a ser nomeados pela Administração, a saber:</w:t>
      </w:r>
    </w:p>
    <w:p w14:paraId="31E32F38">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p>
    <w:tbl>
      <w:tblPr>
        <w:tblStyle w:val="344"/>
        <w:tblW w:w="9210" w:type="dxa"/>
        <w:tblInd w:w="150" w:type="dxa"/>
        <w:tblLayout w:type="fixed"/>
        <w:tblCellMar>
          <w:top w:w="0" w:type="dxa"/>
          <w:left w:w="108" w:type="dxa"/>
          <w:bottom w:w="0" w:type="dxa"/>
          <w:right w:w="108" w:type="dxa"/>
        </w:tblCellMar>
      </w:tblPr>
      <w:tblGrid>
        <w:gridCol w:w="4361"/>
        <w:gridCol w:w="4849"/>
      </w:tblGrid>
      <w:tr w14:paraId="2A9C277A">
        <w:tblPrEx>
          <w:tblCellMar>
            <w:top w:w="0" w:type="dxa"/>
            <w:left w:w="108" w:type="dxa"/>
            <w:bottom w:w="0" w:type="dxa"/>
            <w:right w:w="108" w:type="dxa"/>
          </w:tblCellMar>
        </w:tblPrEx>
        <w:trPr>
          <w:cantSplit/>
          <w:tblHeader/>
        </w:trPr>
        <w:tc>
          <w:tcPr>
            <w:tcBorders>
              <w:top w:val="single" w:color="000000" w:sz="4" w:space="0"/>
              <w:left w:val="single" w:color="000000" w:sz="4" w:space="0"/>
              <w:bottom w:val="single" w:color="000000" w:sz="4" w:space="0"/>
              <w:right w:val="single" w:color="000000" w:sz="4" w:space="0"/>
            </w:tcBorders>
            <w:vAlign w:val="center"/>
          </w:tcPr>
          <w:p w14:paraId="32008BDC">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tl w:val="0"/>
              </w:rPr>
              <w:t>Secretaria de Obras</w:t>
            </w:r>
          </w:p>
        </w:tc>
        <w:tc>
          <w:tcPr>
            <w:tcBorders>
              <w:top w:val="single" w:color="000000" w:sz="4" w:space="0"/>
              <w:left w:val="single" w:color="000000" w:sz="4" w:space="0"/>
              <w:bottom w:val="single" w:color="000000" w:sz="4" w:space="0"/>
              <w:right w:val="single" w:color="000000" w:sz="4" w:space="0"/>
            </w:tcBorders>
            <w:vAlign w:val="center"/>
          </w:tcPr>
          <w:p w14:paraId="5C04490C">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Adriano  Ferreira de Freitas</w:t>
            </w:r>
          </w:p>
        </w:tc>
      </w:tr>
      <w:tr w14:paraId="1918A93A">
        <w:tblPrEx>
          <w:tblCellMar>
            <w:top w:w="0" w:type="dxa"/>
            <w:left w:w="108" w:type="dxa"/>
            <w:bottom w:w="0" w:type="dxa"/>
            <w:right w:w="108" w:type="dxa"/>
          </w:tblCellMar>
        </w:tblPrEx>
        <w:trPr>
          <w:cantSplit/>
          <w:tblHeader/>
        </w:trPr>
        <w:tc>
          <w:tcPr>
            <w:tcBorders>
              <w:top w:val="single" w:color="000000" w:sz="4" w:space="0"/>
              <w:left w:val="single" w:color="000000" w:sz="4" w:space="0"/>
              <w:bottom w:val="single" w:color="000000" w:sz="4" w:space="0"/>
              <w:right w:val="single" w:color="000000" w:sz="4" w:space="0"/>
            </w:tcBorders>
            <w:vAlign w:val="center"/>
          </w:tcPr>
          <w:p w14:paraId="6BFF4DC2">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tl w:val="0"/>
              </w:rPr>
              <w:t>Secretaria de Agricultura e Meio Ambiente</w:t>
            </w:r>
          </w:p>
        </w:tc>
        <w:tc>
          <w:tcPr>
            <w:tcBorders>
              <w:top w:val="single" w:color="000000" w:sz="4" w:space="0"/>
              <w:left w:val="single" w:color="000000" w:sz="4" w:space="0"/>
              <w:bottom w:val="single" w:color="000000" w:sz="4" w:space="0"/>
              <w:right w:val="single" w:color="000000" w:sz="4" w:space="0"/>
            </w:tcBorders>
            <w:vAlign w:val="center"/>
          </w:tcPr>
          <w:p w14:paraId="2E65AAF8">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Tiago Viana Gonçalves dos Santos</w:t>
            </w:r>
          </w:p>
        </w:tc>
      </w:tr>
      <w:tr w14:paraId="2F753A64">
        <w:tblPrEx>
          <w:tblCellMar>
            <w:top w:w="0" w:type="dxa"/>
            <w:left w:w="108" w:type="dxa"/>
            <w:bottom w:w="0" w:type="dxa"/>
            <w:right w:w="108" w:type="dxa"/>
          </w:tblCellMar>
        </w:tblPrEx>
        <w:trPr>
          <w:cantSplit/>
          <w:tblHeader/>
        </w:trPr>
        <w:tc>
          <w:tcPr>
            <w:tcBorders>
              <w:top w:val="single" w:color="000000" w:sz="4" w:space="0"/>
              <w:left w:val="single" w:color="000000" w:sz="4" w:space="0"/>
              <w:bottom w:val="single" w:color="000000" w:sz="4" w:space="0"/>
              <w:right w:val="single" w:color="000000" w:sz="4" w:space="0"/>
            </w:tcBorders>
            <w:vAlign w:val="center"/>
          </w:tcPr>
          <w:p w14:paraId="2036482E">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tl w:val="0"/>
              </w:rPr>
              <w:t>Secretaria de Serviços Urbanos</w:t>
            </w:r>
          </w:p>
        </w:tc>
        <w:tc>
          <w:tcPr>
            <w:tcBorders>
              <w:top w:val="single" w:color="000000" w:sz="4" w:space="0"/>
              <w:left w:val="single" w:color="000000" w:sz="4" w:space="0"/>
              <w:bottom w:val="single" w:color="000000" w:sz="4" w:space="0"/>
              <w:right w:val="single" w:color="000000" w:sz="4" w:space="0"/>
            </w:tcBorders>
            <w:vAlign w:val="center"/>
          </w:tcPr>
          <w:p w14:paraId="12AA4EE0">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tl w:val="0"/>
              </w:rPr>
              <w:t>Daniel Renalt de Castro</w:t>
            </w:r>
          </w:p>
        </w:tc>
      </w:tr>
    </w:tbl>
    <w:p w14:paraId="0C5CB0AF">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p>
    <w:p w14:paraId="46961F3E">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9. CRITÉRIOS DE MEDIÇÃO E PAGAMENTO</w:t>
      </w:r>
    </w:p>
    <w:p w14:paraId="3448C907">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9.1 RECEBIMENTO</w:t>
      </w:r>
    </w:p>
    <w:p w14:paraId="0A831473">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9.1.1.</w:t>
      </w:r>
      <w:r>
        <w:rPr>
          <w:rFonts w:hint="default" w:ascii="Arial" w:hAnsi="Arial" w:eastAsia="Arial" w:cs="Arial"/>
          <w:color w:val="000000"/>
          <w:sz w:val="18"/>
          <w:szCs w:val="18"/>
          <w:rtl w:val="0"/>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7C055DA7">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9.1.2.</w:t>
      </w:r>
      <w:r>
        <w:rPr>
          <w:rFonts w:hint="default" w:ascii="Arial" w:hAnsi="Arial" w:eastAsia="Arial" w:cs="Arial"/>
          <w:color w:val="000000"/>
          <w:sz w:val="18"/>
          <w:szCs w:val="18"/>
          <w:rtl w:val="0"/>
        </w:rPr>
        <w:t xml:space="preserve"> A entrega dos itens será feita de forma parcelada, conforme a demanda da contratante.</w:t>
      </w:r>
    </w:p>
    <w:p w14:paraId="5B5645A9">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tl w:val="0"/>
        </w:rPr>
      </w:pPr>
    </w:p>
    <w:p w14:paraId="1B6A110E">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9.2. LIQUIDAÇÃO</w:t>
      </w:r>
    </w:p>
    <w:p w14:paraId="6DF2F995">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9.2.1.</w:t>
      </w:r>
      <w:r>
        <w:rPr>
          <w:rFonts w:hint="default" w:ascii="Arial" w:hAnsi="Arial" w:eastAsia="Arial" w:cs="Arial"/>
          <w:color w:val="000000"/>
          <w:sz w:val="18"/>
          <w:szCs w:val="18"/>
          <w:rtl w:val="0"/>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57240424">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9.2.3.</w:t>
      </w:r>
      <w:r>
        <w:rPr>
          <w:rFonts w:hint="default" w:ascii="Arial" w:hAnsi="Arial" w:eastAsia="Arial" w:cs="Arial"/>
          <w:color w:val="000000"/>
          <w:sz w:val="18"/>
          <w:szCs w:val="18"/>
          <w:rtl w:val="0"/>
        </w:rPr>
        <w:t xml:space="preserve"> Caso a contratada não apresente carta de correção no prazo estipulado, o prazo para pagamento será recontado, a partir da data de sua apresentação.</w:t>
      </w:r>
    </w:p>
    <w:p w14:paraId="4F5B02BC">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tl w:val="0"/>
        </w:rPr>
      </w:pPr>
    </w:p>
    <w:p w14:paraId="138F0F0D">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9.3. PAGAMENTO</w:t>
      </w:r>
    </w:p>
    <w:p w14:paraId="6A94B1F6">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9.3.1.</w:t>
      </w:r>
      <w:r>
        <w:rPr>
          <w:rFonts w:hint="default" w:ascii="Arial" w:hAnsi="Arial" w:eastAsia="Arial" w:cs="Arial"/>
          <w:color w:val="000000"/>
          <w:sz w:val="18"/>
          <w:szCs w:val="18"/>
          <w:rtl w:val="0"/>
        </w:rPr>
        <w:t xml:space="preserve"> O pagamento do objeto deste Termo será efetuado em moeda corrente, através de ordem bancária, sem juros e atualização monetária, até 30 (trinta) dias após a apresentação </w:t>
      </w:r>
      <w:r>
        <w:rPr>
          <w:rFonts w:hint="default" w:ascii="Arial" w:hAnsi="Arial" w:eastAsia="Arial" w:cs="Arial"/>
          <w:sz w:val="18"/>
          <w:szCs w:val="18"/>
          <w:rtl w:val="0"/>
        </w:rPr>
        <w:t>da Nota</w:t>
      </w:r>
      <w:r>
        <w:rPr>
          <w:rFonts w:hint="default" w:ascii="Arial" w:hAnsi="Arial" w:eastAsia="Arial" w:cs="Arial"/>
          <w:color w:val="000000"/>
          <w:sz w:val="18"/>
          <w:szCs w:val="18"/>
          <w:rtl w:val="0"/>
        </w:rPr>
        <w:t xml:space="preserve"> Fiscal.</w:t>
      </w:r>
    </w:p>
    <w:p w14:paraId="434706BC">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tl w:val="0"/>
        </w:rPr>
      </w:pPr>
    </w:p>
    <w:p w14:paraId="65DC94AC">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10.  FORMA E CRITÉRIOS DE SELEÇÃO DO FORNECEDOR</w:t>
      </w:r>
    </w:p>
    <w:p w14:paraId="520EAA47">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10.1.</w:t>
      </w:r>
      <w:r>
        <w:rPr>
          <w:rFonts w:hint="default" w:ascii="Arial" w:hAnsi="Arial" w:eastAsia="Arial" w:cs="Arial"/>
          <w:color w:val="000000"/>
          <w:sz w:val="18"/>
          <w:szCs w:val="18"/>
          <w:rtl w:val="0"/>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 14.133/2021.</w:t>
      </w:r>
    </w:p>
    <w:p w14:paraId="51DE985A">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sz w:val="18"/>
          <w:szCs w:val="18"/>
          <w:rtl w:val="0"/>
        </w:rPr>
      </w:pPr>
    </w:p>
    <w:p w14:paraId="2CAAEDED">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sz w:val="18"/>
          <w:szCs w:val="18"/>
        </w:rPr>
      </w:pPr>
      <w:r>
        <w:rPr>
          <w:rFonts w:hint="default" w:ascii="Arial" w:hAnsi="Arial" w:eastAsia="Arial" w:cs="Arial"/>
          <w:b/>
          <w:sz w:val="18"/>
          <w:szCs w:val="18"/>
          <w:rtl w:val="0"/>
        </w:rPr>
        <w:t>10.2. DA HABILITAÇÃO JURÍDICA, FISCAL, SOCIAL, TRABALHISTA E ECONÔMICO-FINANCEIRA.</w:t>
      </w:r>
    </w:p>
    <w:p w14:paraId="1E5F1A0A">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tl w:val="0"/>
        </w:rPr>
      </w:pPr>
      <w:r>
        <w:rPr>
          <w:rFonts w:hint="default" w:ascii="Arial" w:hAnsi="Arial" w:eastAsia="Arial" w:cs="Arial"/>
          <w:b/>
          <w:sz w:val="18"/>
          <w:szCs w:val="18"/>
          <w:rtl w:val="0"/>
        </w:rPr>
        <w:t xml:space="preserve">10.2.1. </w:t>
      </w:r>
      <w:r>
        <w:rPr>
          <w:rFonts w:hint="default" w:ascii="Arial" w:hAnsi="Arial" w:eastAsia="Arial" w:cs="Arial"/>
          <w:sz w:val="18"/>
          <w:szCs w:val="18"/>
          <w:rtl w:val="0"/>
        </w:rPr>
        <w:t>Os documentos necessários para habilitação da CONTRATADA se encontrarão descritos em tópico específico contido no edital.</w:t>
      </w:r>
    </w:p>
    <w:p w14:paraId="479766C9">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tl w:val="0"/>
        </w:rPr>
      </w:pPr>
    </w:p>
    <w:p w14:paraId="0111139B">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sz w:val="18"/>
          <w:szCs w:val="18"/>
        </w:rPr>
      </w:pPr>
      <w:r>
        <w:rPr>
          <w:rFonts w:hint="default" w:ascii="Arial" w:hAnsi="Arial" w:eastAsia="Arial" w:cs="Arial"/>
          <w:b/>
          <w:sz w:val="18"/>
          <w:szCs w:val="18"/>
          <w:rtl w:val="0"/>
        </w:rPr>
        <w:t>10.3.  DA QUALIFICAÇÃO TÉCNICA</w:t>
      </w:r>
    </w:p>
    <w:p w14:paraId="45E072C5">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tl w:val="0"/>
        </w:rPr>
      </w:pPr>
      <w:r>
        <w:rPr>
          <w:rFonts w:hint="default" w:ascii="Arial" w:hAnsi="Arial" w:eastAsia="Arial" w:cs="Arial"/>
          <w:b/>
          <w:sz w:val="18"/>
          <w:szCs w:val="18"/>
          <w:rtl w:val="0"/>
        </w:rPr>
        <w:t>10.3.1.</w:t>
      </w:r>
      <w:r>
        <w:rPr>
          <w:rFonts w:hint="default" w:ascii="Arial" w:hAnsi="Arial" w:eastAsia="Arial" w:cs="Arial"/>
          <w:sz w:val="18"/>
          <w:szCs w:val="18"/>
          <w:rtl w:val="0"/>
        </w:rPr>
        <w:t xml:space="preserve"> A interessada deverá apresentar pelo menos 01 (um) Atestado de Capacidade Técnica, expedido por órgão público federal, estadual ou municipal, ou por empresas públicas ou privadas, em nome da empresa licitante, comprovando que a mesma já forneceu de forma satisfatória, o(s) objeto(s) deste. </w:t>
      </w:r>
    </w:p>
    <w:p w14:paraId="12EA1D5E">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tl w:val="0"/>
        </w:rPr>
      </w:pPr>
    </w:p>
    <w:p w14:paraId="57ED5E4F">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sz w:val="18"/>
          <w:szCs w:val="18"/>
        </w:rPr>
      </w:pPr>
      <w:r>
        <w:rPr>
          <w:rFonts w:hint="default" w:ascii="Arial" w:hAnsi="Arial" w:eastAsia="Arial" w:cs="Arial"/>
          <w:b/>
          <w:sz w:val="18"/>
          <w:szCs w:val="18"/>
          <w:rtl w:val="0"/>
        </w:rPr>
        <w:t>11. ESTIMATIVAS DO VALOR DA CONTRATAÇÃO</w:t>
      </w:r>
    </w:p>
    <w:p w14:paraId="75B89E1E">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sz w:val="18"/>
          <w:szCs w:val="18"/>
        </w:rPr>
      </w:pPr>
      <w:r>
        <w:rPr>
          <w:rFonts w:hint="default" w:ascii="Arial" w:hAnsi="Arial" w:eastAsia="Arial" w:cs="Arial"/>
          <w:b/>
          <w:sz w:val="18"/>
          <w:szCs w:val="18"/>
          <w:rtl w:val="0"/>
        </w:rPr>
        <w:t xml:space="preserve">11.1. </w:t>
      </w:r>
      <w:r>
        <w:rPr>
          <w:rFonts w:hint="default" w:ascii="Arial" w:hAnsi="Arial" w:eastAsia="Arial" w:cs="Arial"/>
          <w:sz w:val="18"/>
          <w:szCs w:val="18"/>
          <w:rtl w:val="0"/>
        </w:rPr>
        <w:t>Estima-se para a contratação almejada o valor total de R$ 579.610,0500 (Quinhentos e setenta e nove mil seiscentos e dez reais e cinco centavos)</w:t>
      </w:r>
      <w:r>
        <w:rPr>
          <w:rFonts w:hint="default" w:ascii="Arial" w:hAnsi="Arial" w:eastAsia="Arial" w:cs="Arial"/>
          <w:b/>
          <w:sz w:val="18"/>
          <w:szCs w:val="18"/>
          <w:rtl w:val="0"/>
        </w:rPr>
        <w:t xml:space="preserve"> </w:t>
      </w:r>
      <w:r>
        <w:rPr>
          <w:rFonts w:hint="default" w:ascii="Arial" w:hAnsi="Arial" w:eastAsia="Arial" w:cs="Arial"/>
          <w:sz w:val="18"/>
          <w:szCs w:val="18"/>
          <w:rtl w:val="0"/>
        </w:rPr>
        <w:t>conforme a pesquisa no Portal Banco de Preços</w:t>
      </w:r>
      <w:r>
        <w:rPr>
          <w:rFonts w:hint="default" w:ascii="Arial" w:hAnsi="Arial" w:eastAsia="Arial" w:cs="Arial"/>
          <w:b/>
          <w:sz w:val="18"/>
          <w:szCs w:val="18"/>
          <w:rtl w:val="0"/>
        </w:rPr>
        <w:t xml:space="preserve"> </w:t>
      </w:r>
    </w:p>
    <w:p w14:paraId="63AD3613">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 11.2.</w:t>
      </w:r>
      <w:r>
        <w:rPr>
          <w:rFonts w:hint="default" w:ascii="Arial" w:hAnsi="Arial" w:eastAsia="Arial" w:cs="Arial"/>
          <w:sz w:val="18"/>
          <w:szCs w:val="18"/>
          <w:rtl w:val="0"/>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223EB13">
      <w:pPr>
        <w:pageBreakBefore w:val="0"/>
        <w:widowControl/>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6809596F">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b/>
          <w:sz w:val="18"/>
          <w:szCs w:val="18"/>
        </w:rPr>
      </w:pPr>
      <w:r>
        <w:rPr>
          <w:rFonts w:hint="default" w:ascii="Arial" w:hAnsi="Arial" w:eastAsia="Arial" w:cs="Arial"/>
          <w:b/>
          <w:sz w:val="18"/>
          <w:szCs w:val="18"/>
          <w:rtl w:val="0"/>
        </w:rPr>
        <w:t xml:space="preserve">12.  DO QUANTITATIVO MÍNIMO </w:t>
      </w:r>
    </w:p>
    <w:p w14:paraId="44F9DB20">
      <w:pPr>
        <w:pageBreakBefore w:val="0"/>
        <w:widowControl/>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5"/>
        <w:gridCol w:w="5429"/>
        <w:gridCol w:w="1726"/>
      </w:tblGrid>
      <w:tr w14:paraId="240DB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vAlign w:val="center"/>
          </w:tcPr>
          <w:p w14:paraId="65F8FBA4">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b/>
                <w:sz w:val="18"/>
                <w:szCs w:val="18"/>
                <w:rtl w:val="0"/>
              </w:rPr>
              <w:t>ITEM</w:t>
            </w:r>
          </w:p>
        </w:tc>
        <w:tc>
          <w:tcPr>
            <w:tcW w:w="5429" w:type="dxa"/>
            <w:vAlign w:val="center"/>
          </w:tcPr>
          <w:p w14:paraId="70E96E65">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b/>
                <w:sz w:val="18"/>
                <w:szCs w:val="18"/>
                <w:rtl w:val="0"/>
              </w:rPr>
              <w:t>DESCRIÇÃO</w:t>
            </w:r>
          </w:p>
        </w:tc>
        <w:tc>
          <w:tcPr>
            <w:tcW w:w="1726" w:type="dxa"/>
            <w:vAlign w:val="center"/>
          </w:tcPr>
          <w:p w14:paraId="6563F5EA">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b/>
                <w:sz w:val="18"/>
                <w:szCs w:val="18"/>
                <w:rtl w:val="0"/>
              </w:rPr>
              <w:t>QUANT.</w:t>
            </w:r>
          </w:p>
        </w:tc>
      </w:tr>
      <w:tr w14:paraId="04DB0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vAlign w:val="center"/>
          </w:tcPr>
          <w:p w14:paraId="58D726CF">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01</w:t>
            </w:r>
          </w:p>
        </w:tc>
        <w:tc>
          <w:tcPr>
            <w:tcW w:w="5429" w:type="dxa"/>
            <w:vAlign w:val="center"/>
          </w:tcPr>
          <w:p w14:paraId="21EB1A95">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b/>
                <w:sz w:val="18"/>
                <w:szCs w:val="18"/>
                <w:rtl w:val="0"/>
              </w:rPr>
              <w:t xml:space="preserve">CANALETA DE </w:t>
            </w:r>
            <w:r>
              <w:rPr>
                <w:rFonts w:hint="default" w:ascii="Arial" w:hAnsi="Arial" w:eastAsia="Arial" w:cs="Arial"/>
                <w:b/>
                <w:sz w:val="18"/>
                <w:szCs w:val="18"/>
                <w:rtl w:val="0"/>
              </w:rPr>
              <w:br w:type="textWrapping"/>
            </w:r>
            <w:r>
              <w:rPr>
                <w:rFonts w:hint="default" w:ascii="Arial" w:hAnsi="Arial" w:eastAsia="Arial" w:cs="Arial"/>
                <w:b/>
                <w:sz w:val="18"/>
                <w:szCs w:val="18"/>
                <w:rtl w:val="0"/>
              </w:rPr>
              <w:t>CONCRETO</w:t>
            </w:r>
            <w:r>
              <w:rPr>
                <w:rFonts w:hint="default" w:ascii="Arial" w:hAnsi="Arial" w:eastAsia="Arial" w:cs="Arial"/>
                <w:sz w:val="18"/>
                <w:szCs w:val="18"/>
                <w:rtl w:val="0"/>
              </w:rPr>
              <w:br w:type="textWrapping"/>
            </w:r>
            <w:r>
              <w:rPr>
                <w:rFonts w:hint="default" w:ascii="Arial" w:hAnsi="Arial" w:eastAsia="Arial" w:cs="Arial"/>
                <w:sz w:val="18"/>
                <w:szCs w:val="18"/>
                <w:rtl w:val="0"/>
              </w:rPr>
              <w:t>Dimensões:</w:t>
            </w:r>
            <w:r>
              <w:rPr>
                <w:rFonts w:hint="default" w:ascii="Arial" w:hAnsi="Arial" w:eastAsia="Arial" w:cs="Arial"/>
                <w:sz w:val="18"/>
                <w:szCs w:val="18"/>
                <w:rtl w:val="0"/>
              </w:rPr>
              <w:br w:type="textWrapping"/>
            </w:r>
            <w:r>
              <w:rPr>
                <w:rFonts w:hint="default" w:ascii="Arial" w:hAnsi="Arial" w:eastAsia="Arial" w:cs="Arial"/>
                <w:sz w:val="18"/>
                <w:szCs w:val="18"/>
                <w:rtl w:val="0"/>
              </w:rPr>
              <w:t>40 cm x 1 m</w:t>
            </w:r>
          </w:p>
        </w:tc>
        <w:tc>
          <w:tcPr>
            <w:tcW w:w="1726" w:type="dxa"/>
            <w:vAlign w:val="center"/>
          </w:tcPr>
          <w:p w14:paraId="6F323A66">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1</w:t>
            </w:r>
          </w:p>
        </w:tc>
      </w:tr>
      <w:tr w14:paraId="54912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vAlign w:val="center"/>
          </w:tcPr>
          <w:p w14:paraId="6BF77550">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02</w:t>
            </w:r>
          </w:p>
        </w:tc>
        <w:tc>
          <w:tcPr>
            <w:tcW w:w="5429" w:type="dxa"/>
            <w:vAlign w:val="center"/>
          </w:tcPr>
          <w:p w14:paraId="0B85A467">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b/>
                <w:sz w:val="18"/>
                <w:szCs w:val="18"/>
                <w:rtl w:val="0"/>
              </w:rPr>
              <w:t xml:space="preserve">MANILHA DE BARRO    </w:t>
            </w:r>
            <w:r>
              <w:rPr>
                <w:rFonts w:hint="default" w:ascii="Arial" w:hAnsi="Arial" w:eastAsia="Arial" w:cs="Arial"/>
                <w:sz w:val="18"/>
                <w:szCs w:val="18"/>
                <w:rtl w:val="0"/>
              </w:rPr>
              <w:br w:type="textWrapping"/>
            </w:r>
            <w:r>
              <w:rPr>
                <w:rFonts w:hint="default" w:ascii="Arial" w:hAnsi="Arial" w:eastAsia="Arial" w:cs="Arial"/>
                <w:sz w:val="18"/>
                <w:szCs w:val="18"/>
                <w:rtl w:val="0"/>
              </w:rPr>
              <w:t xml:space="preserve">Dimensões:                      </w:t>
            </w:r>
            <w:r>
              <w:rPr>
                <w:rFonts w:hint="default" w:ascii="Arial" w:hAnsi="Arial" w:eastAsia="Arial" w:cs="Arial"/>
                <w:sz w:val="18"/>
                <w:szCs w:val="18"/>
                <w:rtl w:val="0"/>
              </w:rPr>
              <w:br w:type="textWrapping"/>
            </w:r>
            <w:r>
              <w:rPr>
                <w:rFonts w:hint="default" w:ascii="Arial" w:hAnsi="Arial" w:eastAsia="Arial" w:cs="Arial"/>
                <w:sz w:val="18"/>
                <w:szCs w:val="18"/>
                <w:rtl w:val="0"/>
              </w:rPr>
              <w:t xml:space="preserve">100 mm X 1 m                              </w:t>
            </w:r>
            <w:r>
              <w:rPr>
                <w:rFonts w:hint="default" w:ascii="Arial" w:hAnsi="Arial" w:eastAsia="Arial" w:cs="Arial"/>
                <w:sz w:val="18"/>
                <w:szCs w:val="18"/>
                <w:rtl w:val="0"/>
              </w:rPr>
              <w:br w:type="textWrapping"/>
            </w:r>
            <w:r>
              <w:rPr>
                <w:rFonts w:hint="default" w:ascii="Arial" w:hAnsi="Arial" w:eastAsia="Arial" w:cs="Arial"/>
                <w:sz w:val="18"/>
                <w:szCs w:val="18"/>
                <w:rtl w:val="0"/>
              </w:rPr>
              <w:t xml:space="preserve"> Modelo:                               </w:t>
            </w:r>
            <w:r>
              <w:rPr>
                <w:rFonts w:hint="default" w:ascii="Arial" w:hAnsi="Arial" w:eastAsia="Arial" w:cs="Arial"/>
                <w:sz w:val="18"/>
                <w:szCs w:val="18"/>
                <w:rtl w:val="0"/>
              </w:rPr>
              <w:br w:type="textWrapping"/>
            </w:r>
            <w:r>
              <w:rPr>
                <w:rFonts w:hint="default" w:ascii="Arial" w:hAnsi="Arial" w:eastAsia="Arial" w:cs="Arial"/>
                <w:sz w:val="18"/>
                <w:szCs w:val="18"/>
                <w:rtl w:val="0"/>
              </w:rPr>
              <w:t>Ponta e Bolsa</w:t>
            </w:r>
          </w:p>
        </w:tc>
        <w:tc>
          <w:tcPr>
            <w:tcW w:w="1726" w:type="dxa"/>
            <w:vAlign w:val="center"/>
          </w:tcPr>
          <w:p w14:paraId="0031C2F1">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1</w:t>
            </w:r>
          </w:p>
        </w:tc>
      </w:tr>
      <w:tr w14:paraId="459FA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vAlign w:val="center"/>
          </w:tcPr>
          <w:p w14:paraId="01DC149F">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03</w:t>
            </w:r>
          </w:p>
        </w:tc>
        <w:tc>
          <w:tcPr>
            <w:tcW w:w="5429" w:type="dxa"/>
            <w:vAlign w:val="center"/>
          </w:tcPr>
          <w:p w14:paraId="45CF09AA">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b/>
                <w:sz w:val="18"/>
                <w:szCs w:val="18"/>
                <w:rtl w:val="0"/>
              </w:rPr>
              <w:t xml:space="preserve">MANILHA DE BARRO    </w:t>
            </w:r>
            <w:r>
              <w:rPr>
                <w:rFonts w:hint="default" w:ascii="Arial" w:hAnsi="Arial" w:eastAsia="Arial" w:cs="Arial"/>
                <w:sz w:val="18"/>
                <w:szCs w:val="18"/>
                <w:rtl w:val="0"/>
              </w:rPr>
              <w:br w:type="textWrapping"/>
            </w:r>
            <w:r>
              <w:rPr>
                <w:rFonts w:hint="default" w:ascii="Arial" w:hAnsi="Arial" w:eastAsia="Arial" w:cs="Arial"/>
                <w:sz w:val="18"/>
                <w:szCs w:val="18"/>
                <w:rtl w:val="0"/>
              </w:rPr>
              <w:t xml:space="preserve">Dimensões:                      </w:t>
            </w:r>
            <w:r>
              <w:rPr>
                <w:rFonts w:hint="default" w:ascii="Arial" w:hAnsi="Arial" w:eastAsia="Arial" w:cs="Arial"/>
                <w:sz w:val="18"/>
                <w:szCs w:val="18"/>
                <w:rtl w:val="0"/>
              </w:rPr>
              <w:br w:type="textWrapping"/>
            </w:r>
            <w:r>
              <w:rPr>
                <w:rFonts w:hint="default" w:ascii="Arial" w:hAnsi="Arial" w:eastAsia="Arial" w:cs="Arial"/>
                <w:sz w:val="18"/>
                <w:szCs w:val="18"/>
                <w:rtl w:val="0"/>
              </w:rPr>
              <w:t xml:space="preserve">150 mm X 1 m                              </w:t>
            </w:r>
            <w:r>
              <w:rPr>
                <w:rFonts w:hint="default" w:ascii="Arial" w:hAnsi="Arial" w:eastAsia="Arial" w:cs="Arial"/>
                <w:sz w:val="18"/>
                <w:szCs w:val="18"/>
                <w:rtl w:val="0"/>
              </w:rPr>
              <w:br w:type="textWrapping"/>
            </w:r>
            <w:r>
              <w:rPr>
                <w:rFonts w:hint="default" w:ascii="Arial" w:hAnsi="Arial" w:eastAsia="Arial" w:cs="Arial"/>
                <w:sz w:val="18"/>
                <w:szCs w:val="18"/>
                <w:rtl w:val="0"/>
              </w:rPr>
              <w:t xml:space="preserve"> Modelo:                               </w:t>
            </w:r>
            <w:r>
              <w:rPr>
                <w:rFonts w:hint="default" w:ascii="Arial" w:hAnsi="Arial" w:eastAsia="Arial" w:cs="Arial"/>
                <w:sz w:val="18"/>
                <w:szCs w:val="18"/>
                <w:rtl w:val="0"/>
              </w:rPr>
              <w:br w:type="textWrapping"/>
            </w:r>
            <w:r>
              <w:rPr>
                <w:rFonts w:hint="default" w:ascii="Arial" w:hAnsi="Arial" w:eastAsia="Arial" w:cs="Arial"/>
                <w:sz w:val="18"/>
                <w:szCs w:val="18"/>
                <w:rtl w:val="0"/>
              </w:rPr>
              <w:t>Ponta e Bolsa</w:t>
            </w:r>
          </w:p>
        </w:tc>
        <w:tc>
          <w:tcPr>
            <w:tcW w:w="1726" w:type="dxa"/>
            <w:vAlign w:val="center"/>
          </w:tcPr>
          <w:p w14:paraId="3D39600C">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1</w:t>
            </w:r>
          </w:p>
        </w:tc>
      </w:tr>
      <w:tr w14:paraId="2DFC1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vAlign w:val="center"/>
          </w:tcPr>
          <w:p w14:paraId="6458E314">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04</w:t>
            </w:r>
          </w:p>
        </w:tc>
        <w:tc>
          <w:tcPr>
            <w:tcW w:w="5429" w:type="dxa"/>
            <w:vAlign w:val="center"/>
          </w:tcPr>
          <w:p w14:paraId="33BBDDC1">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b/>
                <w:sz w:val="18"/>
                <w:szCs w:val="18"/>
                <w:rtl w:val="0"/>
              </w:rPr>
              <w:t>MANILHA DE CONCRETO SIMPLES</w:t>
            </w:r>
            <w:r>
              <w:rPr>
                <w:rFonts w:hint="default" w:ascii="Arial" w:hAnsi="Arial" w:eastAsia="Arial" w:cs="Arial"/>
                <w:sz w:val="18"/>
                <w:szCs w:val="18"/>
                <w:rtl w:val="0"/>
              </w:rPr>
              <w:br w:type="textWrapping"/>
            </w:r>
            <w:r>
              <w:rPr>
                <w:rFonts w:hint="default" w:ascii="Arial" w:hAnsi="Arial" w:eastAsia="Arial" w:cs="Arial"/>
                <w:sz w:val="18"/>
                <w:szCs w:val="18"/>
                <w:rtl w:val="0"/>
              </w:rPr>
              <w:t xml:space="preserve">Dimensões:                      </w:t>
            </w:r>
            <w:r>
              <w:rPr>
                <w:rFonts w:hint="default" w:ascii="Arial" w:hAnsi="Arial" w:eastAsia="Arial" w:cs="Arial"/>
                <w:sz w:val="18"/>
                <w:szCs w:val="18"/>
                <w:rtl w:val="0"/>
              </w:rPr>
              <w:br w:type="textWrapping"/>
            </w:r>
            <w:r>
              <w:rPr>
                <w:rFonts w:hint="default" w:ascii="Arial" w:hAnsi="Arial" w:eastAsia="Arial" w:cs="Arial"/>
                <w:sz w:val="18"/>
                <w:szCs w:val="18"/>
                <w:rtl w:val="0"/>
              </w:rPr>
              <w:t xml:space="preserve">30 cm X 1 m                              </w:t>
            </w:r>
            <w:r>
              <w:rPr>
                <w:rFonts w:hint="default" w:ascii="Arial" w:hAnsi="Arial" w:eastAsia="Arial" w:cs="Arial"/>
                <w:sz w:val="18"/>
                <w:szCs w:val="18"/>
                <w:rtl w:val="0"/>
              </w:rPr>
              <w:br w:type="textWrapping"/>
            </w:r>
            <w:r>
              <w:rPr>
                <w:rFonts w:hint="default" w:ascii="Arial" w:hAnsi="Arial" w:eastAsia="Arial" w:cs="Arial"/>
                <w:sz w:val="18"/>
                <w:szCs w:val="18"/>
                <w:rtl w:val="0"/>
              </w:rPr>
              <w:t xml:space="preserve"> Modelo:                               </w:t>
            </w:r>
            <w:r>
              <w:rPr>
                <w:rFonts w:hint="default" w:ascii="Arial" w:hAnsi="Arial" w:eastAsia="Arial" w:cs="Arial"/>
                <w:sz w:val="18"/>
                <w:szCs w:val="18"/>
                <w:rtl w:val="0"/>
              </w:rPr>
              <w:br w:type="textWrapping"/>
            </w:r>
            <w:r>
              <w:rPr>
                <w:rFonts w:hint="default" w:ascii="Arial" w:hAnsi="Arial" w:eastAsia="Arial" w:cs="Arial"/>
                <w:sz w:val="18"/>
                <w:szCs w:val="18"/>
                <w:rtl w:val="0"/>
              </w:rPr>
              <w:t>Ponta e Bolsa</w:t>
            </w:r>
          </w:p>
        </w:tc>
        <w:tc>
          <w:tcPr>
            <w:tcW w:w="1726" w:type="dxa"/>
            <w:vAlign w:val="center"/>
          </w:tcPr>
          <w:p w14:paraId="3EED4B19">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1</w:t>
            </w:r>
          </w:p>
        </w:tc>
      </w:tr>
      <w:tr w14:paraId="0872C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vAlign w:val="center"/>
          </w:tcPr>
          <w:p w14:paraId="1140781E">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05</w:t>
            </w:r>
          </w:p>
        </w:tc>
        <w:tc>
          <w:tcPr>
            <w:tcW w:w="5429" w:type="dxa"/>
            <w:vAlign w:val="center"/>
          </w:tcPr>
          <w:p w14:paraId="1C95B60B">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b/>
                <w:sz w:val="18"/>
                <w:szCs w:val="18"/>
                <w:rtl w:val="0"/>
              </w:rPr>
              <w:t>MANILHA DE CONCRETO SIMPLES</w:t>
            </w:r>
            <w:r>
              <w:rPr>
                <w:rFonts w:hint="default" w:ascii="Arial" w:hAnsi="Arial" w:eastAsia="Arial" w:cs="Arial"/>
                <w:sz w:val="18"/>
                <w:szCs w:val="18"/>
                <w:rtl w:val="0"/>
              </w:rPr>
              <w:br w:type="textWrapping"/>
            </w:r>
            <w:r>
              <w:rPr>
                <w:rFonts w:hint="default" w:ascii="Arial" w:hAnsi="Arial" w:eastAsia="Arial" w:cs="Arial"/>
                <w:sz w:val="18"/>
                <w:szCs w:val="18"/>
                <w:rtl w:val="0"/>
              </w:rPr>
              <w:t xml:space="preserve">Dimensões:                      </w:t>
            </w:r>
            <w:r>
              <w:rPr>
                <w:rFonts w:hint="default" w:ascii="Arial" w:hAnsi="Arial" w:eastAsia="Arial" w:cs="Arial"/>
                <w:sz w:val="18"/>
                <w:szCs w:val="18"/>
                <w:rtl w:val="0"/>
              </w:rPr>
              <w:br w:type="textWrapping"/>
            </w:r>
            <w:r>
              <w:rPr>
                <w:rFonts w:hint="default" w:ascii="Arial" w:hAnsi="Arial" w:eastAsia="Arial" w:cs="Arial"/>
                <w:sz w:val="18"/>
                <w:szCs w:val="18"/>
                <w:rtl w:val="0"/>
              </w:rPr>
              <w:t xml:space="preserve">40 cm X 1 m                              </w:t>
            </w:r>
            <w:r>
              <w:rPr>
                <w:rFonts w:hint="default" w:ascii="Arial" w:hAnsi="Arial" w:eastAsia="Arial" w:cs="Arial"/>
                <w:sz w:val="18"/>
                <w:szCs w:val="18"/>
                <w:rtl w:val="0"/>
              </w:rPr>
              <w:br w:type="textWrapping"/>
            </w:r>
            <w:r>
              <w:rPr>
                <w:rFonts w:hint="default" w:ascii="Arial" w:hAnsi="Arial" w:eastAsia="Arial" w:cs="Arial"/>
                <w:sz w:val="18"/>
                <w:szCs w:val="18"/>
                <w:rtl w:val="0"/>
              </w:rPr>
              <w:t xml:space="preserve"> Modelo:                               </w:t>
            </w:r>
            <w:r>
              <w:rPr>
                <w:rFonts w:hint="default" w:ascii="Arial" w:hAnsi="Arial" w:eastAsia="Arial" w:cs="Arial"/>
                <w:sz w:val="18"/>
                <w:szCs w:val="18"/>
                <w:rtl w:val="0"/>
              </w:rPr>
              <w:br w:type="textWrapping"/>
            </w:r>
            <w:r>
              <w:rPr>
                <w:rFonts w:hint="default" w:ascii="Arial" w:hAnsi="Arial" w:eastAsia="Arial" w:cs="Arial"/>
                <w:sz w:val="18"/>
                <w:szCs w:val="18"/>
                <w:rtl w:val="0"/>
              </w:rPr>
              <w:t>Ponta e Bolsa</w:t>
            </w:r>
          </w:p>
        </w:tc>
        <w:tc>
          <w:tcPr>
            <w:tcW w:w="1726" w:type="dxa"/>
            <w:vAlign w:val="center"/>
          </w:tcPr>
          <w:p w14:paraId="2DF785E8">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1</w:t>
            </w:r>
          </w:p>
        </w:tc>
      </w:tr>
      <w:tr w14:paraId="45A6A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vAlign w:val="center"/>
          </w:tcPr>
          <w:p w14:paraId="49C3857D">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06</w:t>
            </w:r>
          </w:p>
        </w:tc>
        <w:tc>
          <w:tcPr>
            <w:tcW w:w="5429" w:type="dxa"/>
            <w:vAlign w:val="center"/>
          </w:tcPr>
          <w:p w14:paraId="238667E4">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b/>
                <w:sz w:val="18"/>
                <w:szCs w:val="18"/>
                <w:rtl w:val="0"/>
              </w:rPr>
              <w:t xml:space="preserve">MANILHA DE CONCRETO </w:t>
            </w:r>
            <w:r>
              <w:rPr>
                <w:rFonts w:hint="default" w:ascii="Arial" w:hAnsi="Arial" w:eastAsia="Arial" w:cs="Arial"/>
                <w:b/>
                <w:sz w:val="18"/>
                <w:szCs w:val="18"/>
                <w:rtl w:val="0"/>
              </w:rPr>
              <w:br w:type="textWrapping"/>
            </w:r>
            <w:r>
              <w:rPr>
                <w:rFonts w:hint="default" w:ascii="Arial" w:hAnsi="Arial" w:eastAsia="Arial" w:cs="Arial"/>
                <w:sz w:val="18"/>
                <w:szCs w:val="18"/>
                <w:rtl w:val="0"/>
              </w:rPr>
              <w:t xml:space="preserve">Dimensões:      </w:t>
            </w:r>
            <w:r>
              <w:rPr>
                <w:rFonts w:hint="default" w:ascii="Arial" w:hAnsi="Arial" w:eastAsia="Arial" w:cs="Arial"/>
                <w:b/>
                <w:sz w:val="18"/>
                <w:szCs w:val="18"/>
                <w:rtl w:val="0"/>
              </w:rPr>
              <w:br w:type="textWrapping"/>
            </w:r>
            <w:r>
              <w:rPr>
                <w:rFonts w:hint="default" w:ascii="Arial" w:hAnsi="Arial" w:eastAsia="Arial" w:cs="Arial"/>
                <w:sz w:val="18"/>
                <w:szCs w:val="18"/>
                <w:rtl w:val="0"/>
              </w:rPr>
              <w:t xml:space="preserve">60 cm X 1 m </w:t>
            </w:r>
            <w:r>
              <w:rPr>
                <w:rFonts w:hint="default" w:ascii="Arial" w:hAnsi="Arial" w:eastAsia="Arial" w:cs="Arial"/>
                <w:b/>
                <w:sz w:val="18"/>
                <w:szCs w:val="18"/>
                <w:rtl w:val="0"/>
              </w:rPr>
              <w:br w:type="textWrapping"/>
            </w:r>
            <w:r>
              <w:rPr>
                <w:rFonts w:hint="default" w:ascii="Arial" w:hAnsi="Arial" w:eastAsia="Arial" w:cs="Arial"/>
                <w:b/>
                <w:sz w:val="18"/>
                <w:szCs w:val="18"/>
                <w:rtl w:val="0"/>
              </w:rPr>
              <w:t xml:space="preserve"> </w:t>
            </w:r>
            <w:r>
              <w:rPr>
                <w:rFonts w:hint="default" w:ascii="Arial" w:hAnsi="Arial" w:eastAsia="Arial" w:cs="Arial"/>
                <w:sz w:val="18"/>
                <w:szCs w:val="18"/>
                <w:rtl w:val="0"/>
              </w:rPr>
              <w:t>Modelo:</w:t>
            </w:r>
            <w:r>
              <w:rPr>
                <w:rFonts w:hint="default" w:ascii="Arial" w:hAnsi="Arial" w:eastAsia="Arial" w:cs="Arial"/>
                <w:b/>
                <w:sz w:val="18"/>
                <w:szCs w:val="18"/>
                <w:rtl w:val="0"/>
              </w:rPr>
              <w:t xml:space="preserve">  </w:t>
            </w:r>
            <w:r>
              <w:rPr>
                <w:rFonts w:hint="default" w:ascii="Arial" w:hAnsi="Arial" w:eastAsia="Arial" w:cs="Arial"/>
                <w:b/>
                <w:sz w:val="18"/>
                <w:szCs w:val="18"/>
                <w:rtl w:val="0"/>
              </w:rPr>
              <w:br w:type="textWrapping"/>
            </w:r>
            <w:r>
              <w:rPr>
                <w:rFonts w:hint="default" w:ascii="Arial" w:hAnsi="Arial" w:eastAsia="Arial" w:cs="Arial"/>
                <w:sz w:val="18"/>
                <w:szCs w:val="18"/>
                <w:rtl w:val="0"/>
              </w:rPr>
              <w:t>Macho e Fêmea sem ferragem</w:t>
            </w:r>
          </w:p>
        </w:tc>
        <w:tc>
          <w:tcPr>
            <w:tcW w:w="1726" w:type="dxa"/>
            <w:vAlign w:val="center"/>
          </w:tcPr>
          <w:p w14:paraId="3EE7849E">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1</w:t>
            </w:r>
          </w:p>
        </w:tc>
      </w:tr>
      <w:tr w14:paraId="1F652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vAlign w:val="center"/>
          </w:tcPr>
          <w:p w14:paraId="62A0BF40">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07</w:t>
            </w:r>
          </w:p>
        </w:tc>
        <w:tc>
          <w:tcPr>
            <w:tcW w:w="5429" w:type="dxa"/>
            <w:vAlign w:val="center"/>
          </w:tcPr>
          <w:p w14:paraId="6344CB49">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b/>
                <w:sz w:val="18"/>
                <w:szCs w:val="18"/>
                <w:rtl w:val="0"/>
              </w:rPr>
              <w:t>MANILHA DE CONCRETO SIMPLES</w:t>
            </w:r>
            <w:r>
              <w:rPr>
                <w:rFonts w:hint="default" w:ascii="Arial" w:hAnsi="Arial" w:eastAsia="Arial" w:cs="Arial"/>
                <w:sz w:val="18"/>
                <w:szCs w:val="18"/>
                <w:rtl w:val="0"/>
              </w:rPr>
              <w:br w:type="textWrapping"/>
            </w:r>
            <w:r>
              <w:rPr>
                <w:rFonts w:hint="default" w:ascii="Arial" w:hAnsi="Arial" w:eastAsia="Arial" w:cs="Arial"/>
                <w:sz w:val="18"/>
                <w:szCs w:val="18"/>
                <w:rtl w:val="0"/>
              </w:rPr>
              <w:t xml:space="preserve">Dimensões:                      </w:t>
            </w:r>
            <w:r>
              <w:rPr>
                <w:rFonts w:hint="default" w:ascii="Arial" w:hAnsi="Arial" w:eastAsia="Arial" w:cs="Arial"/>
                <w:sz w:val="18"/>
                <w:szCs w:val="18"/>
                <w:rtl w:val="0"/>
              </w:rPr>
              <w:br w:type="textWrapping"/>
            </w:r>
            <w:r>
              <w:rPr>
                <w:rFonts w:hint="default" w:ascii="Arial" w:hAnsi="Arial" w:eastAsia="Arial" w:cs="Arial"/>
                <w:sz w:val="18"/>
                <w:szCs w:val="18"/>
                <w:rtl w:val="0"/>
              </w:rPr>
              <w:t xml:space="preserve">60 cm X 1 m                              </w:t>
            </w:r>
            <w:r>
              <w:rPr>
                <w:rFonts w:hint="default" w:ascii="Arial" w:hAnsi="Arial" w:eastAsia="Arial" w:cs="Arial"/>
                <w:sz w:val="18"/>
                <w:szCs w:val="18"/>
                <w:rtl w:val="0"/>
              </w:rPr>
              <w:br w:type="textWrapping"/>
            </w:r>
            <w:r>
              <w:rPr>
                <w:rFonts w:hint="default" w:ascii="Arial" w:hAnsi="Arial" w:eastAsia="Arial" w:cs="Arial"/>
                <w:sz w:val="18"/>
                <w:szCs w:val="18"/>
                <w:rtl w:val="0"/>
              </w:rPr>
              <w:t xml:space="preserve"> Modelo:                               </w:t>
            </w:r>
            <w:r>
              <w:rPr>
                <w:rFonts w:hint="default" w:ascii="Arial" w:hAnsi="Arial" w:eastAsia="Arial" w:cs="Arial"/>
                <w:sz w:val="18"/>
                <w:szCs w:val="18"/>
                <w:rtl w:val="0"/>
              </w:rPr>
              <w:br w:type="textWrapping"/>
            </w:r>
            <w:r>
              <w:rPr>
                <w:rFonts w:hint="default" w:ascii="Arial" w:hAnsi="Arial" w:eastAsia="Arial" w:cs="Arial"/>
                <w:sz w:val="18"/>
                <w:szCs w:val="18"/>
                <w:rtl w:val="0"/>
              </w:rPr>
              <w:t>Ponta e Bolsa</w:t>
            </w:r>
          </w:p>
        </w:tc>
        <w:tc>
          <w:tcPr>
            <w:tcW w:w="1726" w:type="dxa"/>
            <w:vAlign w:val="center"/>
          </w:tcPr>
          <w:p w14:paraId="6A893CD7">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1</w:t>
            </w:r>
          </w:p>
        </w:tc>
      </w:tr>
      <w:tr w14:paraId="31BE4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vAlign w:val="center"/>
          </w:tcPr>
          <w:p w14:paraId="4FA37A4D">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08</w:t>
            </w:r>
          </w:p>
        </w:tc>
        <w:tc>
          <w:tcPr>
            <w:tcW w:w="5429" w:type="dxa"/>
            <w:vAlign w:val="center"/>
          </w:tcPr>
          <w:p w14:paraId="72422F5C">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b/>
                <w:sz w:val="18"/>
                <w:szCs w:val="18"/>
                <w:rtl w:val="0"/>
              </w:rPr>
              <w:t>MANILHA DE CONCRETO ARMADO</w:t>
            </w:r>
            <w:r>
              <w:rPr>
                <w:rFonts w:hint="default" w:ascii="Arial" w:hAnsi="Arial" w:eastAsia="Arial" w:cs="Arial"/>
                <w:sz w:val="18"/>
                <w:szCs w:val="18"/>
                <w:rtl w:val="0"/>
              </w:rPr>
              <w:br w:type="textWrapping"/>
            </w:r>
            <w:r>
              <w:rPr>
                <w:rFonts w:hint="default" w:ascii="Arial" w:hAnsi="Arial" w:eastAsia="Arial" w:cs="Arial"/>
                <w:sz w:val="18"/>
                <w:szCs w:val="18"/>
                <w:rtl w:val="0"/>
              </w:rPr>
              <w:t>Dimensões:</w:t>
            </w:r>
            <w:r>
              <w:rPr>
                <w:rFonts w:hint="default" w:ascii="Arial" w:hAnsi="Arial" w:eastAsia="Arial" w:cs="Arial"/>
                <w:sz w:val="18"/>
                <w:szCs w:val="18"/>
                <w:rtl w:val="0"/>
              </w:rPr>
              <w:br w:type="textWrapping"/>
            </w:r>
            <w:r>
              <w:rPr>
                <w:rFonts w:hint="default" w:ascii="Arial" w:hAnsi="Arial" w:eastAsia="Arial" w:cs="Arial"/>
                <w:sz w:val="18"/>
                <w:szCs w:val="18"/>
                <w:rtl w:val="0"/>
              </w:rPr>
              <w:t>80 cm x 1 m</w:t>
            </w:r>
            <w:r>
              <w:rPr>
                <w:rFonts w:hint="default" w:ascii="Arial" w:hAnsi="Arial" w:eastAsia="Arial" w:cs="Arial"/>
                <w:sz w:val="18"/>
                <w:szCs w:val="18"/>
                <w:rtl w:val="0"/>
              </w:rPr>
              <w:br w:type="textWrapping"/>
            </w:r>
            <w:r>
              <w:rPr>
                <w:rFonts w:hint="default" w:ascii="Arial" w:hAnsi="Arial" w:eastAsia="Arial" w:cs="Arial"/>
                <w:sz w:val="18"/>
                <w:szCs w:val="18"/>
                <w:rtl w:val="0"/>
              </w:rPr>
              <w:t>Modelo:</w:t>
            </w:r>
            <w:r>
              <w:rPr>
                <w:rFonts w:hint="default" w:ascii="Arial" w:hAnsi="Arial" w:eastAsia="Arial" w:cs="Arial"/>
                <w:sz w:val="18"/>
                <w:szCs w:val="18"/>
                <w:rtl w:val="0"/>
              </w:rPr>
              <w:br w:type="textWrapping"/>
            </w:r>
            <w:r>
              <w:rPr>
                <w:rFonts w:hint="default" w:ascii="Arial" w:hAnsi="Arial" w:eastAsia="Arial" w:cs="Arial"/>
                <w:sz w:val="18"/>
                <w:szCs w:val="18"/>
                <w:rtl w:val="0"/>
              </w:rPr>
              <w:t>Ponta e Bolsa</w:t>
            </w:r>
          </w:p>
        </w:tc>
        <w:tc>
          <w:tcPr>
            <w:tcW w:w="1726" w:type="dxa"/>
            <w:vAlign w:val="center"/>
          </w:tcPr>
          <w:p w14:paraId="343BA255">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1</w:t>
            </w:r>
          </w:p>
        </w:tc>
      </w:tr>
      <w:tr w14:paraId="6028D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vAlign w:val="center"/>
          </w:tcPr>
          <w:p w14:paraId="47546D57">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09</w:t>
            </w:r>
          </w:p>
        </w:tc>
        <w:tc>
          <w:tcPr>
            <w:tcW w:w="5429" w:type="dxa"/>
            <w:vAlign w:val="center"/>
          </w:tcPr>
          <w:p w14:paraId="4B36B926">
            <w:pPr>
              <w:pageBreakBefore w:val="0"/>
              <w:widowControl w:val="0"/>
              <w:tabs>
                <w:tab w:val="left" w:pos="0"/>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b/>
                <w:sz w:val="18"/>
                <w:szCs w:val="18"/>
                <w:rtl w:val="0"/>
              </w:rPr>
              <w:t>MANILHA DE CONCRETO ARMADO</w:t>
            </w:r>
            <w:r>
              <w:rPr>
                <w:rFonts w:hint="default" w:ascii="Arial" w:hAnsi="Arial" w:eastAsia="Arial" w:cs="Arial"/>
                <w:sz w:val="18"/>
                <w:szCs w:val="18"/>
                <w:rtl w:val="0"/>
              </w:rPr>
              <w:br w:type="textWrapping"/>
            </w:r>
            <w:r>
              <w:rPr>
                <w:rFonts w:hint="default" w:ascii="Arial" w:hAnsi="Arial" w:eastAsia="Arial" w:cs="Arial"/>
                <w:sz w:val="18"/>
                <w:szCs w:val="18"/>
                <w:rtl w:val="0"/>
              </w:rPr>
              <w:t>Dimensões:</w:t>
            </w:r>
            <w:r>
              <w:rPr>
                <w:rFonts w:hint="default" w:ascii="Arial" w:hAnsi="Arial" w:eastAsia="Arial" w:cs="Arial"/>
                <w:sz w:val="18"/>
                <w:szCs w:val="18"/>
                <w:rtl w:val="0"/>
              </w:rPr>
              <w:br w:type="textWrapping"/>
            </w:r>
            <w:r>
              <w:rPr>
                <w:rFonts w:hint="default" w:ascii="Arial" w:hAnsi="Arial" w:eastAsia="Arial" w:cs="Arial"/>
                <w:sz w:val="18"/>
                <w:szCs w:val="18"/>
                <w:rtl w:val="0"/>
              </w:rPr>
              <w:t>1 m x 1 m</w:t>
            </w:r>
            <w:r>
              <w:rPr>
                <w:rFonts w:hint="default" w:ascii="Arial" w:hAnsi="Arial" w:eastAsia="Arial" w:cs="Arial"/>
                <w:sz w:val="18"/>
                <w:szCs w:val="18"/>
                <w:rtl w:val="0"/>
              </w:rPr>
              <w:br w:type="textWrapping"/>
            </w:r>
            <w:r>
              <w:rPr>
                <w:rFonts w:hint="default" w:ascii="Arial" w:hAnsi="Arial" w:eastAsia="Arial" w:cs="Arial"/>
                <w:sz w:val="18"/>
                <w:szCs w:val="18"/>
                <w:rtl w:val="0"/>
              </w:rPr>
              <w:t>Modelo:</w:t>
            </w:r>
            <w:r>
              <w:rPr>
                <w:rFonts w:hint="default" w:ascii="Arial" w:hAnsi="Arial" w:eastAsia="Arial" w:cs="Arial"/>
                <w:sz w:val="18"/>
                <w:szCs w:val="18"/>
                <w:rtl w:val="0"/>
              </w:rPr>
              <w:br w:type="textWrapping"/>
            </w:r>
            <w:r>
              <w:rPr>
                <w:rFonts w:hint="default" w:ascii="Arial" w:hAnsi="Arial" w:eastAsia="Arial" w:cs="Arial"/>
                <w:sz w:val="18"/>
                <w:szCs w:val="18"/>
                <w:rtl w:val="0"/>
              </w:rPr>
              <w:t>Ponta e Bolsa</w:t>
            </w:r>
          </w:p>
        </w:tc>
        <w:tc>
          <w:tcPr>
            <w:tcW w:w="1726" w:type="dxa"/>
            <w:vAlign w:val="center"/>
          </w:tcPr>
          <w:p w14:paraId="5A10330B">
            <w:pPr>
              <w:pageBreakBefore w:val="0"/>
              <w:widowControl w:val="0"/>
              <w:tabs>
                <w:tab w:val="left" w:pos="480"/>
              </w:tabs>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vertAlign w:val="baseline"/>
              </w:rPr>
            </w:pPr>
            <w:r>
              <w:rPr>
                <w:rFonts w:hint="default" w:ascii="Arial" w:hAnsi="Arial" w:eastAsia="Arial" w:cs="Arial"/>
                <w:sz w:val="18"/>
                <w:szCs w:val="18"/>
                <w:rtl w:val="0"/>
              </w:rPr>
              <w:t>1</w:t>
            </w:r>
          </w:p>
        </w:tc>
      </w:tr>
    </w:tbl>
    <w:p w14:paraId="3BC473F0">
      <w:pPr>
        <w:pStyle w:val="222"/>
        <w:pageBreakBefore w:val="0"/>
        <w:tabs>
          <w:tab w:val="left" w:pos="480"/>
        </w:tabs>
        <w:kinsoku/>
        <w:wordWrap/>
        <w:overflowPunct/>
        <w:topLinePunct w:val="0"/>
        <w:autoSpaceDE w:val="0"/>
        <w:autoSpaceDN w:val="0"/>
        <w:bidi w:val="0"/>
        <w:adjustRightInd w:val="0"/>
        <w:snapToGrid/>
        <w:spacing w:line="360" w:lineRule="auto"/>
        <w:ind w:left="0" w:leftChars="0" w:right="0" w:firstLine="0" w:firstLineChars="0"/>
        <w:contextualSpacing w:val="0"/>
        <w:jc w:val="center"/>
        <w:textAlignment w:val="auto"/>
        <w:rPr>
          <w:rFonts w:hint="default" w:ascii="Arial" w:hAnsi="Arial" w:cs="Arial"/>
          <w:b/>
          <w:sz w:val="18"/>
          <w:szCs w:val="18"/>
        </w:rPr>
      </w:pPr>
    </w:p>
    <w:p w14:paraId="163022DD">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sz w:val="18"/>
          <w:szCs w:val="18"/>
        </w:rPr>
      </w:pPr>
    </w:p>
    <w:p w14:paraId="57F18976">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sz w:val="18"/>
          <w:szCs w:val="18"/>
        </w:rPr>
      </w:pPr>
    </w:p>
    <w:p w14:paraId="55DCE39A">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sz w:val="18"/>
          <w:szCs w:val="18"/>
        </w:rPr>
      </w:pPr>
    </w:p>
    <w:p w14:paraId="295B1C66">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13. DA VIGÊNCIA</w:t>
      </w:r>
    </w:p>
    <w:p w14:paraId="77B84B12">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 xml:space="preserve">13.1. </w:t>
      </w:r>
      <w:r>
        <w:rPr>
          <w:rFonts w:hint="default" w:ascii="Arial" w:hAnsi="Arial" w:eastAsia="Arial" w:cs="Arial"/>
          <w:color w:val="000000"/>
          <w:sz w:val="18"/>
          <w:szCs w:val="18"/>
          <w:rtl w:val="0"/>
        </w:rPr>
        <w:t>O prazo de vigência da contratação será de 12 (doze) meses a contar da data de homologação da ata de registro de preços, podendo ser prorrogada , de acordo com a Lei vigente.</w:t>
      </w:r>
    </w:p>
    <w:p w14:paraId="5C3DA959">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color w:val="000000"/>
          <w:sz w:val="18"/>
          <w:szCs w:val="18"/>
          <w:rtl w:val="0"/>
        </w:rPr>
      </w:pPr>
    </w:p>
    <w:p w14:paraId="5B5A9FD6">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color w:val="000000"/>
          <w:sz w:val="18"/>
          <w:szCs w:val="18"/>
          <w:rtl w:val="0"/>
        </w:rPr>
        <w:t>14. ADEQUAÇÃO ORÇAMENTÁRIA</w:t>
      </w:r>
    </w:p>
    <w:p w14:paraId="7897BC31">
      <w:pPr>
        <w:pageBreakBefore w:val="0"/>
        <w:tabs>
          <w:tab w:val="left" w:pos="48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color w:val="000000"/>
          <w:sz w:val="18"/>
          <w:szCs w:val="18"/>
        </w:rPr>
      </w:pPr>
      <w:r>
        <w:rPr>
          <w:rFonts w:hint="default" w:ascii="Arial" w:hAnsi="Arial" w:eastAsia="Arial" w:cs="Arial"/>
          <w:b/>
          <w:sz w:val="18"/>
          <w:szCs w:val="18"/>
          <w:rtl w:val="0"/>
        </w:rPr>
        <w:t>14.1.</w:t>
      </w:r>
      <w:r>
        <w:rPr>
          <w:rFonts w:hint="default" w:ascii="Arial" w:hAnsi="Arial" w:eastAsia="Arial" w:cs="Arial"/>
          <w:sz w:val="18"/>
          <w:szCs w:val="18"/>
          <w:rtl w:val="0"/>
        </w:rPr>
        <w:t xml:space="preserve"> </w:t>
      </w:r>
      <w:r>
        <w:rPr>
          <w:rFonts w:hint="default" w:ascii="Arial" w:hAnsi="Arial" w:eastAsia="Arial" w:cs="Arial"/>
          <w:color w:val="000000"/>
          <w:sz w:val="18"/>
          <w:szCs w:val="18"/>
          <w:rtl w:val="0"/>
        </w:rPr>
        <w:t xml:space="preserve">As despesas decorrentes da presente contratação correrão por conta da dotação orçamentária do orçamento em vigor. </w:t>
      </w:r>
    </w:p>
    <w:p w14:paraId="0CE3AA27">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color w:val="000000"/>
          <w:sz w:val="18"/>
          <w:szCs w:val="18"/>
        </w:rPr>
      </w:pPr>
      <w:r>
        <w:rPr>
          <w:rFonts w:hint="default" w:ascii="Arial" w:hAnsi="Arial" w:eastAsia="Arial" w:cs="Arial"/>
          <w:color w:val="000000"/>
          <w:sz w:val="18"/>
          <w:szCs w:val="18"/>
          <w:rtl w:val="0"/>
        </w:rPr>
        <w:t>A contratação será atendida pel</w:t>
      </w:r>
      <w:r>
        <w:rPr>
          <w:rFonts w:hint="default" w:ascii="Arial" w:hAnsi="Arial" w:eastAsia="Arial" w:cs="Arial"/>
          <w:sz w:val="18"/>
          <w:szCs w:val="18"/>
          <w:rtl w:val="0"/>
        </w:rPr>
        <w:t>os seguintes centros de custos:</w:t>
      </w:r>
      <w:r>
        <w:rPr>
          <w:rFonts w:hint="default" w:ascii="Arial" w:hAnsi="Arial" w:eastAsia="Arial" w:cs="Arial"/>
          <w:color w:val="000000"/>
          <w:sz w:val="18"/>
          <w:szCs w:val="18"/>
          <w:rtl w:val="0"/>
        </w:rPr>
        <w:t xml:space="preserve"> </w:t>
      </w:r>
    </w:p>
    <w:p w14:paraId="7C8302E1">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sz w:val="18"/>
          <w:szCs w:val="18"/>
        </w:rPr>
      </w:pPr>
    </w:p>
    <w:tbl>
      <w:tblPr>
        <w:tblStyle w:val="342"/>
        <w:tblW w:w="920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24DAFC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vAlign w:val="center"/>
          </w:tcPr>
          <w:p w14:paraId="6671F41D">
            <w:pPr>
              <w:pageBreakBefore w:val="0"/>
              <w:widowControl w:val="0"/>
              <w:tabs>
                <w:tab w:val="left" w:pos="480"/>
              </w:tabs>
              <w:kinsoku/>
              <w:wordWrap/>
              <w:overflowPunct/>
              <w:topLinePunct w:val="0"/>
              <w:bidi w:val="0"/>
              <w:snapToGrid/>
              <w:spacing w:after="0" w:line="360" w:lineRule="auto"/>
              <w:ind w:left="0" w:leftChars="0" w:right="0" w:firstLine="0" w:firstLineChars="0"/>
              <w:jc w:val="center"/>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Centro de custo</w:t>
            </w:r>
          </w:p>
        </w:tc>
        <w:tc>
          <w:tcPr>
            <w:vAlign w:val="center"/>
          </w:tcPr>
          <w:p w14:paraId="48B9AD6D">
            <w:pPr>
              <w:pageBreakBefore w:val="0"/>
              <w:widowControl w:val="0"/>
              <w:tabs>
                <w:tab w:val="left" w:pos="480"/>
              </w:tabs>
              <w:kinsoku/>
              <w:wordWrap/>
              <w:overflowPunct/>
              <w:topLinePunct w:val="0"/>
              <w:bidi w:val="0"/>
              <w:snapToGrid/>
              <w:spacing w:after="0" w:line="360" w:lineRule="auto"/>
              <w:ind w:left="0" w:leftChars="0" w:right="0" w:firstLine="0" w:firstLineChars="0"/>
              <w:jc w:val="center"/>
              <w:textAlignment w:val="auto"/>
              <w:rPr>
                <w:rFonts w:hint="default" w:ascii="Arial" w:hAnsi="Arial" w:eastAsia="Arial" w:cs="Arial"/>
                <w:b/>
                <w:color w:val="000000"/>
                <w:sz w:val="18"/>
                <w:szCs w:val="18"/>
              </w:rPr>
            </w:pPr>
            <w:r>
              <w:rPr>
                <w:rFonts w:hint="default" w:ascii="Arial" w:hAnsi="Arial" w:eastAsia="Arial" w:cs="Arial"/>
                <w:b/>
                <w:color w:val="000000"/>
                <w:sz w:val="18"/>
                <w:szCs w:val="18"/>
                <w:rtl w:val="0"/>
              </w:rPr>
              <w:t>Setor requisitante</w:t>
            </w:r>
          </w:p>
        </w:tc>
      </w:tr>
      <w:tr w14:paraId="3D242D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vAlign w:val="center"/>
          </w:tcPr>
          <w:p w14:paraId="2E595A8E">
            <w:pPr>
              <w:pageBreakBefore w:val="0"/>
              <w:widowControl w:val="0"/>
              <w:tabs>
                <w:tab w:val="left" w:pos="480"/>
              </w:tabs>
              <w:kinsoku/>
              <w:wordWrap/>
              <w:overflowPunct/>
              <w:topLinePunct w:val="0"/>
              <w:bidi w:val="0"/>
              <w:snapToGrid/>
              <w:spacing w:after="0" w:line="360" w:lineRule="auto"/>
              <w:ind w:left="0" w:leftChars="0" w:right="0" w:firstLine="0" w:firstLineChars="0"/>
              <w:jc w:val="center"/>
              <w:textAlignment w:val="auto"/>
              <w:rPr>
                <w:rFonts w:hint="default" w:ascii="Arial" w:hAnsi="Arial" w:eastAsia="Arial" w:cs="Arial"/>
                <w:color w:val="000000"/>
                <w:sz w:val="18"/>
                <w:szCs w:val="18"/>
              </w:rPr>
            </w:pPr>
            <w:r>
              <w:rPr>
                <w:rFonts w:hint="default" w:ascii="Arial" w:hAnsi="Arial" w:eastAsia="Arial" w:cs="Arial"/>
                <w:color w:val="000000"/>
                <w:sz w:val="18"/>
                <w:szCs w:val="18"/>
                <w:rtl w:val="0"/>
              </w:rPr>
              <w:t>12</w:t>
            </w:r>
          </w:p>
        </w:tc>
        <w:tc>
          <w:tcPr>
            <w:vAlign w:val="center"/>
          </w:tcPr>
          <w:p w14:paraId="2C3B1C58">
            <w:pPr>
              <w:pageBreakBefore w:val="0"/>
              <w:widowControl w:val="0"/>
              <w:tabs>
                <w:tab w:val="left" w:pos="480"/>
              </w:tabs>
              <w:kinsoku/>
              <w:wordWrap/>
              <w:overflowPunct/>
              <w:topLinePunct w:val="0"/>
              <w:bidi w:val="0"/>
              <w:snapToGrid/>
              <w:spacing w:after="0" w:line="360" w:lineRule="auto"/>
              <w:ind w:left="0" w:leftChars="0" w:right="0" w:firstLine="0" w:firstLineChars="0"/>
              <w:jc w:val="center"/>
              <w:textAlignment w:val="auto"/>
              <w:rPr>
                <w:rFonts w:hint="default" w:ascii="Arial" w:hAnsi="Arial" w:eastAsia="Arial" w:cs="Arial"/>
                <w:color w:val="000000"/>
                <w:sz w:val="18"/>
                <w:szCs w:val="18"/>
              </w:rPr>
            </w:pPr>
            <w:r>
              <w:rPr>
                <w:rFonts w:hint="default" w:ascii="Arial" w:hAnsi="Arial" w:eastAsia="Arial" w:cs="Arial"/>
                <w:color w:val="000000"/>
                <w:sz w:val="18"/>
                <w:szCs w:val="18"/>
                <w:rtl w:val="0"/>
              </w:rPr>
              <w:t>Secretaria de Obras</w:t>
            </w:r>
          </w:p>
        </w:tc>
      </w:tr>
      <w:tr w14:paraId="17ABB5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vAlign w:val="center"/>
          </w:tcPr>
          <w:p w14:paraId="08A01BAA">
            <w:pPr>
              <w:pageBreakBefore w:val="0"/>
              <w:widowControl w:val="0"/>
              <w:tabs>
                <w:tab w:val="left" w:pos="480"/>
              </w:tabs>
              <w:kinsoku/>
              <w:wordWrap/>
              <w:overflowPunct/>
              <w:topLinePunct w:val="0"/>
              <w:bidi w:val="0"/>
              <w:snapToGrid/>
              <w:spacing w:after="0" w:line="360" w:lineRule="auto"/>
              <w:ind w:left="0" w:leftChars="0" w:right="0" w:firstLine="0" w:firstLineChars="0"/>
              <w:jc w:val="center"/>
              <w:textAlignment w:val="auto"/>
              <w:rPr>
                <w:rFonts w:hint="default" w:ascii="Arial" w:hAnsi="Arial" w:eastAsia="Arial" w:cs="Arial"/>
                <w:color w:val="000000"/>
                <w:sz w:val="18"/>
                <w:szCs w:val="18"/>
              </w:rPr>
            </w:pPr>
            <w:r>
              <w:rPr>
                <w:rFonts w:hint="default" w:ascii="Arial" w:hAnsi="Arial" w:eastAsia="Arial" w:cs="Arial"/>
                <w:color w:val="000000"/>
                <w:sz w:val="18"/>
                <w:szCs w:val="18"/>
                <w:rtl w:val="0"/>
              </w:rPr>
              <w:t>15</w:t>
            </w:r>
          </w:p>
        </w:tc>
        <w:tc>
          <w:tcPr>
            <w:vAlign w:val="center"/>
          </w:tcPr>
          <w:p w14:paraId="6EF214D7">
            <w:pPr>
              <w:pageBreakBefore w:val="0"/>
              <w:widowControl w:val="0"/>
              <w:tabs>
                <w:tab w:val="left" w:pos="480"/>
              </w:tabs>
              <w:kinsoku/>
              <w:wordWrap/>
              <w:overflowPunct/>
              <w:topLinePunct w:val="0"/>
              <w:bidi w:val="0"/>
              <w:snapToGrid/>
              <w:spacing w:after="0" w:line="360" w:lineRule="auto"/>
              <w:ind w:left="0" w:leftChars="0" w:right="0" w:firstLine="0" w:firstLineChars="0"/>
              <w:jc w:val="center"/>
              <w:textAlignment w:val="auto"/>
              <w:rPr>
                <w:rFonts w:hint="default" w:ascii="Arial" w:hAnsi="Arial" w:eastAsia="Arial" w:cs="Arial"/>
                <w:color w:val="000000"/>
                <w:sz w:val="18"/>
                <w:szCs w:val="18"/>
              </w:rPr>
            </w:pPr>
            <w:r>
              <w:rPr>
                <w:rFonts w:hint="default" w:ascii="Arial" w:hAnsi="Arial" w:eastAsia="Arial" w:cs="Arial"/>
                <w:color w:val="000000"/>
                <w:sz w:val="18"/>
                <w:szCs w:val="18"/>
                <w:rtl w:val="0"/>
              </w:rPr>
              <w:t>Secretaria de Agricultura e Meio Ambiente</w:t>
            </w:r>
          </w:p>
        </w:tc>
      </w:tr>
      <w:tr w14:paraId="6DEFD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vAlign w:val="center"/>
          </w:tcPr>
          <w:p w14:paraId="7950F5D0">
            <w:pPr>
              <w:pageBreakBefore w:val="0"/>
              <w:widowControl w:val="0"/>
              <w:tabs>
                <w:tab w:val="left" w:pos="480"/>
              </w:tabs>
              <w:kinsoku/>
              <w:wordWrap/>
              <w:overflowPunct/>
              <w:topLinePunct w:val="0"/>
              <w:bidi w:val="0"/>
              <w:snapToGrid/>
              <w:spacing w:after="0" w:line="360" w:lineRule="auto"/>
              <w:ind w:left="0" w:leftChars="0" w:right="0" w:firstLine="0" w:firstLineChars="0"/>
              <w:jc w:val="center"/>
              <w:textAlignment w:val="auto"/>
              <w:rPr>
                <w:rFonts w:hint="default" w:ascii="Arial" w:hAnsi="Arial" w:eastAsia="Arial" w:cs="Arial"/>
                <w:color w:val="000000"/>
                <w:sz w:val="18"/>
                <w:szCs w:val="18"/>
              </w:rPr>
            </w:pPr>
            <w:r>
              <w:rPr>
                <w:rFonts w:hint="default" w:ascii="Arial" w:hAnsi="Arial" w:eastAsia="Arial" w:cs="Arial"/>
                <w:color w:val="000000"/>
                <w:sz w:val="18"/>
                <w:szCs w:val="18"/>
                <w:rtl w:val="0"/>
              </w:rPr>
              <w:t>13</w:t>
            </w:r>
          </w:p>
        </w:tc>
        <w:tc>
          <w:tcPr>
            <w:vAlign w:val="center"/>
          </w:tcPr>
          <w:p w14:paraId="69BA7145">
            <w:pPr>
              <w:pageBreakBefore w:val="0"/>
              <w:widowControl w:val="0"/>
              <w:tabs>
                <w:tab w:val="left" w:pos="480"/>
              </w:tabs>
              <w:kinsoku/>
              <w:wordWrap/>
              <w:overflowPunct/>
              <w:topLinePunct w:val="0"/>
              <w:bidi w:val="0"/>
              <w:snapToGrid/>
              <w:spacing w:after="0" w:line="360" w:lineRule="auto"/>
              <w:ind w:left="0" w:leftChars="0" w:right="0" w:firstLine="0" w:firstLineChars="0"/>
              <w:jc w:val="center"/>
              <w:textAlignment w:val="auto"/>
              <w:rPr>
                <w:rFonts w:hint="default" w:ascii="Arial" w:hAnsi="Arial" w:eastAsia="Arial" w:cs="Arial"/>
                <w:color w:val="000000"/>
                <w:sz w:val="18"/>
                <w:szCs w:val="18"/>
              </w:rPr>
            </w:pPr>
            <w:r>
              <w:rPr>
                <w:rFonts w:hint="default" w:ascii="Arial" w:hAnsi="Arial" w:eastAsia="Arial" w:cs="Arial"/>
                <w:color w:val="000000"/>
                <w:sz w:val="18"/>
                <w:szCs w:val="18"/>
                <w:rtl w:val="0"/>
              </w:rPr>
              <w:t>Secretaria de Serviços Urbanos</w:t>
            </w:r>
          </w:p>
        </w:tc>
      </w:tr>
    </w:tbl>
    <w:p w14:paraId="2944DCF2">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sz w:val="18"/>
          <w:szCs w:val="18"/>
        </w:rPr>
      </w:pPr>
    </w:p>
    <w:p w14:paraId="0AD3444D">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sz w:val="18"/>
          <w:szCs w:val="18"/>
        </w:rPr>
      </w:pPr>
    </w:p>
    <w:p w14:paraId="15A2A62F">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sz w:val="18"/>
          <w:szCs w:val="18"/>
        </w:rPr>
      </w:pPr>
    </w:p>
    <w:p w14:paraId="78A952EC">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sz w:val="18"/>
          <w:szCs w:val="18"/>
        </w:rPr>
      </w:pPr>
      <w:r>
        <w:rPr>
          <w:rFonts w:hint="default" w:ascii="Arial" w:hAnsi="Arial" w:eastAsia="Arial" w:cs="Arial"/>
          <w:sz w:val="18"/>
          <w:szCs w:val="18"/>
          <w:rtl w:val="0"/>
        </w:rPr>
        <w:t>_________________________________</w:t>
      </w:r>
      <w:r>
        <w:rPr>
          <w:rFonts w:hint="default" w:ascii="Arial" w:hAnsi="Arial" w:eastAsia="Arial" w:cs="Arial"/>
          <w:sz w:val="18"/>
          <w:szCs w:val="18"/>
          <w:rtl w:val="0"/>
        </w:rPr>
        <w:tab/>
      </w:r>
      <w:r>
        <w:rPr>
          <w:rFonts w:hint="default" w:ascii="Arial" w:hAnsi="Arial" w:eastAsia="Arial" w:cs="Arial"/>
          <w:sz w:val="18"/>
          <w:szCs w:val="18"/>
          <w:rtl w:val="0"/>
        </w:rPr>
        <w:tab/>
      </w:r>
      <w:r>
        <w:rPr>
          <w:rFonts w:hint="default" w:ascii="Arial" w:hAnsi="Arial" w:eastAsia="Arial" w:cs="Arial"/>
          <w:sz w:val="18"/>
          <w:szCs w:val="18"/>
          <w:rtl w:val="0"/>
        </w:rPr>
        <w:t xml:space="preserve">         ________________________________</w:t>
      </w:r>
    </w:p>
    <w:p w14:paraId="2F5451A4">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b/>
          <w:sz w:val="18"/>
          <w:szCs w:val="18"/>
        </w:rPr>
      </w:pPr>
      <w:r>
        <w:rPr>
          <w:rFonts w:hint="default" w:ascii="Arial" w:hAnsi="Arial" w:eastAsia="Arial" w:cs="Arial"/>
          <w:sz w:val="18"/>
          <w:szCs w:val="18"/>
          <w:rtl w:val="0"/>
        </w:rPr>
        <w:t xml:space="preserve">             Alexsandro A. F. Marinho</w:t>
      </w:r>
      <w:r>
        <w:rPr>
          <w:rFonts w:hint="default" w:ascii="Arial" w:hAnsi="Arial" w:eastAsia="Arial" w:cs="Arial"/>
          <w:sz w:val="18"/>
          <w:szCs w:val="18"/>
          <w:rtl w:val="0"/>
        </w:rPr>
        <w:tab/>
      </w:r>
      <w:r>
        <w:rPr>
          <w:rFonts w:hint="default" w:ascii="Arial" w:hAnsi="Arial" w:eastAsia="Arial" w:cs="Arial"/>
          <w:sz w:val="18"/>
          <w:szCs w:val="18"/>
          <w:rtl w:val="0"/>
        </w:rPr>
        <w:tab/>
      </w:r>
      <w:r>
        <w:rPr>
          <w:rFonts w:hint="default" w:ascii="Arial" w:hAnsi="Arial" w:eastAsia="Arial" w:cs="Arial"/>
          <w:sz w:val="18"/>
          <w:szCs w:val="18"/>
          <w:rtl w:val="0"/>
        </w:rPr>
        <w:t xml:space="preserve">                                     Daniel Renalt de Castro</w:t>
      </w:r>
      <w:r>
        <w:rPr>
          <w:rFonts w:hint="default" w:ascii="Arial" w:hAnsi="Arial" w:eastAsia="Arial" w:cs="Arial"/>
          <w:sz w:val="18"/>
          <w:szCs w:val="18"/>
          <w:rtl w:val="0"/>
        </w:rPr>
        <w:br w:type="textWrapping"/>
      </w:r>
      <w:r>
        <w:rPr>
          <w:rFonts w:hint="default" w:ascii="Arial" w:hAnsi="Arial" w:eastAsia="Arial" w:cs="Arial"/>
          <w:b/>
          <w:sz w:val="18"/>
          <w:szCs w:val="18"/>
          <w:rtl w:val="0"/>
        </w:rPr>
        <w:t xml:space="preserve">         Responsável pela cotação                                        Fiscal Contrato / Sec. Serv. Urbanos</w:t>
      </w:r>
    </w:p>
    <w:p w14:paraId="7B0482ED">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b/>
          <w:sz w:val="18"/>
          <w:szCs w:val="18"/>
        </w:rPr>
      </w:pPr>
      <w:r>
        <w:rPr>
          <w:rFonts w:hint="default" w:ascii="Arial" w:hAnsi="Arial" w:eastAsia="Arial" w:cs="Arial"/>
          <w:b/>
          <w:sz w:val="18"/>
          <w:szCs w:val="18"/>
          <w:rtl w:val="0"/>
        </w:rPr>
        <w:t xml:space="preserve">               </w:t>
      </w:r>
    </w:p>
    <w:p w14:paraId="2EF81481">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sz w:val="18"/>
          <w:szCs w:val="18"/>
        </w:rPr>
      </w:pPr>
    </w:p>
    <w:p w14:paraId="59FB3922">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sz w:val="18"/>
          <w:szCs w:val="18"/>
        </w:rPr>
      </w:pPr>
    </w:p>
    <w:p w14:paraId="00C71CEA">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sz w:val="18"/>
          <w:szCs w:val="18"/>
        </w:rPr>
      </w:pPr>
      <w:r>
        <w:rPr>
          <w:rFonts w:hint="default" w:ascii="Arial" w:hAnsi="Arial" w:eastAsia="Arial" w:cs="Arial"/>
          <w:sz w:val="18"/>
          <w:szCs w:val="18"/>
          <w:rtl w:val="0"/>
        </w:rPr>
        <w:t>_________________________________</w:t>
      </w:r>
      <w:r>
        <w:rPr>
          <w:rFonts w:hint="default" w:ascii="Arial" w:hAnsi="Arial" w:eastAsia="Arial" w:cs="Arial"/>
          <w:sz w:val="18"/>
          <w:szCs w:val="18"/>
          <w:rtl w:val="0"/>
        </w:rPr>
        <w:tab/>
      </w:r>
      <w:r>
        <w:rPr>
          <w:rFonts w:hint="default" w:ascii="Arial" w:hAnsi="Arial" w:eastAsia="Arial" w:cs="Arial"/>
          <w:sz w:val="18"/>
          <w:szCs w:val="18"/>
          <w:rtl w:val="0"/>
        </w:rPr>
        <w:tab/>
      </w:r>
      <w:r>
        <w:rPr>
          <w:rFonts w:hint="default" w:ascii="Arial" w:hAnsi="Arial" w:eastAsia="Arial" w:cs="Arial"/>
          <w:sz w:val="18"/>
          <w:szCs w:val="18"/>
          <w:rtl w:val="0"/>
        </w:rPr>
        <w:t xml:space="preserve">                ________________________________</w:t>
      </w:r>
    </w:p>
    <w:p w14:paraId="6D112309">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sz w:val="18"/>
          <w:szCs w:val="18"/>
        </w:rPr>
      </w:pPr>
      <w:r>
        <w:rPr>
          <w:rFonts w:hint="default" w:ascii="Arial" w:hAnsi="Arial" w:eastAsia="Arial" w:cs="Arial"/>
          <w:sz w:val="18"/>
          <w:szCs w:val="18"/>
          <w:rtl w:val="0"/>
        </w:rPr>
        <w:t xml:space="preserve">            Adriano Ferreira de Freitas</w:t>
      </w:r>
      <w:r>
        <w:rPr>
          <w:rFonts w:hint="default" w:ascii="Arial" w:hAnsi="Arial" w:eastAsia="Arial" w:cs="Arial"/>
          <w:sz w:val="18"/>
          <w:szCs w:val="18"/>
          <w:rtl w:val="0"/>
        </w:rPr>
        <w:tab/>
      </w:r>
      <w:r>
        <w:rPr>
          <w:rFonts w:hint="default" w:ascii="Arial" w:hAnsi="Arial" w:eastAsia="Arial" w:cs="Arial"/>
          <w:sz w:val="18"/>
          <w:szCs w:val="18"/>
          <w:rtl w:val="0"/>
        </w:rPr>
        <w:tab/>
      </w:r>
      <w:r>
        <w:rPr>
          <w:rFonts w:hint="default" w:ascii="Arial" w:hAnsi="Arial" w:eastAsia="Arial" w:cs="Arial"/>
          <w:sz w:val="18"/>
          <w:szCs w:val="18"/>
          <w:rtl w:val="0"/>
        </w:rPr>
        <w:tab/>
      </w:r>
      <w:r>
        <w:rPr>
          <w:rFonts w:hint="default" w:ascii="Arial" w:hAnsi="Arial" w:eastAsia="Arial" w:cs="Arial"/>
          <w:sz w:val="18"/>
          <w:szCs w:val="18"/>
          <w:rtl w:val="0"/>
        </w:rPr>
        <w:tab/>
      </w:r>
      <w:r>
        <w:rPr>
          <w:rFonts w:hint="default" w:ascii="Arial" w:hAnsi="Arial" w:eastAsia="Arial" w:cs="Arial"/>
          <w:sz w:val="18"/>
          <w:szCs w:val="18"/>
          <w:rtl w:val="0"/>
        </w:rPr>
        <w:t xml:space="preserve">      Tiago Viana Gonçalves dos Santos</w:t>
      </w:r>
    </w:p>
    <w:p w14:paraId="3C65A635">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b/>
          <w:sz w:val="18"/>
          <w:szCs w:val="18"/>
        </w:rPr>
      </w:pPr>
      <w:r>
        <w:rPr>
          <w:rFonts w:hint="default" w:ascii="Arial" w:hAnsi="Arial" w:eastAsia="Arial" w:cs="Arial"/>
          <w:b/>
          <w:sz w:val="18"/>
          <w:szCs w:val="18"/>
          <w:rtl w:val="0"/>
        </w:rPr>
        <w:t xml:space="preserve">         Fiscal Contrato / Sec .Obras                                    Fiscal Contrato / Sec. De Agric. e Meio Ambiente</w:t>
      </w:r>
    </w:p>
    <w:p w14:paraId="405B98ED">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b/>
          <w:sz w:val="18"/>
          <w:szCs w:val="18"/>
        </w:rPr>
      </w:pPr>
    </w:p>
    <w:p w14:paraId="5FE8C09F">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b/>
          <w:sz w:val="18"/>
          <w:szCs w:val="18"/>
        </w:rPr>
      </w:pPr>
    </w:p>
    <w:p w14:paraId="09B185E3">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b/>
          <w:sz w:val="18"/>
          <w:szCs w:val="18"/>
        </w:rPr>
      </w:pPr>
    </w:p>
    <w:p w14:paraId="11D774AF">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b/>
          <w:sz w:val="18"/>
          <w:szCs w:val="18"/>
        </w:rPr>
      </w:pPr>
    </w:p>
    <w:p w14:paraId="7F248396">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b/>
          <w:sz w:val="18"/>
          <w:szCs w:val="18"/>
        </w:rPr>
      </w:pPr>
    </w:p>
    <w:p w14:paraId="6B7E9093">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sz w:val="18"/>
          <w:szCs w:val="18"/>
        </w:rPr>
      </w:pPr>
      <w:r>
        <w:rPr>
          <w:rFonts w:hint="default" w:ascii="Arial" w:hAnsi="Arial" w:eastAsia="Arial" w:cs="Arial"/>
          <w:sz w:val="18"/>
          <w:szCs w:val="18"/>
          <w:rtl w:val="0"/>
        </w:rPr>
        <w:t>_________________________________</w:t>
      </w:r>
      <w:r>
        <w:rPr>
          <w:rFonts w:hint="default" w:ascii="Arial" w:hAnsi="Arial" w:eastAsia="Arial" w:cs="Arial"/>
          <w:sz w:val="18"/>
          <w:szCs w:val="18"/>
          <w:rtl w:val="0"/>
        </w:rPr>
        <w:tab/>
      </w:r>
      <w:r>
        <w:rPr>
          <w:rFonts w:hint="default" w:ascii="Arial" w:hAnsi="Arial" w:eastAsia="Arial" w:cs="Arial"/>
          <w:sz w:val="18"/>
          <w:szCs w:val="18"/>
          <w:rtl w:val="0"/>
        </w:rPr>
        <w:tab/>
      </w:r>
      <w:r>
        <w:rPr>
          <w:rFonts w:hint="default" w:ascii="Arial" w:hAnsi="Arial" w:eastAsia="Arial" w:cs="Arial"/>
          <w:sz w:val="18"/>
          <w:szCs w:val="18"/>
          <w:rtl w:val="0"/>
        </w:rPr>
        <w:t xml:space="preserve">                ________________________________</w:t>
      </w:r>
    </w:p>
    <w:p w14:paraId="6E09F2E7">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sz w:val="18"/>
          <w:szCs w:val="18"/>
        </w:rPr>
      </w:pPr>
      <w:r>
        <w:rPr>
          <w:rFonts w:hint="default" w:ascii="Arial" w:hAnsi="Arial" w:eastAsia="Arial" w:cs="Arial"/>
          <w:sz w:val="18"/>
          <w:szCs w:val="18"/>
          <w:rtl w:val="0"/>
        </w:rPr>
        <w:t xml:space="preserve">            Moisés Andre Souza Amorim</w:t>
      </w:r>
      <w:r>
        <w:rPr>
          <w:rFonts w:hint="default" w:ascii="Arial" w:hAnsi="Arial" w:eastAsia="Arial" w:cs="Arial"/>
          <w:sz w:val="18"/>
          <w:szCs w:val="18"/>
          <w:rtl w:val="0"/>
        </w:rPr>
        <w:tab/>
      </w:r>
      <w:r>
        <w:rPr>
          <w:rFonts w:hint="default" w:ascii="Arial" w:hAnsi="Arial" w:eastAsia="Arial" w:cs="Arial"/>
          <w:sz w:val="18"/>
          <w:szCs w:val="18"/>
          <w:rtl w:val="0"/>
        </w:rPr>
        <w:tab/>
      </w:r>
      <w:r>
        <w:rPr>
          <w:rFonts w:hint="default" w:ascii="Arial" w:hAnsi="Arial" w:eastAsia="Arial" w:cs="Arial"/>
          <w:sz w:val="18"/>
          <w:szCs w:val="18"/>
          <w:rtl w:val="0"/>
        </w:rPr>
        <w:tab/>
      </w:r>
      <w:r>
        <w:rPr>
          <w:rFonts w:hint="default" w:ascii="Arial" w:hAnsi="Arial" w:eastAsia="Arial" w:cs="Arial"/>
          <w:sz w:val="18"/>
          <w:szCs w:val="18"/>
          <w:rtl w:val="0"/>
        </w:rPr>
        <w:tab/>
      </w:r>
      <w:r>
        <w:rPr>
          <w:rFonts w:hint="default" w:ascii="Arial" w:hAnsi="Arial" w:eastAsia="Arial" w:cs="Arial"/>
          <w:sz w:val="18"/>
          <w:szCs w:val="18"/>
          <w:rtl w:val="0"/>
        </w:rPr>
        <w:t xml:space="preserve">           José Valverde</w:t>
      </w:r>
    </w:p>
    <w:p w14:paraId="658ECB3C">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b/>
          <w:sz w:val="18"/>
          <w:szCs w:val="18"/>
        </w:rPr>
      </w:pPr>
      <w:r>
        <w:rPr>
          <w:rFonts w:hint="default" w:ascii="Arial" w:hAnsi="Arial" w:eastAsia="Arial" w:cs="Arial"/>
          <w:b/>
          <w:sz w:val="18"/>
          <w:szCs w:val="18"/>
          <w:rtl w:val="0"/>
        </w:rPr>
        <w:t xml:space="preserve">  Elaboração  do termo de referência                                   Secretário / Sec. De Agric. e Meio Ambiente</w:t>
      </w:r>
    </w:p>
    <w:p w14:paraId="52BAF896">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b/>
          <w:sz w:val="18"/>
          <w:szCs w:val="18"/>
        </w:rPr>
      </w:pPr>
    </w:p>
    <w:p w14:paraId="01369102">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b/>
          <w:sz w:val="18"/>
          <w:szCs w:val="18"/>
        </w:rPr>
      </w:pPr>
    </w:p>
    <w:p w14:paraId="2ECF1036">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sz w:val="18"/>
          <w:szCs w:val="18"/>
        </w:rPr>
      </w:pPr>
    </w:p>
    <w:p w14:paraId="011B3CC5">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sz w:val="18"/>
          <w:szCs w:val="18"/>
        </w:rPr>
      </w:pPr>
    </w:p>
    <w:p w14:paraId="42628E1C">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sz w:val="18"/>
          <w:szCs w:val="18"/>
        </w:rPr>
      </w:pPr>
      <w:r>
        <w:rPr>
          <w:rFonts w:hint="default" w:ascii="Arial" w:hAnsi="Arial" w:eastAsia="Arial" w:cs="Arial"/>
          <w:sz w:val="18"/>
          <w:szCs w:val="18"/>
          <w:rtl w:val="0"/>
        </w:rPr>
        <w:t>_________________________________</w:t>
      </w:r>
      <w:r>
        <w:rPr>
          <w:rFonts w:hint="default" w:ascii="Arial" w:hAnsi="Arial" w:eastAsia="Arial" w:cs="Arial"/>
          <w:sz w:val="18"/>
          <w:szCs w:val="18"/>
          <w:rtl w:val="0"/>
        </w:rPr>
        <w:tab/>
      </w:r>
      <w:r>
        <w:rPr>
          <w:rFonts w:hint="default" w:ascii="Arial" w:hAnsi="Arial" w:eastAsia="Arial" w:cs="Arial"/>
          <w:sz w:val="18"/>
          <w:szCs w:val="18"/>
          <w:rtl w:val="0"/>
        </w:rPr>
        <w:tab/>
      </w:r>
      <w:r>
        <w:rPr>
          <w:rFonts w:hint="default" w:ascii="Arial" w:hAnsi="Arial" w:eastAsia="Arial" w:cs="Arial"/>
          <w:sz w:val="18"/>
          <w:szCs w:val="18"/>
          <w:rtl w:val="0"/>
        </w:rPr>
        <w:t xml:space="preserve">                ________________________________</w:t>
      </w:r>
    </w:p>
    <w:p w14:paraId="128C999B">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sz w:val="18"/>
          <w:szCs w:val="18"/>
        </w:rPr>
      </w:pPr>
      <w:r>
        <w:rPr>
          <w:rFonts w:hint="default" w:ascii="Arial" w:hAnsi="Arial" w:eastAsia="Arial" w:cs="Arial"/>
          <w:sz w:val="18"/>
          <w:szCs w:val="18"/>
          <w:rtl w:val="0"/>
        </w:rPr>
        <w:t xml:space="preserve">           José Maria Magalhães Sasso</w:t>
      </w:r>
      <w:r>
        <w:rPr>
          <w:rFonts w:hint="default" w:ascii="Arial" w:hAnsi="Arial" w:eastAsia="Arial" w:cs="Arial"/>
          <w:sz w:val="18"/>
          <w:szCs w:val="18"/>
          <w:rtl w:val="0"/>
        </w:rPr>
        <w:tab/>
      </w:r>
      <w:r>
        <w:rPr>
          <w:rFonts w:hint="default" w:ascii="Arial" w:hAnsi="Arial" w:eastAsia="Arial" w:cs="Arial"/>
          <w:sz w:val="18"/>
          <w:szCs w:val="18"/>
          <w:rtl w:val="0"/>
        </w:rPr>
        <w:tab/>
      </w:r>
      <w:r>
        <w:rPr>
          <w:rFonts w:hint="default" w:ascii="Arial" w:hAnsi="Arial" w:eastAsia="Arial" w:cs="Arial"/>
          <w:sz w:val="18"/>
          <w:szCs w:val="18"/>
          <w:rtl w:val="0"/>
        </w:rPr>
        <w:t xml:space="preserve">                        José de Alencar Pinto Farage</w:t>
      </w:r>
    </w:p>
    <w:p w14:paraId="1067E7C3">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b/>
          <w:sz w:val="18"/>
          <w:szCs w:val="18"/>
        </w:rPr>
      </w:pPr>
      <w:r>
        <w:rPr>
          <w:rFonts w:hint="default" w:ascii="Arial" w:hAnsi="Arial" w:eastAsia="Arial" w:cs="Arial"/>
          <w:b/>
          <w:sz w:val="18"/>
          <w:szCs w:val="18"/>
          <w:rtl w:val="0"/>
        </w:rPr>
        <w:t xml:space="preserve">            Secretário / Sec. De Obras                                    </w:t>
      </w:r>
      <w:r>
        <w:rPr>
          <w:rFonts w:hint="default" w:ascii="Arial" w:hAnsi="Arial" w:eastAsia="Arial" w:cs="Arial"/>
          <w:b/>
          <w:sz w:val="18"/>
          <w:szCs w:val="18"/>
          <w:rtl w:val="0"/>
        </w:rPr>
        <w:tab/>
      </w:r>
      <w:r>
        <w:rPr>
          <w:rFonts w:hint="default" w:ascii="Arial" w:hAnsi="Arial" w:eastAsia="Arial" w:cs="Arial"/>
          <w:b/>
          <w:sz w:val="18"/>
          <w:szCs w:val="18"/>
          <w:rtl w:val="0"/>
        </w:rPr>
        <w:t xml:space="preserve">       Secretário / Sec. Serv. Urbanos</w:t>
      </w:r>
    </w:p>
    <w:p w14:paraId="12F4DC39">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b/>
          <w:sz w:val="18"/>
          <w:szCs w:val="18"/>
        </w:rPr>
      </w:pPr>
    </w:p>
    <w:p w14:paraId="6CA66915">
      <w:pPr>
        <w:pageBreakBefore w:val="0"/>
        <w:tabs>
          <w:tab w:val="left" w:pos="480"/>
        </w:tabs>
        <w:kinsoku/>
        <w:wordWrap/>
        <w:overflowPunct/>
        <w:topLinePunct w:val="0"/>
        <w:bidi w:val="0"/>
        <w:snapToGrid/>
        <w:spacing w:line="360" w:lineRule="auto"/>
        <w:ind w:left="0" w:leftChars="0" w:right="0" w:firstLine="0" w:firstLineChars="0"/>
        <w:textAlignment w:val="auto"/>
        <w:rPr>
          <w:rFonts w:hint="default" w:ascii="Arial" w:hAnsi="Arial" w:eastAsia="Arial" w:cs="Arial"/>
          <w:sz w:val="18"/>
          <w:szCs w:val="18"/>
        </w:rPr>
      </w:pPr>
    </w:p>
    <w:p w14:paraId="224AC199">
      <w:pPr>
        <w:pStyle w:val="222"/>
        <w:pageBreakBefore w:val="0"/>
        <w:tabs>
          <w:tab w:val="left" w:pos="480"/>
        </w:tabs>
        <w:kinsoku/>
        <w:wordWrap/>
        <w:overflowPunct/>
        <w:topLinePunct w:val="0"/>
        <w:autoSpaceDE w:val="0"/>
        <w:autoSpaceDN w:val="0"/>
        <w:bidi w:val="0"/>
        <w:adjustRightInd w:val="0"/>
        <w:snapToGrid/>
        <w:spacing w:line="360" w:lineRule="auto"/>
        <w:ind w:left="0" w:leftChars="0" w:right="0" w:firstLine="0" w:firstLineChars="0"/>
        <w:contextualSpacing w:val="0"/>
        <w:jc w:val="center"/>
        <w:textAlignment w:val="auto"/>
        <w:rPr>
          <w:rFonts w:hint="default" w:ascii="Arial" w:hAnsi="Arial" w:cs="Arial"/>
          <w:b/>
          <w:sz w:val="18"/>
          <w:szCs w:val="18"/>
        </w:rPr>
      </w:pPr>
    </w:p>
    <w:p w14:paraId="10D63EDA">
      <w:pPr>
        <w:pStyle w:val="222"/>
        <w:autoSpaceDE w:val="0"/>
        <w:autoSpaceDN w:val="0"/>
        <w:adjustRightInd w:val="0"/>
        <w:spacing w:line="360" w:lineRule="auto"/>
        <w:ind w:left="0"/>
        <w:contextualSpacing w:val="0"/>
        <w:jc w:val="center"/>
        <w:rPr>
          <w:rFonts w:ascii="Arial" w:hAnsi="Arial" w:cs="Arial"/>
          <w:b/>
          <w:sz w:val="40"/>
          <w:szCs w:val="40"/>
        </w:rPr>
      </w:pPr>
    </w:p>
    <w:p w14:paraId="09ABBA63">
      <w:pPr>
        <w:pStyle w:val="222"/>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9"/>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155/2024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088/2024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065/2024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12 de dezembro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40"/>
        <w:tblpPr w:leftFromText="180" w:rightFromText="180" w:vertAnchor="text" w:horzAnchor="page" w:tblpX="863" w:tblpY="239"/>
        <w:tblOverlap w:val="never"/>
        <w:tblW w:w="10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2693"/>
        <w:gridCol w:w="1140"/>
        <w:gridCol w:w="990"/>
        <w:gridCol w:w="1800"/>
        <w:gridCol w:w="1545"/>
        <w:gridCol w:w="1516"/>
      </w:tblGrid>
      <w:tr w14:paraId="19E05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2" w:type="dxa"/>
            <w:vAlign w:val="top"/>
          </w:tcPr>
          <w:p w14:paraId="489AD724">
            <w:pPr>
              <w:keepNext w:val="0"/>
              <w:keepLines w:val="0"/>
              <w:pageBreakBefore w:val="0"/>
              <w:widowControl/>
              <w:kinsoku/>
              <w:wordWrap/>
              <w:overflowPunct/>
              <w:topLinePunct w:val="0"/>
              <w:autoSpaceDE/>
              <w:autoSpaceDN/>
              <w:bidi w:val="0"/>
              <w:adjustRightInd/>
              <w:snapToGrid/>
              <w:spacing w:after="0" w:afterAutospacing="0" w:line="240" w:lineRule="auto"/>
              <w:ind w:left="0" w:leftChars="0" w:firstLine="0" w:firstLineChars="0"/>
              <w:jc w:val="center"/>
              <w:textAlignment w:val="auto"/>
              <w:rPr>
                <w:rFonts w:hint="default" w:ascii="Arial" w:hAnsi="Arial" w:cs="Arial"/>
                <w:b/>
                <w:bCs w:val="0"/>
                <w:sz w:val="18"/>
                <w:szCs w:val="18"/>
                <w:vertAlign w:val="baseline"/>
              </w:rPr>
            </w:pPr>
            <w:r>
              <w:rPr>
                <w:rFonts w:hint="default" w:ascii="Arial" w:hAnsi="Arial" w:cs="Arial"/>
                <w:b/>
                <w:bCs w:val="0"/>
                <w:sz w:val="18"/>
                <w:szCs w:val="18"/>
              </w:rPr>
              <w:t>Item</w:t>
            </w:r>
          </w:p>
        </w:tc>
        <w:tc>
          <w:tcPr>
            <w:tcW w:w="2693" w:type="dxa"/>
            <w:vAlign w:val="top"/>
          </w:tcPr>
          <w:p w14:paraId="65D98460">
            <w:pPr>
              <w:keepNext w:val="0"/>
              <w:keepLines w:val="0"/>
              <w:pageBreakBefore w:val="0"/>
              <w:widowControl/>
              <w:kinsoku/>
              <w:wordWrap/>
              <w:overflowPunct/>
              <w:topLinePunct w:val="0"/>
              <w:autoSpaceDE/>
              <w:autoSpaceDN/>
              <w:bidi w:val="0"/>
              <w:adjustRightInd/>
              <w:snapToGrid/>
              <w:spacing w:after="0" w:afterAutospacing="0" w:line="240" w:lineRule="auto"/>
              <w:ind w:left="0" w:leftChars="0" w:firstLine="0" w:firstLineChars="0"/>
              <w:jc w:val="left"/>
              <w:textAlignment w:val="auto"/>
              <w:rPr>
                <w:rFonts w:hint="default" w:ascii="Arial" w:hAnsi="Arial" w:cs="Arial"/>
                <w:sz w:val="18"/>
                <w:szCs w:val="18"/>
                <w:vertAlign w:val="baseline"/>
              </w:rPr>
            </w:pPr>
            <w:r>
              <w:rPr>
                <w:rFonts w:hint="default" w:ascii="Arial" w:hAnsi="Arial" w:cs="Arial"/>
                <w:b/>
                <w:sz w:val="18"/>
                <w:szCs w:val="18"/>
              </w:rPr>
              <w:t>Discriminação</w:t>
            </w:r>
          </w:p>
        </w:tc>
        <w:tc>
          <w:tcPr>
            <w:tcW w:w="1140" w:type="dxa"/>
            <w:vAlign w:val="top"/>
          </w:tcPr>
          <w:p w14:paraId="422987B4">
            <w:pPr>
              <w:keepNext w:val="0"/>
              <w:keepLines w:val="0"/>
              <w:pageBreakBefore w:val="0"/>
              <w:widowControl/>
              <w:tabs>
                <w:tab w:val="left" w:pos="480"/>
              </w:tabs>
              <w:kinsoku/>
              <w:wordWrap/>
              <w:overflowPunct/>
              <w:topLinePunct w:val="0"/>
              <w:autoSpaceDE/>
              <w:autoSpaceDN/>
              <w:bidi w:val="0"/>
              <w:adjustRightInd/>
              <w:snapToGrid/>
              <w:spacing w:after="0" w:afterAutospacing="0" w:line="240" w:lineRule="auto"/>
              <w:ind w:left="0" w:leftChars="0" w:firstLine="0" w:firstLineChars="0"/>
              <w:jc w:val="center"/>
              <w:textAlignment w:val="auto"/>
              <w:rPr>
                <w:rFonts w:hint="default" w:ascii="Arial" w:hAnsi="Arial" w:cs="Arial"/>
                <w:sz w:val="18"/>
                <w:szCs w:val="18"/>
                <w:vertAlign w:val="baseline"/>
              </w:rPr>
            </w:pPr>
            <w:r>
              <w:rPr>
                <w:rFonts w:hint="default" w:ascii="Arial" w:hAnsi="Arial" w:cs="Arial"/>
                <w:b/>
                <w:sz w:val="18"/>
                <w:szCs w:val="18"/>
              </w:rPr>
              <w:t>UND</w:t>
            </w:r>
          </w:p>
        </w:tc>
        <w:tc>
          <w:tcPr>
            <w:tcW w:w="990" w:type="dxa"/>
            <w:vAlign w:val="top"/>
          </w:tcPr>
          <w:p w14:paraId="0731F5BA">
            <w:pPr>
              <w:keepNext w:val="0"/>
              <w:keepLines w:val="0"/>
              <w:pageBreakBefore w:val="0"/>
              <w:widowControl/>
              <w:kinsoku/>
              <w:wordWrap/>
              <w:overflowPunct/>
              <w:topLinePunct w:val="0"/>
              <w:autoSpaceDE/>
              <w:autoSpaceDN/>
              <w:bidi w:val="0"/>
              <w:adjustRightInd/>
              <w:snapToGrid/>
              <w:spacing w:after="0" w:afterAutospacing="0" w:line="240" w:lineRule="auto"/>
              <w:ind w:left="0" w:leftChars="0" w:firstLine="0" w:firstLineChars="0"/>
              <w:jc w:val="center"/>
              <w:textAlignment w:val="auto"/>
              <w:rPr>
                <w:rFonts w:hint="default" w:ascii="Arial" w:hAnsi="Arial" w:cs="Arial"/>
                <w:sz w:val="18"/>
                <w:szCs w:val="18"/>
                <w:vertAlign w:val="baseline"/>
              </w:rPr>
            </w:pPr>
            <w:r>
              <w:rPr>
                <w:rFonts w:hint="default" w:ascii="Arial" w:hAnsi="Arial" w:cs="Arial"/>
                <w:b/>
                <w:sz w:val="18"/>
                <w:szCs w:val="18"/>
              </w:rPr>
              <w:t>QTD</w:t>
            </w:r>
          </w:p>
        </w:tc>
        <w:tc>
          <w:tcPr>
            <w:tcW w:w="1800" w:type="dxa"/>
            <w:vAlign w:val="top"/>
          </w:tcPr>
          <w:p w14:paraId="33F405EC">
            <w:pPr>
              <w:keepNext w:val="0"/>
              <w:keepLines w:val="0"/>
              <w:pageBreakBefore w:val="0"/>
              <w:widowControl/>
              <w:kinsoku/>
              <w:wordWrap/>
              <w:overflowPunct/>
              <w:topLinePunct w:val="0"/>
              <w:autoSpaceDE/>
              <w:autoSpaceDN/>
              <w:bidi w:val="0"/>
              <w:adjustRightInd/>
              <w:snapToGrid/>
              <w:spacing w:after="0" w:afterAutospacing="0" w:line="240" w:lineRule="auto"/>
              <w:ind w:left="0" w:leftChars="0" w:firstLine="0" w:firstLineChars="0"/>
              <w:jc w:val="center"/>
              <w:textAlignment w:val="auto"/>
              <w:rPr>
                <w:rFonts w:hint="default" w:ascii="Arial" w:hAnsi="Arial" w:cs="Arial"/>
                <w:sz w:val="18"/>
                <w:szCs w:val="18"/>
                <w:vertAlign w:val="baseline"/>
              </w:rPr>
            </w:pPr>
            <w:r>
              <w:rPr>
                <w:rFonts w:hint="default" w:ascii="Arial" w:hAnsi="Arial" w:cs="Arial"/>
                <w:b/>
                <w:sz w:val="18"/>
                <w:szCs w:val="18"/>
                <w:lang w:val="pt-BR"/>
              </w:rPr>
              <w:t>Marca</w:t>
            </w:r>
          </w:p>
        </w:tc>
        <w:tc>
          <w:tcPr>
            <w:tcW w:w="1545" w:type="dxa"/>
            <w:vAlign w:val="top"/>
          </w:tcPr>
          <w:p w14:paraId="34F60F88">
            <w:pPr>
              <w:keepNext w:val="0"/>
              <w:keepLines w:val="0"/>
              <w:pageBreakBefore w:val="0"/>
              <w:widowControl/>
              <w:kinsoku/>
              <w:wordWrap/>
              <w:overflowPunct/>
              <w:topLinePunct w:val="0"/>
              <w:autoSpaceDE/>
              <w:autoSpaceDN/>
              <w:bidi w:val="0"/>
              <w:adjustRightInd/>
              <w:snapToGrid/>
              <w:spacing w:after="0" w:afterAutospacing="0" w:line="240" w:lineRule="auto"/>
              <w:ind w:left="0" w:leftChars="0" w:firstLine="0" w:firstLineChars="0"/>
              <w:jc w:val="center"/>
              <w:textAlignment w:val="auto"/>
              <w:rPr>
                <w:rFonts w:hint="default" w:ascii="Arial" w:hAnsi="Arial" w:cs="Arial"/>
                <w:b/>
                <w:sz w:val="18"/>
                <w:szCs w:val="18"/>
                <w:lang w:val="pt-BR"/>
              </w:rPr>
            </w:pPr>
            <w:r>
              <w:rPr>
                <w:rFonts w:hint="default" w:ascii="Arial" w:hAnsi="Arial" w:cs="Arial"/>
                <w:b/>
                <w:sz w:val="18"/>
                <w:szCs w:val="18"/>
                <w:lang w:val="pt-BR"/>
              </w:rPr>
              <w:t>Vr. Unit</w:t>
            </w:r>
          </w:p>
        </w:tc>
        <w:tc>
          <w:tcPr>
            <w:tcW w:w="1516" w:type="dxa"/>
            <w:vAlign w:val="top"/>
          </w:tcPr>
          <w:p w14:paraId="0AD46309">
            <w:pPr>
              <w:keepNext w:val="0"/>
              <w:keepLines w:val="0"/>
              <w:pageBreakBefore w:val="0"/>
              <w:widowControl/>
              <w:kinsoku/>
              <w:wordWrap/>
              <w:overflowPunct/>
              <w:topLinePunct w:val="0"/>
              <w:autoSpaceDE/>
              <w:autoSpaceDN/>
              <w:bidi w:val="0"/>
              <w:adjustRightInd/>
              <w:snapToGrid/>
              <w:spacing w:after="0" w:afterAutospacing="0" w:line="240" w:lineRule="auto"/>
              <w:ind w:left="0" w:leftChars="0" w:firstLine="0" w:firstLineChars="0"/>
              <w:jc w:val="center"/>
              <w:textAlignment w:val="auto"/>
              <w:rPr>
                <w:rFonts w:hint="default" w:ascii="Arial" w:hAnsi="Arial" w:cs="Arial"/>
                <w:sz w:val="18"/>
                <w:szCs w:val="18"/>
                <w:vertAlign w:val="baseline"/>
                <w:lang w:val="pt-BR"/>
              </w:rPr>
            </w:pPr>
            <w:r>
              <w:rPr>
                <w:rFonts w:hint="default" w:ascii="Arial" w:hAnsi="Arial" w:cs="Arial"/>
                <w:b/>
                <w:sz w:val="18"/>
                <w:szCs w:val="18"/>
                <w:lang w:val="pt-BR"/>
              </w:rPr>
              <w:t>Vr. Total</w:t>
            </w:r>
          </w:p>
        </w:tc>
      </w:tr>
      <w:tr w14:paraId="254C2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602" w:type="dxa"/>
          </w:tcPr>
          <w:p w14:paraId="2BE43D8D">
            <w:pPr>
              <w:keepNext w:val="0"/>
              <w:keepLines w:val="0"/>
              <w:pageBreakBefore w:val="0"/>
              <w:widowControl/>
              <w:kinsoku/>
              <w:wordWrap/>
              <w:overflowPunct/>
              <w:topLinePunct w:val="0"/>
              <w:autoSpaceDE/>
              <w:autoSpaceDN/>
              <w:bidi w:val="0"/>
              <w:adjustRightInd/>
              <w:snapToGrid/>
              <w:spacing w:afterAutospacing="0" w:line="240" w:lineRule="auto"/>
              <w:ind w:left="0" w:leftChars="0"/>
              <w:jc w:val="center"/>
              <w:textAlignment w:val="auto"/>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01</w:t>
            </w:r>
          </w:p>
        </w:tc>
        <w:tc>
          <w:tcPr>
            <w:tcW w:w="2693" w:type="dxa"/>
            <w:vAlign w:val="center"/>
          </w:tcPr>
          <w:p w14:paraId="5C8195B2">
            <w:pPr>
              <w:keepNext w:val="0"/>
              <w:keepLines w:val="0"/>
              <w:pageBreakBefore w:val="0"/>
              <w:widowControl w:val="0"/>
              <w:tabs>
                <w:tab w:val="left" w:pos="0"/>
              </w:tabs>
              <w:kinsoku/>
              <w:wordWrap/>
              <w:overflowPunct/>
              <w:topLinePunct w:val="0"/>
              <w:autoSpaceDE/>
              <w:autoSpaceDN/>
              <w:bidi w:val="0"/>
              <w:adjustRightInd/>
              <w:snapToGrid/>
              <w:spacing w:before="0" w:after="0" w:line="240" w:lineRule="auto"/>
              <w:jc w:val="left"/>
              <w:textAlignment w:val="auto"/>
              <w:rPr>
                <w:rFonts w:hint="default" w:ascii="Arial" w:hAnsi="Arial" w:cs="Arial"/>
                <w:sz w:val="18"/>
                <w:szCs w:val="18"/>
                <w:vertAlign w:val="baseline"/>
              </w:rPr>
            </w:pPr>
            <w:r>
              <w:rPr>
                <w:rFonts w:hint="default" w:ascii="Arial" w:hAnsi="Arial" w:eastAsia="Arial" w:cs="Arial"/>
                <w:b/>
                <w:color w:val="000000"/>
                <w:sz w:val="18"/>
                <w:szCs w:val="18"/>
                <w:rtl w:val="0"/>
              </w:rPr>
              <w:t>CANALETA</w:t>
            </w:r>
            <w:r>
              <w:rPr>
                <w:rFonts w:hint="default" w:ascii="Arial" w:hAnsi="Arial" w:eastAsia="Arial" w:cs="Arial"/>
                <w:b/>
                <w:color w:val="000000"/>
                <w:sz w:val="18"/>
                <w:szCs w:val="18"/>
                <w:rtl w:val="0"/>
                <w:lang w:val="pt-BR"/>
              </w:rPr>
              <w:t xml:space="preserve"> </w:t>
            </w:r>
            <w:r>
              <w:rPr>
                <w:rFonts w:hint="default" w:ascii="Arial" w:hAnsi="Arial" w:eastAsia="Arial" w:cs="Arial"/>
                <w:b/>
                <w:color w:val="000000"/>
                <w:sz w:val="18"/>
                <w:szCs w:val="18"/>
                <w:rtl w:val="0"/>
              </w:rPr>
              <w:t xml:space="preserve">DE </w:t>
            </w:r>
            <w:r>
              <w:rPr>
                <w:rFonts w:hint="default" w:ascii="Arial" w:hAnsi="Arial" w:eastAsia="Arial" w:cs="Arial"/>
                <w:b/>
                <w:color w:val="000000"/>
                <w:sz w:val="18"/>
                <w:szCs w:val="18"/>
                <w:rtl w:val="0"/>
              </w:rPr>
              <w:br w:type="textWrapping"/>
            </w:r>
            <w:r>
              <w:rPr>
                <w:rFonts w:hint="default" w:ascii="Arial" w:hAnsi="Arial" w:eastAsia="Arial" w:cs="Arial"/>
                <w:b/>
                <w:color w:val="000000"/>
                <w:sz w:val="18"/>
                <w:szCs w:val="18"/>
                <w:rtl w:val="0"/>
              </w:rPr>
              <w:t>CONCRETO</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Dimensões:</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40 cm x 1 m</w:t>
            </w:r>
          </w:p>
        </w:tc>
        <w:tc>
          <w:tcPr>
            <w:tcW w:w="1140" w:type="dxa"/>
            <w:vAlign w:val="center"/>
          </w:tcPr>
          <w:p w14:paraId="79112F28">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eastAsia="Arial" w:cs="Arial"/>
                <w:sz w:val="18"/>
                <w:szCs w:val="18"/>
              </w:rPr>
            </w:pPr>
          </w:p>
          <w:p w14:paraId="3E8D78D7">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val="0"/>
                <w:bCs w:val="0"/>
                <w:sz w:val="18"/>
                <w:szCs w:val="18"/>
                <w:vertAlign w:val="baseline"/>
                <w:lang w:val="pt-BR"/>
              </w:rPr>
            </w:pPr>
            <w:r>
              <w:rPr>
                <w:rFonts w:hint="default" w:ascii="Arial" w:hAnsi="Arial" w:eastAsia="Arial" w:cs="Arial"/>
                <w:sz w:val="18"/>
                <w:szCs w:val="18"/>
                <w:rtl w:val="0"/>
              </w:rPr>
              <w:t>UNID.</w:t>
            </w:r>
          </w:p>
        </w:tc>
        <w:tc>
          <w:tcPr>
            <w:tcW w:w="990" w:type="dxa"/>
            <w:vAlign w:val="center"/>
          </w:tcPr>
          <w:p w14:paraId="04EDDBC3">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eastAsia="Arial" w:cs="Arial"/>
                <w:sz w:val="18"/>
                <w:szCs w:val="18"/>
              </w:rPr>
            </w:pPr>
          </w:p>
          <w:p w14:paraId="44CB4FFD">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val="0"/>
                <w:bCs w:val="0"/>
                <w:sz w:val="18"/>
                <w:szCs w:val="18"/>
                <w:vertAlign w:val="baseline"/>
                <w:lang w:val="pt-BR"/>
              </w:rPr>
            </w:pPr>
            <w:r>
              <w:rPr>
                <w:rFonts w:hint="default" w:ascii="Arial" w:hAnsi="Arial" w:eastAsia="Arial" w:cs="Arial"/>
                <w:sz w:val="18"/>
                <w:szCs w:val="18"/>
                <w:rtl w:val="0"/>
              </w:rPr>
              <w:t>400</w:t>
            </w:r>
          </w:p>
        </w:tc>
        <w:tc>
          <w:tcPr>
            <w:tcW w:w="1800" w:type="dxa"/>
          </w:tcPr>
          <w:p w14:paraId="5F790375">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45" w:type="dxa"/>
          </w:tcPr>
          <w:p w14:paraId="3DF5AE64">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16" w:type="dxa"/>
          </w:tcPr>
          <w:p w14:paraId="20C17AD1">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r>
      <w:tr w14:paraId="7F5CF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602" w:type="dxa"/>
          </w:tcPr>
          <w:p w14:paraId="4DF48E00">
            <w:pPr>
              <w:keepNext w:val="0"/>
              <w:keepLines w:val="0"/>
              <w:pageBreakBefore w:val="0"/>
              <w:widowControl/>
              <w:kinsoku/>
              <w:wordWrap/>
              <w:overflowPunct/>
              <w:topLinePunct w:val="0"/>
              <w:autoSpaceDE/>
              <w:autoSpaceDN/>
              <w:bidi w:val="0"/>
              <w:adjustRightInd/>
              <w:snapToGrid/>
              <w:spacing w:afterAutospacing="0" w:line="240" w:lineRule="auto"/>
              <w:ind w:left="0" w:leftChars="0"/>
              <w:jc w:val="center"/>
              <w:textAlignment w:val="auto"/>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02</w:t>
            </w:r>
          </w:p>
        </w:tc>
        <w:tc>
          <w:tcPr>
            <w:tcW w:w="2693" w:type="dxa"/>
            <w:vAlign w:val="center"/>
          </w:tcPr>
          <w:p w14:paraId="6AD1FB2E">
            <w:pPr>
              <w:keepNext w:val="0"/>
              <w:keepLines w:val="0"/>
              <w:pageBreakBefore w:val="0"/>
              <w:widowControl w:val="0"/>
              <w:tabs>
                <w:tab w:val="left" w:pos="0"/>
              </w:tabs>
              <w:kinsoku/>
              <w:wordWrap/>
              <w:overflowPunct/>
              <w:topLinePunct w:val="0"/>
              <w:autoSpaceDE/>
              <w:autoSpaceDN/>
              <w:bidi w:val="0"/>
              <w:adjustRightInd/>
              <w:snapToGrid/>
              <w:spacing w:before="0" w:after="0" w:line="240" w:lineRule="auto"/>
              <w:jc w:val="left"/>
              <w:textAlignment w:val="auto"/>
              <w:rPr>
                <w:rFonts w:hint="default" w:ascii="Arial" w:hAnsi="Arial" w:cs="Arial"/>
                <w:b/>
                <w:sz w:val="18"/>
                <w:szCs w:val="18"/>
              </w:rPr>
            </w:pPr>
            <w:r>
              <w:rPr>
                <w:rFonts w:hint="default" w:ascii="Arial" w:hAnsi="Arial" w:eastAsia="Arial" w:cs="Arial"/>
                <w:b/>
                <w:color w:val="000000"/>
                <w:sz w:val="18"/>
                <w:szCs w:val="18"/>
                <w:rtl w:val="0"/>
              </w:rPr>
              <w:t xml:space="preserve">MANILHA DE BARRO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Dimensões: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100 mm X 1 m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 Modelo: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Ponta e Bolsa</w:t>
            </w:r>
          </w:p>
        </w:tc>
        <w:tc>
          <w:tcPr>
            <w:tcW w:w="1140" w:type="dxa"/>
            <w:vAlign w:val="center"/>
          </w:tcPr>
          <w:p w14:paraId="6E9ABCA0">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eastAsia="Arial" w:cs="Arial"/>
                <w:sz w:val="18"/>
                <w:szCs w:val="18"/>
              </w:rPr>
            </w:pPr>
          </w:p>
          <w:p w14:paraId="15286F2B">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val="0"/>
                <w:bCs w:val="0"/>
                <w:sz w:val="18"/>
                <w:szCs w:val="18"/>
                <w:vertAlign w:val="baseline"/>
                <w:lang w:val="pt-BR"/>
              </w:rPr>
            </w:pPr>
            <w:r>
              <w:rPr>
                <w:rFonts w:hint="default" w:ascii="Arial" w:hAnsi="Arial" w:eastAsia="Arial" w:cs="Arial"/>
                <w:sz w:val="18"/>
                <w:szCs w:val="18"/>
                <w:rtl w:val="0"/>
              </w:rPr>
              <w:t>UNID.</w:t>
            </w:r>
          </w:p>
        </w:tc>
        <w:tc>
          <w:tcPr>
            <w:tcW w:w="990" w:type="dxa"/>
            <w:vAlign w:val="center"/>
          </w:tcPr>
          <w:p w14:paraId="663BCEE3">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eastAsia="Arial" w:cs="Arial"/>
                <w:sz w:val="18"/>
                <w:szCs w:val="18"/>
              </w:rPr>
            </w:pPr>
          </w:p>
          <w:p w14:paraId="79E4DCEB">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val="0"/>
                <w:bCs w:val="0"/>
                <w:sz w:val="18"/>
                <w:szCs w:val="18"/>
                <w:vertAlign w:val="baseline"/>
                <w:lang w:val="pt-BR"/>
              </w:rPr>
            </w:pPr>
            <w:r>
              <w:rPr>
                <w:rFonts w:hint="default" w:ascii="Arial" w:hAnsi="Arial" w:eastAsia="Arial" w:cs="Arial"/>
                <w:sz w:val="18"/>
                <w:szCs w:val="18"/>
                <w:rtl w:val="0"/>
              </w:rPr>
              <w:t>200</w:t>
            </w:r>
          </w:p>
        </w:tc>
        <w:tc>
          <w:tcPr>
            <w:tcW w:w="1800" w:type="dxa"/>
          </w:tcPr>
          <w:p w14:paraId="5C23BE0C">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45" w:type="dxa"/>
          </w:tcPr>
          <w:p w14:paraId="4D8CC06C">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16" w:type="dxa"/>
          </w:tcPr>
          <w:p w14:paraId="071D6939">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r>
      <w:tr w14:paraId="202F6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02" w:type="dxa"/>
          </w:tcPr>
          <w:p w14:paraId="473C43DA">
            <w:pPr>
              <w:keepNext w:val="0"/>
              <w:keepLines w:val="0"/>
              <w:pageBreakBefore w:val="0"/>
              <w:widowControl/>
              <w:kinsoku/>
              <w:wordWrap/>
              <w:overflowPunct/>
              <w:topLinePunct w:val="0"/>
              <w:autoSpaceDE/>
              <w:autoSpaceDN/>
              <w:bidi w:val="0"/>
              <w:adjustRightInd/>
              <w:snapToGrid/>
              <w:spacing w:afterAutospacing="0" w:line="240" w:lineRule="auto"/>
              <w:ind w:left="0" w:leftChars="0"/>
              <w:jc w:val="center"/>
              <w:textAlignment w:val="auto"/>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03</w:t>
            </w:r>
          </w:p>
        </w:tc>
        <w:tc>
          <w:tcPr>
            <w:tcW w:w="2693" w:type="dxa"/>
            <w:vAlign w:val="center"/>
          </w:tcPr>
          <w:p w14:paraId="6C94005F">
            <w:pPr>
              <w:keepNext w:val="0"/>
              <w:keepLines w:val="0"/>
              <w:pageBreakBefore w:val="0"/>
              <w:widowControl w:val="0"/>
              <w:tabs>
                <w:tab w:val="left" w:pos="0"/>
              </w:tabs>
              <w:kinsoku/>
              <w:wordWrap/>
              <w:overflowPunct/>
              <w:topLinePunct w:val="0"/>
              <w:autoSpaceDE/>
              <w:autoSpaceDN/>
              <w:bidi w:val="0"/>
              <w:adjustRightInd/>
              <w:snapToGrid/>
              <w:spacing w:before="0" w:after="0" w:line="240" w:lineRule="auto"/>
              <w:jc w:val="left"/>
              <w:textAlignment w:val="auto"/>
              <w:rPr>
                <w:rFonts w:hint="default" w:ascii="Arial" w:hAnsi="Arial" w:cs="Arial"/>
                <w:b/>
                <w:sz w:val="18"/>
                <w:szCs w:val="18"/>
              </w:rPr>
            </w:pPr>
            <w:r>
              <w:rPr>
                <w:rFonts w:hint="default" w:ascii="Arial" w:hAnsi="Arial" w:eastAsia="Arial" w:cs="Arial"/>
                <w:b/>
                <w:color w:val="000000"/>
                <w:sz w:val="18"/>
                <w:szCs w:val="18"/>
                <w:rtl w:val="0"/>
              </w:rPr>
              <w:t xml:space="preserve">MANILHA DE BARRO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Dimensões: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150 mm X 1 m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 Modelo: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Ponta e Bolsa</w:t>
            </w:r>
          </w:p>
        </w:tc>
        <w:tc>
          <w:tcPr>
            <w:tcW w:w="1140" w:type="dxa"/>
            <w:vAlign w:val="center"/>
          </w:tcPr>
          <w:p w14:paraId="3751696A">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eastAsia="Arial" w:cs="Arial"/>
                <w:sz w:val="18"/>
                <w:szCs w:val="18"/>
              </w:rPr>
            </w:pPr>
          </w:p>
          <w:p w14:paraId="677E99E2">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val="0"/>
                <w:bCs w:val="0"/>
                <w:sz w:val="18"/>
                <w:szCs w:val="18"/>
                <w:vertAlign w:val="baseline"/>
                <w:lang w:val="pt-BR"/>
              </w:rPr>
            </w:pPr>
            <w:r>
              <w:rPr>
                <w:rFonts w:hint="default" w:ascii="Arial" w:hAnsi="Arial" w:eastAsia="Arial" w:cs="Arial"/>
                <w:sz w:val="18"/>
                <w:szCs w:val="18"/>
                <w:rtl w:val="0"/>
              </w:rPr>
              <w:t>UNID.</w:t>
            </w:r>
          </w:p>
        </w:tc>
        <w:tc>
          <w:tcPr>
            <w:tcW w:w="990" w:type="dxa"/>
            <w:vAlign w:val="center"/>
          </w:tcPr>
          <w:p w14:paraId="7D7E4C92">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eastAsia="Arial" w:cs="Arial"/>
                <w:sz w:val="18"/>
                <w:szCs w:val="18"/>
              </w:rPr>
            </w:pPr>
          </w:p>
          <w:p w14:paraId="33C879CE">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val="0"/>
                <w:bCs w:val="0"/>
                <w:sz w:val="18"/>
                <w:szCs w:val="18"/>
                <w:vertAlign w:val="baseline"/>
                <w:lang w:val="pt-BR"/>
              </w:rPr>
            </w:pPr>
            <w:r>
              <w:rPr>
                <w:rFonts w:hint="default" w:ascii="Arial" w:hAnsi="Arial" w:eastAsia="Arial" w:cs="Arial"/>
                <w:sz w:val="18"/>
                <w:szCs w:val="18"/>
                <w:rtl w:val="0"/>
              </w:rPr>
              <w:t>200</w:t>
            </w:r>
          </w:p>
        </w:tc>
        <w:tc>
          <w:tcPr>
            <w:tcW w:w="1800" w:type="dxa"/>
          </w:tcPr>
          <w:p w14:paraId="7748AD79">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45" w:type="dxa"/>
          </w:tcPr>
          <w:p w14:paraId="5D909EAD">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16" w:type="dxa"/>
          </w:tcPr>
          <w:p w14:paraId="1B3C0F93">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r>
      <w:tr w14:paraId="01490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602" w:type="dxa"/>
          </w:tcPr>
          <w:p w14:paraId="1E69A97D">
            <w:pPr>
              <w:keepNext w:val="0"/>
              <w:keepLines w:val="0"/>
              <w:pageBreakBefore w:val="0"/>
              <w:widowControl/>
              <w:kinsoku/>
              <w:wordWrap/>
              <w:overflowPunct/>
              <w:topLinePunct w:val="0"/>
              <w:autoSpaceDE/>
              <w:autoSpaceDN/>
              <w:bidi w:val="0"/>
              <w:adjustRightInd/>
              <w:snapToGrid/>
              <w:spacing w:afterAutospacing="0" w:line="240" w:lineRule="auto"/>
              <w:ind w:left="0" w:leftChars="0"/>
              <w:jc w:val="center"/>
              <w:textAlignment w:val="auto"/>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04</w:t>
            </w:r>
          </w:p>
        </w:tc>
        <w:tc>
          <w:tcPr>
            <w:tcW w:w="2693" w:type="dxa"/>
            <w:vAlign w:val="center"/>
          </w:tcPr>
          <w:p w14:paraId="6E5FD1D5">
            <w:pPr>
              <w:keepNext w:val="0"/>
              <w:keepLines w:val="0"/>
              <w:pageBreakBefore w:val="0"/>
              <w:widowControl w:val="0"/>
              <w:tabs>
                <w:tab w:val="left" w:pos="0"/>
              </w:tabs>
              <w:kinsoku/>
              <w:wordWrap/>
              <w:overflowPunct/>
              <w:topLinePunct w:val="0"/>
              <w:autoSpaceDE/>
              <w:autoSpaceDN/>
              <w:bidi w:val="0"/>
              <w:adjustRightInd/>
              <w:snapToGrid/>
              <w:spacing w:before="0" w:after="0" w:line="240" w:lineRule="auto"/>
              <w:jc w:val="left"/>
              <w:textAlignment w:val="auto"/>
              <w:rPr>
                <w:rFonts w:hint="default" w:ascii="Arial" w:hAnsi="Arial" w:cs="Arial"/>
                <w:b/>
                <w:sz w:val="18"/>
                <w:szCs w:val="18"/>
              </w:rPr>
            </w:pPr>
            <w:r>
              <w:rPr>
                <w:rFonts w:hint="default" w:ascii="Arial" w:hAnsi="Arial" w:eastAsia="Arial" w:cs="Arial"/>
                <w:b/>
                <w:color w:val="000000"/>
                <w:sz w:val="18"/>
                <w:szCs w:val="18"/>
                <w:rtl w:val="0"/>
              </w:rPr>
              <w:t>MANILHA DE CONCRETO SIMPLES</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Dimensões: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30 cm X 1 m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 Modelo: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Ponta e Bolsa</w:t>
            </w:r>
          </w:p>
        </w:tc>
        <w:tc>
          <w:tcPr>
            <w:tcW w:w="1140" w:type="dxa"/>
            <w:vAlign w:val="center"/>
          </w:tcPr>
          <w:p w14:paraId="026F1F4F">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eastAsia="Arial" w:cs="Arial"/>
                <w:sz w:val="18"/>
                <w:szCs w:val="18"/>
              </w:rPr>
            </w:pPr>
          </w:p>
          <w:p w14:paraId="5AE348D9">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val="0"/>
                <w:bCs w:val="0"/>
                <w:sz w:val="18"/>
                <w:szCs w:val="18"/>
                <w:vertAlign w:val="baseline"/>
                <w:lang w:val="pt-BR"/>
              </w:rPr>
            </w:pPr>
            <w:r>
              <w:rPr>
                <w:rFonts w:hint="default" w:ascii="Arial" w:hAnsi="Arial" w:eastAsia="Arial" w:cs="Arial"/>
                <w:sz w:val="18"/>
                <w:szCs w:val="18"/>
                <w:rtl w:val="0"/>
              </w:rPr>
              <w:t>UNID.</w:t>
            </w:r>
          </w:p>
        </w:tc>
        <w:tc>
          <w:tcPr>
            <w:tcW w:w="990" w:type="dxa"/>
            <w:vAlign w:val="center"/>
          </w:tcPr>
          <w:p w14:paraId="7B5A6DF8">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eastAsia="Arial" w:cs="Arial"/>
                <w:sz w:val="18"/>
                <w:szCs w:val="18"/>
              </w:rPr>
            </w:pPr>
          </w:p>
          <w:p w14:paraId="56C3BF06">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val="0"/>
                <w:bCs w:val="0"/>
                <w:sz w:val="18"/>
                <w:szCs w:val="18"/>
                <w:vertAlign w:val="baseline"/>
                <w:lang w:val="pt-BR"/>
              </w:rPr>
            </w:pPr>
            <w:r>
              <w:rPr>
                <w:rFonts w:hint="default" w:ascii="Arial" w:hAnsi="Arial" w:eastAsia="Arial" w:cs="Arial"/>
                <w:sz w:val="18"/>
                <w:szCs w:val="18"/>
                <w:rtl w:val="0"/>
              </w:rPr>
              <w:t>400</w:t>
            </w:r>
          </w:p>
        </w:tc>
        <w:tc>
          <w:tcPr>
            <w:tcW w:w="1800" w:type="dxa"/>
          </w:tcPr>
          <w:p w14:paraId="59EEF2E4">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45" w:type="dxa"/>
          </w:tcPr>
          <w:p w14:paraId="16242694">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16" w:type="dxa"/>
          </w:tcPr>
          <w:p w14:paraId="55543D32">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r>
      <w:tr w14:paraId="2632C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602" w:type="dxa"/>
          </w:tcPr>
          <w:p w14:paraId="5BEE7CBD">
            <w:pPr>
              <w:keepNext w:val="0"/>
              <w:keepLines w:val="0"/>
              <w:pageBreakBefore w:val="0"/>
              <w:widowControl/>
              <w:kinsoku/>
              <w:wordWrap/>
              <w:overflowPunct/>
              <w:topLinePunct w:val="0"/>
              <w:autoSpaceDE/>
              <w:autoSpaceDN/>
              <w:bidi w:val="0"/>
              <w:adjustRightInd/>
              <w:snapToGrid/>
              <w:spacing w:afterAutospacing="0" w:line="240" w:lineRule="auto"/>
              <w:ind w:left="0" w:leftChars="0"/>
              <w:jc w:val="center"/>
              <w:textAlignment w:val="auto"/>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05</w:t>
            </w:r>
          </w:p>
        </w:tc>
        <w:tc>
          <w:tcPr>
            <w:tcW w:w="2693" w:type="dxa"/>
            <w:vAlign w:val="center"/>
          </w:tcPr>
          <w:p w14:paraId="0151D84B">
            <w:pPr>
              <w:keepNext w:val="0"/>
              <w:keepLines w:val="0"/>
              <w:pageBreakBefore w:val="0"/>
              <w:widowControl w:val="0"/>
              <w:tabs>
                <w:tab w:val="left" w:pos="0"/>
              </w:tabs>
              <w:kinsoku/>
              <w:wordWrap/>
              <w:overflowPunct/>
              <w:topLinePunct w:val="0"/>
              <w:autoSpaceDE/>
              <w:autoSpaceDN/>
              <w:bidi w:val="0"/>
              <w:adjustRightInd/>
              <w:snapToGrid/>
              <w:spacing w:before="0" w:after="0" w:line="240" w:lineRule="auto"/>
              <w:jc w:val="left"/>
              <w:textAlignment w:val="auto"/>
              <w:rPr>
                <w:rFonts w:hint="default" w:ascii="Arial" w:hAnsi="Arial" w:cs="Arial"/>
                <w:b/>
                <w:sz w:val="18"/>
                <w:szCs w:val="18"/>
              </w:rPr>
            </w:pPr>
            <w:r>
              <w:rPr>
                <w:rFonts w:hint="default" w:ascii="Arial" w:hAnsi="Arial" w:eastAsia="Arial" w:cs="Arial"/>
                <w:b/>
                <w:color w:val="000000"/>
                <w:sz w:val="18"/>
                <w:szCs w:val="18"/>
                <w:rtl w:val="0"/>
              </w:rPr>
              <w:t>MANILHA DE CONCRETO SIMPLES</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Dimensões: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40 cm X 1 m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 Modelo: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Ponta e Bolsa</w:t>
            </w:r>
          </w:p>
        </w:tc>
        <w:tc>
          <w:tcPr>
            <w:tcW w:w="1140" w:type="dxa"/>
            <w:vAlign w:val="center"/>
          </w:tcPr>
          <w:p w14:paraId="35BD8C55">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eastAsia="Arial" w:cs="Arial"/>
                <w:sz w:val="18"/>
                <w:szCs w:val="18"/>
              </w:rPr>
            </w:pPr>
          </w:p>
          <w:p w14:paraId="55332E06">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val="0"/>
                <w:bCs w:val="0"/>
                <w:sz w:val="18"/>
                <w:szCs w:val="18"/>
                <w:vertAlign w:val="baseline"/>
                <w:lang w:val="pt-BR"/>
              </w:rPr>
            </w:pPr>
            <w:r>
              <w:rPr>
                <w:rFonts w:hint="default" w:ascii="Arial" w:hAnsi="Arial" w:eastAsia="Arial" w:cs="Arial"/>
                <w:sz w:val="18"/>
                <w:szCs w:val="18"/>
                <w:rtl w:val="0"/>
              </w:rPr>
              <w:t>UNID.</w:t>
            </w:r>
          </w:p>
        </w:tc>
        <w:tc>
          <w:tcPr>
            <w:tcW w:w="990" w:type="dxa"/>
            <w:vAlign w:val="center"/>
          </w:tcPr>
          <w:p w14:paraId="0708C9B2">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eastAsia="Arial" w:cs="Arial"/>
                <w:sz w:val="18"/>
                <w:szCs w:val="18"/>
              </w:rPr>
            </w:pPr>
          </w:p>
          <w:p w14:paraId="5FAE9B82">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val="0"/>
                <w:bCs w:val="0"/>
                <w:sz w:val="18"/>
                <w:szCs w:val="18"/>
                <w:vertAlign w:val="baseline"/>
                <w:lang w:val="pt-BR"/>
              </w:rPr>
            </w:pPr>
            <w:r>
              <w:rPr>
                <w:rFonts w:hint="default" w:ascii="Arial" w:hAnsi="Arial" w:eastAsia="Arial" w:cs="Arial"/>
                <w:sz w:val="18"/>
                <w:szCs w:val="18"/>
                <w:rtl w:val="0"/>
              </w:rPr>
              <w:t>600</w:t>
            </w:r>
          </w:p>
        </w:tc>
        <w:tc>
          <w:tcPr>
            <w:tcW w:w="1800" w:type="dxa"/>
          </w:tcPr>
          <w:p w14:paraId="36E50374">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45" w:type="dxa"/>
          </w:tcPr>
          <w:p w14:paraId="13F63A98">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16" w:type="dxa"/>
          </w:tcPr>
          <w:p w14:paraId="5183286F">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r>
      <w:tr w14:paraId="0BF31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02" w:type="dxa"/>
          </w:tcPr>
          <w:p w14:paraId="284DE336">
            <w:pPr>
              <w:keepNext w:val="0"/>
              <w:keepLines w:val="0"/>
              <w:pageBreakBefore w:val="0"/>
              <w:widowControl/>
              <w:kinsoku/>
              <w:wordWrap/>
              <w:overflowPunct/>
              <w:topLinePunct w:val="0"/>
              <w:autoSpaceDE/>
              <w:autoSpaceDN/>
              <w:bidi w:val="0"/>
              <w:adjustRightInd/>
              <w:snapToGrid/>
              <w:spacing w:afterAutospacing="0" w:line="240" w:lineRule="auto"/>
              <w:ind w:left="0" w:leftChars="0"/>
              <w:jc w:val="center"/>
              <w:textAlignment w:val="auto"/>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06</w:t>
            </w:r>
          </w:p>
        </w:tc>
        <w:tc>
          <w:tcPr>
            <w:tcW w:w="2693" w:type="dxa"/>
            <w:vAlign w:val="center"/>
          </w:tcPr>
          <w:p w14:paraId="0FECDC34">
            <w:pPr>
              <w:keepNext w:val="0"/>
              <w:keepLines w:val="0"/>
              <w:pageBreakBefore w:val="0"/>
              <w:widowControl w:val="0"/>
              <w:tabs>
                <w:tab w:val="left" w:pos="0"/>
              </w:tabs>
              <w:kinsoku/>
              <w:wordWrap/>
              <w:overflowPunct/>
              <w:topLinePunct w:val="0"/>
              <w:autoSpaceDE/>
              <w:autoSpaceDN/>
              <w:bidi w:val="0"/>
              <w:adjustRightInd/>
              <w:snapToGrid/>
              <w:spacing w:before="0" w:after="0" w:line="240" w:lineRule="auto"/>
              <w:jc w:val="left"/>
              <w:textAlignment w:val="auto"/>
              <w:rPr>
                <w:rFonts w:hint="default" w:ascii="Arial" w:hAnsi="Arial" w:cs="Arial"/>
                <w:b/>
                <w:sz w:val="18"/>
                <w:szCs w:val="18"/>
              </w:rPr>
            </w:pPr>
            <w:r>
              <w:rPr>
                <w:rFonts w:hint="default" w:ascii="Arial" w:hAnsi="Arial" w:eastAsia="Arial" w:cs="Arial"/>
                <w:b/>
                <w:color w:val="000000"/>
                <w:sz w:val="18"/>
                <w:szCs w:val="18"/>
                <w:rtl w:val="0"/>
              </w:rPr>
              <w:t xml:space="preserve">MANILHA DE CONCRETO </w:t>
            </w:r>
            <w:r>
              <w:rPr>
                <w:rFonts w:hint="default" w:ascii="Arial" w:hAnsi="Arial" w:eastAsia="Arial" w:cs="Arial"/>
                <w:b/>
                <w:color w:val="000000"/>
                <w:sz w:val="18"/>
                <w:szCs w:val="18"/>
                <w:rtl w:val="0"/>
              </w:rPr>
              <w:br w:type="textWrapping"/>
            </w:r>
            <w:r>
              <w:rPr>
                <w:rFonts w:hint="default" w:ascii="Arial" w:hAnsi="Arial" w:eastAsia="Arial" w:cs="Arial"/>
                <w:color w:val="000000"/>
                <w:sz w:val="18"/>
                <w:szCs w:val="18"/>
                <w:rtl w:val="0"/>
              </w:rPr>
              <w:t xml:space="preserve">Dimensões:      </w:t>
            </w:r>
            <w:r>
              <w:rPr>
                <w:rFonts w:hint="default" w:ascii="Arial" w:hAnsi="Arial" w:eastAsia="Arial" w:cs="Arial"/>
                <w:b/>
                <w:color w:val="000000"/>
                <w:sz w:val="18"/>
                <w:szCs w:val="18"/>
                <w:rtl w:val="0"/>
              </w:rPr>
              <w:br w:type="textWrapping"/>
            </w:r>
            <w:r>
              <w:rPr>
                <w:rFonts w:hint="default" w:ascii="Arial" w:hAnsi="Arial" w:eastAsia="Arial" w:cs="Arial"/>
                <w:color w:val="000000"/>
                <w:sz w:val="18"/>
                <w:szCs w:val="18"/>
                <w:rtl w:val="0"/>
              </w:rPr>
              <w:t xml:space="preserve">60 cm X 1 m </w:t>
            </w:r>
            <w:r>
              <w:rPr>
                <w:rFonts w:hint="default" w:ascii="Arial" w:hAnsi="Arial" w:eastAsia="Arial" w:cs="Arial"/>
                <w:b/>
                <w:color w:val="000000"/>
                <w:sz w:val="18"/>
                <w:szCs w:val="18"/>
                <w:rtl w:val="0"/>
              </w:rPr>
              <w:br w:type="textWrapping"/>
            </w:r>
            <w:r>
              <w:rPr>
                <w:rFonts w:hint="default" w:ascii="Arial" w:hAnsi="Arial" w:eastAsia="Arial" w:cs="Arial"/>
                <w:b/>
                <w:color w:val="000000"/>
                <w:sz w:val="18"/>
                <w:szCs w:val="18"/>
                <w:rtl w:val="0"/>
              </w:rPr>
              <w:t xml:space="preserve"> </w:t>
            </w:r>
            <w:r>
              <w:rPr>
                <w:rFonts w:hint="default" w:ascii="Arial" w:hAnsi="Arial" w:eastAsia="Arial" w:cs="Arial"/>
                <w:color w:val="000000"/>
                <w:sz w:val="18"/>
                <w:szCs w:val="18"/>
                <w:rtl w:val="0"/>
              </w:rPr>
              <w:t>Modelo:</w:t>
            </w:r>
            <w:r>
              <w:rPr>
                <w:rFonts w:hint="default" w:ascii="Arial" w:hAnsi="Arial" w:eastAsia="Arial" w:cs="Arial"/>
                <w:b/>
                <w:color w:val="000000"/>
                <w:sz w:val="18"/>
                <w:szCs w:val="18"/>
                <w:rtl w:val="0"/>
              </w:rPr>
              <w:t xml:space="preserve">  </w:t>
            </w:r>
            <w:r>
              <w:rPr>
                <w:rFonts w:hint="default" w:ascii="Arial" w:hAnsi="Arial" w:eastAsia="Arial" w:cs="Arial"/>
                <w:b/>
                <w:color w:val="000000"/>
                <w:sz w:val="18"/>
                <w:szCs w:val="18"/>
                <w:rtl w:val="0"/>
              </w:rPr>
              <w:br w:type="textWrapping"/>
            </w:r>
            <w:r>
              <w:rPr>
                <w:rFonts w:hint="default" w:ascii="Arial" w:hAnsi="Arial" w:eastAsia="Arial" w:cs="Arial"/>
                <w:color w:val="000000"/>
                <w:sz w:val="18"/>
                <w:szCs w:val="18"/>
                <w:rtl w:val="0"/>
              </w:rPr>
              <w:t>Macho e Fêmea sem ferragem</w:t>
            </w:r>
          </w:p>
        </w:tc>
        <w:tc>
          <w:tcPr>
            <w:tcW w:w="1140" w:type="dxa"/>
            <w:vAlign w:val="center"/>
          </w:tcPr>
          <w:p w14:paraId="1313EDF7">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eastAsia="Arial" w:cs="Arial"/>
                <w:sz w:val="18"/>
                <w:szCs w:val="18"/>
              </w:rPr>
            </w:pPr>
          </w:p>
          <w:p w14:paraId="205D3645">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val="0"/>
                <w:bCs w:val="0"/>
                <w:sz w:val="18"/>
                <w:szCs w:val="18"/>
                <w:vertAlign w:val="baseline"/>
                <w:lang w:val="pt-BR"/>
              </w:rPr>
            </w:pPr>
            <w:r>
              <w:rPr>
                <w:rFonts w:hint="default" w:ascii="Arial" w:hAnsi="Arial" w:eastAsia="Arial" w:cs="Arial"/>
                <w:sz w:val="18"/>
                <w:szCs w:val="18"/>
                <w:rtl w:val="0"/>
              </w:rPr>
              <w:t>UNID.</w:t>
            </w:r>
          </w:p>
        </w:tc>
        <w:tc>
          <w:tcPr>
            <w:tcW w:w="990" w:type="dxa"/>
            <w:vAlign w:val="center"/>
          </w:tcPr>
          <w:p w14:paraId="27A8FCE7">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eastAsia="Arial" w:cs="Arial"/>
                <w:sz w:val="18"/>
                <w:szCs w:val="18"/>
              </w:rPr>
            </w:pPr>
          </w:p>
          <w:p w14:paraId="2A21446F">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val="0"/>
                <w:bCs w:val="0"/>
                <w:sz w:val="18"/>
                <w:szCs w:val="18"/>
                <w:vertAlign w:val="baseline"/>
                <w:lang w:val="pt-BR"/>
              </w:rPr>
            </w:pPr>
            <w:r>
              <w:rPr>
                <w:rFonts w:hint="default" w:ascii="Arial" w:hAnsi="Arial" w:eastAsia="Arial" w:cs="Arial"/>
                <w:sz w:val="18"/>
                <w:szCs w:val="18"/>
                <w:rtl w:val="0"/>
              </w:rPr>
              <w:t>350</w:t>
            </w:r>
          </w:p>
        </w:tc>
        <w:tc>
          <w:tcPr>
            <w:tcW w:w="1800" w:type="dxa"/>
          </w:tcPr>
          <w:p w14:paraId="40FC7B11">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45" w:type="dxa"/>
          </w:tcPr>
          <w:p w14:paraId="788C3636">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16" w:type="dxa"/>
          </w:tcPr>
          <w:p w14:paraId="4CA86437">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r>
      <w:tr w14:paraId="6C249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602" w:type="dxa"/>
          </w:tcPr>
          <w:p w14:paraId="7E389703">
            <w:pPr>
              <w:keepNext w:val="0"/>
              <w:keepLines w:val="0"/>
              <w:pageBreakBefore w:val="0"/>
              <w:widowControl/>
              <w:kinsoku/>
              <w:wordWrap/>
              <w:overflowPunct/>
              <w:topLinePunct w:val="0"/>
              <w:autoSpaceDE/>
              <w:autoSpaceDN/>
              <w:bidi w:val="0"/>
              <w:adjustRightInd/>
              <w:snapToGrid/>
              <w:spacing w:afterAutospacing="0" w:line="240" w:lineRule="auto"/>
              <w:ind w:left="0" w:leftChars="0"/>
              <w:jc w:val="center"/>
              <w:textAlignment w:val="auto"/>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07</w:t>
            </w:r>
          </w:p>
        </w:tc>
        <w:tc>
          <w:tcPr>
            <w:tcW w:w="2693" w:type="dxa"/>
            <w:vAlign w:val="center"/>
          </w:tcPr>
          <w:p w14:paraId="3968CCA8">
            <w:pPr>
              <w:keepNext w:val="0"/>
              <w:keepLines w:val="0"/>
              <w:pageBreakBefore w:val="0"/>
              <w:widowControl w:val="0"/>
              <w:tabs>
                <w:tab w:val="left" w:pos="0"/>
              </w:tabs>
              <w:kinsoku/>
              <w:wordWrap/>
              <w:overflowPunct/>
              <w:topLinePunct w:val="0"/>
              <w:autoSpaceDE/>
              <w:autoSpaceDN/>
              <w:bidi w:val="0"/>
              <w:adjustRightInd/>
              <w:snapToGrid/>
              <w:spacing w:before="0" w:after="0" w:line="240" w:lineRule="auto"/>
              <w:jc w:val="left"/>
              <w:textAlignment w:val="auto"/>
              <w:rPr>
                <w:rFonts w:hint="default" w:ascii="Arial" w:hAnsi="Arial" w:cs="Arial"/>
                <w:b/>
                <w:sz w:val="18"/>
                <w:szCs w:val="18"/>
              </w:rPr>
            </w:pPr>
            <w:r>
              <w:rPr>
                <w:rFonts w:hint="default" w:ascii="Arial" w:hAnsi="Arial" w:eastAsia="Arial" w:cs="Arial"/>
                <w:b/>
                <w:color w:val="000000"/>
                <w:sz w:val="18"/>
                <w:szCs w:val="18"/>
                <w:rtl w:val="0"/>
              </w:rPr>
              <w:t>MANILHA DE CONCRETO SIMPLES</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Dimensões: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60 cm X 1 m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 xml:space="preserve"> Modelo:                               </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Ponta e Bolsa</w:t>
            </w:r>
          </w:p>
        </w:tc>
        <w:tc>
          <w:tcPr>
            <w:tcW w:w="1140" w:type="dxa"/>
            <w:vAlign w:val="center"/>
          </w:tcPr>
          <w:p w14:paraId="25FB503D">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eastAsia="Arial" w:cs="Arial"/>
                <w:sz w:val="18"/>
                <w:szCs w:val="18"/>
              </w:rPr>
            </w:pPr>
          </w:p>
          <w:p w14:paraId="74B2E90C">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val="0"/>
                <w:bCs w:val="0"/>
                <w:sz w:val="18"/>
                <w:szCs w:val="18"/>
                <w:vertAlign w:val="baseline"/>
                <w:lang w:val="pt-BR"/>
              </w:rPr>
            </w:pPr>
            <w:r>
              <w:rPr>
                <w:rFonts w:hint="default" w:ascii="Arial" w:hAnsi="Arial" w:eastAsia="Arial" w:cs="Arial"/>
                <w:sz w:val="18"/>
                <w:szCs w:val="18"/>
                <w:rtl w:val="0"/>
              </w:rPr>
              <w:t>UNID.</w:t>
            </w:r>
          </w:p>
        </w:tc>
        <w:tc>
          <w:tcPr>
            <w:tcW w:w="990" w:type="dxa"/>
            <w:vAlign w:val="center"/>
          </w:tcPr>
          <w:p w14:paraId="4FF661CE">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eastAsia="Arial" w:cs="Arial"/>
                <w:sz w:val="18"/>
                <w:szCs w:val="18"/>
              </w:rPr>
            </w:pPr>
          </w:p>
          <w:p w14:paraId="6AAF9A56">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default" w:ascii="Arial" w:hAnsi="Arial" w:cs="Arial"/>
                <w:b w:val="0"/>
                <w:bCs w:val="0"/>
                <w:sz w:val="18"/>
                <w:szCs w:val="18"/>
                <w:vertAlign w:val="baseline"/>
                <w:lang w:val="pt-BR"/>
              </w:rPr>
            </w:pPr>
            <w:r>
              <w:rPr>
                <w:rFonts w:hint="default" w:ascii="Arial" w:hAnsi="Arial" w:eastAsia="Arial" w:cs="Arial"/>
                <w:sz w:val="18"/>
                <w:szCs w:val="18"/>
                <w:rtl w:val="0"/>
              </w:rPr>
              <w:t>750</w:t>
            </w:r>
          </w:p>
        </w:tc>
        <w:tc>
          <w:tcPr>
            <w:tcW w:w="1800" w:type="dxa"/>
          </w:tcPr>
          <w:p w14:paraId="5649C4BE">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45" w:type="dxa"/>
          </w:tcPr>
          <w:p w14:paraId="788B959A">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16" w:type="dxa"/>
          </w:tcPr>
          <w:p w14:paraId="03920B54">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r>
      <w:tr w14:paraId="415A2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602" w:type="dxa"/>
          </w:tcPr>
          <w:p w14:paraId="3D51229D">
            <w:pPr>
              <w:keepNext w:val="0"/>
              <w:keepLines w:val="0"/>
              <w:pageBreakBefore w:val="0"/>
              <w:widowControl/>
              <w:kinsoku/>
              <w:wordWrap/>
              <w:overflowPunct/>
              <w:topLinePunct w:val="0"/>
              <w:autoSpaceDE/>
              <w:autoSpaceDN/>
              <w:bidi w:val="0"/>
              <w:adjustRightInd/>
              <w:snapToGrid/>
              <w:spacing w:afterAutospacing="0" w:line="240" w:lineRule="auto"/>
              <w:ind w:left="0" w:leftChars="0"/>
              <w:jc w:val="center"/>
              <w:textAlignment w:val="auto"/>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08</w:t>
            </w:r>
          </w:p>
        </w:tc>
        <w:tc>
          <w:tcPr>
            <w:tcW w:w="2693" w:type="dxa"/>
            <w:vAlign w:val="center"/>
          </w:tcPr>
          <w:p w14:paraId="06EADFA8">
            <w:pPr>
              <w:keepNext w:val="0"/>
              <w:keepLines w:val="0"/>
              <w:pageBreakBefore w:val="0"/>
              <w:widowControl w:val="0"/>
              <w:tabs>
                <w:tab w:val="left" w:pos="0"/>
              </w:tabs>
              <w:kinsoku/>
              <w:wordWrap/>
              <w:overflowPunct/>
              <w:topLinePunct w:val="0"/>
              <w:autoSpaceDE/>
              <w:autoSpaceDN/>
              <w:bidi w:val="0"/>
              <w:adjustRightInd/>
              <w:snapToGrid/>
              <w:spacing w:before="0" w:after="0" w:line="240" w:lineRule="auto"/>
              <w:jc w:val="left"/>
              <w:textAlignment w:val="auto"/>
              <w:rPr>
                <w:rFonts w:hint="default" w:ascii="Arial" w:hAnsi="Arial" w:cs="Arial"/>
                <w:b/>
                <w:sz w:val="18"/>
                <w:szCs w:val="18"/>
              </w:rPr>
            </w:pPr>
            <w:r>
              <w:rPr>
                <w:rFonts w:hint="default" w:ascii="Arial" w:hAnsi="Arial" w:eastAsia="Arial" w:cs="Arial"/>
                <w:b/>
                <w:color w:val="000000"/>
                <w:sz w:val="18"/>
                <w:szCs w:val="18"/>
                <w:rtl w:val="0"/>
              </w:rPr>
              <w:t>MANILHA DE CONCRETO ARMADO</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Dimensões:</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80 cm x 1 m</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Modelo:</w:t>
            </w:r>
            <w:r>
              <w:rPr>
                <w:rFonts w:hint="default" w:ascii="Arial" w:hAnsi="Arial" w:eastAsia="Arial" w:cs="Arial"/>
                <w:color w:val="000000"/>
                <w:sz w:val="18"/>
                <w:szCs w:val="18"/>
                <w:rtl w:val="0"/>
              </w:rPr>
              <w:br w:type="textWrapping"/>
            </w:r>
            <w:r>
              <w:rPr>
                <w:rFonts w:hint="default" w:ascii="Arial" w:hAnsi="Arial" w:eastAsia="Arial" w:cs="Arial"/>
                <w:color w:val="000000"/>
                <w:sz w:val="18"/>
                <w:szCs w:val="18"/>
                <w:rtl w:val="0"/>
              </w:rPr>
              <w:t>Ponta e Bolsa</w:t>
            </w:r>
          </w:p>
        </w:tc>
        <w:tc>
          <w:tcPr>
            <w:tcW w:w="1140" w:type="dxa"/>
            <w:vAlign w:val="center"/>
          </w:tcPr>
          <w:p w14:paraId="6EB3470D">
            <w:pPr>
              <w:keepNext w:val="0"/>
              <w:keepLines w:val="0"/>
              <w:pageBreakBefore w:val="0"/>
              <w:widowControl/>
              <w:kinsoku/>
              <w:wordWrap/>
              <w:overflowPunct/>
              <w:topLinePunct w:val="0"/>
              <w:autoSpaceDE/>
              <w:autoSpaceDN/>
              <w:bidi w:val="0"/>
              <w:adjustRightInd/>
              <w:snapToGrid/>
              <w:spacing w:afterAutospacing="0" w:line="240" w:lineRule="auto"/>
              <w:ind w:left="0" w:leftChars="0"/>
              <w:jc w:val="center"/>
              <w:textAlignment w:val="auto"/>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UND</w:t>
            </w:r>
          </w:p>
        </w:tc>
        <w:tc>
          <w:tcPr>
            <w:tcW w:w="990" w:type="dxa"/>
            <w:vAlign w:val="top"/>
          </w:tcPr>
          <w:p w14:paraId="5BD1402A">
            <w:pPr>
              <w:keepNext w:val="0"/>
              <w:keepLines w:val="0"/>
              <w:pageBreakBefore w:val="0"/>
              <w:widowControl/>
              <w:suppressAutoHyphens/>
              <w:kinsoku/>
              <w:wordWrap/>
              <w:overflowPunct/>
              <w:topLinePunct w:val="0"/>
              <w:autoSpaceDE/>
              <w:autoSpaceDN/>
              <w:bidi w:val="0"/>
              <w:adjustRightInd/>
              <w:snapToGrid/>
              <w:spacing w:before="0" w:after="0" w:afterAutospacing="0" w:line="240" w:lineRule="auto"/>
              <w:ind w:left="0" w:leftChars="0" w:right="0" w:rightChars="0"/>
              <w:jc w:val="center"/>
              <w:textAlignment w:val="auto"/>
              <w:rPr>
                <w:rFonts w:hint="default" w:ascii="Arial" w:hAnsi="Arial" w:cs="Arial"/>
                <w:b/>
                <w:bCs/>
                <w:sz w:val="18"/>
                <w:szCs w:val="18"/>
                <w:vertAlign w:val="baseline"/>
                <w:lang w:val="pt-BR"/>
              </w:rPr>
            </w:pPr>
          </w:p>
          <w:p w14:paraId="18BF2CB8">
            <w:pPr>
              <w:keepNext w:val="0"/>
              <w:keepLines w:val="0"/>
              <w:pageBreakBefore w:val="0"/>
              <w:widowControl/>
              <w:suppressAutoHyphens/>
              <w:kinsoku/>
              <w:wordWrap/>
              <w:overflowPunct/>
              <w:topLinePunct w:val="0"/>
              <w:autoSpaceDE/>
              <w:autoSpaceDN/>
              <w:bidi w:val="0"/>
              <w:adjustRightInd/>
              <w:snapToGrid/>
              <w:spacing w:before="0" w:after="0" w:afterAutospacing="0" w:line="240" w:lineRule="auto"/>
              <w:ind w:left="0" w:leftChars="0" w:right="0" w:rightChars="0"/>
              <w:jc w:val="center"/>
              <w:textAlignment w:val="auto"/>
              <w:rPr>
                <w:rFonts w:hint="default" w:ascii="Arial" w:hAnsi="Arial" w:cs="Arial"/>
                <w:b/>
                <w:bCs/>
                <w:sz w:val="18"/>
                <w:szCs w:val="18"/>
                <w:vertAlign w:val="baseline"/>
                <w:lang w:val="pt-BR"/>
              </w:rPr>
            </w:pPr>
          </w:p>
          <w:p w14:paraId="2226A2F4">
            <w:pPr>
              <w:keepNext w:val="0"/>
              <w:keepLines w:val="0"/>
              <w:pageBreakBefore w:val="0"/>
              <w:widowControl/>
              <w:suppressAutoHyphens/>
              <w:kinsoku/>
              <w:wordWrap/>
              <w:overflowPunct/>
              <w:topLinePunct w:val="0"/>
              <w:autoSpaceDE/>
              <w:autoSpaceDN/>
              <w:bidi w:val="0"/>
              <w:adjustRightInd/>
              <w:snapToGrid/>
              <w:spacing w:before="0" w:after="0" w:afterAutospacing="0" w:line="240" w:lineRule="auto"/>
              <w:ind w:left="0" w:leftChars="0" w:right="0" w:rightChars="0"/>
              <w:jc w:val="center"/>
              <w:textAlignment w:val="auto"/>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400</w:t>
            </w:r>
          </w:p>
        </w:tc>
        <w:tc>
          <w:tcPr>
            <w:tcW w:w="1800" w:type="dxa"/>
          </w:tcPr>
          <w:p w14:paraId="758E43D6">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45" w:type="dxa"/>
          </w:tcPr>
          <w:p w14:paraId="48E311F9">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16" w:type="dxa"/>
          </w:tcPr>
          <w:p w14:paraId="5A9E5544">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r>
      <w:tr w14:paraId="1FC7C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602" w:type="dxa"/>
          </w:tcPr>
          <w:p w14:paraId="142FF80F">
            <w:pPr>
              <w:keepNext w:val="0"/>
              <w:keepLines w:val="0"/>
              <w:pageBreakBefore w:val="0"/>
              <w:widowControl/>
              <w:kinsoku/>
              <w:wordWrap/>
              <w:overflowPunct/>
              <w:topLinePunct w:val="0"/>
              <w:autoSpaceDE/>
              <w:autoSpaceDN/>
              <w:bidi w:val="0"/>
              <w:adjustRightInd/>
              <w:snapToGrid/>
              <w:spacing w:afterAutospacing="0" w:line="240" w:lineRule="auto"/>
              <w:ind w:left="0" w:leftChars="0"/>
              <w:jc w:val="center"/>
              <w:textAlignment w:val="auto"/>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09</w:t>
            </w:r>
          </w:p>
        </w:tc>
        <w:tc>
          <w:tcPr>
            <w:tcW w:w="2693" w:type="dxa"/>
            <w:vAlign w:val="center"/>
          </w:tcPr>
          <w:p w14:paraId="4C47C77F">
            <w:pPr>
              <w:keepNext w:val="0"/>
              <w:keepLines w:val="0"/>
              <w:pageBreakBefore w:val="0"/>
              <w:widowControl w:val="0"/>
              <w:tabs>
                <w:tab w:val="left" w:pos="0"/>
              </w:tabs>
              <w:kinsoku/>
              <w:wordWrap/>
              <w:overflowPunct/>
              <w:topLinePunct w:val="0"/>
              <w:autoSpaceDE/>
              <w:autoSpaceDN/>
              <w:bidi w:val="0"/>
              <w:adjustRightInd/>
              <w:snapToGrid/>
              <w:spacing w:after="0" w:line="240" w:lineRule="auto"/>
              <w:jc w:val="left"/>
              <w:textAlignment w:val="auto"/>
              <w:rPr>
                <w:rFonts w:hint="default" w:ascii="Arial" w:hAnsi="Arial" w:cs="Arial"/>
                <w:b/>
                <w:sz w:val="18"/>
                <w:szCs w:val="18"/>
              </w:rPr>
            </w:pPr>
            <w:r>
              <w:rPr>
                <w:rFonts w:hint="default" w:ascii="Arial" w:hAnsi="Arial" w:eastAsia="Arial" w:cs="Arial"/>
                <w:b/>
                <w:sz w:val="18"/>
                <w:szCs w:val="18"/>
                <w:rtl w:val="0"/>
              </w:rPr>
              <w:t>MANILHA DE CONCRETO ARMADO</w:t>
            </w:r>
            <w:r>
              <w:rPr>
                <w:rFonts w:hint="default" w:ascii="Arial" w:hAnsi="Arial" w:eastAsia="Arial" w:cs="Arial"/>
                <w:sz w:val="18"/>
                <w:szCs w:val="18"/>
                <w:rtl w:val="0"/>
              </w:rPr>
              <w:br w:type="textWrapping"/>
            </w:r>
            <w:r>
              <w:rPr>
                <w:rFonts w:hint="default" w:ascii="Arial" w:hAnsi="Arial" w:eastAsia="Arial" w:cs="Arial"/>
                <w:sz w:val="18"/>
                <w:szCs w:val="18"/>
                <w:rtl w:val="0"/>
              </w:rPr>
              <w:t>Dimensões:</w:t>
            </w:r>
            <w:r>
              <w:rPr>
                <w:rFonts w:hint="default" w:ascii="Arial" w:hAnsi="Arial" w:eastAsia="Arial" w:cs="Arial"/>
                <w:sz w:val="18"/>
                <w:szCs w:val="18"/>
                <w:rtl w:val="0"/>
              </w:rPr>
              <w:br w:type="textWrapping"/>
            </w:r>
            <w:r>
              <w:rPr>
                <w:rFonts w:hint="default" w:ascii="Arial" w:hAnsi="Arial" w:eastAsia="Arial" w:cs="Arial"/>
                <w:sz w:val="18"/>
                <w:szCs w:val="18"/>
                <w:rtl w:val="0"/>
              </w:rPr>
              <w:t>1 m x 1 m</w:t>
            </w:r>
            <w:r>
              <w:rPr>
                <w:rFonts w:hint="default" w:ascii="Arial" w:hAnsi="Arial" w:eastAsia="Arial" w:cs="Arial"/>
                <w:sz w:val="18"/>
                <w:szCs w:val="18"/>
                <w:rtl w:val="0"/>
              </w:rPr>
              <w:br w:type="textWrapping"/>
            </w:r>
            <w:r>
              <w:rPr>
                <w:rFonts w:hint="default" w:ascii="Arial" w:hAnsi="Arial" w:eastAsia="Arial" w:cs="Arial"/>
                <w:sz w:val="18"/>
                <w:szCs w:val="18"/>
                <w:rtl w:val="0"/>
              </w:rPr>
              <w:t>Modelo:</w:t>
            </w:r>
            <w:r>
              <w:rPr>
                <w:rFonts w:hint="default" w:ascii="Arial" w:hAnsi="Arial" w:eastAsia="Arial" w:cs="Arial"/>
                <w:sz w:val="18"/>
                <w:szCs w:val="18"/>
                <w:rtl w:val="0"/>
              </w:rPr>
              <w:br w:type="textWrapping"/>
            </w:r>
            <w:r>
              <w:rPr>
                <w:rFonts w:hint="default" w:ascii="Arial" w:hAnsi="Arial" w:eastAsia="Arial" w:cs="Arial"/>
                <w:sz w:val="18"/>
                <w:szCs w:val="18"/>
                <w:rtl w:val="0"/>
              </w:rPr>
              <w:t>Ponta e Bolsa</w:t>
            </w:r>
          </w:p>
        </w:tc>
        <w:tc>
          <w:tcPr>
            <w:tcW w:w="1140" w:type="dxa"/>
            <w:vAlign w:val="center"/>
          </w:tcPr>
          <w:p w14:paraId="4465A9D4">
            <w:pPr>
              <w:keepNext w:val="0"/>
              <w:keepLines w:val="0"/>
              <w:pageBreakBefore w:val="0"/>
              <w:widowControl/>
              <w:kinsoku/>
              <w:wordWrap/>
              <w:overflowPunct/>
              <w:topLinePunct w:val="0"/>
              <w:autoSpaceDE/>
              <w:autoSpaceDN/>
              <w:bidi w:val="0"/>
              <w:adjustRightInd/>
              <w:snapToGrid/>
              <w:spacing w:afterAutospacing="0" w:line="240" w:lineRule="auto"/>
              <w:ind w:left="0" w:leftChars="0"/>
              <w:jc w:val="center"/>
              <w:textAlignment w:val="auto"/>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UND</w:t>
            </w:r>
          </w:p>
        </w:tc>
        <w:tc>
          <w:tcPr>
            <w:tcW w:w="990" w:type="dxa"/>
            <w:vAlign w:val="top"/>
          </w:tcPr>
          <w:p w14:paraId="5D22DFCD">
            <w:pPr>
              <w:keepNext w:val="0"/>
              <w:keepLines w:val="0"/>
              <w:pageBreakBefore w:val="0"/>
              <w:widowControl/>
              <w:suppressAutoHyphens/>
              <w:kinsoku/>
              <w:wordWrap/>
              <w:overflowPunct/>
              <w:topLinePunct w:val="0"/>
              <w:autoSpaceDE/>
              <w:autoSpaceDN/>
              <w:bidi w:val="0"/>
              <w:adjustRightInd/>
              <w:snapToGrid/>
              <w:spacing w:before="0" w:after="0" w:afterAutospacing="0" w:line="240" w:lineRule="auto"/>
              <w:ind w:left="0" w:leftChars="0" w:right="0" w:rightChars="0"/>
              <w:jc w:val="center"/>
              <w:textAlignment w:val="auto"/>
              <w:rPr>
                <w:rFonts w:hint="default" w:ascii="Arial" w:hAnsi="Arial" w:cs="Arial"/>
                <w:b w:val="0"/>
                <w:bCs w:val="0"/>
                <w:sz w:val="18"/>
                <w:szCs w:val="18"/>
                <w:vertAlign w:val="baseline"/>
                <w:lang w:val="pt-BR"/>
              </w:rPr>
            </w:pPr>
          </w:p>
          <w:p w14:paraId="60718EB0">
            <w:pPr>
              <w:keepNext w:val="0"/>
              <w:keepLines w:val="0"/>
              <w:pageBreakBefore w:val="0"/>
              <w:widowControl/>
              <w:suppressAutoHyphens/>
              <w:kinsoku/>
              <w:wordWrap/>
              <w:overflowPunct/>
              <w:topLinePunct w:val="0"/>
              <w:autoSpaceDE/>
              <w:autoSpaceDN/>
              <w:bidi w:val="0"/>
              <w:adjustRightInd/>
              <w:snapToGrid/>
              <w:spacing w:before="0" w:after="0" w:afterAutospacing="0" w:line="240" w:lineRule="auto"/>
              <w:ind w:left="0" w:leftChars="0" w:right="0" w:rightChars="0"/>
              <w:jc w:val="center"/>
              <w:textAlignment w:val="auto"/>
              <w:rPr>
                <w:rFonts w:hint="default" w:ascii="Arial" w:hAnsi="Arial" w:cs="Arial"/>
                <w:b w:val="0"/>
                <w:bCs w:val="0"/>
                <w:sz w:val="18"/>
                <w:szCs w:val="18"/>
                <w:vertAlign w:val="baseline"/>
                <w:lang w:val="pt-BR"/>
              </w:rPr>
            </w:pPr>
          </w:p>
          <w:p w14:paraId="399092DA">
            <w:pPr>
              <w:keepNext w:val="0"/>
              <w:keepLines w:val="0"/>
              <w:pageBreakBefore w:val="0"/>
              <w:widowControl/>
              <w:suppressAutoHyphens/>
              <w:kinsoku/>
              <w:wordWrap/>
              <w:overflowPunct/>
              <w:topLinePunct w:val="0"/>
              <w:autoSpaceDE/>
              <w:autoSpaceDN/>
              <w:bidi w:val="0"/>
              <w:adjustRightInd/>
              <w:snapToGrid/>
              <w:spacing w:before="0" w:after="0" w:afterAutospacing="0" w:line="240" w:lineRule="auto"/>
              <w:ind w:left="0" w:leftChars="0" w:right="0" w:rightChars="0"/>
              <w:jc w:val="center"/>
              <w:textAlignment w:val="auto"/>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200</w:t>
            </w:r>
          </w:p>
        </w:tc>
        <w:tc>
          <w:tcPr>
            <w:tcW w:w="1800" w:type="dxa"/>
          </w:tcPr>
          <w:p w14:paraId="66F1F19B">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45" w:type="dxa"/>
          </w:tcPr>
          <w:p w14:paraId="724D8E21">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16" w:type="dxa"/>
          </w:tcPr>
          <w:p w14:paraId="7002B349">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r>
      <w:tr w14:paraId="202E2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2" w:type="dxa"/>
          </w:tcPr>
          <w:p w14:paraId="5F6A3D45">
            <w:pPr>
              <w:keepNext w:val="0"/>
              <w:keepLines w:val="0"/>
              <w:pageBreakBefore w:val="0"/>
              <w:widowControl/>
              <w:kinsoku/>
              <w:wordWrap/>
              <w:overflowPunct/>
              <w:topLinePunct w:val="0"/>
              <w:autoSpaceDE/>
              <w:autoSpaceDN/>
              <w:bidi w:val="0"/>
              <w:adjustRightInd/>
              <w:snapToGrid/>
              <w:spacing w:afterAutospacing="0" w:line="240" w:lineRule="auto"/>
              <w:ind w:left="0" w:leftChars="0"/>
              <w:jc w:val="center"/>
              <w:textAlignment w:val="auto"/>
              <w:rPr>
                <w:rFonts w:hint="default" w:ascii="Arial" w:hAnsi="Arial" w:cs="Arial"/>
                <w:b/>
                <w:bCs w:val="0"/>
                <w:sz w:val="18"/>
                <w:szCs w:val="18"/>
                <w:vertAlign w:val="baseline"/>
                <w:lang w:val="pt-BR"/>
              </w:rPr>
            </w:pPr>
          </w:p>
        </w:tc>
        <w:tc>
          <w:tcPr>
            <w:tcW w:w="2693" w:type="dxa"/>
          </w:tcPr>
          <w:p w14:paraId="12800E01">
            <w:pPr>
              <w:keepNext w:val="0"/>
              <w:keepLines w:val="0"/>
              <w:pageBreakBefore w:val="0"/>
              <w:widowControl/>
              <w:kinsoku/>
              <w:wordWrap/>
              <w:overflowPunct/>
              <w:topLinePunct w:val="0"/>
              <w:autoSpaceDE/>
              <w:autoSpaceDN/>
              <w:bidi w:val="0"/>
              <w:adjustRightInd/>
              <w:snapToGrid/>
              <w:spacing w:afterAutospacing="0" w:line="240" w:lineRule="auto"/>
              <w:ind w:left="0" w:leftChars="0"/>
              <w:jc w:val="left"/>
              <w:textAlignment w:val="auto"/>
              <w:rPr>
                <w:rFonts w:hint="default" w:ascii="Arial" w:hAnsi="Arial" w:cs="Arial"/>
                <w:sz w:val="18"/>
                <w:szCs w:val="18"/>
                <w:vertAlign w:val="baseline"/>
              </w:rPr>
            </w:pPr>
          </w:p>
        </w:tc>
        <w:tc>
          <w:tcPr>
            <w:tcW w:w="1140" w:type="dxa"/>
          </w:tcPr>
          <w:p w14:paraId="7A376224">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990" w:type="dxa"/>
          </w:tcPr>
          <w:p w14:paraId="01600467">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800" w:type="dxa"/>
          </w:tcPr>
          <w:p w14:paraId="410149FC">
            <w:pPr>
              <w:keepNext w:val="0"/>
              <w:keepLines w:val="0"/>
              <w:pageBreakBefore w:val="0"/>
              <w:widowControl/>
              <w:kinsoku/>
              <w:wordWrap/>
              <w:overflowPunct/>
              <w:topLinePunct w:val="0"/>
              <w:autoSpaceDE/>
              <w:autoSpaceDN/>
              <w:bidi w:val="0"/>
              <w:adjustRightInd/>
              <w:snapToGrid/>
              <w:spacing w:afterAutospacing="0" w:line="240" w:lineRule="auto"/>
              <w:ind w:left="0" w:leftChars="0"/>
              <w:textAlignment w:val="auto"/>
              <w:rPr>
                <w:rFonts w:hint="default" w:ascii="Arial" w:hAnsi="Arial" w:cs="Arial"/>
                <w:sz w:val="18"/>
                <w:szCs w:val="18"/>
                <w:vertAlign w:val="baseline"/>
              </w:rPr>
            </w:pPr>
          </w:p>
        </w:tc>
        <w:tc>
          <w:tcPr>
            <w:tcW w:w="1545" w:type="dxa"/>
          </w:tcPr>
          <w:p w14:paraId="60CE2AAC">
            <w:pPr>
              <w:keepNext w:val="0"/>
              <w:keepLines w:val="0"/>
              <w:pageBreakBefore w:val="0"/>
              <w:widowControl/>
              <w:kinsoku/>
              <w:wordWrap/>
              <w:overflowPunct/>
              <w:topLinePunct w:val="0"/>
              <w:autoSpaceDE/>
              <w:autoSpaceDN/>
              <w:bidi w:val="0"/>
              <w:adjustRightInd/>
              <w:snapToGrid/>
              <w:spacing w:afterAutospacing="0" w:line="240" w:lineRule="auto"/>
              <w:ind w:left="0" w:leftChars="0"/>
              <w:jc w:val="right"/>
              <w:textAlignment w:val="auto"/>
              <w:rPr>
                <w:rFonts w:hint="default" w:ascii="Arial" w:hAnsi="Arial" w:cs="Arial"/>
                <w:b/>
                <w:bCs/>
                <w:sz w:val="18"/>
                <w:szCs w:val="18"/>
                <w:vertAlign w:val="baseline"/>
                <w:lang w:val="pt-BR"/>
              </w:rPr>
            </w:pPr>
            <w:r>
              <w:rPr>
                <w:rFonts w:hint="default" w:ascii="Arial" w:hAnsi="Arial" w:cs="Arial"/>
                <w:b/>
                <w:bCs/>
                <w:sz w:val="18"/>
                <w:szCs w:val="18"/>
                <w:vertAlign w:val="baseline"/>
                <w:lang w:val="pt-BR"/>
              </w:rPr>
              <w:t>TOTAL:</w:t>
            </w:r>
          </w:p>
        </w:tc>
        <w:tc>
          <w:tcPr>
            <w:tcW w:w="1516" w:type="dxa"/>
          </w:tcPr>
          <w:p w14:paraId="00A8A03E">
            <w:pPr>
              <w:keepNext w:val="0"/>
              <w:keepLines w:val="0"/>
              <w:pageBreakBefore w:val="0"/>
              <w:widowControl/>
              <w:kinsoku/>
              <w:wordWrap/>
              <w:overflowPunct/>
              <w:topLinePunct w:val="0"/>
              <w:autoSpaceDE/>
              <w:autoSpaceDN/>
              <w:bidi w:val="0"/>
              <w:adjustRightInd/>
              <w:snapToGrid/>
              <w:spacing w:afterAutospacing="0" w:line="240" w:lineRule="auto"/>
              <w:ind w:left="0" w:leftChars="0"/>
              <w:jc w:val="right"/>
              <w:textAlignment w:val="auto"/>
              <w:rPr>
                <w:rFonts w:hint="default" w:ascii="Arial" w:hAnsi="Arial" w:cs="Arial"/>
                <w:sz w:val="18"/>
                <w:szCs w:val="18"/>
                <w:vertAlign w:val="baseline"/>
                <w:lang w:val="pt-BR"/>
              </w:rPr>
            </w:pPr>
          </w:p>
        </w:tc>
      </w:tr>
    </w:tbl>
    <w:p w14:paraId="3B3A878E">
      <w:pPr>
        <w:spacing w:line="276" w:lineRule="auto"/>
        <w:ind w:left="-142"/>
        <w:rPr>
          <w:rFonts w:ascii="Arial" w:hAnsi="Arial" w:cs="Arial"/>
          <w:sz w:val="20"/>
          <w:szCs w:val="20"/>
        </w:rPr>
      </w:pPr>
    </w:p>
    <w:p w14:paraId="076C0410">
      <w:pPr>
        <w:spacing w:line="276" w:lineRule="auto"/>
        <w:rPr>
          <w:rFonts w:hint="default" w:ascii="Arial" w:hAnsi="Arial" w:cs="Arial"/>
          <w:sz w:val="20"/>
          <w:szCs w:val="20"/>
          <w:lang w:val="pt-BR"/>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3F0CBA1D">
      <w:pPr>
        <w:tabs>
          <w:tab w:val="left" w:pos="567"/>
          <w:tab w:val="left" w:pos="1134"/>
          <w:tab w:val="left" w:pos="1418"/>
          <w:tab w:val="left" w:pos="2410"/>
          <w:tab w:val="left" w:pos="2552"/>
        </w:tabs>
        <w:spacing w:line="276" w:lineRule="auto"/>
        <w:ind w:left="425" w:firstLine="567"/>
        <w:jc w:val="center"/>
        <w:rPr>
          <w:rFonts w:ascii="Arial" w:hAnsi="Arial" w:cs="Arial"/>
          <w:b/>
          <w:bCs/>
          <w:sz w:val="18"/>
          <w:szCs w:val="18"/>
          <w:lang w:val="pt-PT"/>
        </w:rPr>
      </w:pPr>
    </w:p>
    <w:p w14:paraId="00C648EB">
      <w:pPr>
        <w:tabs>
          <w:tab w:val="left" w:pos="567"/>
          <w:tab w:val="left" w:pos="1134"/>
          <w:tab w:val="left" w:pos="1418"/>
          <w:tab w:val="left" w:pos="2410"/>
          <w:tab w:val="left" w:pos="2552"/>
        </w:tabs>
        <w:spacing w:line="276" w:lineRule="auto"/>
        <w:ind w:left="425" w:firstLine="567"/>
        <w:jc w:val="center"/>
        <w:rPr>
          <w:rFonts w:ascii="Arial" w:hAnsi="Arial" w:cs="Arial"/>
          <w:b/>
          <w:bCs/>
          <w:sz w:val="18"/>
          <w:szCs w:val="18"/>
          <w:lang w:val="pt-PT"/>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7F51886C">
      <w:pPr>
        <w:jc w:val="both"/>
        <w:rPr>
          <w:rFonts w:ascii="Arial" w:hAnsi="Arial" w:cs="Arial"/>
          <w:b/>
          <w:bCs/>
          <w:sz w:val="32"/>
          <w:szCs w:val="32"/>
        </w:rPr>
      </w:pPr>
    </w:p>
    <w:p w14:paraId="4922E5E9">
      <w:pPr>
        <w:jc w:val="both"/>
        <w:rPr>
          <w:rFonts w:ascii="Arial" w:hAnsi="Arial" w:cs="Arial"/>
          <w:b/>
          <w:bCs/>
          <w:sz w:val="32"/>
          <w:szCs w:val="32"/>
        </w:rPr>
      </w:pPr>
    </w:p>
    <w:p w14:paraId="54890287">
      <w:pPr>
        <w:jc w:val="both"/>
        <w:rPr>
          <w:rFonts w:ascii="Arial" w:hAnsi="Arial" w:cs="Arial"/>
          <w:b/>
          <w:bCs/>
          <w:sz w:val="32"/>
          <w:szCs w:val="32"/>
        </w:rPr>
      </w:pPr>
    </w:p>
    <w:p w14:paraId="33BD2062">
      <w:pPr>
        <w:jc w:val="both"/>
        <w:rPr>
          <w:rFonts w:ascii="Arial" w:hAnsi="Arial" w:cs="Arial"/>
          <w:b/>
          <w:bCs/>
          <w:sz w:val="32"/>
          <w:szCs w:val="32"/>
        </w:rPr>
      </w:pPr>
    </w:p>
    <w:p w14:paraId="5D66F9B7">
      <w:pPr>
        <w:jc w:val="both"/>
        <w:rPr>
          <w:rFonts w:ascii="Arial" w:hAnsi="Arial" w:cs="Arial"/>
          <w:b/>
          <w:bCs/>
          <w:sz w:val="32"/>
          <w:szCs w:val="32"/>
        </w:rPr>
      </w:pPr>
    </w:p>
    <w:p w14:paraId="44F1562F">
      <w:pPr>
        <w:jc w:val="both"/>
        <w:rPr>
          <w:rFonts w:ascii="Arial" w:hAnsi="Arial" w:cs="Arial"/>
          <w:b/>
          <w:bCs/>
          <w:sz w:val="32"/>
          <w:szCs w:val="32"/>
        </w:rPr>
      </w:pPr>
    </w:p>
    <w:p w14:paraId="217C0906">
      <w:pPr>
        <w:jc w:val="both"/>
        <w:rPr>
          <w:rFonts w:ascii="Arial" w:hAnsi="Arial" w:cs="Arial"/>
          <w:b/>
          <w:bCs/>
          <w:sz w:val="32"/>
          <w:szCs w:val="32"/>
        </w:rPr>
      </w:pPr>
    </w:p>
    <w:p w14:paraId="2DC6C8D7">
      <w:pPr>
        <w:jc w:val="both"/>
        <w:rPr>
          <w:rFonts w:ascii="Arial" w:hAnsi="Arial" w:cs="Arial"/>
          <w:b/>
          <w:bCs/>
          <w:sz w:val="32"/>
          <w:szCs w:val="32"/>
        </w:rPr>
      </w:pPr>
    </w:p>
    <w:p w14:paraId="248E8105">
      <w:pPr>
        <w:jc w:val="both"/>
        <w:rPr>
          <w:rFonts w:ascii="Arial" w:hAnsi="Arial" w:cs="Arial"/>
          <w:b/>
          <w:bCs/>
          <w:sz w:val="32"/>
          <w:szCs w:val="32"/>
        </w:rPr>
      </w:pPr>
    </w:p>
    <w:p w14:paraId="36129F14">
      <w:pPr>
        <w:jc w:val="both"/>
        <w:rPr>
          <w:rFonts w:ascii="Arial" w:hAnsi="Arial" w:cs="Arial"/>
          <w:b/>
          <w:bCs/>
          <w:sz w:val="32"/>
          <w:szCs w:val="32"/>
        </w:rPr>
      </w:pPr>
    </w:p>
    <w:p w14:paraId="7B997ADD">
      <w:pPr>
        <w:jc w:val="both"/>
        <w:rPr>
          <w:rFonts w:ascii="Arial" w:hAnsi="Arial" w:cs="Arial"/>
          <w:b/>
          <w:bCs/>
          <w:sz w:val="32"/>
          <w:szCs w:val="32"/>
        </w:rPr>
      </w:pPr>
    </w:p>
    <w:p w14:paraId="72745729">
      <w:pPr>
        <w:jc w:val="both"/>
        <w:rPr>
          <w:rFonts w:ascii="Arial" w:hAnsi="Arial" w:cs="Arial"/>
          <w:b/>
          <w:bCs/>
          <w:sz w:val="32"/>
          <w:szCs w:val="32"/>
        </w:rPr>
      </w:pPr>
    </w:p>
    <w:p w14:paraId="19EDD82E">
      <w:pPr>
        <w:jc w:val="both"/>
        <w:rPr>
          <w:rFonts w:ascii="Arial" w:hAnsi="Arial" w:cs="Arial"/>
          <w:b/>
          <w:bCs/>
          <w:sz w:val="32"/>
          <w:szCs w:val="32"/>
        </w:rPr>
      </w:pPr>
    </w:p>
    <w:p w14:paraId="13933EAD">
      <w:pPr>
        <w:jc w:val="both"/>
        <w:rPr>
          <w:rFonts w:ascii="Arial" w:hAnsi="Arial" w:cs="Arial"/>
          <w:b/>
          <w:bCs/>
          <w:sz w:val="32"/>
          <w:szCs w:val="32"/>
        </w:rPr>
      </w:pPr>
    </w:p>
    <w:p w14:paraId="0CE49CBD">
      <w:pPr>
        <w:jc w:val="both"/>
        <w:rPr>
          <w:rFonts w:ascii="Arial" w:hAnsi="Arial" w:cs="Arial"/>
          <w:b/>
          <w:bCs/>
          <w:sz w:val="32"/>
          <w:szCs w:val="32"/>
        </w:rPr>
      </w:pPr>
    </w:p>
    <w:p w14:paraId="2B9A7E9E">
      <w:pPr>
        <w:jc w:val="both"/>
        <w:rPr>
          <w:rFonts w:ascii="Arial" w:hAnsi="Arial" w:cs="Arial"/>
          <w:b/>
          <w:bCs/>
          <w:sz w:val="32"/>
          <w:szCs w:val="32"/>
        </w:rPr>
      </w:pPr>
    </w:p>
    <w:p w14:paraId="0EA50F9E">
      <w:pPr>
        <w:jc w:val="both"/>
        <w:rPr>
          <w:rFonts w:ascii="Arial" w:hAnsi="Arial" w:cs="Arial"/>
          <w:b/>
          <w:bCs/>
          <w:sz w:val="32"/>
          <w:szCs w:val="32"/>
        </w:rPr>
      </w:pPr>
    </w:p>
    <w:p w14:paraId="7D5852A5">
      <w:pPr>
        <w:jc w:val="both"/>
        <w:rPr>
          <w:rFonts w:ascii="Arial" w:hAnsi="Arial" w:cs="Arial"/>
          <w:b/>
          <w:bCs/>
          <w:sz w:val="32"/>
          <w:szCs w:val="32"/>
        </w:rPr>
      </w:pPr>
    </w:p>
    <w:p w14:paraId="18F0692F">
      <w:pPr>
        <w:jc w:val="both"/>
        <w:rPr>
          <w:rFonts w:ascii="Arial" w:hAnsi="Arial" w:cs="Arial"/>
          <w:b/>
          <w:bCs/>
          <w:sz w:val="32"/>
          <w:szCs w:val="32"/>
        </w:rPr>
      </w:pPr>
    </w:p>
    <w:p w14:paraId="1F5B18C9">
      <w:pPr>
        <w:jc w:val="both"/>
        <w:rPr>
          <w:rFonts w:ascii="Arial" w:hAnsi="Arial" w:cs="Arial"/>
          <w:b/>
          <w:bCs/>
          <w:sz w:val="32"/>
          <w:szCs w:val="32"/>
        </w:rPr>
      </w:pPr>
    </w:p>
    <w:p w14:paraId="74D594F9">
      <w:pPr>
        <w:jc w:val="both"/>
        <w:rPr>
          <w:rFonts w:ascii="Arial" w:hAnsi="Arial" w:cs="Arial"/>
          <w:b/>
          <w:bCs/>
          <w:sz w:val="32"/>
          <w:szCs w:val="32"/>
        </w:rPr>
      </w:pPr>
    </w:p>
    <w:p w14:paraId="314B3F17">
      <w:pPr>
        <w:jc w:val="both"/>
        <w:rPr>
          <w:rFonts w:ascii="Arial" w:hAnsi="Arial" w:cs="Arial"/>
          <w:b/>
          <w:bCs/>
          <w:sz w:val="32"/>
          <w:szCs w:val="32"/>
        </w:rPr>
      </w:pPr>
    </w:p>
    <w:p w14:paraId="194187E5">
      <w:pPr>
        <w:jc w:val="both"/>
        <w:rPr>
          <w:rFonts w:ascii="Arial" w:hAnsi="Arial" w:cs="Arial"/>
          <w:b/>
          <w:bCs/>
          <w:sz w:val="32"/>
          <w:szCs w:val="32"/>
        </w:rPr>
      </w:pPr>
    </w:p>
    <w:p w14:paraId="104CF3F5">
      <w:pPr>
        <w:jc w:val="both"/>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0450435A">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065/2024</w:t>
      </w:r>
      <w:r>
        <w:rPr>
          <w:rFonts w:hint="default" w:ascii="Arial" w:hAnsi="Arial" w:cs="Arial"/>
          <w:sz w:val="17"/>
          <w:szCs w:val="17"/>
        </w:rPr>
        <w:t xml:space="preserve">, Processo Administrativo n.º </w:t>
      </w:r>
      <w:r>
        <w:rPr>
          <w:rFonts w:hint="default" w:ascii="Arial" w:hAnsi="Arial" w:cs="Arial"/>
          <w:sz w:val="17"/>
          <w:szCs w:val="17"/>
          <w:lang w:val="pt-BR"/>
        </w:rPr>
        <w:t>155/2024</w:t>
      </w:r>
      <w:r>
        <w:rPr>
          <w:rFonts w:hint="default" w:ascii="Arial" w:hAnsi="Arial" w:cs="Arial"/>
          <w:sz w:val="17"/>
          <w:szCs w:val="17"/>
        </w:rPr>
        <w:t xml:space="preserve">, Pregão Eletrônico n° </w:t>
      </w:r>
      <w:r>
        <w:rPr>
          <w:rFonts w:hint="default" w:ascii="Arial" w:hAnsi="Arial" w:cs="Arial"/>
          <w:sz w:val="17"/>
          <w:szCs w:val="17"/>
          <w:lang w:val="pt-BR"/>
        </w:rPr>
        <w:t>088/2024</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2"/>
        <w:numPr>
          <w:ilvl w:val="1"/>
          <w:numId w:val="21"/>
        </w:numPr>
        <w:tabs>
          <w:tab w:val="left" w:pos="426"/>
        </w:tabs>
        <w:ind w:left="0" w:firstLine="0"/>
        <w:jc w:val="both"/>
        <w:rPr>
          <w:rFonts w:hint="default" w:ascii="Arial" w:hAnsi="Arial" w:cs="Arial"/>
          <w:sz w:val="17"/>
          <w:szCs w:val="17"/>
        </w:rPr>
      </w:pPr>
      <w:r>
        <w:rPr>
          <w:rFonts w:hint="default" w:ascii="Arial" w:hAnsi="Arial" w:cs="Arial"/>
          <w:sz w:val="17"/>
          <w:szCs w:val="17"/>
        </w:rPr>
        <w:t xml:space="preserve">Registrar preços </w:t>
      </w:r>
      <w:r>
        <w:rPr>
          <w:rFonts w:hint="default" w:ascii="Arial" w:hAnsi="Arial" w:eastAsia="Tahoma" w:cs="Arial"/>
          <w:sz w:val="17"/>
          <w:szCs w:val="17"/>
        </w:rPr>
        <w:t xml:space="preserve">para futura e eventual </w:t>
      </w:r>
      <w:r>
        <w:rPr>
          <w:rFonts w:hint="default" w:ascii="Arial" w:hAnsi="Arial" w:cs="Arial"/>
          <w:sz w:val="17"/>
          <w:szCs w:val="17"/>
        </w:rPr>
        <w:t>contratação de</w:t>
      </w:r>
      <w:r>
        <w:rPr>
          <w:rFonts w:hint="default" w:ascii="Arial" w:hAnsi="Arial" w:cs="Arial"/>
          <w:b w:val="0"/>
          <w:bCs w:val="0"/>
          <w:sz w:val="17"/>
          <w:szCs w:val="17"/>
        </w:rPr>
        <w:t xml:space="preserv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manilhas de concreto e barro para atender as demandas de diversas secretarias da Prefeitura de Cataguases-MG</w:t>
      </w:r>
      <w:r>
        <w:rPr>
          <w:rFonts w:hint="default" w:ascii="Arial" w:hAnsi="Arial" w:cs="Arial"/>
          <w:sz w:val="17"/>
          <w:szCs w:val="17"/>
        </w:rPr>
        <w:t>, a saber:</w:t>
      </w:r>
    </w:p>
    <w:tbl>
      <w:tblPr>
        <w:tblStyle w:val="40"/>
        <w:tblpPr w:leftFromText="180" w:rightFromText="180" w:vertAnchor="text" w:horzAnchor="page" w:tblpX="1148" w:tblpY="239"/>
        <w:tblOverlap w:val="never"/>
        <w:tblW w:w="100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2437"/>
        <w:gridCol w:w="1140"/>
        <w:gridCol w:w="990"/>
        <w:gridCol w:w="1800"/>
        <w:gridCol w:w="1545"/>
        <w:gridCol w:w="1516"/>
      </w:tblGrid>
      <w:tr w14:paraId="28D26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3" w:type="dxa"/>
            <w:vAlign w:val="top"/>
          </w:tcPr>
          <w:p w14:paraId="00E03015">
            <w:pPr>
              <w:keepNext w:val="0"/>
              <w:keepLines w:val="0"/>
              <w:pageBreakBefore w:val="0"/>
              <w:widowControl/>
              <w:kinsoku/>
              <w:wordWrap/>
              <w:overflowPunct/>
              <w:topLinePunct w:val="0"/>
              <w:autoSpaceDE/>
              <w:autoSpaceDN/>
              <w:bidi w:val="0"/>
              <w:adjustRightInd/>
              <w:snapToGrid/>
              <w:spacing w:after="0" w:afterAutospacing="0" w:line="240" w:lineRule="auto"/>
              <w:ind w:left="0" w:leftChars="0" w:firstLine="0" w:firstLineChars="0"/>
              <w:jc w:val="center"/>
              <w:textAlignment w:val="auto"/>
              <w:rPr>
                <w:rFonts w:hint="default" w:ascii="Arial" w:hAnsi="Arial" w:cs="Arial"/>
                <w:b/>
                <w:bCs w:val="0"/>
                <w:sz w:val="17"/>
                <w:szCs w:val="17"/>
                <w:vertAlign w:val="baseline"/>
              </w:rPr>
            </w:pPr>
            <w:r>
              <w:rPr>
                <w:rFonts w:hint="default" w:ascii="Arial" w:hAnsi="Arial" w:cs="Arial"/>
                <w:b/>
                <w:bCs w:val="0"/>
                <w:sz w:val="17"/>
                <w:szCs w:val="17"/>
              </w:rPr>
              <w:t>Item</w:t>
            </w:r>
          </w:p>
        </w:tc>
        <w:tc>
          <w:tcPr>
            <w:tcW w:w="2437" w:type="dxa"/>
            <w:vAlign w:val="top"/>
          </w:tcPr>
          <w:p w14:paraId="5C439CC3">
            <w:pPr>
              <w:keepNext w:val="0"/>
              <w:keepLines w:val="0"/>
              <w:pageBreakBefore w:val="0"/>
              <w:widowControl/>
              <w:kinsoku/>
              <w:wordWrap/>
              <w:overflowPunct/>
              <w:topLinePunct w:val="0"/>
              <w:autoSpaceDE/>
              <w:autoSpaceDN/>
              <w:bidi w:val="0"/>
              <w:adjustRightInd/>
              <w:snapToGrid/>
              <w:spacing w:after="0" w:afterAutospacing="0" w:line="240" w:lineRule="auto"/>
              <w:ind w:left="0" w:leftChars="0" w:firstLine="0" w:firstLineChars="0"/>
              <w:jc w:val="left"/>
              <w:textAlignment w:val="auto"/>
              <w:rPr>
                <w:rFonts w:hint="default" w:ascii="Arial" w:hAnsi="Arial" w:cs="Arial"/>
                <w:sz w:val="17"/>
                <w:szCs w:val="17"/>
                <w:vertAlign w:val="baseline"/>
              </w:rPr>
            </w:pPr>
            <w:r>
              <w:rPr>
                <w:rFonts w:hint="default" w:ascii="Arial" w:hAnsi="Arial" w:cs="Arial"/>
                <w:b/>
                <w:sz w:val="17"/>
                <w:szCs w:val="17"/>
              </w:rPr>
              <w:t>Discriminação</w:t>
            </w:r>
          </w:p>
        </w:tc>
        <w:tc>
          <w:tcPr>
            <w:tcW w:w="1140" w:type="dxa"/>
            <w:vAlign w:val="top"/>
          </w:tcPr>
          <w:p w14:paraId="5E716A09">
            <w:pPr>
              <w:keepNext w:val="0"/>
              <w:keepLines w:val="0"/>
              <w:pageBreakBefore w:val="0"/>
              <w:widowControl/>
              <w:tabs>
                <w:tab w:val="left" w:pos="480"/>
              </w:tabs>
              <w:kinsoku/>
              <w:wordWrap/>
              <w:overflowPunct/>
              <w:topLinePunct w:val="0"/>
              <w:autoSpaceDE/>
              <w:autoSpaceDN/>
              <w:bidi w:val="0"/>
              <w:adjustRightInd/>
              <w:snapToGrid/>
              <w:spacing w:after="0" w:afterAutospacing="0" w:line="240" w:lineRule="auto"/>
              <w:ind w:left="0" w:leftChars="0" w:firstLine="0" w:firstLineChars="0"/>
              <w:jc w:val="center"/>
              <w:textAlignment w:val="auto"/>
              <w:rPr>
                <w:rFonts w:hint="default" w:ascii="Arial" w:hAnsi="Arial" w:cs="Arial"/>
                <w:sz w:val="17"/>
                <w:szCs w:val="17"/>
                <w:vertAlign w:val="baseline"/>
              </w:rPr>
            </w:pPr>
            <w:r>
              <w:rPr>
                <w:rFonts w:hint="default" w:ascii="Arial" w:hAnsi="Arial" w:cs="Arial"/>
                <w:b/>
                <w:sz w:val="17"/>
                <w:szCs w:val="17"/>
              </w:rPr>
              <w:t>UND</w:t>
            </w:r>
          </w:p>
        </w:tc>
        <w:tc>
          <w:tcPr>
            <w:tcW w:w="990" w:type="dxa"/>
            <w:vAlign w:val="top"/>
          </w:tcPr>
          <w:p w14:paraId="40CFC91B">
            <w:pPr>
              <w:keepNext w:val="0"/>
              <w:keepLines w:val="0"/>
              <w:pageBreakBefore w:val="0"/>
              <w:widowControl/>
              <w:kinsoku/>
              <w:wordWrap/>
              <w:overflowPunct/>
              <w:topLinePunct w:val="0"/>
              <w:autoSpaceDE/>
              <w:autoSpaceDN/>
              <w:bidi w:val="0"/>
              <w:adjustRightInd/>
              <w:snapToGrid/>
              <w:spacing w:after="0" w:afterAutospacing="0" w:line="240" w:lineRule="auto"/>
              <w:ind w:left="0" w:leftChars="0" w:firstLine="0" w:firstLineChars="0"/>
              <w:jc w:val="center"/>
              <w:textAlignment w:val="auto"/>
              <w:rPr>
                <w:rFonts w:hint="default" w:ascii="Arial" w:hAnsi="Arial" w:cs="Arial"/>
                <w:sz w:val="17"/>
                <w:szCs w:val="17"/>
                <w:vertAlign w:val="baseline"/>
              </w:rPr>
            </w:pPr>
            <w:r>
              <w:rPr>
                <w:rFonts w:hint="default" w:ascii="Arial" w:hAnsi="Arial" w:cs="Arial"/>
                <w:b/>
                <w:sz w:val="17"/>
                <w:szCs w:val="17"/>
              </w:rPr>
              <w:t>QTD</w:t>
            </w:r>
          </w:p>
        </w:tc>
        <w:tc>
          <w:tcPr>
            <w:tcW w:w="1800" w:type="dxa"/>
            <w:vAlign w:val="top"/>
          </w:tcPr>
          <w:p w14:paraId="2D83EDB0">
            <w:pPr>
              <w:keepNext w:val="0"/>
              <w:keepLines w:val="0"/>
              <w:pageBreakBefore w:val="0"/>
              <w:widowControl/>
              <w:kinsoku/>
              <w:wordWrap/>
              <w:overflowPunct/>
              <w:topLinePunct w:val="0"/>
              <w:autoSpaceDE/>
              <w:autoSpaceDN/>
              <w:bidi w:val="0"/>
              <w:adjustRightInd/>
              <w:snapToGrid/>
              <w:spacing w:after="0" w:afterAutospacing="0" w:line="240" w:lineRule="auto"/>
              <w:ind w:left="0" w:leftChars="0" w:firstLine="0" w:firstLineChars="0"/>
              <w:jc w:val="center"/>
              <w:textAlignment w:val="auto"/>
              <w:rPr>
                <w:rFonts w:hint="default" w:ascii="Arial" w:hAnsi="Arial" w:cs="Arial"/>
                <w:sz w:val="17"/>
                <w:szCs w:val="17"/>
                <w:vertAlign w:val="baseline"/>
              </w:rPr>
            </w:pPr>
            <w:r>
              <w:rPr>
                <w:rFonts w:hint="default" w:ascii="Arial" w:hAnsi="Arial" w:cs="Arial"/>
                <w:b/>
                <w:sz w:val="17"/>
                <w:szCs w:val="17"/>
                <w:lang w:val="pt-BR"/>
              </w:rPr>
              <w:t>Marca</w:t>
            </w:r>
          </w:p>
        </w:tc>
        <w:tc>
          <w:tcPr>
            <w:tcW w:w="1545" w:type="dxa"/>
            <w:vAlign w:val="top"/>
          </w:tcPr>
          <w:p w14:paraId="63AD6F7D">
            <w:pPr>
              <w:keepNext w:val="0"/>
              <w:keepLines w:val="0"/>
              <w:pageBreakBefore w:val="0"/>
              <w:widowControl/>
              <w:kinsoku/>
              <w:wordWrap/>
              <w:overflowPunct/>
              <w:topLinePunct w:val="0"/>
              <w:autoSpaceDE/>
              <w:autoSpaceDN/>
              <w:bidi w:val="0"/>
              <w:adjustRightInd/>
              <w:snapToGrid/>
              <w:spacing w:after="0" w:afterAutospacing="0" w:line="240" w:lineRule="auto"/>
              <w:ind w:left="0" w:leftChars="0" w:firstLine="0" w:firstLineChars="0"/>
              <w:jc w:val="center"/>
              <w:textAlignment w:val="auto"/>
              <w:rPr>
                <w:rFonts w:hint="default" w:ascii="Arial" w:hAnsi="Arial" w:cs="Arial"/>
                <w:b/>
                <w:sz w:val="17"/>
                <w:szCs w:val="17"/>
                <w:lang w:val="pt-BR"/>
              </w:rPr>
            </w:pPr>
            <w:r>
              <w:rPr>
                <w:rFonts w:hint="default" w:ascii="Arial" w:hAnsi="Arial" w:cs="Arial"/>
                <w:b/>
                <w:sz w:val="17"/>
                <w:szCs w:val="17"/>
                <w:lang w:val="pt-BR"/>
              </w:rPr>
              <w:t>Vr. Unit</w:t>
            </w:r>
          </w:p>
        </w:tc>
        <w:tc>
          <w:tcPr>
            <w:tcW w:w="1516" w:type="dxa"/>
            <w:vAlign w:val="top"/>
          </w:tcPr>
          <w:p w14:paraId="0ABAD68A">
            <w:pPr>
              <w:keepNext w:val="0"/>
              <w:keepLines w:val="0"/>
              <w:pageBreakBefore w:val="0"/>
              <w:widowControl/>
              <w:kinsoku/>
              <w:wordWrap/>
              <w:overflowPunct/>
              <w:topLinePunct w:val="0"/>
              <w:autoSpaceDE/>
              <w:autoSpaceDN/>
              <w:bidi w:val="0"/>
              <w:adjustRightInd/>
              <w:snapToGrid/>
              <w:spacing w:after="0" w:afterAutospacing="0" w:line="240" w:lineRule="auto"/>
              <w:ind w:left="0" w:leftChars="0" w:firstLine="0" w:firstLineChars="0"/>
              <w:jc w:val="center"/>
              <w:textAlignment w:val="auto"/>
              <w:rPr>
                <w:rFonts w:hint="default" w:ascii="Arial" w:hAnsi="Arial" w:cs="Arial"/>
                <w:sz w:val="17"/>
                <w:szCs w:val="17"/>
                <w:vertAlign w:val="baseline"/>
                <w:lang w:val="pt-BR"/>
              </w:rPr>
            </w:pPr>
            <w:r>
              <w:rPr>
                <w:rFonts w:hint="default" w:ascii="Arial" w:hAnsi="Arial" w:cs="Arial"/>
                <w:b/>
                <w:sz w:val="17"/>
                <w:szCs w:val="17"/>
                <w:lang w:val="pt-BR"/>
              </w:rPr>
              <w:t>Vr. Total</w:t>
            </w:r>
          </w:p>
        </w:tc>
      </w:tr>
      <w:tr w14:paraId="317C6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573" w:type="dxa"/>
          </w:tcPr>
          <w:p w14:paraId="7FCC2A4E">
            <w:pPr>
              <w:keepNext w:val="0"/>
              <w:keepLines w:val="0"/>
              <w:pageBreakBefore w:val="0"/>
              <w:widowControl/>
              <w:kinsoku/>
              <w:wordWrap/>
              <w:overflowPunct/>
              <w:topLinePunct w:val="0"/>
              <w:autoSpaceDE/>
              <w:autoSpaceDN/>
              <w:bidi w:val="0"/>
              <w:adjustRightInd/>
              <w:snapToGrid/>
              <w:spacing w:afterAutospacing="0" w:line="276" w:lineRule="auto"/>
              <w:ind w:left="0" w:leftChars="0"/>
              <w:jc w:val="center"/>
              <w:textAlignment w:val="auto"/>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01</w:t>
            </w:r>
          </w:p>
        </w:tc>
        <w:tc>
          <w:tcPr>
            <w:tcW w:w="2437" w:type="dxa"/>
            <w:vAlign w:val="center"/>
          </w:tcPr>
          <w:p w14:paraId="3C8AA21C">
            <w:pPr>
              <w:widowControl w:val="0"/>
              <w:tabs>
                <w:tab w:val="left" w:pos="0"/>
              </w:tabs>
              <w:spacing w:before="0" w:after="0" w:line="240" w:lineRule="auto"/>
              <w:jc w:val="left"/>
              <w:rPr>
                <w:rFonts w:hint="default" w:ascii="Arial" w:hAnsi="Arial" w:cs="Arial"/>
                <w:sz w:val="17"/>
                <w:szCs w:val="17"/>
                <w:vertAlign w:val="baseline"/>
              </w:rPr>
            </w:pPr>
            <w:r>
              <w:rPr>
                <w:rFonts w:hint="default" w:ascii="Arial" w:hAnsi="Arial" w:eastAsia="Arial" w:cs="Arial"/>
                <w:b/>
                <w:color w:val="000000"/>
                <w:sz w:val="17"/>
                <w:szCs w:val="17"/>
                <w:rtl w:val="0"/>
              </w:rPr>
              <w:t>CANALETA</w:t>
            </w:r>
            <w:r>
              <w:rPr>
                <w:rFonts w:hint="default" w:ascii="Arial" w:hAnsi="Arial" w:eastAsia="Arial" w:cs="Arial"/>
                <w:b/>
                <w:color w:val="000000"/>
                <w:sz w:val="17"/>
                <w:szCs w:val="17"/>
                <w:rtl w:val="0"/>
                <w:lang w:val="pt-BR"/>
              </w:rPr>
              <w:t xml:space="preserve"> </w:t>
            </w:r>
            <w:r>
              <w:rPr>
                <w:rFonts w:hint="default" w:ascii="Arial" w:hAnsi="Arial" w:eastAsia="Arial" w:cs="Arial"/>
                <w:b/>
                <w:color w:val="000000"/>
                <w:sz w:val="17"/>
                <w:szCs w:val="17"/>
                <w:rtl w:val="0"/>
              </w:rPr>
              <w:t xml:space="preserve">DE </w:t>
            </w:r>
            <w:r>
              <w:rPr>
                <w:rFonts w:hint="default" w:ascii="Arial" w:hAnsi="Arial" w:eastAsia="Arial" w:cs="Arial"/>
                <w:b/>
                <w:color w:val="000000"/>
                <w:sz w:val="17"/>
                <w:szCs w:val="17"/>
                <w:rtl w:val="0"/>
              </w:rPr>
              <w:br w:type="textWrapping"/>
            </w:r>
            <w:r>
              <w:rPr>
                <w:rFonts w:hint="default" w:ascii="Arial" w:hAnsi="Arial" w:eastAsia="Arial" w:cs="Arial"/>
                <w:b/>
                <w:color w:val="000000"/>
                <w:sz w:val="17"/>
                <w:szCs w:val="17"/>
                <w:rtl w:val="0"/>
              </w:rPr>
              <w:t>CONCRETO</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Dimensões:</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40 cm x 1 m</w:t>
            </w:r>
          </w:p>
        </w:tc>
        <w:tc>
          <w:tcPr>
            <w:tcW w:w="1140" w:type="dxa"/>
            <w:vAlign w:val="center"/>
          </w:tcPr>
          <w:p w14:paraId="414DC0F7">
            <w:pPr>
              <w:widowControl w:val="0"/>
              <w:spacing w:before="0" w:after="0"/>
              <w:jc w:val="center"/>
              <w:rPr>
                <w:rFonts w:hint="default" w:ascii="Arial" w:hAnsi="Arial" w:eastAsia="Arial" w:cs="Arial"/>
                <w:sz w:val="17"/>
                <w:szCs w:val="17"/>
              </w:rPr>
            </w:pPr>
          </w:p>
          <w:p w14:paraId="4BC2BC75">
            <w:pPr>
              <w:widowControl w:val="0"/>
              <w:spacing w:before="0" w:after="0"/>
              <w:jc w:val="center"/>
              <w:rPr>
                <w:rFonts w:hint="default" w:ascii="Arial" w:hAnsi="Arial" w:cs="Arial"/>
                <w:b w:val="0"/>
                <w:bCs w:val="0"/>
                <w:sz w:val="17"/>
                <w:szCs w:val="17"/>
                <w:vertAlign w:val="baseline"/>
                <w:lang w:val="pt-BR"/>
              </w:rPr>
            </w:pPr>
            <w:r>
              <w:rPr>
                <w:rFonts w:hint="default" w:ascii="Arial" w:hAnsi="Arial" w:eastAsia="Arial" w:cs="Arial"/>
                <w:sz w:val="17"/>
                <w:szCs w:val="17"/>
                <w:rtl w:val="0"/>
              </w:rPr>
              <w:t>UNID.</w:t>
            </w:r>
          </w:p>
        </w:tc>
        <w:tc>
          <w:tcPr>
            <w:tcW w:w="990" w:type="dxa"/>
            <w:vAlign w:val="center"/>
          </w:tcPr>
          <w:p w14:paraId="0FF00482">
            <w:pPr>
              <w:widowControl w:val="0"/>
              <w:spacing w:before="0" w:after="0"/>
              <w:jc w:val="center"/>
              <w:rPr>
                <w:rFonts w:hint="default" w:ascii="Arial" w:hAnsi="Arial" w:eastAsia="Arial" w:cs="Arial"/>
                <w:sz w:val="17"/>
                <w:szCs w:val="17"/>
              </w:rPr>
            </w:pPr>
          </w:p>
          <w:p w14:paraId="5309751F">
            <w:pPr>
              <w:widowControl w:val="0"/>
              <w:spacing w:before="0" w:after="0"/>
              <w:jc w:val="center"/>
              <w:rPr>
                <w:rFonts w:hint="default" w:ascii="Arial" w:hAnsi="Arial" w:cs="Arial"/>
                <w:b w:val="0"/>
                <w:bCs w:val="0"/>
                <w:sz w:val="17"/>
                <w:szCs w:val="17"/>
                <w:vertAlign w:val="baseline"/>
                <w:lang w:val="pt-BR"/>
              </w:rPr>
            </w:pPr>
            <w:r>
              <w:rPr>
                <w:rFonts w:hint="default" w:ascii="Arial" w:hAnsi="Arial" w:eastAsia="Arial" w:cs="Arial"/>
                <w:sz w:val="17"/>
                <w:szCs w:val="17"/>
                <w:rtl w:val="0"/>
              </w:rPr>
              <w:t>400</w:t>
            </w:r>
          </w:p>
        </w:tc>
        <w:tc>
          <w:tcPr>
            <w:tcW w:w="1800" w:type="dxa"/>
          </w:tcPr>
          <w:p w14:paraId="4A851308">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45" w:type="dxa"/>
          </w:tcPr>
          <w:p w14:paraId="7A0D715B">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16" w:type="dxa"/>
          </w:tcPr>
          <w:p w14:paraId="6913AD8F">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r>
      <w:tr w14:paraId="10286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573" w:type="dxa"/>
          </w:tcPr>
          <w:p w14:paraId="6594D506">
            <w:pPr>
              <w:keepNext w:val="0"/>
              <w:keepLines w:val="0"/>
              <w:pageBreakBefore w:val="0"/>
              <w:widowControl/>
              <w:kinsoku/>
              <w:wordWrap/>
              <w:overflowPunct/>
              <w:topLinePunct w:val="0"/>
              <w:autoSpaceDE/>
              <w:autoSpaceDN/>
              <w:bidi w:val="0"/>
              <w:adjustRightInd/>
              <w:snapToGrid/>
              <w:spacing w:afterAutospacing="0" w:line="276" w:lineRule="auto"/>
              <w:ind w:left="0" w:leftChars="0"/>
              <w:jc w:val="center"/>
              <w:textAlignment w:val="auto"/>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02</w:t>
            </w:r>
          </w:p>
        </w:tc>
        <w:tc>
          <w:tcPr>
            <w:tcW w:w="2437" w:type="dxa"/>
            <w:vAlign w:val="center"/>
          </w:tcPr>
          <w:p w14:paraId="632FEA76">
            <w:pPr>
              <w:widowControl w:val="0"/>
              <w:tabs>
                <w:tab w:val="left" w:pos="0"/>
              </w:tabs>
              <w:spacing w:before="0" w:after="0" w:line="240" w:lineRule="auto"/>
              <w:jc w:val="left"/>
              <w:rPr>
                <w:rFonts w:hint="default" w:ascii="Arial" w:hAnsi="Arial" w:cs="Arial"/>
                <w:b/>
                <w:sz w:val="17"/>
                <w:szCs w:val="17"/>
              </w:rPr>
            </w:pPr>
            <w:r>
              <w:rPr>
                <w:rFonts w:hint="default" w:ascii="Arial" w:hAnsi="Arial" w:eastAsia="Arial" w:cs="Arial"/>
                <w:b/>
                <w:color w:val="000000"/>
                <w:sz w:val="17"/>
                <w:szCs w:val="17"/>
                <w:rtl w:val="0"/>
              </w:rPr>
              <w:t xml:space="preserve">MANILHA DE BARRO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 xml:space="preserve">Dimensões: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 xml:space="preserve">100 mm X 1 m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 xml:space="preserve"> Modelo: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Ponta e Bolsa</w:t>
            </w:r>
          </w:p>
        </w:tc>
        <w:tc>
          <w:tcPr>
            <w:tcW w:w="1140" w:type="dxa"/>
            <w:vAlign w:val="center"/>
          </w:tcPr>
          <w:p w14:paraId="41BEC476">
            <w:pPr>
              <w:widowControl w:val="0"/>
              <w:spacing w:before="0" w:after="0"/>
              <w:jc w:val="center"/>
              <w:rPr>
                <w:rFonts w:hint="default" w:ascii="Arial" w:hAnsi="Arial" w:eastAsia="Arial" w:cs="Arial"/>
                <w:sz w:val="17"/>
                <w:szCs w:val="17"/>
              </w:rPr>
            </w:pPr>
          </w:p>
          <w:p w14:paraId="73420ECC">
            <w:pPr>
              <w:widowControl w:val="0"/>
              <w:spacing w:before="0" w:after="0"/>
              <w:jc w:val="center"/>
              <w:rPr>
                <w:rFonts w:hint="default" w:ascii="Arial" w:hAnsi="Arial" w:cs="Arial"/>
                <w:b w:val="0"/>
                <w:bCs w:val="0"/>
                <w:sz w:val="17"/>
                <w:szCs w:val="17"/>
                <w:vertAlign w:val="baseline"/>
                <w:lang w:val="pt-BR"/>
              </w:rPr>
            </w:pPr>
            <w:r>
              <w:rPr>
                <w:rFonts w:hint="default" w:ascii="Arial" w:hAnsi="Arial" w:eastAsia="Arial" w:cs="Arial"/>
                <w:sz w:val="17"/>
                <w:szCs w:val="17"/>
                <w:rtl w:val="0"/>
              </w:rPr>
              <w:t>UNID.</w:t>
            </w:r>
          </w:p>
        </w:tc>
        <w:tc>
          <w:tcPr>
            <w:tcW w:w="990" w:type="dxa"/>
            <w:vAlign w:val="center"/>
          </w:tcPr>
          <w:p w14:paraId="38D51B52">
            <w:pPr>
              <w:widowControl w:val="0"/>
              <w:spacing w:before="0" w:after="0"/>
              <w:jc w:val="center"/>
              <w:rPr>
                <w:rFonts w:hint="default" w:ascii="Arial" w:hAnsi="Arial" w:eastAsia="Arial" w:cs="Arial"/>
                <w:sz w:val="17"/>
                <w:szCs w:val="17"/>
              </w:rPr>
            </w:pPr>
          </w:p>
          <w:p w14:paraId="397FA922">
            <w:pPr>
              <w:widowControl w:val="0"/>
              <w:spacing w:before="0" w:after="0"/>
              <w:jc w:val="center"/>
              <w:rPr>
                <w:rFonts w:hint="default" w:ascii="Arial" w:hAnsi="Arial" w:cs="Arial"/>
                <w:b w:val="0"/>
                <w:bCs w:val="0"/>
                <w:sz w:val="17"/>
                <w:szCs w:val="17"/>
                <w:vertAlign w:val="baseline"/>
                <w:lang w:val="pt-BR"/>
              </w:rPr>
            </w:pPr>
            <w:r>
              <w:rPr>
                <w:rFonts w:hint="default" w:ascii="Arial" w:hAnsi="Arial" w:eastAsia="Arial" w:cs="Arial"/>
                <w:sz w:val="17"/>
                <w:szCs w:val="17"/>
                <w:rtl w:val="0"/>
              </w:rPr>
              <w:t>200</w:t>
            </w:r>
          </w:p>
        </w:tc>
        <w:tc>
          <w:tcPr>
            <w:tcW w:w="1800" w:type="dxa"/>
          </w:tcPr>
          <w:p w14:paraId="26052BCC">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45" w:type="dxa"/>
          </w:tcPr>
          <w:p w14:paraId="40176BCF">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16" w:type="dxa"/>
          </w:tcPr>
          <w:p w14:paraId="65FF9232">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r>
      <w:tr w14:paraId="00C8E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573" w:type="dxa"/>
          </w:tcPr>
          <w:p w14:paraId="6F8E27BB">
            <w:pPr>
              <w:keepNext w:val="0"/>
              <w:keepLines w:val="0"/>
              <w:pageBreakBefore w:val="0"/>
              <w:widowControl/>
              <w:kinsoku/>
              <w:wordWrap/>
              <w:overflowPunct/>
              <w:topLinePunct w:val="0"/>
              <w:autoSpaceDE/>
              <w:autoSpaceDN/>
              <w:bidi w:val="0"/>
              <w:adjustRightInd/>
              <w:snapToGrid/>
              <w:spacing w:afterAutospacing="0" w:line="276" w:lineRule="auto"/>
              <w:ind w:left="0" w:leftChars="0"/>
              <w:jc w:val="center"/>
              <w:textAlignment w:val="auto"/>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03</w:t>
            </w:r>
          </w:p>
        </w:tc>
        <w:tc>
          <w:tcPr>
            <w:tcW w:w="2437" w:type="dxa"/>
            <w:vAlign w:val="center"/>
          </w:tcPr>
          <w:p w14:paraId="50B9A118">
            <w:pPr>
              <w:widowControl w:val="0"/>
              <w:tabs>
                <w:tab w:val="left" w:pos="0"/>
              </w:tabs>
              <w:spacing w:before="0" w:after="0" w:line="240" w:lineRule="auto"/>
              <w:jc w:val="left"/>
              <w:rPr>
                <w:rFonts w:hint="default" w:ascii="Arial" w:hAnsi="Arial" w:cs="Arial"/>
                <w:b/>
                <w:sz w:val="17"/>
                <w:szCs w:val="17"/>
              </w:rPr>
            </w:pPr>
            <w:r>
              <w:rPr>
                <w:rFonts w:hint="default" w:ascii="Arial" w:hAnsi="Arial" w:eastAsia="Arial" w:cs="Arial"/>
                <w:b/>
                <w:color w:val="000000"/>
                <w:sz w:val="17"/>
                <w:szCs w:val="17"/>
                <w:rtl w:val="0"/>
              </w:rPr>
              <w:t xml:space="preserve">MANILHA DE BARRO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 xml:space="preserve">Dimensões: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 xml:space="preserve">150 mm X 1 m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 xml:space="preserve"> Modelo: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Ponta e Bolsa</w:t>
            </w:r>
          </w:p>
        </w:tc>
        <w:tc>
          <w:tcPr>
            <w:tcW w:w="1140" w:type="dxa"/>
            <w:vAlign w:val="center"/>
          </w:tcPr>
          <w:p w14:paraId="02DDB0D5">
            <w:pPr>
              <w:widowControl w:val="0"/>
              <w:spacing w:before="0" w:after="0"/>
              <w:jc w:val="center"/>
              <w:rPr>
                <w:rFonts w:hint="default" w:ascii="Arial" w:hAnsi="Arial" w:eastAsia="Arial" w:cs="Arial"/>
                <w:sz w:val="17"/>
                <w:szCs w:val="17"/>
              </w:rPr>
            </w:pPr>
          </w:p>
          <w:p w14:paraId="76FD9E8E">
            <w:pPr>
              <w:widowControl w:val="0"/>
              <w:spacing w:before="0" w:after="0"/>
              <w:jc w:val="center"/>
              <w:rPr>
                <w:rFonts w:hint="default" w:ascii="Arial" w:hAnsi="Arial" w:cs="Arial"/>
                <w:b w:val="0"/>
                <w:bCs w:val="0"/>
                <w:sz w:val="17"/>
                <w:szCs w:val="17"/>
                <w:vertAlign w:val="baseline"/>
                <w:lang w:val="pt-BR"/>
              </w:rPr>
            </w:pPr>
            <w:r>
              <w:rPr>
                <w:rFonts w:hint="default" w:ascii="Arial" w:hAnsi="Arial" w:eastAsia="Arial" w:cs="Arial"/>
                <w:sz w:val="17"/>
                <w:szCs w:val="17"/>
                <w:rtl w:val="0"/>
              </w:rPr>
              <w:t>UNID.</w:t>
            </w:r>
          </w:p>
        </w:tc>
        <w:tc>
          <w:tcPr>
            <w:tcW w:w="990" w:type="dxa"/>
            <w:vAlign w:val="center"/>
          </w:tcPr>
          <w:p w14:paraId="7ADD52E5">
            <w:pPr>
              <w:widowControl w:val="0"/>
              <w:spacing w:before="0" w:after="0"/>
              <w:jc w:val="center"/>
              <w:rPr>
                <w:rFonts w:hint="default" w:ascii="Arial" w:hAnsi="Arial" w:eastAsia="Arial" w:cs="Arial"/>
                <w:sz w:val="17"/>
                <w:szCs w:val="17"/>
              </w:rPr>
            </w:pPr>
          </w:p>
          <w:p w14:paraId="7004A2F1">
            <w:pPr>
              <w:widowControl w:val="0"/>
              <w:spacing w:before="0" w:after="0"/>
              <w:jc w:val="center"/>
              <w:rPr>
                <w:rFonts w:hint="default" w:ascii="Arial" w:hAnsi="Arial" w:cs="Arial"/>
                <w:b w:val="0"/>
                <w:bCs w:val="0"/>
                <w:sz w:val="17"/>
                <w:szCs w:val="17"/>
                <w:vertAlign w:val="baseline"/>
                <w:lang w:val="pt-BR"/>
              </w:rPr>
            </w:pPr>
            <w:r>
              <w:rPr>
                <w:rFonts w:hint="default" w:ascii="Arial" w:hAnsi="Arial" w:eastAsia="Arial" w:cs="Arial"/>
                <w:sz w:val="17"/>
                <w:szCs w:val="17"/>
                <w:rtl w:val="0"/>
              </w:rPr>
              <w:t>200</w:t>
            </w:r>
          </w:p>
        </w:tc>
        <w:tc>
          <w:tcPr>
            <w:tcW w:w="1800" w:type="dxa"/>
          </w:tcPr>
          <w:p w14:paraId="07F4570E">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45" w:type="dxa"/>
          </w:tcPr>
          <w:p w14:paraId="79B91302">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16" w:type="dxa"/>
          </w:tcPr>
          <w:p w14:paraId="7AEC4DA6">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r>
      <w:tr w14:paraId="0A631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573" w:type="dxa"/>
          </w:tcPr>
          <w:p w14:paraId="16E66293">
            <w:pPr>
              <w:keepNext w:val="0"/>
              <w:keepLines w:val="0"/>
              <w:pageBreakBefore w:val="0"/>
              <w:widowControl/>
              <w:kinsoku/>
              <w:wordWrap/>
              <w:overflowPunct/>
              <w:topLinePunct w:val="0"/>
              <w:autoSpaceDE/>
              <w:autoSpaceDN/>
              <w:bidi w:val="0"/>
              <w:adjustRightInd/>
              <w:snapToGrid/>
              <w:spacing w:afterAutospacing="0" w:line="276" w:lineRule="auto"/>
              <w:ind w:left="0" w:leftChars="0"/>
              <w:jc w:val="center"/>
              <w:textAlignment w:val="auto"/>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04</w:t>
            </w:r>
          </w:p>
        </w:tc>
        <w:tc>
          <w:tcPr>
            <w:tcW w:w="2437" w:type="dxa"/>
            <w:vAlign w:val="center"/>
          </w:tcPr>
          <w:p w14:paraId="1F298FD0">
            <w:pPr>
              <w:widowControl w:val="0"/>
              <w:tabs>
                <w:tab w:val="left" w:pos="0"/>
              </w:tabs>
              <w:spacing w:before="0" w:after="0" w:line="240" w:lineRule="auto"/>
              <w:jc w:val="left"/>
              <w:rPr>
                <w:rFonts w:hint="default" w:ascii="Arial" w:hAnsi="Arial" w:cs="Arial"/>
                <w:b/>
                <w:sz w:val="17"/>
                <w:szCs w:val="17"/>
              </w:rPr>
            </w:pPr>
            <w:r>
              <w:rPr>
                <w:rFonts w:hint="default" w:ascii="Arial" w:hAnsi="Arial" w:eastAsia="Arial" w:cs="Arial"/>
                <w:b/>
                <w:color w:val="000000"/>
                <w:sz w:val="17"/>
                <w:szCs w:val="17"/>
                <w:rtl w:val="0"/>
              </w:rPr>
              <w:t>MANILHA DE CONCRETO SIMPLES</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 xml:space="preserve">Dimensões: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 xml:space="preserve">30 cm X 1 m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 xml:space="preserve"> Modelo: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Ponta e Bolsa</w:t>
            </w:r>
          </w:p>
        </w:tc>
        <w:tc>
          <w:tcPr>
            <w:tcW w:w="1140" w:type="dxa"/>
            <w:vAlign w:val="center"/>
          </w:tcPr>
          <w:p w14:paraId="288B31E8">
            <w:pPr>
              <w:widowControl w:val="0"/>
              <w:spacing w:before="0" w:after="0"/>
              <w:jc w:val="center"/>
              <w:rPr>
                <w:rFonts w:hint="default" w:ascii="Arial" w:hAnsi="Arial" w:eastAsia="Arial" w:cs="Arial"/>
                <w:sz w:val="17"/>
                <w:szCs w:val="17"/>
              </w:rPr>
            </w:pPr>
          </w:p>
          <w:p w14:paraId="513E633B">
            <w:pPr>
              <w:widowControl w:val="0"/>
              <w:spacing w:before="0" w:after="0"/>
              <w:jc w:val="center"/>
              <w:rPr>
                <w:rFonts w:hint="default" w:ascii="Arial" w:hAnsi="Arial" w:cs="Arial"/>
                <w:b w:val="0"/>
                <w:bCs w:val="0"/>
                <w:sz w:val="17"/>
                <w:szCs w:val="17"/>
                <w:vertAlign w:val="baseline"/>
                <w:lang w:val="pt-BR"/>
              </w:rPr>
            </w:pPr>
            <w:r>
              <w:rPr>
                <w:rFonts w:hint="default" w:ascii="Arial" w:hAnsi="Arial" w:eastAsia="Arial" w:cs="Arial"/>
                <w:sz w:val="17"/>
                <w:szCs w:val="17"/>
                <w:rtl w:val="0"/>
              </w:rPr>
              <w:t>UNID.</w:t>
            </w:r>
          </w:p>
        </w:tc>
        <w:tc>
          <w:tcPr>
            <w:tcW w:w="990" w:type="dxa"/>
            <w:vAlign w:val="center"/>
          </w:tcPr>
          <w:p w14:paraId="71CA0172">
            <w:pPr>
              <w:widowControl w:val="0"/>
              <w:spacing w:before="0" w:after="0"/>
              <w:jc w:val="center"/>
              <w:rPr>
                <w:rFonts w:hint="default" w:ascii="Arial" w:hAnsi="Arial" w:eastAsia="Arial" w:cs="Arial"/>
                <w:sz w:val="17"/>
                <w:szCs w:val="17"/>
              </w:rPr>
            </w:pPr>
          </w:p>
          <w:p w14:paraId="21E47140">
            <w:pPr>
              <w:widowControl w:val="0"/>
              <w:spacing w:before="0" w:after="0"/>
              <w:jc w:val="center"/>
              <w:rPr>
                <w:rFonts w:hint="default" w:ascii="Arial" w:hAnsi="Arial" w:cs="Arial"/>
                <w:b w:val="0"/>
                <w:bCs w:val="0"/>
                <w:sz w:val="17"/>
                <w:szCs w:val="17"/>
                <w:vertAlign w:val="baseline"/>
                <w:lang w:val="pt-BR"/>
              </w:rPr>
            </w:pPr>
            <w:r>
              <w:rPr>
                <w:rFonts w:hint="default" w:ascii="Arial" w:hAnsi="Arial" w:eastAsia="Arial" w:cs="Arial"/>
                <w:sz w:val="17"/>
                <w:szCs w:val="17"/>
                <w:rtl w:val="0"/>
              </w:rPr>
              <w:t>400</w:t>
            </w:r>
          </w:p>
        </w:tc>
        <w:tc>
          <w:tcPr>
            <w:tcW w:w="1800" w:type="dxa"/>
          </w:tcPr>
          <w:p w14:paraId="5A988FCD">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45" w:type="dxa"/>
          </w:tcPr>
          <w:p w14:paraId="3A6D0BA1">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16" w:type="dxa"/>
          </w:tcPr>
          <w:p w14:paraId="6298B384">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r>
      <w:tr w14:paraId="0D69E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573" w:type="dxa"/>
          </w:tcPr>
          <w:p w14:paraId="60FAC7CD">
            <w:pPr>
              <w:keepNext w:val="0"/>
              <w:keepLines w:val="0"/>
              <w:pageBreakBefore w:val="0"/>
              <w:widowControl/>
              <w:kinsoku/>
              <w:wordWrap/>
              <w:overflowPunct/>
              <w:topLinePunct w:val="0"/>
              <w:autoSpaceDE/>
              <w:autoSpaceDN/>
              <w:bidi w:val="0"/>
              <w:adjustRightInd/>
              <w:snapToGrid/>
              <w:spacing w:afterAutospacing="0" w:line="276" w:lineRule="auto"/>
              <w:ind w:left="0" w:leftChars="0"/>
              <w:jc w:val="center"/>
              <w:textAlignment w:val="auto"/>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05</w:t>
            </w:r>
          </w:p>
        </w:tc>
        <w:tc>
          <w:tcPr>
            <w:tcW w:w="2437" w:type="dxa"/>
            <w:vAlign w:val="center"/>
          </w:tcPr>
          <w:p w14:paraId="3B07605C">
            <w:pPr>
              <w:widowControl w:val="0"/>
              <w:tabs>
                <w:tab w:val="left" w:pos="0"/>
              </w:tabs>
              <w:spacing w:before="0" w:after="0" w:line="240" w:lineRule="auto"/>
              <w:jc w:val="left"/>
              <w:rPr>
                <w:rFonts w:hint="default" w:ascii="Arial" w:hAnsi="Arial" w:cs="Arial"/>
                <w:b/>
                <w:sz w:val="17"/>
                <w:szCs w:val="17"/>
              </w:rPr>
            </w:pPr>
            <w:r>
              <w:rPr>
                <w:rFonts w:hint="default" w:ascii="Arial" w:hAnsi="Arial" w:eastAsia="Arial" w:cs="Arial"/>
                <w:b/>
                <w:color w:val="000000"/>
                <w:sz w:val="17"/>
                <w:szCs w:val="17"/>
                <w:rtl w:val="0"/>
              </w:rPr>
              <w:t>MANILHA DE CONCRETO SIMPLES</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 xml:space="preserve">Dimensões: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 xml:space="preserve">40 cm X 1 m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 xml:space="preserve"> Modelo: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Ponta e Bolsa</w:t>
            </w:r>
          </w:p>
        </w:tc>
        <w:tc>
          <w:tcPr>
            <w:tcW w:w="1140" w:type="dxa"/>
            <w:vAlign w:val="center"/>
          </w:tcPr>
          <w:p w14:paraId="642C84A4">
            <w:pPr>
              <w:widowControl w:val="0"/>
              <w:spacing w:before="0" w:after="0"/>
              <w:jc w:val="center"/>
              <w:rPr>
                <w:rFonts w:hint="default" w:ascii="Arial" w:hAnsi="Arial" w:eastAsia="Arial" w:cs="Arial"/>
                <w:sz w:val="17"/>
                <w:szCs w:val="17"/>
              </w:rPr>
            </w:pPr>
          </w:p>
          <w:p w14:paraId="3EFE1149">
            <w:pPr>
              <w:widowControl w:val="0"/>
              <w:spacing w:before="0" w:after="0"/>
              <w:jc w:val="center"/>
              <w:rPr>
                <w:rFonts w:hint="default" w:ascii="Arial" w:hAnsi="Arial" w:cs="Arial"/>
                <w:b w:val="0"/>
                <w:bCs w:val="0"/>
                <w:sz w:val="17"/>
                <w:szCs w:val="17"/>
                <w:vertAlign w:val="baseline"/>
                <w:lang w:val="pt-BR"/>
              </w:rPr>
            </w:pPr>
            <w:r>
              <w:rPr>
                <w:rFonts w:hint="default" w:ascii="Arial" w:hAnsi="Arial" w:eastAsia="Arial" w:cs="Arial"/>
                <w:sz w:val="17"/>
                <w:szCs w:val="17"/>
                <w:rtl w:val="0"/>
              </w:rPr>
              <w:t>UNID.</w:t>
            </w:r>
          </w:p>
        </w:tc>
        <w:tc>
          <w:tcPr>
            <w:tcW w:w="990" w:type="dxa"/>
            <w:vAlign w:val="center"/>
          </w:tcPr>
          <w:p w14:paraId="34334F63">
            <w:pPr>
              <w:widowControl w:val="0"/>
              <w:spacing w:before="0" w:after="0"/>
              <w:jc w:val="center"/>
              <w:rPr>
                <w:rFonts w:hint="default" w:ascii="Arial" w:hAnsi="Arial" w:eastAsia="Arial" w:cs="Arial"/>
                <w:sz w:val="17"/>
                <w:szCs w:val="17"/>
              </w:rPr>
            </w:pPr>
          </w:p>
          <w:p w14:paraId="1A49D46C">
            <w:pPr>
              <w:widowControl w:val="0"/>
              <w:spacing w:before="0" w:after="0"/>
              <w:jc w:val="center"/>
              <w:rPr>
                <w:rFonts w:hint="default" w:ascii="Arial" w:hAnsi="Arial" w:cs="Arial"/>
                <w:b w:val="0"/>
                <w:bCs w:val="0"/>
                <w:sz w:val="17"/>
                <w:szCs w:val="17"/>
                <w:vertAlign w:val="baseline"/>
                <w:lang w:val="pt-BR"/>
              </w:rPr>
            </w:pPr>
            <w:r>
              <w:rPr>
                <w:rFonts w:hint="default" w:ascii="Arial" w:hAnsi="Arial" w:eastAsia="Arial" w:cs="Arial"/>
                <w:sz w:val="17"/>
                <w:szCs w:val="17"/>
                <w:rtl w:val="0"/>
              </w:rPr>
              <w:t>600</w:t>
            </w:r>
          </w:p>
        </w:tc>
        <w:tc>
          <w:tcPr>
            <w:tcW w:w="1800" w:type="dxa"/>
          </w:tcPr>
          <w:p w14:paraId="1D53E68A">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45" w:type="dxa"/>
          </w:tcPr>
          <w:p w14:paraId="504A98CE">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16" w:type="dxa"/>
          </w:tcPr>
          <w:p w14:paraId="2B298EAD">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r>
      <w:tr w14:paraId="3588A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73" w:type="dxa"/>
          </w:tcPr>
          <w:p w14:paraId="305246FD">
            <w:pPr>
              <w:keepNext w:val="0"/>
              <w:keepLines w:val="0"/>
              <w:pageBreakBefore w:val="0"/>
              <w:widowControl/>
              <w:kinsoku/>
              <w:wordWrap/>
              <w:overflowPunct/>
              <w:topLinePunct w:val="0"/>
              <w:autoSpaceDE/>
              <w:autoSpaceDN/>
              <w:bidi w:val="0"/>
              <w:adjustRightInd/>
              <w:snapToGrid/>
              <w:spacing w:afterAutospacing="0" w:line="276" w:lineRule="auto"/>
              <w:ind w:left="0" w:leftChars="0"/>
              <w:jc w:val="center"/>
              <w:textAlignment w:val="auto"/>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06</w:t>
            </w:r>
          </w:p>
        </w:tc>
        <w:tc>
          <w:tcPr>
            <w:tcW w:w="2437" w:type="dxa"/>
            <w:vAlign w:val="center"/>
          </w:tcPr>
          <w:p w14:paraId="304D647A">
            <w:pPr>
              <w:widowControl w:val="0"/>
              <w:tabs>
                <w:tab w:val="left" w:pos="0"/>
              </w:tabs>
              <w:spacing w:before="0" w:after="0" w:line="240" w:lineRule="auto"/>
              <w:jc w:val="left"/>
              <w:rPr>
                <w:rFonts w:hint="default" w:ascii="Arial" w:hAnsi="Arial" w:cs="Arial"/>
                <w:b/>
                <w:sz w:val="17"/>
                <w:szCs w:val="17"/>
              </w:rPr>
            </w:pPr>
            <w:r>
              <w:rPr>
                <w:rFonts w:hint="default" w:ascii="Arial" w:hAnsi="Arial" w:eastAsia="Arial" w:cs="Arial"/>
                <w:b/>
                <w:color w:val="000000"/>
                <w:sz w:val="17"/>
                <w:szCs w:val="17"/>
                <w:rtl w:val="0"/>
              </w:rPr>
              <w:t xml:space="preserve">MANILHA DE CONCRETO </w:t>
            </w:r>
            <w:r>
              <w:rPr>
                <w:rFonts w:hint="default" w:ascii="Arial" w:hAnsi="Arial" w:eastAsia="Arial" w:cs="Arial"/>
                <w:b/>
                <w:color w:val="000000"/>
                <w:sz w:val="17"/>
                <w:szCs w:val="17"/>
                <w:rtl w:val="0"/>
              </w:rPr>
              <w:br w:type="textWrapping"/>
            </w:r>
            <w:r>
              <w:rPr>
                <w:rFonts w:hint="default" w:ascii="Arial" w:hAnsi="Arial" w:eastAsia="Arial" w:cs="Arial"/>
                <w:color w:val="000000"/>
                <w:sz w:val="17"/>
                <w:szCs w:val="17"/>
                <w:rtl w:val="0"/>
              </w:rPr>
              <w:t xml:space="preserve">Dimensões:      </w:t>
            </w:r>
            <w:r>
              <w:rPr>
                <w:rFonts w:hint="default" w:ascii="Arial" w:hAnsi="Arial" w:eastAsia="Arial" w:cs="Arial"/>
                <w:b/>
                <w:color w:val="000000"/>
                <w:sz w:val="17"/>
                <w:szCs w:val="17"/>
                <w:rtl w:val="0"/>
              </w:rPr>
              <w:br w:type="textWrapping"/>
            </w:r>
            <w:r>
              <w:rPr>
                <w:rFonts w:hint="default" w:ascii="Arial" w:hAnsi="Arial" w:eastAsia="Arial" w:cs="Arial"/>
                <w:color w:val="000000"/>
                <w:sz w:val="17"/>
                <w:szCs w:val="17"/>
                <w:rtl w:val="0"/>
              </w:rPr>
              <w:t xml:space="preserve">60 cm X 1 m </w:t>
            </w:r>
            <w:r>
              <w:rPr>
                <w:rFonts w:hint="default" w:ascii="Arial" w:hAnsi="Arial" w:eastAsia="Arial" w:cs="Arial"/>
                <w:b/>
                <w:color w:val="000000"/>
                <w:sz w:val="17"/>
                <w:szCs w:val="17"/>
                <w:rtl w:val="0"/>
              </w:rPr>
              <w:br w:type="textWrapping"/>
            </w:r>
            <w:r>
              <w:rPr>
                <w:rFonts w:hint="default" w:ascii="Arial" w:hAnsi="Arial" w:eastAsia="Arial" w:cs="Arial"/>
                <w:b/>
                <w:color w:val="000000"/>
                <w:sz w:val="17"/>
                <w:szCs w:val="17"/>
                <w:rtl w:val="0"/>
              </w:rPr>
              <w:t xml:space="preserve"> </w:t>
            </w:r>
            <w:r>
              <w:rPr>
                <w:rFonts w:hint="default" w:ascii="Arial" w:hAnsi="Arial" w:eastAsia="Arial" w:cs="Arial"/>
                <w:color w:val="000000"/>
                <w:sz w:val="17"/>
                <w:szCs w:val="17"/>
                <w:rtl w:val="0"/>
              </w:rPr>
              <w:t>Modelo:</w:t>
            </w:r>
            <w:r>
              <w:rPr>
                <w:rFonts w:hint="default" w:ascii="Arial" w:hAnsi="Arial" w:eastAsia="Arial" w:cs="Arial"/>
                <w:b/>
                <w:color w:val="000000"/>
                <w:sz w:val="17"/>
                <w:szCs w:val="17"/>
                <w:rtl w:val="0"/>
              </w:rPr>
              <w:t xml:space="preserve">  </w:t>
            </w:r>
            <w:r>
              <w:rPr>
                <w:rFonts w:hint="default" w:ascii="Arial" w:hAnsi="Arial" w:eastAsia="Arial" w:cs="Arial"/>
                <w:b/>
                <w:color w:val="000000"/>
                <w:sz w:val="17"/>
                <w:szCs w:val="17"/>
                <w:rtl w:val="0"/>
              </w:rPr>
              <w:br w:type="textWrapping"/>
            </w:r>
            <w:r>
              <w:rPr>
                <w:rFonts w:hint="default" w:ascii="Arial" w:hAnsi="Arial" w:eastAsia="Arial" w:cs="Arial"/>
                <w:color w:val="000000"/>
                <w:sz w:val="17"/>
                <w:szCs w:val="17"/>
                <w:rtl w:val="0"/>
              </w:rPr>
              <w:t>Macho e Fêmea sem ferragem</w:t>
            </w:r>
          </w:p>
        </w:tc>
        <w:tc>
          <w:tcPr>
            <w:tcW w:w="1140" w:type="dxa"/>
            <w:vAlign w:val="center"/>
          </w:tcPr>
          <w:p w14:paraId="2BF69519">
            <w:pPr>
              <w:widowControl w:val="0"/>
              <w:spacing w:before="0" w:after="0"/>
              <w:jc w:val="center"/>
              <w:rPr>
                <w:rFonts w:hint="default" w:ascii="Arial" w:hAnsi="Arial" w:eastAsia="Arial" w:cs="Arial"/>
                <w:sz w:val="17"/>
                <w:szCs w:val="17"/>
              </w:rPr>
            </w:pPr>
          </w:p>
          <w:p w14:paraId="46F0D83C">
            <w:pPr>
              <w:widowControl w:val="0"/>
              <w:spacing w:before="0" w:after="0"/>
              <w:jc w:val="center"/>
              <w:rPr>
                <w:rFonts w:hint="default" w:ascii="Arial" w:hAnsi="Arial" w:cs="Arial"/>
                <w:b w:val="0"/>
                <w:bCs w:val="0"/>
                <w:sz w:val="17"/>
                <w:szCs w:val="17"/>
                <w:vertAlign w:val="baseline"/>
                <w:lang w:val="pt-BR"/>
              </w:rPr>
            </w:pPr>
            <w:r>
              <w:rPr>
                <w:rFonts w:hint="default" w:ascii="Arial" w:hAnsi="Arial" w:eastAsia="Arial" w:cs="Arial"/>
                <w:sz w:val="17"/>
                <w:szCs w:val="17"/>
                <w:rtl w:val="0"/>
              </w:rPr>
              <w:t>UNID.</w:t>
            </w:r>
          </w:p>
        </w:tc>
        <w:tc>
          <w:tcPr>
            <w:tcW w:w="990" w:type="dxa"/>
            <w:vAlign w:val="center"/>
          </w:tcPr>
          <w:p w14:paraId="47A017AD">
            <w:pPr>
              <w:widowControl w:val="0"/>
              <w:spacing w:before="0" w:after="0"/>
              <w:jc w:val="center"/>
              <w:rPr>
                <w:rFonts w:hint="default" w:ascii="Arial" w:hAnsi="Arial" w:eastAsia="Arial" w:cs="Arial"/>
                <w:sz w:val="17"/>
                <w:szCs w:val="17"/>
              </w:rPr>
            </w:pPr>
          </w:p>
          <w:p w14:paraId="4B6F13DE">
            <w:pPr>
              <w:widowControl w:val="0"/>
              <w:spacing w:before="0" w:after="0"/>
              <w:jc w:val="center"/>
              <w:rPr>
                <w:rFonts w:hint="default" w:ascii="Arial" w:hAnsi="Arial" w:cs="Arial"/>
                <w:b w:val="0"/>
                <w:bCs w:val="0"/>
                <w:sz w:val="17"/>
                <w:szCs w:val="17"/>
                <w:vertAlign w:val="baseline"/>
                <w:lang w:val="pt-BR"/>
              </w:rPr>
            </w:pPr>
            <w:r>
              <w:rPr>
                <w:rFonts w:hint="default" w:ascii="Arial" w:hAnsi="Arial" w:eastAsia="Arial" w:cs="Arial"/>
                <w:sz w:val="17"/>
                <w:szCs w:val="17"/>
                <w:rtl w:val="0"/>
              </w:rPr>
              <w:t>350</w:t>
            </w:r>
          </w:p>
        </w:tc>
        <w:tc>
          <w:tcPr>
            <w:tcW w:w="1800" w:type="dxa"/>
          </w:tcPr>
          <w:p w14:paraId="30C9088C">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45" w:type="dxa"/>
          </w:tcPr>
          <w:p w14:paraId="683E31F4">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16" w:type="dxa"/>
          </w:tcPr>
          <w:p w14:paraId="667800F2">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r>
      <w:tr w14:paraId="243C9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573" w:type="dxa"/>
          </w:tcPr>
          <w:p w14:paraId="7A3A27C8">
            <w:pPr>
              <w:keepNext w:val="0"/>
              <w:keepLines w:val="0"/>
              <w:pageBreakBefore w:val="0"/>
              <w:widowControl/>
              <w:kinsoku/>
              <w:wordWrap/>
              <w:overflowPunct/>
              <w:topLinePunct w:val="0"/>
              <w:autoSpaceDE/>
              <w:autoSpaceDN/>
              <w:bidi w:val="0"/>
              <w:adjustRightInd/>
              <w:snapToGrid/>
              <w:spacing w:afterAutospacing="0" w:line="276" w:lineRule="auto"/>
              <w:ind w:left="0" w:leftChars="0"/>
              <w:jc w:val="center"/>
              <w:textAlignment w:val="auto"/>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07</w:t>
            </w:r>
          </w:p>
        </w:tc>
        <w:tc>
          <w:tcPr>
            <w:tcW w:w="2437" w:type="dxa"/>
            <w:vAlign w:val="center"/>
          </w:tcPr>
          <w:p w14:paraId="51E633B2">
            <w:pPr>
              <w:widowControl w:val="0"/>
              <w:tabs>
                <w:tab w:val="left" w:pos="0"/>
              </w:tabs>
              <w:spacing w:before="0" w:after="0" w:line="240" w:lineRule="auto"/>
              <w:jc w:val="left"/>
              <w:rPr>
                <w:rFonts w:hint="default" w:ascii="Arial" w:hAnsi="Arial" w:cs="Arial"/>
                <w:b/>
                <w:sz w:val="17"/>
                <w:szCs w:val="17"/>
              </w:rPr>
            </w:pPr>
            <w:r>
              <w:rPr>
                <w:rFonts w:hint="default" w:ascii="Arial" w:hAnsi="Arial" w:eastAsia="Arial" w:cs="Arial"/>
                <w:b/>
                <w:color w:val="000000"/>
                <w:sz w:val="17"/>
                <w:szCs w:val="17"/>
                <w:rtl w:val="0"/>
              </w:rPr>
              <w:t>MANILHA DE CONCRETO SIMPLES</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 xml:space="preserve">Dimensões: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 xml:space="preserve">60 cm X 1 m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 xml:space="preserve"> Modelo:                               </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Ponta e Bolsa</w:t>
            </w:r>
          </w:p>
        </w:tc>
        <w:tc>
          <w:tcPr>
            <w:tcW w:w="1140" w:type="dxa"/>
            <w:vAlign w:val="center"/>
          </w:tcPr>
          <w:p w14:paraId="093575BB">
            <w:pPr>
              <w:widowControl w:val="0"/>
              <w:spacing w:before="0" w:after="0"/>
              <w:jc w:val="center"/>
              <w:rPr>
                <w:rFonts w:hint="default" w:ascii="Arial" w:hAnsi="Arial" w:eastAsia="Arial" w:cs="Arial"/>
                <w:sz w:val="17"/>
                <w:szCs w:val="17"/>
              </w:rPr>
            </w:pPr>
          </w:p>
          <w:p w14:paraId="1C356CC5">
            <w:pPr>
              <w:widowControl w:val="0"/>
              <w:spacing w:before="0" w:after="0"/>
              <w:jc w:val="center"/>
              <w:rPr>
                <w:rFonts w:hint="default" w:ascii="Arial" w:hAnsi="Arial" w:cs="Arial"/>
                <w:b w:val="0"/>
                <w:bCs w:val="0"/>
                <w:sz w:val="17"/>
                <w:szCs w:val="17"/>
                <w:vertAlign w:val="baseline"/>
                <w:lang w:val="pt-BR"/>
              </w:rPr>
            </w:pPr>
            <w:r>
              <w:rPr>
                <w:rFonts w:hint="default" w:ascii="Arial" w:hAnsi="Arial" w:eastAsia="Arial" w:cs="Arial"/>
                <w:sz w:val="17"/>
                <w:szCs w:val="17"/>
                <w:rtl w:val="0"/>
              </w:rPr>
              <w:t>UNID.</w:t>
            </w:r>
          </w:p>
        </w:tc>
        <w:tc>
          <w:tcPr>
            <w:tcW w:w="990" w:type="dxa"/>
            <w:vAlign w:val="center"/>
          </w:tcPr>
          <w:p w14:paraId="129ABFE1">
            <w:pPr>
              <w:widowControl w:val="0"/>
              <w:spacing w:before="0" w:after="0"/>
              <w:jc w:val="center"/>
              <w:rPr>
                <w:rFonts w:hint="default" w:ascii="Arial" w:hAnsi="Arial" w:eastAsia="Arial" w:cs="Arial"/>
                <w:sz w:val="17"/>
                <w:szCs w:val="17"/>
              </w:rPr>
            </w:pPr>
          </w:p>
          <w:p w14:paraId="39E74F9E">
            <w:pPr>
              <w:widowControl w:val="0"/>
              <w:spacing w:before="0" w:after="0"/>
              <w:jc w:val="center"/>
              <w:rPr>
                <w:rFonts w:hint="default" w:ascii="Arial" w:hAnsi="Arial" w:cs="Arial"/>
                <w:b w:val="0"/>
                <w:bCs w:val="0"/>
                <w:sz w:val="17"/>
                <w:szCs w:val="17"/>
                <w:vertAlign w:val="baseline"/>
                <w:lang w:val="pt-BR"/>
              </w:rPr>
            </w:pPr>
            <w:r>
              <w:rPr>
                <w:rFonts w:hint="default" w:ascii="Arial" w:hAnsi="Arial" w:eastAsia="Arial" w:cs="Arial"/>
                <w:sz w:val="17"/>
                <w:szCs w:val="17"/>
                <w:rtl w:val="0"/>
              </w:rPr>
              <w:t>750</w:t>
            </w:r>
          </w:p>
        </w:tc>
        <w:tc>
          <w:tcPr>
            <w:tcW w:w="1800" w:type="dxa"/>
          </w:tcPr>
          <w:p w14:paraId="47632E42">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45" w:type="dxa"/>
          </w:tcPr>
          <w:p w14:paraId="675F1065">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16" w:type="dxa"/>
          </w:tcPr>
          <w:p w14:paraId="7375F547">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r>
      <w:tr w14:paraId="22DE7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73" w:type="dxa"/>
          </w:tcPr>
          <w:p w14:paraId="6087DEE6">
            <w:pPr>
              <w:keepNext w:val="0"/>
              <w:keepLines w:val="0"/>
              <w:pageBreakBefore w:val="0"/>
              <w:widowControl/>
              <w:kinsoku/>
              <w:wordWrap/>
              <w:overflowPunct/>
              <w:topLinePunct w:val="0"/>
              <w:autoSpaceDE/>
              <w:autoSpaceDN/>
              <w:bidi w:val="0"/>
              <w:adjustRightInd/>
              <w:snapToGrid/>
              <w:spacing w:afterAutospacing="0" w:line="276" w:lineRule="auto"/>
              <w:ind w:left="0" w:leftChars="0"/>
              <w:jc w:val="center"/>
              <w:textAlignment w:val="auto"/>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08</w:t>
            </w:r>
          </w:p>
        </w:tc>
        <w:tc>
          <w:tcPr>
            <w:tcW w:w="2437" w:type="dxa"/>
            <w:vAlign w:val="center"/>
          </w:tcPr>
          <w:p w14:paraId="6130AC07">
            <w:pPr>
              <w:widowControl w:val="0"/>
              <w:tabs>
                <w:tab w:val="left" w:pos="0"/>
              </w:tabs>
              <w:spacing w:before="0" w:after="0" w:line="240" w:lineRule="auto"/>
              <w:jc w:val="left"/>
              <w:rPr>
                <w:rFonts w:hint="default" w:ascii="Arial" w:hAnsi="Arial" w:cs="Arial"/>
                <w:b/>
                <w:sz w:val="17"/>
                <w:szCs w:val="17"/>
              </w:rPr>
            </w:pPr>
            <w:r>
              <w:rPr>
                <w:rFonts w:hint="default" w:ascii="Arial" w:hAnsi="Arial" w:eastAsia="Arial" w:cs="Arial"/>
                <w:b/>
                <w:color w:val="000000"/>
                <w:sz w:val="17"/>
                <w:szCs w:val="17"/>
                <w:rtl w:val="0"/>
              </w:rPr>
              <w:t>MANILHA DE CONCRETO ARMADO</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Dimensões:</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80 cm x 1 m</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Modelo:</w:t>
            </w:r>
            <w:r>
              <w:rPr>
                <w:rFonts w:hint="default" w:ascii="Arial" w:hAnsi="Arial" w:eastAsia="Arial" w:cs="Arial"/>
                <w:color w:val="000000"/>
                <w:sz w:val="17"/>
                <w:szCs w:val="17"/>
                <w:rtl w:val="0"/>
              </w:rPr>
              <w:br w:type="textWrapping"/>
            </w:r>
            <w:r>
              <w:rPr>
                <w:rFonts w:hint="default" w:ascii="Arial" w:hAnsi="Arial" w:eastAsia="Arial" w:cs="Arial"/>
                <w:color w:val="000000"/>
                <w:sz w:val="17"/>
                <w:szCs w:val="17"/>
                <w:rtl w:val="0"/>
              </w:rPr>
              <w:t>Ponta e Bolsa</w:t>
            </w:r>
          </w:p>
        </w:tc>
        <w:tc>
          <w:tcPr>
            <w:tcW w:w="1140" w:type="dxa"/>
            <w:vAlign w:val="center"/>
          </w:tcPr>
          <w:p w14:paraId="3E964C66">
            <w:pPr>
              <w:keepNext w:val="0"/>
              <w:keepLines w:val="0"/>
              <w:pageBreakBefore w:val="0"/>
              <w:widowControl/>
              <w:kinsoku/>
              <w:wordWrap/>
              <w:overflowPunct/>
              <w:topLinePunct w:val="0"/>
              <w:autoSpaceDE/>
              <w:autoSpaceDN/>
              <w:bidi w:val="0"/>
              <w:adjustRightInd/>
              <w:snapToGrid/>
              <w:spacing w:afterAutospacing="0"/>
              <w:ind w:left="0" w:leftChars="0"/>
              <w:jc w:val="center"/>
              <w:textAlignment w:val="auto"/>
              <w:rPr>
                <w:rFonts w:hint="default" w:ascii="Arial" w:hAnsi="Arial" w:cs="Arial"/>
                <w:b w:val="0"/>
                <w:bCs w:val="0"/>
                <w:sz w:val="17"/>
                <w:szCs w:val="17"/>
                <w:vertAlign w:val="baseline"/>
                <w:lang w:val="pt-BR"/>
              </w:rPr>
            </w:pPr>
            <w:r>
              <w:rPr>
                <w:rFonts w:hint="default" w:ascii="Arial" w:hAnsi="Arial" w:cs="Arial"/>
                <w:b w:val="0"/>
                <w:bCs w:val="0"/>
                <w:sz w:val="17"/>
                <w:szCs w:val="17"/>
                <w:vertAlign w:val="baseline"/>
                <w:lang w:val="pt-BR"/>
              </w:rPr>
              <w:t>UND</w:t>
            </w:r>
          </w:p>
        </w:tc>
        <w:tc>
          <w:tcPr>
            <w:tcW w:w="990" w:type="dxa"/>
            <w:vAlign w:val="top"/>
          </w:tcPr>
          <w:p w14:paraId="5A9CA69F">
            <w:pPr>
              <w:keepNext w:val="0"/>
              <w:keepLines w:val="0"/>
              <w:pageBreakBefore w:val="0"/>
              <w:widowControl/>
              <w:suppressAutoHyphens/>
              <w:kinsoku/>
              <w:wordWrap/>
              <w:overflowPunct/>
              <w:topLinePunct w:val="0"/>
              <w:autoSpaceDE/>
              <w:autoSpaceDN/>
              <w:bidi w:val="0"/>
              <w:adjustRightInd/>
              <w:snapToGrid/>
              <w:spacing w:before="0" w:after="0" w:afterAutospacing="0" w:line="240" w:lineRule="auto"/>
              <w:ind w:left="0" w:leftChars="0" w:right="0" w:rightChars="0"/>
              <w:jc w:val="center"/>
              <w:textAlignment w:val="auto"/>
              <w:rPr>
                <w:rFonts w:hint="default" w:ascii="Arial" w:hAnsi="Arial" w:cs="Arial"/>
                <w:b/>
                <w:bCs/>
                <w:sz w:val="17"/>
                <w:szCs w:val="17"/>
                <w:vertAlign w:val="baseline"/>
                <w:lang w:val="pt-BR"/>
              </w:rPr>
            </w:pPr>
          </w:p>
          <w:p w14:paraId="305F1FA0">
            <w:pPr>
              <w:keepNext w:val="0"/>
              <w:keepLines w:val="0"/>
              <w:pageBreakBefore w:val="0"/>
              <w:widowControl/>
              <w:suppressAutoHyphens/>
              <w:kinsoku/>
              <w:wordWrap/>
              <w:overflowPunct/>
              <w:topLinePunct w:val="0"/>
              <w:autoSpaceDE/>
              <w:autoSpaceDN/>
              <w:bidi w:val="0"/>
              <w:adjustRightInd/>
              <w:snapToGrid/>
              <w:spacing w:before="0" w:after="0" w:afterAutospacing="0" w:line="240" w:lineRule="auto"/>
              <w:ind w:left="0" w:leftChars="0" w:right="0" w:rightChars="0"/>
              <w:jc w:val="center"/>
              <w:textAlignment w:val="auto"/>
              <w:rPr>
                <w:rFonts w:hint="default" w:ascii="Arial" w:hAnsi="Arial" w:cs="Arial"/>
                <w:b/>
                <w:bCs/>
                <w:sz w:val="17"/>
                <w:szCs w:val="17"/>
                <w:vertAlign w:val="baseline"/>
                <w:lang w:val="pt-BR"/>
              </w:rPr>
            </w:pPr>
          </w:p>
          <w:p w14:paraId="7A5FE95D">
            <w:pPr>
              <w:keepNext w:val="0"/>
              <w:keepLines w:val="0"/>
              <w:pageBreakBefore w:val="0"/>
              <w:widowControl/>
              <w:suppressAutoHyphens/>
              <w:kinsoku/>
              <w:wordWrap/>
              <w:overflowPunct/>
              <w:topLinePunct w:val="0"/>
              <w:autoSpaceDE/>
              <w:autoSpaceDN/>
              <w:bidi w:val="0"/>
              <w:adjustRightInd/>
              <w:snapToGrid/>
              <w:spacing w:before="0" w:after="0" w:afterAutospacing="0" w:line="240" w:lineRule="auto"/>
              <w:ind w:left="0" w:leftChars="0" w:right="0" w:rightChars="0"/>
              <w:jc w:val="center"/>
              <w:textAlignment w:val="auto"/>
              <w:rPr>
                <w:rFonts w:hint="default" w:ascii="Arial" w:hAnsi="Arial" w:cs="Arial"/>
                <w:b/>
                <w:bCs/>
                <w:sz w:val="17"/>
                <w:szCs w:val="17"/>
                <w:vertAlign w:val="baseline"/>
                <w:lang w:val="pt-BR"/>
              </w:rPr>
            </w:pPr>
          </w:p>
          <w:p w14:paraId="4A1E256C">
            <w:pPr>
              <w:keepNext w:val="0"/>
              <w:keepLines w:val="0"/>
              <w:pageBreakBefore w:val="0"/>
              <w:widowControl/>
              <w:suppressAutoHyphens/>
              <w:kinsoku/>
              <w:wordWrap/>
              <w:overflowPunct/>
              <w:topLinePunct w:val="0"/>
              <w:autoSpaceDE/>
              <w:autoSpaceDN/>
              <w:bidi w:val="0"/>
              <w:adjustRightInd/>
              <w:snapToGrid/>
              <w:spacing w:before="0" w:after="0" w:afterAutospacing="0" w:line="240" w:lineRule="auto"/>
              <w:ind w:left="0" w:leftChars="0" w:right="0" w:rightChars="0"/>
              <w:jc w:val="center"/>
              <w:textAlignment w:val="auto"/>
              <w:rPr>
                <w:rFonts w:hint="default" w:ascii="Arial" w:hAnsi="Arial" w:cs="Arial"/>
                <w:b w:val="0"/>
                <w:bCs w:val="0"/>
                <w:sz w:val="17"/>
                <w:szCs w:val="17"/>
                <w:vertAlign w:val="baseline"/>
                <w:lang w:val="pt-BR"/>
              </w:rPr>
            </w:pPr>
            <w:r>
              <w:rPr>
                <w:rFonts w:hint="default" w:ascii="Arial" w:hAnsi="Arial" w:cs="Arial"/>
                <w:b w:val="0"/>
                <w:bCs w:val="0"/>
                <w:sz w:val="17"/>
                <w:szCs w:val="17"/>
                <w:vertAlign w:val="baseline"/>
                <w:lang w:val="pt-BR"/>
              </w:rPr>
              <w:t>400</w:t>
            </w:r>
          </w:p>
        </w:tc>
        <w:tc>
          <w:tcPr>
            <w:tcW w:w="1800" w:type="dxa"/>
          </w:tcPr>
          <w:p w14:paraId="57EA6FA5">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45" w:type="dxa"/>
          </w:tcPr>
          <w:p w14:paraId="16DAF601">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16" w:type="dxa"/>
          </w:tcPr>
          <w:p w14:paraId="42317BD0">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r>
      <w:tr w14:paraId="67D4C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573" w:type="dxa"/>
          </w:tcPr>
          <w:p w14:paraId="651C9D87">
            <w:pPr>
              <w:keepNext w:val="0"/>
              <w:keepLines w:val="0"/>
              <w:pageBreakBefore w:val="0"/>
              <w:widowControl/>
              <w:kinsoku/>
              <w:wordWrap/>
              <w:overflowPunct/>
              <w:topLinePunct w:val="0"/>
              <w:autoSpaceDE/>
              <w:autoSpaceDN/>
              <w:bidi w:val="0"/>
              <w:adjustRightInd/>
              <w:snapToGrid/>
              <w:spacing w:afterAutospacing="0" w:line="276" w:lineRule="auto"/>
              <w:ind w:left="0" w:leftChars="0"/>
              <w:jc w:val="center"/>
              <w:textAlignment w:val="auto"/>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09</w:t>
            </w:r>
          </w:p>
        </w:tc>
        <w:tc>
          <w:tcPr>
            <w:tcW w:w="2437" w:type="dxa"/>
            <w:vAlign w:val="center"/>
          </w:tcPr>
          <w:p w14:paraId="175447E4">
            <w:pPr>
              <w:widowControl w:val="0"/>
              <w:tabs>
                <w:tab w:val="left" w:pos="0"/>
              </w:tabs>
              <w:spacing w:after="0" w:line="240" w:lineRule="auto"/>
              <w:jc w:val="left"/>
              <w:rPr>
                <w:rFonts w:hint="default" w:ascii="Arial" w:hAnsi="Arial" w:cs="Arial"/>
                <w:b/>
                <w:sz w:val="17"/>
                <w:szCs w:val="17"/>
              </w:rPr>
            </w:pPr>
            <w:r>
              <w:rPr>
                <w:rFonts w:hint="default" w:ascii="Arial" w:hAnsi="Arial" w:eastAsia="Arial" w:cs="Arial"/>
                <w:b/>
                <w:sz w:val="17"/>
                <w:szCs w:val="17"/>
                <w:rtl w:val="0"/>
              </w:rPr>
              <w:t>MANILHA DE CONCRETO ARMADO</w:t>
            </w:r>
            <w:r>
              <w:rPr>
                <w:rFonts w:hint="default" w:ascii="Arial" w:hAnsi="Arial" w:eastAsia="Arial" w:cs="Arial"/>
                <w:sz w:val="17"/>
                <w:szCs w:val="17"/>
                <w:rtl w:val="0"/>
              </w:rPr>
              <w:br w:type="textWrapping"/>
            </w:r>
            <w:r>
              <w:rPr>
                <w:rFonts w:hint="default" w:ascii="Arial" w:hAnsi="Arial" w:eastAsia="Arial" w:cs="Arial"/>
                <w:sz w:val="17"/>
                <w:szCs w:val="17"/>
                <w:rtl w:val="0"/>
              </w:rPr>
              <w:t>Dimensões:</w:t>
            </w:r>
            <w:r>
              <w:rPr>
                <w:rFonts w:hint="default" w:ascii="Arial" w:hAnsi="Arial" w:eastAsia="Arial" w:cs="Arial"/>
                <w:sz w:val="17"/>
                <w:szCs w:val="17"/>
                <w:rtl w:val="0"/>
              </w:rPr>
              <w:br w:type="textWrapping"/>
            </w:r>
            <w:r>
              <w:rPr>
                <w:rFonts w:hint="default" w:ascii="Arial" w:hAnsi="Arial" w:eastAsia="Arial" w:cs="Arial"/>
                <w:sz w:val="17"/>
                <w:szCs w:val="17"/>
                <w:rtl w:val="0"/>
              </w:rPr>
              <w:t>1 m x 1 m</w:t>
            </w:r>
            <w:r>
              <w:rPr>
                <w:rFonts w:hint="default" w:ascii="Arial" w:hAnsi="Arial" w:eastAsia="Arial" w:cs="Arial"/>
                <w:sz w:val="17"/>
                <w:szCs w:val="17"/>
                <w:rtl w:val="0"/>
              </w:rPr>
              <w:br w:type="textWrapping"/>
            </w:r>
            <w:r>
              <w:rPr>
                <w:rFonts w:hint="default" w:ascii="Arial" w:hAnsi="Arial" w:eastAsia="Arial" w:cs="Arial"/>
                <w:sz w:val="17"/>
                <w:szCs w:val="17"/>
                <w:rtl w:val="0"/>
              </w:rPr>
              <w:t>Modelo:</w:t>
            </w:r>
            <w:r>
              <w:rPr>
                <w:rFonts w:hint="default" w:ascii="Arial" w:hAnsi="Arial" w:eastAsia="Arial" w:cs="Arial"/>
                <w:sz w:val="17"/>
                <w:szCs w:val="17"/>
                <w:rtl w:val="0"/>
              </w:rPr>
              <w:br w:type="textWrapping"/>
            </w:r>
            <w:r>
              <w:rPr>
                <w:rFonts w:hint="default" w:ascii="Arial" w:hAnsi="Arial" w:eastAsia="Arial" w:cs="Arial"/>
                <w:sz w:val="17"/>
                <w:szCs w:val="17"/>
                <w:rtl w:val="0"/>
              </w:rPr>
              <w:t>Ponta e Bolsa</w:t>
            </w:r>
          </w:p>
        </w:tc>
        <w:tc>
          <w:tcPr>
            <w:tcW w:w="1140" w:type="dxa"/>
            <w:vAlign w:val="center"/>
          </w:tcPr>
          <w:p w14:paraId="0F61999A">
            <w:pPr>
              <w:keepNext w:val="0"/>
              <w:keepLines w:val="0"/>
              <w:pageBreakBefore w:val="0"/>
              <w:widowControl/>
              <w:kinsoku/>
              <w:wordWrap/>
              <w:overflowPunct/>
              <w:topLinePunct w:val="0"/>
              <w:autoSpaceDE/>
              <w:autoSpaceDN/>
              <w:bidi w:val="0"/>
              <w:adjustRightInd/>
              <w:snapToGrid/>
              <w:spacing w:afterAutospacing="0"/>
              <w:ind w:left="0" w:leftChars="0"/>
              <w:jc w:val="center"/>
              <w:textAlignment w:val="auto"/>
              <w:rPr>
                <w:rFonts w:hint="default" w:ascii="Arial" w:hAnsi="Arial" w:cs="Arial"/>
                <w:b w:val="0"/>
                <w:bCs w:val="0"/>
                <w:sz w:val="17"/>
                <w:szCs w:val="17"/>
                <w:vertAlign w:val="baseline"/>
                <w:lang w:val="pt-BR"/>
              </w:rPr>
            </w:pPr>
            <w:r>
              <w:rPr>
                <w:rFonts w:hint="default" w:ascii="Arial" w:hAnsi="Arial" w:cs="Arial"/>
                <w:b w:val="0"/>
                <w:bCs w:val="0"/>
                <w:sz w:val="17"/>
                <w:szCs w:val="17"/>
                <w:vertAlign w:val="baseline"/>
                <w:lang w:val="pt-BR"/>
              </w:rPr>
              <w:t>UND</w:t>
            </w:r>
          </w:p>
        </w:tc>
        <w:tc>
          <w:tcPr>
            <w:tcW w:w="990" w:type="dxa"/>
            <w:vAlign w:val="top"/>
          </w:tcPr>
          <w:p w14:paraId="4112828E">
            <w:pPr>
              <w:keepNext w:val="0"/>
              <w:keepLines w:val="0"/>
              <w:pageBreakBefore w:val="0"/>
              <w:widowControl/>
              <w:suppressAutoHyphens/>
              <w:kinsoku/>
              <w:wordWrap/>
              <w:overflowPunct/>
              <w:topLinePunct w:val="0"/>
              <w:autoSpaceDE/>
              <w:autoSpaceDN/>
              <w:bidi w:val="0"/>
              <w:adjustRightInd/>
              <w:snapToGrid/>
              <w:spacing w:before="0" w:after="0" w:afterAutospacing="0" w:line="240" w:lineRule="auto"/>
              <w:ind w:left="0" w:leftChars="0" w:right="0" w:rightChars="0"/>
              <w:jc w:val="center"/>
              <w:textAlignment w:val="auto"/>
              <w:rPr>
                <w:rFonts w:hint="default" w:ascii="Arial" w:hAnsi="Arial" w:cs="Arial"/>
                <w:b/>
                <w:bCs/>
                <w:sz w:val="17"/>
                <w:szCs w:val="17"/>
                <w:vertAlign w:val="baseline"/>
                <w:lang w:val="pt-BR"/>
              </w:rPr>
            </w:pPr>
          </w:p>
          <w:p w14:paraId="4A28DAFA">
            <w:pPr>
              <w:keepNext w:val="0"/>
              <w:keepLines w:val="0"/>
              <w:pageBreakBefore w:val="0"/>
              <w:widowControl/>
              <w:suppressAutoHyphens/>
              <w:kinsoku/>
              <w:wordWrap/>
              <w:overflowPunct/>
              <w:topLinePunct w:val="0"/>
              <w:autoSpaceDE/>
              <w:autoSpaceDN/>
              <w:bidi w:val="0"/>
              <w:adjustRightInd/>
              <w:snapToGrid/>
              <w:spacing w:before="0" w:after="0" w:afterAutospacing="0" w:line="240" w:lineRule="auto"/>
              <w:ind w:left="0" w:leftChars="0" w:right="0" w:rightChars="0"/>
              <w:jc w:val="center"/>
              <w:textAlignment w:val="auto"/>
              <w:rPr>
                <w:rFonts w:hint="default" w:ascii="Arial" w:hAnsi="Arial" w:cs="Arial"/>
                <w:b/>
                <w:bCs/>
                <w:sz w:val="17"/>
                <w:szCs w:val="17"/>
                <w:vertAlign w:val="baseline"/>
                <w:lang w:val="pt-BR"/>
              </w:rPr>
            </w:pPr>
          </w:p>
          <w:p w14:paraId="0D07F930">
            <w:pPr>
              <w:keepNext w:val="0"/>
              <w:keepLines w:val="0"/>
              <w:pageBreakBefore w:val="0"/>
              <w:widowControl/>
              <w:suppressAutoHyphens/>
              <w:kinsoku/>
              <w:wordWrap/>
              <w:overflowPunct/>
              <w:topLinePunct w:val="0"/>
              <w:autoSpaceDE/>
              <w:autoSpaceDN/>
              <w:bidi w:val="0"/>
              <w:adjustRightInd/>
              <w:snapToGrid/>
              <w:spacing w:before="0" w:after="0" w:afterAutospacing="0" w:line="240" w:lineRule="auto"/>
              <w:ind w:left="0" w:leftChars="0" w:right="0" w:rightChars="0"/>
              <w:jc w:val="center"/>
              <w:textAlignment w:val="auto"/>
              <w:rPr>
                <w:rFonts w:hint="default" w:ascii="Arial" w:hAnsi="Arial" w:cs="Arial"/>
                <w:b w:val="0"/>
                <w:bCs w:val="0"/>
                <w:sz w:val="17"/>
                <w:szCs w:val="17"/>
                <w:vertAlign w:val="baseline"/>
                <w:lang w:val="pt-BR"/>
              </w:rPr>
            </w:pPr>
            <w:r>
              <w:rPr>
                <w:rFonts w:hint="default" w:ascii="Arial" w:hAnsi="Arial" w:cs="Arial"/>
                <w:b w:val="0"/>
                <w:bCs w:val="0"/>
                <w:sz w:val="17"/>
                <w:szCs w:val="17"/>
                <w:vertAlign w:val="baseline"/>
                <w:lang w:val="pt-BR"/>
              </w:rPr>
              <w:t>200</w:t>
            </w:r>
          </w:p>
        </w:tc>
        <w:tc>
          <w:tcPr>
            <w:tcW w:w="1800" w:type="dxa"/>
          </w:tcPr>
          <w:p w14:paraId="068F304F">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45" w:type="dxa"/>
          </w:tcPr>
          <w:p w14:paraId="1513B287">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16" w:type="dxa"/>
          </w:tcPr>
          <w:p w14:paraId="15A56EC6">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r>
      <w:tr w14:paraId="1017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3" w:type="dxa"/>
          </w:tcPr>
          <w:p w14:paraId="269BE093">
            <w:pPr>
              <w:keepNext w:val="0"/>
              <w:keepLines w:val="0"/>
              <w:pageBreakBefore w:val="0"/>
              <w:widowControl/>
              <w:kinsoku/>
              <w:wordWrap/>
              <w:overflowPunct/>
              <w:topLinePunct w:val="0"/>
              <w:autoSpaceDE/>
              <w:autoSpaceDN/>
              <w:bidi w:val="0"/>
              <w:adjustRightInd/>
              <w:snapToGrid/>
              <w:spacing w:afterAutospacing="0" w:line="276" w:lineRule="auto"/>
              <w:ind w:left="0" w:leftChars="0"/>
              <w:jc w:val="center"/>
              <w:textAlignment w:val="auto"/>
              <w:rPr>
                <w:rFonts w:hint="default" w:ascii="Arial" w:hAnsi="Arial" w:cs="Arial"/>
                <w:b/>
                <w:bCs w:val="0"/>
                <w:sz w:val="17"/>
                <w:szCs w:val="17"/>
                <w:vertAlign w:val="baseline"/>
                <w:lang w:val="pt-BR"/>
              </w:rPr>
            </w:pPr>
          </w:p>
        </w:tc>
        <w:tc>
          <w:tcPr>
            <w:tcW w:w="2437" w:type="dxa"/>
          </w:tcPr>
          <w:p w14:paraId="042AFA28">
            <w:pPr>
              <w:keepNext w:val="0"/>
              <w:keepLines w:val="0"/>
              <w:pageBreakBefore w:val="0"/>
              <w:widowControl/>
              <w:kinsoku/>
              <w:wordWrap/>
              <w:overflowPunct/>
              <w:topLinePunct w:val="0"/>
              <w:autoSpaceDE/>
              <w:autoSpaceDN/>
              <w:bidi w:val="0"/>
              <w:adjustRightInd/>
              <w:snapToGrid/>
              <w:spacing w:afterAutospacing="0" w:line="276" w:lineRule="auto"/>
              <w:ind w:left="0" w:leftChars="0"/>
              <w:jc w:val="left"/>
              <w:textAlignment w:val="auto"/>
              <w:rPr>
                <w:rFonts w:hint="default" w:ascii="Arial" w:hAnsi="Arial" w:cs="Arial"/>
                <w:sz w:val="17"/>
                <w:szCs w:val="17"/>
                <w:vertAlign w:val="baseline"/>
              </w:rPr>
            </w:pPr>
          </w:p>
        </w:tc>
        <w:tc>
          <w:tcPr>
            <w:tcW w:w="1140" w:type="dxa"/>
          </w:tcPr>
          <w:p w14:paraId="0212FF5E">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990" w:type="dxa"/>
          </w:tcPr>
          <w:p w14:paraId="33756F6D">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800" w:type="dxa"/>
          </w:tcPr>
          <w:p w14:paraId="7FA56439">
            <w:pPr>
              <w:keepNext w:val="0"/>
              <w:keepLines w:val="0"/>
              <w:pageBreakBefore w:val="0"/>
              <w:widowControl/>
              <w:kinsoku/>
              <w:wordWrap/>
              <w:overflowPunct/>
              <w:topLinePunct w:val="0"/>
              <w:autoSpaceDE/>
              <w:autoSpaceDN/>
              <w:bidi w:val="0"/>
              <w:adjustRightInd/>
              <w:snapToGrid/>
              <w:spacing w:afterAutospacing="0" w:line="276" w:lineRule="auto"/>
              <w:ind w:left="0" w:leftChars="0"/>
              <w:textAlignment w:val="auto"/>
              <w:rPr>
                <w:rFonts w:hint="default" w:ascii="Arial" w:hAnsi="Arial" w:cs="Arial"/>
                <w:sz w:val="17"/>
                <w:szCs w:val="17"/>
                <w:vertAlign w:val="baseline"/>
              </w:rPr>
            </w:pPr>
          </w:p>
        </w:tc>
        <w:tc>
          <w:tcPr>
            <w:tcW w:w="1545" w:type="dxa"/>
          </w:tcPr>
          <w:p w14:paraId="540D5D5C">
            <w:pPr>
              <w:keepNext w:val="0"/>
              <w:keepLines w:val="0"/>
              <w:pageBreakBefore w:val="0"/>
              <w:widowControl/>
              <w:kinsoku/>
              <w:wordWrap/>
              <w:overflowPunct/>
              <w:topLinePunct w:val="0"/>
              <w:autoSpaceDE/>
              <w:autoSpaceDN/>
              <w:bidi w:val="0"/>
              <w:adjustRightInd/>
              <w:snapToGrid/>
              <w:spacing w:afterAutospacing="0" w:line="276" w:lineRule="auto"/>
              <w:ind w:left="0" w:leftChars="0"/>
              <w:jc w:val="right"/>
              <w:textAlignment w:val="auto"/>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TOTAL:</w:t>
            </w:r>
          </w:p>
        </w:tc>
        <w:tc>
          <w:tcPr>
            <w:tcW w:w="1516" w:type="dxa"/>
          </w:tcPr>
          <w:p w14:paraId="04BDDE7A">
            <w:pPr>
              <w:keepNext w:val="0"/>
              <w:keepLines w:val="0"/>
              <w:pageBreakBefore w:val="0"/>
              <w:widowControl/>
              <w:kinsoku/>
              <w:wordWrap/>
              <w:overflowPunct/>
              <w:topLinePunct w:val="0"/>
              <w:autoSpaceDE/>
              <w:autoSpaceDN/>
              <w:bidi w:val="0"/>
              <w:adjustRightInd/>
              <w:snapToGrid/>
              <w:spacing w:afterAutospacing="0" w:line="276" w:lineRule="auto"/>
              <w:ind w:left="0" w:leftChars="0"/>
              <w:jc w:val="right"/>
              <w:textAlignment w:val="auto"/>
              <w:rPr>
                <w:rFonts w:hint="default" w:ascii="Arial" w:hAnsi="Arial" w:cs="Arial"/>
                <w:sz w:val="17"/>
                <w:szCs w:val="17"/>
                <w:vertAlign w:val="baseline"/>
                <w:lang w:val="pt-BR"/>
              </w:rPr>
            </w:pPr>
          </w:p>
        </w:tc>
      </w:tr>
    </w:tbl>
    <w:p w14:paraId="1C6672B2">
      <w:pPr>
        <w:pStyle w:val="222"/>
        <w:numPr>
          <w:ilvl w:val="0"/>
          <w:numId w:val="0"/>
        </w:numPr>
        <w:tabs>
          <w:tab w:val="left" w:pos="426"/>
        </w:tabs>
        <w:ind w:leftChars="0"/>
        <w:jc w:val="both"/>
        <w:rPr>
          <w:rFonts w:hint="default" w:ascii="Arial" w:hAnsi="Arial" w:cs="Arial"/>
          <w:sz w:val="18"/>
          <w:szCs w:val="18"/>
        </w:rPr>
      </w:pPr>
    </w:p>
    <w:p w14:paraId="0A6951A5">
      <w:pPr>
        <w:pStyle w:val="222"/>
        <w:numPr>
          <w:ilvl w:val="1"/>
          <w:numId w:val="21"/>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407E7EF6">
      <w:pPr>
        <w:pStyle w:val="222"/>
        <w:numPr>
          <w:ilvl w:val="0"/>
          <w:numId w:val="0"/>
        </w:numPr>
        <w:ind w:leftChars="0"/>
        <w:jc w:val="both"/>
        <w:rPr>
          <w:rFonts w:hint="default" w:ascii="Arial" w:hAnsi="Arial" w:cs="Arial"/>
          <w:sz w:val="17"/>
          <w:szCs w:val="17"/>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rPr>
      </w:pPr>
      <w:r>
        <w:rPr>
          <w:rFonts w:hint="default" w:ascii="Arial" w:hAnsi="Arial" w:cs="Arial"/>
          <w:b/>
          <w:bCs/>
          <w:sz w:val="17"/>
          <w:szCs w:val="17"/>
        </w:rPr>
        <w:t>CLÁUSULA SEGUNDA – CONDIÇÕES PARA ENTREGA DO OBJETO</w:t>
      </w:r>
    </w:p>
    <w:p w14:paraId="4DC64DC8">
      <w:pPr>
        <w:keepNext w:val="0"/>
        <w:keepLines w:val="0"/>
        <w:pageBreakBefore w:val="0"/>
        <w:widowControl/>
        <w:numPr>
          <w:ilvl w:val="0"/>
          <w:numId w:val="22"/>
        </w:numPr>
        <w:tabs>
          <w:tab w:val="left" w:pos="-240"/>
          <w:tab w:val="left" w:pos="480"/>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sz w:val="17"/>
          <w:szCs w:val="17"/>
        </w:rPr>
      </w:pPr>
      <w:r>
        <w:rPr>
          <w:rFonts w:ascii="Arial" w:hAnsi="Arial" w:eastAsia="Arial" w:cs="Arial"/>
          <w:sz w:val="17"/>
          <w:szCs w:val="17"/>
          <w:rtl w:val="0"/>
        </w:rPr>
        <w:t>As entregas deverão ocorrer mediante prévio envio da Autorização de Fornecimento por parte da CONTRATANTE à CONTRATADA onde a mesma deverá respeitar solicitado e realizar a entrega dos itens.</w:t>
      </w:r>
    </w:p>
    <w:p w14:paraId="1E889256">
      <w:pPr>
        <w:keepNext w:val="0"/>
        <w:keepLines w:val="0"/>
        <w:pageBreakBefore w:val="0"/>
        <w:widowControl/>
        <w:numPr>
          <w:ilvl w:val="0"/>
          <w:numId w:val="22"/>
        </w:numPr>
        <w:tabs>
          <w:tab w:val="left" w:pos="-240"/>
          <w:tab w:val="left" w:pos="426"/>
          <w:tab w:val="left" w:pos="480"/>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b/>
          <w:color w:val="000000"/>
          <w:sz w:val="17"/>
          <w:szCs w:val="17"/>
        </w:rPr>
      </w:pPr>
      <w:r>
        <w:rPr>
          <w:rFonts w:ascii="Arial" w:hAnsi="Arial" w:eastAsia="Arial" w:cs="Arial"/>
          <w:color w:val="000000"/>
          <w:sz w:val="17"/>
          <w:szCs w:val="17"/>
          <w:rtl w:val="0"/>
        </w:rPr>
        <w:t>O(s) itens(s) será(ão) rigorosamente avaliado(s) no ato da entrega nos quesitos qualidade, caso o(s) serviço(s) esteja(m) em desacordo ao que foi licitado, as notas não serão assinadas.</w:t>
      </w:r>
    </w:p>
    <w:p w14:paraId="6E80157D">
      <w:pPr>
        <w:keepNext w:val="0"/>
        <w:keepLines w:val="0"/>
        <w:pageBreakBefore w:val="0"/>
        <w:widowControl/>
        <w:numPr>
          <w:ilvl w:val="0"/>
          <w:numId w:val="22"/>
        </w:numPr>
        <w:tabs>
          <w:tab w:val="left" w:pos="-240"/>
          <w:tab w:val="left" w:pos="480"/>
          <w:tab w:val="left" w:pos="567"/>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color w:val="000000"/>
          <w:sz w:val="17"/>
          <w:szCs w:val="17"/>
          <w:u w:val="single"/>
        </w:rPr>
      </w:pPr>
      <w:r>
        <w:rPr>
          <w:rFonts w:ascii="Arial" w:hAnsi="Arial" w:eastAsia="Arial" w:cs="Arial"/>
          <w:color w:val="000000"/>
          <w:sz w:val="17"/>
          <w:szCs w:val="17"/>
          <w:rtl w:val="0"/>
        </w:rPr>
        <w:t>As notas fiscais deverão ser assinadas pelo funcionário responsável pelo recebimento.</w:t>
      </w:r>
    </w:p>
    <w:p w14:paraId="7F57EF4E">
      <w:pPr>
        <w:keepNext w:val="0"/>
        <w:keepLines w:val="0"/>
        <w:pageBreakBefore w:val="0"/>
        <w:widowControl/>
        <w:numPr>
          <w:ilvl w:val="0"/>
          <w:numId w:val="22"/>
        </w:numPr>
        <w:tabs>
          <w:tab w:val="left" w:pos="-240"/>
          <w:tab w:val="left" w:pos="480"/>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sz w:val="17"/>
          <w:szCs w:val="17"/>
        </w:rPr>
      </w:pPr>
      <w:r>
        <w:rPr>
          <w:rFonts w:ascii="Arial" w:hAnsi="Arial" w:eastAsia="Arial" w:cs="Arial"/>
          <w:sz w:val="17"/>
          <w:szCs w:val="17"/>
          <w:rtl w:val="0"/>
        </w:rPr>
        <w:t xml:space="preserve">O </w:t>
      </w:r>
      <w:r>
        <w:rPr>
          <w:rFonts w:ascii="Arial" w:hAnsi="Arial" w:eastAsia="Arial" w:cs="Arial"/>
          <w:sz w:val="17"/>
          <w:szCs w:val="17"/>
          <w:rtl w:val="0"/>
        </w:rPr>
        <w:t>material deverá ser entregue adequadamente, de forma a permitir completa segurança durante o transporte.</w:t>
      </w:r>
    </w:p>
    <w:p w14:paraId="1DCC2DF5">
      <w:pPr>
        <w:keepNext w:val="0"/>
        <w:keepLines w:val="0"/>
        <w:pageBreakBefore w:val="0"/>
        <w:widowControl/>
        <w:numPr>
          <w:ilvl w:val="0"/>
          <w:numId w:val="22"/>
        </w:numPr>
        <w:tabs>
          <w:tab w:val="left" w:pos="-240"/>
          <w:tab w:val="left" w:pos="480"/>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b w:val="0"/>
          <w:bCs w:val="0"/>
          <w:color w:val="000000"/>
          <w:sz w:val="17"/>
          <w:szCs w:val="17"/>
        </w:rPr>
      </w:pPr>
      <w:r>
        <w:rPr>
          <w:rFonts w:ascii="Arial" w:hAnsi="Arial" w:eastAsia="Arial" w:cs="Arial"/>
          <w:color w:val="000000"/>
          <w:sz w:val="17"/>
          <w:szCs w:val="17"/>
          <w:rtl w:val="0"/>
        </w:rPr>
        <w:t>O</w:t>
      </w:r>
      <w:r>
        <w:rPr>
          <w:rFonts w:ascii="Arial" w:hAnsi="Arial" w:eastAsia="Arial" w:cs="Arial"/>
          <w:b w:val="0"/>
          <w:bCs w:val="0"/>
          <w:color w:val="000000"/>
          <w:sz w:val="17"/>
          <w:szCs w:val="17"/>
          <w:rtl w:val="0"/>
        </w:rPr>
        <w:t>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4D48E080">
      <w:pPr>
        <w:keepNext w:val="0"/>
        <w:keepLines w:val="0"/>
        <w:pageBreakBefore w:val="0"/>
        <w:widowControl/>
        <w:numPr>
          <w:ilvl w:val="0"/>
          <w:numId w:val="22"/>
        </w:numPr>
        <w:tabs>
          <w:tab w:val="left" w:pos="-240"/>
          <w:tab w:val="left" w:pos="480"/>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b w:val="0"/>
          <w:bCs w:val="0"/>
          <w:sz w:val="17"/>
          <w:szCs w:val="17"/>
        </w:rPr>
      </w:pPr>
      <w:r>
        <w:rPr>
          <w:rFonts w:ascii="Arial" w:hAnsi="Arial" w:eastAsia="Arial" w:cs="Arial"/>
          <w:b w:val="0"/>
          <w:bCs w:val="0"/>
          <w:sz w:val="17"/>
          <w:szCs w:val="17"/>
          <w:rtl w:val="0"/>
        </w:rPr>
        <w:t>Os locais de entrega serão informados no ato do envio das Autorizações de Fornecimento (e-mail direcionado ao fornecedor) ou descrito nas mesmas.</w:t>
      </w:r>
    </w:p>
    <w:p w14:paraId="2BF51866">
      <w:pPr>
        <w:keepNext w:val="0"/>
        <w:keepLines w:val="0"/>
        <w:pageBreakBefore w:val="0"/>
        <w:widowControl/>
        <w:numPr>
          <w:ilvl w:val="0"/>
          <w:numId w:val="22"/>
        </w:numPr>
        <w:tabs>
          <w:tab w:val="left" w:pos="-240"/>
          <w:tab w:val="left" w:pos="480"/>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Arial" w:cs="Arial"/>
          <w:b w:val="0"/>
          <w:bCs w:val="0"/>
          <w:sz w:val="17"/>
          <w:szCs w:val="17"/>
        </w:rPr>
      </w:pPr>
      <w:r>
        <w:rPr>
          <w:rFonts w:ascii="Arial" w:hAnsi="Arial" w:eastAsia="Arial" w:cs="Arial"/>
          <w:b w:val="0"/>
          <w:bCs w:val="0"/>
          <w:sz w:val="17"/>
          <w:szCs w:val="17"/>
          <w:rtl w:val="0"/>
        </w:rPr>
        <w:t>Os horários de entrega deverão ser de 08:00h às 11:00h e de 13:00h às 16:00h, somente  em dias úteis no município.</w:t>
      </w:r>
    </w:p>
    <w:p w14:paraId="5D099835">
      <w:pPr>
        <w:keepNext w:val="0"/>
        <w:keepLines w:val="0"/>
        <w:pageBreakBefore w:val="0"/>
        <w:widowControl/>
        <w:numPr>
          <w:ilvl w:val="0"/>
          <w:numId w:val="22"/>
        </w:numPr>
        <w:tabs>
          <w:tab w:val="left" w:pos="-240"/>
          <w:tab w:val="left" w:pos="480"/>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Arial" w:cs="Arial"/>
          <w:b w:val="0"/>
          <w:bCs w:val="0"/>
          <w:sz w:val="17"/>
          <w:szCs w:val="17"/>
        </w:rPr>
      </w:pPr>
      <w:r>
        <w:rPr>
          <w:rFonts w:hint="default" w:ascii="Arial" w:hAnsi="Arial" w:eastAsia="Arial" w:cs="Arial"/>
          <w:b w:val="0"/>
          <w:bCs w:val="0"/>
          <w:sz w:val="17"/>
          <w:szCs w:val="17"/>
          <w:rtl w:val="0"/>
        </w:rPr>
        <w:t>As manilhas de concreto e barro adquiridas deverão atender às seguintes exigências:</w:t>
      </w:r>
    </w:p>
    <w:p w14:paraId="237314E2">
      <w:pPr>
        <w:keepNext w:val="0"/>
        <w:keepLines w:val="0"/>
        <w:pageBreakBefore w:val="0"/>
        <w:widowControl/>
        <w:numPr>
          <w:numId w:val="0"/>
        </w:numPr>
        <w:tabs>
          <w:tab w:val="left" w:pos="480"/>
        </w:tabs>
        <w:kinsoku/>
        <w:wordWrap/>
        <w:overflowPunct/>
        <w:topLinePunct w:val="0"/>
        <w:autoSpaceDE/>
        <w:autoSpaceDN/>
        <w:bidi w:val="0"/>
        <w:adjustRightInd/>
        <w:snapToGrid/>
        <w:spacing w:line="240" w:lineRule="auto"/>
        <w:ind w:leftChars="0" w:right="0" w:rightChars="0"/>
        <w:jc w:val="both"/>
        <w:textAlignment w:val="auto"/>
        <w:rPr>
          <w:rFonts w:hint="default" w:ascii="Arial" w:hAnsi="Arial" w:eastAsia="Arial" w:cs="Arial"/>
          <w:b w:val="0"/>
          <w:bCs w:val="0"/>
          <w:sz w:val="17"/>
          <w:szCs w:val="17"/>
          <w:rtl w:val="0"/>
        </w:rPr>
      </w:pPr>
      <w:r>
        <w:rPr>
          <w:rFonts w:hint="default" w:ascii="Arial" w:hAnsi="Arial" w:eastAsia="Arial" w:cs="Arial"/>
          <w:b w:val="0"/>
          <w:bCs w:val="0"/>
          <w:sz w:val="17"/>
          <w:szCs w:val="17"/>
          <w:rtl w:val="0"/>
          <w:lang w:val="pt-BR"/>
        </w:rPr>
        <w:t xml:space="preserve">2.8.1 </w:t>
      </w:r>
      <w:r>
        <w:rPr>
          <w:rFonts w:hint="default" w:ascii="Arial" w:hAnsi="Arial" w:eastAsia="Arial" w:cs="Arial"/>
          <w:b w:val="0"/>
          <w:bCs w:val="0"/>
          <w:sz w:val="17"/>
          <w:szCs w:val="17"/>
          <w:rtl w:val="0"/>
        </w:rPr>
        <w:t>Manilhas de concreto: Com alta resistência, ideais para projetos de drenagem em áreas com grande volume de escoamento, como vias públicas e sistemas de esgoto.</w:t>
      </w:r>
    </w:p>
    <w:p w14:paraId="7B575F19">
      <w:pPr>
        <w:keepNext w:val="0"/>
        <w:keepLines w:val="0"/>
        <w:pageBreakBefore w:val="0"/>
        <w:widowControl/>
        <w:numPr>
          <w:numId w:val="0"/>
        </w:numPr>
        <w:tabs>
          <w:tab w:val="left" w:pos="480"/>
        </w:tabs>
        <w:kinsoku/>
        <w:wordWrap/>
        <w:overflowPunct/>
        <w:topLinePunct w:val="0"/>
        <w:autoSpaceDE/>
        <w:autoSpaceDN/>
        <w:bidi w:val="0"/>
        <w:adjustRightInd/>
        <w:snapToGrid/>
        <w:spacing w:line="240" w:lineRule="auto"/>
        <w:ind w:leftChars="0" w:right="0" w:rightChars="0"/>
        <w:jc w:val="both"/>
        <w:textAlignment w:val="auto"/>
        <w:rPr>
          <w:rFonts w:hint="default" w:ascii="Arial" w:hAnsi="Arial" w:eastAsia="Arial" w:cs="Arial"/>
          <w:b w:val="0"/>
          <w:bCs w:val="0"/>
          <w:sz w:val="17"/>
          <w:szCs w:val="17"/>
        </w:rPr>
      </w:pPr>
      <w:r>
        <w:rPr>
          <w:rFonts w:hint="default" w:ascii="Arial" w:hAnsi="Arial" w:eastAsia="Arial" w:cs="Arial"/>
          <w:b w:val="0"/>
          <w:bCs w:val="0"/>
          <w:sz w:val="17"/>
          <w:szCs w:val="17"/>
          <w:rtl w:val="0"/>
          <w:lang w:val="pt-BR"/>
        </w:rPr>
        <w:t xml:space="preserve">2.8.2 </w:t>
      </w:r>
      <w:r>
        <w:rPr>
          <w:rFonts w:hint="default" w:ascii="Arial" w:hAnsi="Arial" w:eastAsia="Arial" w:cs="Arial"/>
          <w:b w:val="0"/>
          <w:bCs w:val="0"/>
          <w:sz w:val="17"/>
          <w:szCs w:val="17"/>
          <w:rtl w:val="0"/>
        </w:rPr>
        <w:t>Manilhas de barro: Mais adequadas para pequenas obras de saneamento em áreas menos exigentes quanto ao volume de água escoada.</w:t>
      </w:r>
    </w:p>
    <w:p w14:paraId="4AAECAC5">
      <w:pPr>
        <w:keepNext w:val="0"/>
        <w:keepLines w:val="0"/>
        <w:pageBreakBefore w:val="0"/>
        <w:widowControl/>
        <w:tabs>
          <w:tab w:val="left" w:pos="480"/>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Arial" w:cs="Arial"/>
          <w:sz w:val="17"/>
          <w:szCs w:val="17"/>
        </w:rPr>
      </w:pPr>
      <w:r>
        <w:rPr>
          <w:rFonts w:hint="default" w:ascii="Arial" w:hAnsi="Arial" w:eastAsia="Arial" w:cs="Arial"/>
          <w:sz w:val="17"/>
          <w:szCs w:val="17"/>
          <w:rtl w:val="0"/>
          <w:lang w:val="pt-BR"/>
        </w:rPr>
        <w:t xml:space="preserve">2.9 </w:t>
      </w:r>
      <w:r>
        <w:rPr>
          <w:rFonts w:hint="default" w:ascii="Arial" w:hAnsi="Arial" w:eastAsia="Arial" w:cs="Arial"/>
          <w:sz w:val="17"/>
          <w:szCs w:val="17"/>
          <w:rtl w:val="0"/>
        </w:rPr>
        <w:t>A contratada deverá fornecer e entregar as manilhas nas condições estabelecidas, garantindo qualidade nos materiais e assegurando que as entregas sejam feitas nos prazos estabelecidos pelo contrato, conforme as demandas específicas de cada obra. A qualidade e conformidade dos produtos serão monitoradas pelos fiscais responsáveis.</w:t>
      </w:r>
    </w:p>
    <w:p w14:paraId="21A7B648">
      <w:pPr>
        <w:keepNext w:val="0"/>
        <w:keepLines w:val="0"/>
        <w:pageBreakBefore w:val="0"/>
        <w:widowControl/>
        <w:tabs>
          <w:tab w:val="left" w:pos="480"/>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Arial" w:cs="Arial"/>
          <w:sz w:val="17"/>
          <w:szCs w:val="17"/>
          <w:rtl w:val="0"/>
        </w:rPr>
      </w:pPr>
      <w:r>
        <w:rPr>
          <w:rFonts w:hint="default" w:ascii="Arial" w:hAnsi="Arial" w:eastAsia="Arial" w:cs="Arial"/>
          <w:b w:val="0"/>
          <w:bCs/>
          <w:sz w:val="17"/>
          <w:szCs w:val="17"/>
          <w:rtl w:val="0"/>
          <w:lang w:val="pt-BR"/>
        </w:rPr>
        <w:t xml:space="preserve">2.10 </w:t>
      </w:r>
      <w:r>
        <w:rPr>
          <w:rFonts w:hint="default" w:ascii="Arial" w:hAnsi="Arial" w:eastAsia="Arial" w:cs="Arial"/>
          <w:sz w:val="17"/>
          <w:szCs w:val="17"/>
          <w:rtl w:val="0"/>
        </w:rPr>
        <w:t>A eficiência da entrega e instalação será acompanhada periodicamente, de acordo com as cláusulas contratuais, assegurando o cumprimento das especificações e prazos, sempre alinhando os custos às necessidades das obras públicas em andamento.</w:t>
      </w:r>
    </w:p>
    <w:p w14:paraId="58582839">
      <w:pPr>
        <w:pageBreakBefore w:val="0"/>
        <w:tabs>
          <w:tab w:val="left" w:pos="480"/>
        </w:tabs>
        <w:kinsoku/>
        <w:wordWrap/>
        <w:overflowPunct/>
        <w:topLinePunct w:val="0"/>
        <w:bidi w:val="0"/>
        <w:snapToGrid/>
        <w:spacing w:line="240" w:lineRule="auto"/>
        <w:ind w:left="0" w:leftChars="0" w:right="0" w:firstLine="0" w:firstLineChars="0"/>
        <w:jc w:val="both"/>
        <w:textAlignment w:val="auto"/>
        <w:rPr>
          <w:rFonts w:hint="default" w:ascii="Arial" w:hAnsi="Arial" w:eastAsia="Arial" w:cs="Arial"/>
          <w:color w:val="000000"/>
          <w:sz w:val="17"/>
          <w:szCs w:val="17"/>
        </w:rPr>
      </w:pPr>
      <w:r>
        <w:rPr>
          <w:rFonts w:hint="default" w:ascii="Arial" w:hAnsi="Arial" w:eastAsia="Arial" w:cs="Arial"/>
          <w:sz w:val="17"/>
          <w:szCs w:val="17"/>
          <w:rtl w:val="0"/>
          <w:lang w:val="pt-BR"/>
        </w:rPr>
        <w:t xml:space="preserve">2.11 </w:t>
      </w:r>
      <w:r>
        <w:rPr>
          <w:rFonts w:hint="default" w:ascii="Arial" w:hAnsi="Arial" w:eastAsia="Arial" w:cs="Arial"/>
          <w:color w:val="000000"/>
          <w:sz w:val="17"/>
          <w:szCs w:val="17"/>
          <w:rtl w:val="0"/>
        </w:rPr>
        <w:t>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6FE4D381">
      <w:pPr>
        <w:pageBreakBefore w:val="0"/>
        <w:tabs>
          <w:tab w:val="left" w:pos="480"/>
        </w:tabs>
        <w:kinsoku/>
        <w:wordWrap/>
        <w:overflowPunct/>
        <w:topLinePunct w:val="0"/>
        <w:bidi w:val="0"/>
        <w:snapToGrid/>
        <w:spacing w:line="240" w:lineRule="auto"/>
        <w:ind w:left="0" w:leftChars="0" w:right="0" w:firstLine="0" w:firstLineChars="0"/>
        <w:jc w:val="both"/>
        <w:textAlignment w:val="auto"/>
        <w:rPr>
          <w:rFonts w:hint="default" w:ascii="Arial" w:hAnsi="Arial" w:eastAsia="Arial" w:cs="Arial"/>
          <w:color w:val="000000"/>
          <w:sz w:val="17"/>
          <w:szCs w:val="17"/>
        </w:rPr>
      </w:pPr>
      <w:r>
        <w:rPr>
          <w:rFonts w:hint="default" w:ascii="Arial" w:hAnsi="Arial" w:eastAsia="Arial" w:cs="Arial"/>
          <w:color w:val="000000"/>
          <w:sz w:val="17"/>
          <w:szCs w:val="17"/>
          <w:rtl w:val="0"/>
          <w:lang w:val="pt-BR"/>
        </w:rPr>
        <w:t xml:space="preserve">2.12 </w:t>
      </w:r>
      <w:r>
        <w:rPr>
          <w:rFonts w:hint="default" w:ascii="Arial" w:hAnsi="Arial" w:eastAsia="Arial" w:cs="Arial"/>
          <w:color w:val="000000"/>
          <w:sz w:val="17"/>
          <w:szCs w:val="17"/>
          <w:rtl w:val="0"/>
        </w:rPr>
        <w:t>A entrega dos itens será feita de forma parcelada, conforme a demanda da contratante.</w:t>
      </w:r>
    </w:p>
    <w:p w14:paraId="0CA0E40A">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jc w:val="both"/>
        <w:textAlignment w:val="auto"/>
        <w:rPr>
          <w:rFonts w:hint="default" w:ascii="Arial" w:hAnsi="Arial" w:eastAsia="Arial" w:cs="Arial"/>
          <w:sz w:val="17"/>
          <w:szCs w:val="17"/>
          <w:rtl w:val="0"/>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4"/>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5"/>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5"/>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5"/>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5"/>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088/2024</w:t>
      </w:r>
      <w:r>
        <w:rPr>
          <w:rFonts w:hint="default" w:ascii="Arial" w:hAnsi="Arial" w:cs="Arial"/>
          <w:b/>
          <w:bCs/>
          <w:color w:val="auto"/>
          <w:sz w:val="17"/>
          <w:szCs w:val="17"/>
        </w:rPr>
        <w:t>.</w:t>
      </w:r>
    </w:p>
    <w:p w14:paraId="15E0054D">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2"/>
        <w:keepNext w:val="0"/>
        <w:keepLines w:val="0"/>
        <w:pageBreakBefore w:val="0"/>
        <w:widowControl/>
        <w:numPr>
          <w:ilvl w:val="2"/>
          <w:numId w:val="23"/>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6D376ED9">
      <w:pPr>
        <w:keepNext w:val="0"/>
        <w:keepLines w:val="0"/>
        <w:pageBreakBefore w:val="0"/>
        <w:widowControl/>
        <w:numPr>
          <w:ilvl w:val="0"/>
          <w:numId w:val="24"/>
        </w:numPr>
        <w:tabs>
          <w:tab w:val="left" w:pos="0"/>
          <w:tab w:val="left" w:pos="240"/>
          <w:tab w:val="left" w:pos="480"/>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color w:val="000000"/>
          <w:sz w:val="17"/>
          <w:szCs w:val="17"/>
        </w:rPr>
      </w:pPr>
      <w:r>
        <w:rPr>
          <w:rFonts w:ascii="Arial" w:hAnsi="Arial" w:eastAsia="Arial" w:cs="Arial"/>
          <w:color w:val="000000"/>
          <w:sz w:val="17"/>
          <w:szCs w:val="17"/>
          <w:rtl w:val="0"/>
        </w:rPr>
        <w:t>Assumir a responsabilidade pelos encargos fiscais e comerciais resultantes da adjudicação desta licitação;</w:t>
      </w:r>
    </w:p>
    <w:p w14:paraId="51229936">
      <w:pPr>
        <w:keepNext w:val="0"/>
        <w:keepLines w:val="0"/>
        <w:pageBreakBefore w:val="0"/>
        <w:widowControl/>
        <w:numPr>
          <w:ilvl w:val="0"/>
          <w:numId w:val="24"/>
        </w:numPr>
        <w:tabs>
          <w:tab w:val="left" w:pos="0"/>
          <w:tab w:val="left" w:pos="240"/>
          <w:tab w:val="left" w:pos="480"/>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color w:val="000000"/>
          <w:sz w:val="17"/>
          <w:szCs w:val="17"/>
        </w:rPr>
      </w:pPr>
      <w:r>
        <w:rPr>
          <w:rFonts w:ascii="Arial" w:hAnsi="Arial" w:eastAsia="Arial" w:cs="Arial"/>
          <w:color w:val="000000"/>
          <w:sz w:val="17"/>
          <w:szCs w:val="17"/>
          <w:rtl w:val="0"/>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39FC9B58">
      <w:pPr>
        <w:keepNext w:val="0"/>
        <w:keepLines w:val="0"/>
        <w:pageBreakBefore w:val="0"/>
        <w:widowControl/>
        <w:numPr>
          <w:ilvl w:val="0"/>
          <w:numId w:val="24"/>
        </w:numPr>
        <w:tabs>
          <w:tab w:val="left" w:pos="0"/>
          <w:tab w:val="left" w:pos="240"/>
          <w:tab w:val="left" w:pos="480"/>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color w:val="000000"/>
          <w:sz w:val="17"/>
          <w:szCs w:val="17"/>
        </w:rPr>
      </w:pPr>
      <w:r>
        <w:rPr>
          <w:rFonts w:ascii="Arial" w:hAnsi="Arial" w:eastAsia="Arial" w:cs="Arial"/>
          <w:color w:val="000000"/>
          <w:sz w:val="17"/>
          <w:szCs w:val="17"/>
          <w:rtl w:val="0"/>
        </w:rPr>
        <w:t>Reparar, corrigir, remover ou substituir, às suas expensas, no todo ou em parte, o objeto deste Contrato, em que se verificarem vícios, defeitos ou incorreções resultantes da entrega.</w:t>
      </w:r>
    </w:p>
    <w:p w14:paraId="66C6B2A2">
      <w:pPr>
        <w:keepNext w:val="0"/>
        <w:keepLines w:val="0"/>
        <w:pageBreakBefore w:val="0"/>
        <w:widowControl/>
        <w:numPr>
          <w:ilvl w:val="0"/>
          <w:numId w:val="24"/>
        </w:numPr>
        <w:tabs>
          <w:tab w:val="left" w:pos="0"/>
          <w:tab w:val="left" w:pos="240"/>
          <w:tab w:val="left" w:pos="480"/>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color w:val="000000"/>
          <w:sz w:val="17"/>
          <w:szCs w:val="17"/>
        </w:rPr>
      </w:pPr>
      <w:r>
        <w:rPr>
          <w:rFonts w:ascii="Arial" w:hAnsi="Arial" w:eastAsia="Arial" w:cs="Arial"/>
          <w:color w:val="000000"/>
          <w:sz w:val="17"/>
          <w:szCs w:val="17"/>
          <w:rtl w:val="0"/>
        </w:rPr>
        <w:t>Manter, durante toda a vigência deste contrato, em compatibilidade com as obrigações assumidas, todas as condições de habilitação e qualificação exigidas na contratação, devendo comunicar, imediatamente, qualquer alteração que possa comprometer a manutenção da mesma, bem como substituir os documentos com prazo de validade expirado, mantendo assim, durante toda a execução do contrato, em compatibilidade com as obrigações assumidas, todas as condições de habilitação e qualificação exigidas.</w:t>
      </w:r>
    </w:p>
    <w:p w14:paraId="607CE306">
      <w:pPr>
        <w:keepNext w:val="0"/>
        <w:keepLines w:val="0"/>
        <w:pageBreakBefore w:val="0"/>
        <w:widowControl/>
        <w:numPr>
          <w:ilvl w:val="0"/>
          <w:numId w:val="24"/>
        </w:numPr>
        <w:tabs>
          <w:tab w:val="left" w:pos="0"/>
          <w:tab w:val="left" w:pos="240"/>
          <w:tab w:val="left" w:pos="480"/>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sz w:val="17"/>
          <w:szCs w:val="17"/>
        </w:rPr>
      </w:pPr>
      <w:r>
        <w:rPr>
          <w:rFonts w:ascii="Arial" w:hAnsi="Arial" w:eastAsia="Arial" w:cs="Arial"/>
          <w:sz w:val="17"/>
          <w:szCs w:val="17"/>
          <w:rtl w:val="0"/>
        </w:rPr>
        <w:t xml:space="preserve">A entrega dos produtos/materiais será de forma parcelada, em até 15 (quinze) dias corridos, contados do recebimento da Autorização de Fornecimento, devendo ser entregues no endereço informado pelo setor requisitante. </w:t>
      </w:r>
    </w:p>
    <w:p w14:paraId="0CC66F8B">
      <w:pPr>
        <w:keepNext w:val="0"/>
        <w:keepLines w:val="0"/>
        <w:pageBreakBefore w:val="0"/>
        <w:widowControl/>
        <w:numPr>
          <w:ilvl w:val="0"/>
          <w:numId w:val="24"/>
        </w:numPr>
        <w:tabs>
          <w:tab w:val="left" w:pos="0"/>
          <w:tab w:val="left" w:pos="240"/>
          <w:tab w:val="left" w:pos="480"/>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sz w:val="17"/>
          <w:szCs w:val="17"/>
        </w:rPr>
      </w:pPr>
      <w:r>
        <w:rPr>
          <w:rFonts w:ascii="Arial" w:hAnsi="Arial" w:eastAsia="Arial" w:cs="Arial"/>
          <w:sz w:val="17"/>
          <w:szCs w:val="17"/>
          <w:rtl w:val="0"/>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5F39E776">
      <w:pPr>
        <w:keepNext w:val="0"/>
        <w:keepLines w:val="0"/>
        <w:pageBreakBefore w:val="0"/>
        <w:widowControl/>
        <w:numPr>
          <w:ilvl w:val="0"/>
          <w:numId w:val="24"/>
        </w:numPr>
        <w:tabs>
          <w:tab w:val="left" w:pos="0"/>
          <w:tab w:val="left" w:pos="240"/>
          <w:tab w:val="left" w:pos="480"/>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color w:val="000000"/>
          <w:sz w:val="17"/>
          <w:szCs w:val="17"/>
          <w:rtl w:val="0"/>
        </w:rPr>
      </w:pPr>
      <w:r>
        <w:rPr>
          <w:rFonts w:ascii="Arial" w:hAnsi="Arial" w:eastAsia="Arial" w:cs="Arial"/>
          <w:color w:val="000000"/>
          <w:sz w:val="17"/>
          <w:szCs w:val="17"/>
          <w:rtl w:val="0"/>
        </w:rPr>
        <w:t xml:space="preserve">Comunicar à </w:t>
      </w:r>
      <w:r>
        <w:rPr>
          <w:rFonts w:ascii="Arial" w:hAnsi="Arial" w:eastAsia="Arial" w:cs="Arial"/>
          <w:b/>
          <w:color w:val="000000"/>
          <w:sz w:val="17"/>
          <w:szCs w:val="17"/>
          <w:rtl w:val="0"/>
        </w:rPr>
        <w:t>CONTRATANTE</w:t>
      </w:r>
      <w:r>
        <w:rPr>
          <w:rFonts w:ascii="Arial" w:hAnsi="Arial" w:eastAsia="Arial" w:cs="Arial"/>
          <w:color w:val="000000"/>
          <w:sz w:val="17"/>
          <w:szCs w:val="17"/>
          <w:rtl w:val="0"/>
        </w:rPr>
        <w:t xml:space="preserve"> qualquer anormalidade de caráter urgente e prestar os esclarecimentos que julgarem-se necessários</w:t>
      </w:r>
    </w:p>
    <w:p w14:paraId="267FC081">
      <w:pPr>
        <w:keepNext w:val="0"/>
        <w:keepLines w:val="0"/>
        <w:pageBreakBefore w:val="0"/>
        <w:widowControl/>
        <w:numPr>
          <w:ilvl w:val="0"/>
          <w:numId w:val="24"/>
        </w:numPr>
        <w:tabs>
          <w:tab w:val="left" w:pos="0"/>
          <w:tab w:val="left" w:pos="240"/>
          <w:tab w:val="left" w:pos="480"/>
          <w:tab w:val="clear" w:pos="425"/>
        </w:tab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sz w:val="17"/>
          <w:szCs w:val="17"/>
        </w:rPr>
      </w:pPr>
      <w:r>
        <w:rPr>
          <w:rFonts w:ascii="Arial" w:hAnsi="Arial" w:eastAsia="Arial" w:cs="Arial"/>
          <w:sz w:val="17"/>
          <w:szCs w:val="17"/>
          <w:rtl w:val="0"/>
        </w:rPr>
        <w:t>Deverá constar na Nota Fiscal, o número da Autorização de Fornecimento ou número de empenho referente ao produto.</w:t>
      </w:r>
    </w:p>
    <w:p w14:paraId="2118ACC0">
      <w:pPr>
        <w:pStyle w:val="3"/>
        <w:keepNext w:val="0"/>
        <w:keepLines w:val="0"/>
        <w:pageBreakBefore w:val="0"/>
        <w:widowControl/>
        <w:numPr>
          <w:ilvl w:val="0"/>
          <w:numId w:val="0"/>
        </w:numPr>
        <w:tabs>
          <w:tab w:val="left" w:pos="0"/>
          <w:tab w:val="left" w:pos="480"/>
        </w:tabs>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cs="Arial"/>
          <w:sz w:val="17"/>
          <w:szCs w:val="17"/>
        </w:rPr>
      </w:pPr>
    </w:p>
    <w:p w14:paraId="292907C6">
      <w:pPr>
        <w:pStyle w:val="222"/>
        <w:numPr>
          <w:ilvl w:val="1"/>
          <w:numId w:val="25"/>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36CB0C55">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ascii="Arial" w:hAnsi="Arial" w:eastAsia="Arial" w:cs="Arial"/>
          <w:color w:val="000000"/>
          <w:sz w:val="17"/>
          <w:szCs w:val="17"/>
        </w:rPr>
      </w:pPr>
      <w:r>
        <w:rPr>
          <w:rFonts w:ascii="Arial" w:hAnsi="Arial" w:eastAsia="Arial" w:cs="Arial"/>
          <w:color w:val="000000"/>
          <w:sz w:val="17"/>
          <w:szCs w:val="17"/>
          <w:rtl w:val="0"/>
        </w:rPr>
        <w:t>Promover o acompanhamento e a fiscalização da entrega do objeto da aquisição.</w:t>
      </w:r>
    </w:p>
    <w:p w14:paraId="40068E3D">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ascii="Arial" w:hAnsi="Arial" w:eastAsia="Arial" w:cs="Arial"/>
          <w:color w:val="000000"/>
          <w:sz w:val="17"/>
          <w:szCs w:val="17"/>
        </w:rPr>
      </w:pPr>
      <w:r>
        <w:rPr>
          <w:rFonts w:ascii="Arial" w:hAnsi="Arial" w:eastAsia="Arial" w:cs="Arial"/>
          <w:color w:val="000000"/>
          <w:sz w:val="17"/>
          <w:szCs w:val="17"/>
          <w:rtl w:val="0"/>
        </w:rPr>
        <w:t>Prestar informações, relativas ao objeto da aquisição, que venham a ser solicitadas pela licitante vencedora.</w:t>
      </w:r>
    </w:p>
    <w:p w14:paraId="0E7559B0">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ascii="Arial" w:hAnsi="Arial" w:eastAsia="Arial" w:cs="Arial"/>
          <w:color w:val="000000"/>
          <w:sz w:val="17"/>
          <w:szCs w:val="17"/>
        </w:rPr>
      </w:pPr>
      <w:r>
        <w:rPr>
          <w:rFonts w:ascii="Arial" w:hAnsi="Arial" w:eastAsia="Arial" w:cs="Arial"/>
          <w:color w:val="000000"/>
          <w:sz w:val="17"/>
          <w:szCs w:val="17"/>
          <w:rtl w:val="0"/>
        </w:rPr>
        <w:t>Efetuar o pagamento do valor constante na nota fiscal/fatura, em até 30 (trinta) dias, após o recebimento da mesma, devidamente atestada.</w:t>
      </w:r>
    </w:p>
    <w:p w14:paraId="6C6068F8">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ascii="Arial" w:hAnsi="Arial" w:eastAsia="Arial" w:cs="Arial"/>
          <w:color w:val="000000"/>
          <w:sz w:val="17"/>
          <w:szCs w:val="17"/>
        </w:rPr>
      </w:pPr>
      <w:r>
        <w:rPr>
          <w:rFonts w:ascii="Arial" w:hAnsi="Arial" w:eastAsia="Arial" w:cs="Arial"/>
          <w:color w:val="000000"/>
          <w:sz w:val="17"/>
          <w:szCs w:val="17"/>
          <w:rtl w:val="0"/>
        </w:rPr>
        <w:t>Rejeitar o(s) produto(s) e/ou que não satisfizerem aos padrões exigidos nas especificações e recomendações da contratante.</w:t>
      </w:r>
    </w:p>
    <w:p w14:paraId="584FBC9E">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ascii="Arial" w:hAnsi="Arial" w:eastAsia="Arial" w:cs="Arial"/>
          <w:color w:val="000000"/>
          <w:sz w:val="17"/>
          <w:szCs w:val="17"/>
        </w:rPr>
      </w:pPr>
      <w:r>
        <w:rPr>
          <w:rFonts w:ascii="Arial" w:hAnsi="Arial" w:eastAsia="Arial" w:cs="Arial"/>
          <w:color w:val="000000"/>
          <w:sz w:val="17"/>
          <w:szCs w:val="17"/>
          <w:rtl w:val="0"/>
        </w:rPr>
        <w:t xml:space="preserve">Notificar a </w:t>
      </w:r>
      <w:r>
        <w:rPr>
          <w:rFonts w:ascii="Arial" w:hAnsi="Arial" w:eastAsia="Arial" w:cs="Arial"/>
          <w:b/>
          <w:color w:val="000000"/>
          <w:sz w:val="17"/>
          <w:szCs w:val="17"/>
          <w:rtl w:val="0"/>
        </w:rPr>
        <w:t>CONTRATADA</w:t>
      </w:r>
      <w:r>
        <w:rPr>
          <w:rFonts w:ascii="Arial" w:hAnsi="Arial" w:eastAsia="Arial" w:cs="Arial"/>
          <w:color w:val="000000"/>
          <w:sz w:val="17"/>
          <w:szCs w:val="17"/>
          <w:rtl w:val="0"/>
        </w:rPr>
        <w:t>, por escrito, quando não efetuar a  entrega do(s) iten(s), após 10 (dez) dias corridos da geração da Autorização de Fornecimento.</w:t>
      </w:r>
    </w:p>
    <w:p w14:paraId="54887BE2">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ascii="Arial" w:hAnsi="Arial" w:eastAsia="Arial" w:cs="Arial"/>
          <w:color w:val="000000"/>
          <w:sz w:val="17"/>
          <w:szCs w:val="17"/>
        </w:rPr>
      </w:pPr>
      <w:r>
        <w:rPr>
          <w:rFonts w:ascii="Arial" w:hAnsi="Arial" w:eastAsia="Arial" w:cs="Arial"/>
          <w:color w:val="000000"/>
          <w:sz w:val="17"/>
          <w:szCs w:val="17"/>
          <w:rtl w:val="0"/>
        </w:rPr>
        <w:t xml:space="preserve">Notificar a </w:t>
      </w:r>
      <w:r>
        <w:rPr>
          <w:rFonts w:ascii="Arial" w:hAnsi="Arial" w:eastAsia="Arial" w:cs="Arial"/>
          <w:b/>
          <w:color w:val="000000"/>
          <w:sz w:val="17"/>
          <w:szCs w:val="17"/>
          <w:rtl w:val="0"/>
        </w:rPr>
        <w:t>CONTRATADA</w:t>
      </w:r>
      <w:r>
        <w:rPr>
          <w:rFonts w:ascii="Arial" w:hAnsi="Arial" w:eastAsia="Arial" w:cs="Arial"/>
          <w:color w:val="000000"/>
          <w:sz w:val="17"/>
          <w:szCs w:val="17"/>
          <w:rtl w:val="0"/>
        </w:rPr>
        <w:t>, por escrito, de quaisquer irregularidades que venham a ocorrer, em função da prestação do objeto do contrato.</w:t>
      </w:r>
    </w:p>
    <w:p w14:paraId="6B59AAAE">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ascii="Arial" w:hAnsi="Arial" w:eastAsia="Arial" w:cs="Arial"/>
          <w:b/>
          <w:color w:val="000000"/>
          <w:sz w:val="17"/>
          <w:szCs w:val="17"/>
        </w:rPr>
      </w:pPr>
      <w:r>
        <w:rPr>
          <w:rFonts w:ascii="Arial" w:hAnsi="Arial" w:eastAsia="Arial" w:cs="Arial"/>
          <w:color w:val="000000"/>
          <w:sz w:val="17"/>
          <w:szCs w:val="17"/>
          <w:rtl w:val="0"/>
        </w:rPr>
        <w:t xml:space="preserve">Cumprir e </w:t>
      </w:r>
      <w:r>
        <w:rPr>
          <w:rFonts w:ascii="Arial" w:hAnsi="Arial" w:eastAsia="Arial" w:cs="Arial"/>
          <w:sz w:val="17"/>
          <w:szCs w:val="17"/>
          <w:rtl w:val="0"/>
        </w:rPr>
        <w:t>fazer cumprir</w:t>
      </w:r>
      <w:r>
        <w:rPr>
          <w:rFonts w:ascii="Arial" w:hAnsi="Arial" w:eastAsia="Arial" w:cs="Arial"/>
          <w:color w:val="000000"/>
          <w:sz w:val="17"/>
          <w:szCs w:val="17"/>
          <w:rtl w:val="0"/>
        </w:rPr>
        <w:t xml:space="preserve"> o disposto nas cláusulas deste Termo de Referência.</w:t>
      </w:r>
    </w:p>
    <w:p w14:paraId="500FE17F">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ascii="Arial" w:hAnsi="Arial" w:eastAsia="Arial" w:cs="Arial"/>
          <w:b/>
          <w:color w:val="000000"/>
          <w:sz w:val="17"/>
          <w:szCs w:val="17"/>
        </w:rPr>
      </w:pPr>
      <w:r>
        <w:rPr>
          <w:rFonts w:ascii="Arial" w:hAnsi="Arial" w:eastAsia="Arial" w:cs="Arial"/>
          <w:color w:val="000000"/>
          <w:sz w:val="17"/>
          <w:szCs w:val="17"/>
          <w:rtl w:val="0"/>
        </w:rPr>
        <w:t>Fornecer todos os elementos básicos e dados complementares à execução dos serviços ora licitados</w:t>
      </w:r>
      <w:r>
        <w:rPr>
          <w:rFonts w:ascii="Arial" w:hAnsi="Arial" w:eastAsia="Arial" w:cs="Arial"/>
          <w:b/>
          <w:color w:val="000000"/>
          <w:sz w:val="17"/>
          <w:szCs w:val="17"/>
          <w:rtl w:val="0"/>
        </w:rPr>
        <w:t>.</w:t>
      </w:r>
    </w:p>
    <w:p w14:paraId="30932125">
      <w:pPr>
        <w:pStyle w:val="334"/>
        <w:keepNext w:val="0"/>
        <w:keepLines w:val="0"/>
        <w:pageBreakBefore w:val="0"/>
        <w:widowControl/>
        <w:kinsoku/>
        <w:wordWrap/>
        <w:overflowPunct/>
        <w:topLinePunct w:val="0"/>
        <w:autoSpaceDE/>
        <w:bidi w:val="0"/>
        <w:adjustRightInd/>
        <w:snapToGrid/>
        <w:spacing w:after="0" w:line="240" w:lineRule="auto"/>
        <w:jc w:val="both"/>
        <w:rPr>
          <w:rFonts w:hint="default" w:ascii="Arial" w:hAnsi="Arial" w:cs="Arial"/>
          <w:b w:val="0"/>
          <w:bCs/>
          <w:color w:val="auto"/>
          <w:sz w:val="17"/>
          <w:szCs w:val="17"/>
          <w:lang w:val="pt-BR" w:eastAsia="pt-BR"/>
        </w:rPr>
      </w:pPr>
    </w:p>
    <w:p w14:paraId="3CDC2BBF">
      <w:pPr>
        <w:pStyle w:val="280"/>
        <w:numPr>
          <w:ilvl w:val="0"/>
          <w:numId w:val="0"/>
        </w:numPr>
        <w:spacing w:before="0"/>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5"/>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5"/>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5"/>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5"/>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3221622C">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5"/>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5"/>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5"/>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5"/>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5"/>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5"/>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21DA653B">
      <w:pPr>
        <w:pStyle w:val="318"/>
        <w:numPr>
          <w:ilvl w:val="2"/>
          <w:numId w:val="0"/>
        </w:numPr>
        <w:spacing w:before="0" w:after="0" w:line="240" w:lineRule="auto"/>
        <w:rPr>
          <w:rFonts w:hint="default" w:ascii="Arial" w:hAnsi="Arial" w:cs="Arial"/>
          <w:sz w:val="17"/>
          <w:szCs w:val="17"/>
        </w:rPr>
      </w:pPr>
    </w:p>
    <w:p w14:paraId="1141C4F5">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49C9C5AD">
      <w:pPr>
        <w:spacing w:line="240" w:lineRule="auto"/>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 prevista e indicada na autorização de fornecimento, nota de empenho e futura c</w:t>
      </w:r>
      <w:r>
        <w:rPr>
          <w:rFonts w:hint="default" w:ascii="Arial" w:hAnsi="Arial" w:cs="Arial"/>
          <w:b w:val="0"/>
          <w:bCs w:val="0"/>
          <w:color w:val="000000" w:themeColor="text1"/>
          <w:sz w:val="17"/>
          <w:szCs w:val="17"/>
          <w:lang w:val="pt-BR"/>
          <w14:textFill>
            <w14:solidFill>
              <w14:schemeClr w14:val="tx1"/>
            </w14:solidFill>
          </w14:textFill>
        </w:rPr>
        <w:t>ontratação</w:t>
      </w:r>
      <w:r>
        <w:rPr>
          <w:rFonts w:hint="default" w:ascii="Arial" w:hAnsi="Arial" w:cs="Arial"/>
          <w:b w:val="0"/>
          <w:bCs w:val="0"/>
          <w:color w:val="000000" w:themeColor="text1"/>
          <w:sz w:val="17"/>
          <w:szCs w:val="17"/>
          <w14:textFill>
            <w14:solidFill>
              <w14:schemeClr w14:val="tx1"/>
            </w14:solidFill>
          </w14:textFill>
        </w:rPr>
        <w:t xml:space="preserve"> pela área competente da Prefeitura Municipal de Cataguases, sob o número: </w:t>
      </w:r>
    </w:p>
    <w:p w14:paraId="71284551">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Secretaria de Obras, Secretaria de Agricultura e Meio Ambiente e Secretaria de Serviços Urbanos.</w:t>
      </w:r>
    </w:p>
    <w:p w14:paraId="3E8EA5F8">
      <w:pPr>
        <w:spacing w:line="240" w:lineRule="auto"/>
        <w:jc w:val="both"/>
        <w:rPr>
          <w:rFonts w:hint="default" w:ascii="Arial" w:hAnsi="Arial" w:cs="Arial"/>
          <w:b w:val="0"/>
          <w:bCs w:val="0"/>
          <w:sz w:val="17"/>
          <w:szCs w:val="17"/>
        </w:rPr>
      </w:pPr>
      <w:r>
        <w:rPr>
          <w:rFonts w:hint="default" w:ascii="Arial" w:hAnsi="Arial" w:cs="Arial"/>
          <w:b w:val="0"/>
          <w:bCs w:val="0"/>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w:t>
      </w:r>
      <w:r>
        <w:rPr>
          <w:rFonts w:hint="default" w:ascii="Arial" w:hAnsi="Arial" w:cs="Arial"/>
          <w:b w:val="0"/>
          <w:bCs w:val="0"/>
          <w:sz w:val="17"/>
          <w:szCs w:val="17"/>
        </w:rPr>
        <w:t>EITA FEDERAL, ESTADUAL E MUNICIPAL.</w:t>
      </w:r>
    </w:p>
    <w:p w14:paraId="1882FDCD">
      <w:pPr>
        <w:pStyle w:val="222"/>
        <w:keepLines w:val="0"/>
        <w:pageBreakBefore w:val="0"/>
        <w:kinsoku/>
        <w:wordWrap/>
        <w:overflowPunct/>
        <w:topLinePunct w:val="0"/>
        <w:bidi w:val="0"/>
        <w:adjustRightInd/>
        <w:snapToGrid/>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6"/>
          <w:rFonts w:hint="default" w:ascii="Arial" w:hAnsi="Arial" w:cs="Arial"/>
          <w:b w:val="0"/>
          <w:bCs w:val="0"/>
          <w:sz w:val="17"/>
          <w:szCs w:val="17"/>
          <w:u w:val="none"/>
        </w:rPr>
        <w:t xml:space="preserve">IN nº 3/2018, art. 7º, </w:t>
      </w:r>
      <w:r>
        <w:rPr>
          <w:rStyle w:val="326"/>
          <w:rFonts w:hint="default" w:ascii="Arial" w:hAnsi="Arial" w:cs="Arial"/>
          <w:b w:val="0"/>
          <w:bCs w:val="0"/>
          <w:i/>
          <w:iCs/>
          <w:sz w:val="17"/>
          <w:szCs w:val="17"/>
          <w:u w:val="none"/>
        </w:rPr>
        <w:t>caput</w:t>
      </w:r>
      <w:r>
        <w:rPr>
          <w:rStyle w:val="326"/>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6C3BAE46">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5"/>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4E38057A">
      <w:pPr>
        <w:pStyle w:val="318"/>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D0A721A">
      <w:pPr>
        <w:pStyle w:val="318"/>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8"/>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8"/>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5"/>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8"/>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8"/>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06CC111E">
      <w:pPr>
        <w:pStyle w:val="318"/>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71ED4E24">
      <w:pPr>
        <w:pStyle w:val="318"/>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5F8F3740">
      <w:pPr>
        <w:pStyle w:val="318"/>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548AA6B0">
      <w:pPr>
        <w:tabs>
          <w:tab w:val="left" w:pos="7526"/>
        </w:tabs>
        <w:jc w:val="both"/>
        <w:rPr>
          <w:rFonts w:hint="default" w:ascii="Arial" w:hAnsi="Arial" w:cs="Arial"/>
          <w:bCs/>
          <w:sz w:val="17"/>
          <w:szCs w:val="17"/>
        </w:rPr>
      </w:pPr>
    </w:p>
    <w:p w14:paraId="7485F968">
      <w:pPr>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752944D7">
      <w:pPr>
        <w:pStyle w:val="305"/>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5B5241C8">
      <w:pPr>
        <w:pStyle w:val="222"/>
        <w:numPr>
          <w:ilvl w:val="0"/>
          <w:numId w:val="28"/>
        </w:numPr>
        <w:contextualSpacing w:val="0"/>
        <w:jc w:val="both"/>
        <w:rPr>
          <w:rFonts w:hint="default" w:ascii="Arial" w:hAnsi="Arial" w:cs="Arial" w:eastAsiaTheme="minorHAnsi"/>
          <w:vanish/>
          <w:sz w:val="17"/>
          <w:szCs w:val="17"/>
          <w:lang w:eastAsia="en-US"/>
        </w:rPr>
      </w:pPr>
    </w:p>
    <w:p w14:paraId="5DC94584">
      <w:pPr>
        <w:pStyle w:val="222"/>
        <w:numPr>
          <w:ilvl w:val="0"/>
          <w:numId w:val="28"/>
        </w:numPr>
        <w:contextualSpacing w:val="0"/>
        <w:jc w:val="both"/>
        <w:rPr>
          <w:rFonts w:hint="default" w:ascii="Arial" w:hAnsi="Arial" w:cs="Arial" w:eastAsiaTheme="minorHAnsi"/>
          <w:vanish/>
          <w:sz w:val="17"/>
          <w:szCs w:val="17"/>
          <w:lang w:eastAsia="en-US"/>
        </w:rPr>
      </w:pPr>
    </w:p>
    <w:p w14:paraId="5E51E695">
      <w:pPr>
        <w:pStyle w:val="222"/>
        <w:numPr>
          <w:ilvl w:val="0"/>
          <w:numId w:val="28"/>
        </w:numPr>
        <w:contextualSpacing w:val="0"/>
        <w:jc w:val="both"/>
        <w:rPr>
          <w:rFonts w:hint="default" w:ascii="Arial" w:hAnsi="Arial" w:cs="Arial" w:eastAsiaTheme="minorHAnsi"/>
          <w:vanish/>
          <w:sz w:val="17"/>
          <w:szCs w:val="17"/>
          <w:lang w:eastAsia="en-US"/>
        </w:rPr>
      </w:pPr>
    </w:p>
    <w:p w14:paraId="10AD27CC">
      <w:pPr>
        <w:pStyle w:val="222"/>
        <w:numPr>
          <w:ilvl w:val="0"/>
          <w:numId w:val="28"/>
        </w:numPr>
        <w:contextualSpacing w:val="0"/>
        <w:jc w:val="both"/>
        <w:rPr>
          <w:rFonts w:hint="default" w:ascii="Arial" w:hAnsi="Arial" w:cs="Arial" w:eastAsiaTheme="minorHAnsi"/>
          <w:vanish/>
          <w:sz w:val="17"/>
          <w:szCs w:val="17"/>
          <w:lang w:eastAsia="en-US"/>
        </w:rPr>
      </w:pPr>
    </w:p>
    <w:p w14:paraId="48D79844">
      <w:pPr>
        <w:pStyle w:val="222"/>
        <w:numPr>
          <w:ilvl w:val="0"/>
          <w:numId w:val="28"/>
        </w:numPr>
        <w:contextualSpacing w:val="0"/>
        <w:jc w:val="both"/>
        <w:rPr>
          <w:rFonts w:hint="default" w:ascii="Arial" w:hAnsi="Arial" w:cs="Arial" w:eastAsiaTheme="minorHAnsi"/>
          <w:vanish/>
          <w:sz w:val="17"/>
          <w:szCs w:val="17"/>
          <w:lang w:eastAsia="en-US"/>
        </w:rPr>
      </w:pPr>
    </w:p>
    <w:p w14:paraId="65A38D87">
      <w:pPr>
        <w:pStyle w:val="222"/>
        <w:numPr>
          <w:ilvl w:val="0"/>
          <w:numId w:val="28"/>
        </w:numPr>
        <w:contextualSpacing w:val="0"/>
        <w:jc w:val="both"/>
        <w:rPr>
          <w:rFonts w:hint="default" w:ascii="Arial" w:hAnsi="Arial" w:cs="Arial" w:eastAsiaTheme="minorHAnsi"/>
          <w:vanish/>
          <w:sz w:val="17"/>
          <w:szCs w:val="17"/>
          <w:lang w:eastAsia="en-US"/>
        </w:rPr>
      </w:pPr>
    </w:p>
    <w:p w14:paraId="3371370D">
      <w:pPr>
        <w:pStyle w:val="222"/>
        <w:numPr>
          <w:ilvl w:val="0"/>
          <w:numId w:val="28"/>
        </w:numPr>
        <w:contextualSpacing w:val="0"/>
        <w:jc w:val="both"/>
        <w:rPr>
          <w:rFonts w:hint="default" w:ascii="Arial" w:hAnsi="Arial" w:cs="Arial" w:eastAsiaTheme="minorHAnsi"/>
          <w:vanish/>
          <w:sz w:val="17"/>
          <w:szCs w:val="17"/>
          <w:lang w:eastAsia="en-US"/>
        </w:rPr>
      </w:pPr>
    </w:p>
    <w:p w14:paraId="7F38C0A5">
      <w:pPr>
        <w:pStyle w:val="222"/>
        <w:numPr>
          <w:ilvl w:val="0"/>
          <w:numId w:val="28"/>
        </w:numPr>
        <w:contextualSpacing w:val="0"/>
        <w:jc w:val="both"/>
        <w:rPr>
          <w:rFonts w:hint="default" w:ascii="Arial" w:hAnsi="Arial" w:cs="Arial" w:eastAsiaTheme="minorHAnsi"/>
          <w:vanish/>
          <w:sz w:val="17"/>
          <w:szCs w:val="17"/>
          <w:lang w:eastAsia="en-US"/>
        </w:rPr>
      </w:pPr>
    </w:p>
    <w:p w14:paraId="6AE263D5">
      <w:pPr>
        <w:pStyle w:val="222"/>
        <w:numPr>
          <w:ilvl w:val="1"/>
          <w:numId w:val="28"/>
        </w:numPr>
        <w:contextualSpacing w:val="0"/>
        <w:jc w:val="both"/>
        <w:rPr>
          <w:rFonts w:hint="default" w:ascii="Arial" w:hAnsi="Arial" w:cs="Arial" w:eastAsiaTheme="minorHAnsi"/>
          <w:vanish/>
          <w:sz w:val="17"/>
          <w:szCs w:val="17"/>
          <w:lang w:eastAsia="en-US"/>
        </w:rPr>
      </w:pPr>
    </w:p>
    <w:p w14:paraId="3A6CB81F">
      <w:pPr>
        <w:pStyle w:val="318"/>
        <w:numPr>
          <w:ilvl w:val="2"/>
          <w:numId w:val="28"/>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59D1AF2A">
      <w:pPr>
        <w:pStyle w:val="318"/>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377C3709">
      <w:pPr>
        <w:pStyle w:val="318"/>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0216C7A4">
      <w:pPr>
        <w:pStyle w:val="318"/>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48160A5">
      <w:pPr>
        <w:pStyle w:val="320"/>
        <w:numPr>
          <w:ilvl w:val="3"/>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5"/>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6.1</w:t>
      </w:r>
      <w:r>
        <w:rPr>
          <w:rFonts w:hint="default" w:ascii="Arial" w:hAnsi="Arial" w:cs="Arial"/>
          <w:sz w:val="17"/>
          <w:szCs w:val="17"/>
        </w:rPr>
        <w:fldChar w:fldCharType="end"/>
      </w:r>
      <w:r>
        <w:rPr>
          <w:rFonts w:hint="default" w:ascii="Arial" w:hAnsi="Arial" w:cs="Arial"/>
          <w:sz w:val="17"/>
          <w:szCs w:val="17"/>
        </w:rPr>
        <w:t xml:space="preserve"> será formalizado por despacho do órgão ou da entidade gerenciadora, garantidos os princípios do contraditório e da ampla defesa.</w:t>
      </w:r>
    </w:p>
    <w:p w14:paraId="16CC0D12">
      <w:pPr>
        <w:pStyle w:val="305"/>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4FECC7E7">
      <w:pPr>
        <w:pStyle w:val="305"/>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8"/>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71776225">
      <w:pPr>
        <w:pStyle w:val="318"/>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5F758D7E">
      <w:pPr>
        <w:pStyle w:val="318"/>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7"/>
          <w:szCs w:val="17"/>
        </w:rPr>
      </w:pPr>
    </w:p>
    <w:p w14:paraId="0CD14EDA">
      <w:pPr>
        <w:jc w:val="both"/>
        <w:rPr>
          <w:rFonts w:hint="default" w:ascii="Arial" w:hAnsi="Arial" w:cs="Arial"/>
          <w:b/>
          <w:bCs/>
          <w:sz w:val="17"/>
          <w:szCs w:val="17"/>
        </w:rPr>
      </w:pPr>
      <w:r>
        <w:rPr>
          <w:rFonts w:hint="default" w:ascii="Arial" w:hAnsi="Arial" w:cs="Arial"/>
          <w:b/>
          <w:bCs/>
          <w:sz w:val="17"/>
          <w:szCs w:val="17"/>
        </w:rPr>
        <w:t>CLAUSULA DÉCIMA – DAS PENALIDADES</w:t>
      </w:r>
    </w:p>
    <w:p w14:paraId="4FF86460">
      <w:pPr>
        <w:pStyle w:val="305"/>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2E7EEEB0">
      <w:pPr>
        <w:pStyle w:val="318"/>
        <w:numPr>
          <w:ilvl w:val="0"/>
          <w:numId w:val="29"/>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70A76E3F">
      <w:pPr>
        <w:pStyle w:val="305"/>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5"/>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7"/>
          <w:szCs w:val="17"/>
        </w:rPr>
      </w:pPr>
    </w:p>
    <w:p w14:paraId="6D6A9DB2">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5"/>
        <w:numPr>
          <w:ilvl w:val="1"/>
          <w:numId w:val="30"/>
        </w:numPr>
        <w:tabs>
          <w:tab w:val="left" w:pos="426"/>
          <w:tab w:val="left" w:pos="709"/>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8"/>
        <w:numPr>
          <w:ilvl w:val="2"/>
          <w:numId w:val="30"/>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Em caso</w:t>
      </w:r>
      <w:r>
        <w:rPr>
          <w:rFonts w:hint="default" w:ascii="Arial" w:hAnsi="Arial" w:cs="Arial"/>
          <w:sz w:val="17"/>
          <w:szCs w:val="17"/>
        </w:rPr>
        <w:t xml:space="preserve">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8"/>
        <w:numPr>
          <w:ilvl w:val="2"/>
          <w:numId w:val="30"/>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8"/>
        <w:numPr>
          <w:ilvl w:val="2"/>
          <w:numId w:val="30"/>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20"/>
        <w:numPr>
          <w:ilvl w:val="3"/>
          <w:numId w:val="30"/>
        </w:numPr>
        <w:tabs>
          <w:tab w:val="left" w:pos="709"/>
          <w:tab w:val="left" w:pos="851"/>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b/>
          <w:bCs/>
          <w:sz w:val="17"/>
          <w:szCs w:val="17"/>
          <w:lang w:val="pt-BR"/>
        </w:rPr>
        <w:t>10.1.3.1.1</w:t>
      </w:r>
      <w:r>
        <w:rPr>
          <w:rFonts w:hint="default" w:ascii="Arial" w:hAnsi="Arial" w:cs="Arial"/>
          <w:sz w:val="17"/>
          <w:szCs w:val="17"/>
          <w:lang w:val="pt-BR"/>
        </w:rPr>
        <w:t xml:space="preserve">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20"/>
        <w:numPr>
          <w:ilvl w:val="3"/>
          <w:numId w:val="30"/>
        </w:numPr>
        <w:tabs>
          <w:tab w:val="left" w:pos="709"/>
          <w:tab w:val="left" w:pos="851"/>
        </w:tabs>
        <w:spacing w:before="0" w:after="0" w:line="240" w:lineRule="auto"/>
        <w:ind w:left="0" w:firstLine="0"/>
        <w:rPr>
          <w:rFonts w:hint="default" w:ascii="Arial" w:hAnsi="Arial" w:cs="Arial"/>
          <w:sz w:val="17"/>
          <w:szCs w:val="17"/>
        </w:rPr>
      </w:pPr>
      <w:r>
        <w:rPr>
          <w:rFonts w:hint="default" w:ascii="Arial" w:hAnsi="Arial" w:cs="Arial"/>
          <w:sz w:val="17"/>
          <w:szCs w:val="17"/>
        </w:rPr>
        <w:t>No caso da repactuação, poderá ser a pedido do interessado, conforme critérios definidos para a contratação.</w:t>
      </w:r>
    </w:p>
    <w:p w14:paraId="74E546A4">
      <w:pPr>
        <w:jc w:val="both"/>
        <w:rPr>
          <w:rFonts w:hint="default" w:ascii="Arial" w:hAnsi="Arial" w:cs="Arial"/>
          <w:bCs/>
          <w:sz w:val="17"/>
          <w:szCs w:val="17"/>
        </w:rPr>
      </w:pPr>
    </w:p>
    <w:p w14:paraId="67037AD7">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4118FB83">
      <w:pPr>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7"/>
          <w:szCs w:val="17"/>
        </w:rPr>
      </w:pPr>
    </w:p>
    <w:p w14:paraId="05CF39BF">
      <w:pPr>
        <w:pStyle w:val="222"/>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34CA5E41">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Lei nº 13.709, de 14 de agosto de 2018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6º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002A098B">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32316165">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996C509">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15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16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A1C4D2C">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0540981E">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E48F64">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49A64AA">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7"/>
          <w:szCs w:val="17"/>
        </w:rPr>
      </w:pPr>
    </w:p>
    <w:p w14:paraId="32B7A5A3">
      <w:pPr>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 xml:space="preserve">QUARTA </w:t>
      </w:r>
      <w:r>
        <w:rPr>
          <w:rFonts w:hint="default" w:ascii="Arial" w:hAnsi="Arial" w:cs="Arial"/>
          <w:b/>
          <w:bCs/>
          <w:sz w:val="17"/>
          <w:szCs w:val="17"/>
        </w:rPr>
        <w:t>- DA AUTORIZAÇÃO PARA AQUISIÇÃO E EMISSÃO DAS AUTORIZAÇÕES DE COMPRA</w:t>
      </w:r>
    </w:p>
    <w:p w14:paraId="45CEC93B">
      <w:pPr>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48AA1290">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p>
    <w:p w14:paraId="7D536F43">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eastAsiaTheme="minorHAnsi"/>
          <w:b w:val="0"/>
          <w:bCs/>
          <w:sz w:val="17"/>
          <w:szCs w:val="17"/>
          <w:lang w:val="pt-BR" w:eastAsia="en-US"/>
        </w:rPr>
      </w:pPr>
      <w:r>
        <w:rPr>
          <w:rFonts w:hint="default" w:ascii="Arial" w:hAnsi="Arial" w:cs="Arial" w:eastAsiaTheme="minorHAnsi"/>
          <w:b w:val="0"/>
          <w:bCs/>
          <w:sz w:val="17"/>
          <w:szCs w:val="17"/>
          <w:lang w:val="pt-BR" w:eastAsia="en-US"/>
        </w:rPr>
        <w:t>Secretaria de Obras sendo Adriano Ferreira de Freitas</w:t>
      </w:r>
    </w:p>
    <w:p w14:paraId="4591CCDA">
      <w:pPr>
        <w:spacing w:line="240" w:lineRule="auto"/>
        <w:jc w:val="both"/>
        <w:rPr>
          <w:rFonts w:hint="default" w:ascii="Arial" w:hAnsi="Arial" w:cs="Arial"/>
          <w:b w:val="0"/>
          <w:bCs/>
          <w:sz w:val="17"/>
          <w:szCs w:val="17"/>
          <w:lang w:val="pt-BR"/>
        </w:rPr>
      </w:pPr>
      <w:r>
        <w:rPr>
          <w:rFonts w:hint="default" w:ascii="Arial" w:hAnsi="Arial" w:cs="Arial"/>
          <w:b w:val="0"/>
          <w:bCs/>
          <w:sz w:val="17"/>
          <w:szCs w:val="17"/>
          <w:lang w:val="pt-BR"/>
        </w:rPr>
        <w:t>Secretaria de Agricultura e Meio Ambiente sendo Tiago Viana Gonçalves dos Santos</w:t>
      </w:r>
    </w:p>
    <w:p w14:paraId="3DAC81B4">
      <w:pPr>
        <w:spacing w:line="240" w:lineRule="auto"/>
        <w:jc w:val="both"/>
        <w:rPr>
          <w:rFonts w:hint="default" w:ascii="Arial" w:hAnsi="Arial" w:cs="Arial" w:eastAsiaTheme="minorHAnsi"/>
          <w:b w:val="0"/>
          <w:bCs/>
          <w:sz w:val="17"/>
          <w:szCs w:val="17"/>
          <w:lang w:val="pt-BR" w:eastAsia="en-US"/>
        </w:rPr>
      </w:pPr>
      <w:r>
        <w:rPr>
          <w:rFonts w:hint="default" w:ascii="Arial" w:hAnsi="Arial" w:cs="Arial"/>
          <w:b w:val="0"/>
          <w:bCs/>
          <w:sz w:val="17"/>
          <w:szCs w:val="17"/>
          <w:lang w:val="pt-BR"/>
        </w:rPr>
        <w:t>Secretaria de Serviços Urbanos sendo Daniel Renault de Castro</w:t>
      </w:r>
    </w:p>
    <w:p w14:paraId="545CB7E3">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 ou reduz a responsabilidade do contratado.</w:t>
      </w:r>
    </w:p>
    <w:p w14:paraId="421A8FC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z w:val="17"/>
          <w:szCs w:val="17"/>
          <w:lang w:val="pt-BR"/>
        </w:rPr>
        <w:t xml:space="preserve">, sendo o secretário de cada secretaria solicitante a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2024.</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hint="default" w:ascii="Arial" w:hAnsi="Arial" w:cs="Arial" w:eastAsiaTheme="minorHAnsi"/>
          <w:sz w:val="17"/>
          <w:szCs w:val="17"/>
        </w:rPr>
      </w:pPr>
    </w:p>
    <w:p w14:paraId="7FF2E688">
      <w:pPr>
        <w:jc w:val="center"/>
        <w:rPr>
          <w:rFonts w:ascii="Arial" w:hAnsi="Arial" w:cs="Arial"/>
          <w:b/>
          <w:bCs/>
          <w:sz w:val="18"/>
          <w:szCs w:val="18"/>
        </w:rPr>
      </w:pPr>
    </w:p>
    <w:p w14:paraId="4F8853D2">
      <w:pPr>
        <w:jc w:val="both"/>
        <w:rPr>
          <w:rFonts w:ascii="Arial" w:hAnsi="Arial" w:cs="Arial"/>
          <w:b/>
          <w:bCs/>
          <w:sz w:val="26"/>
          <w:szCs w:val="26"/>
        </w:rPr>
      </w:pPr>
    </w:p>
    <w:p w14:paraId="622A4F5B">
      <w:pPr>
        <w:jc w:val="center"/>
        <w:rPr>
          <w:rFonts w:ascii="Arial" w:hAnsi="Arial" w:cs="Arial"/>
          <w:b/>
          <w:bCs/>
          <w:sz w:val="26"/>
          <w:szCs w:val="26"/>
        </w:rPr>
      </w:pPr>
    </w:p>
    <w:p w14:paraId="5BEE9799">
      <w:pPr>
        <w:jc w:val="center"/>
        <w:rPr>
          <w:rFonts w:ascii="Arial" w:hAnsi="Arial" w:cs="Arial"/>
          <w:b/>
          <w:bCs/>
          <w:sz w:val="26"/>
          <w:szCs w:val="26"/>
        </w:rPr>
      </w:pPr>
    </w:p>
    <w:p w14:paraId="2943A9C2">
      <w:pPr>
        <w:jc w:val="center"/>
        <w:rPr>
          <w:rFonts w:ascii="Arial" w:hAnsi="Arial" w:cs="Arial"/>
          <w:b/>
          <w:bCs/>
          <w:sz w:val="26"/>
          <w:szCs w:val="26"/>
        </w:rPr>
      </w:pPr>
    </w:p>
    <w:p w14:paraId="5C2CD267">
      <w:pPr>
        <w:jc w:val="center"/>
        <w:rPr>
          <w:rFonts w:ascii="Arial" w:hAnsi="Arial" w:cs="Arial"/>
          <w:b/>
          <w:bCs/>
          <w:sz w:val="26"/>
          <w:szCs w:val="26"/>
        </w:rPr>
      </w:pPr>
    </w:p>
    <w:p w14:paraId="1FE354E5">
      <w:pPr>
        <w:jc w:val="center"/>
        <w:rPr>
          <w:rFonts w:ascii="Arial" w:hAnsi="Arial" w:cs="Arial"/>
          <w:b/>
          <w:bCs/>
          <w:sz w:val="26"/>
          <w:szCs w:val="26"/>
        </w:rPr>
      </w:pPr>
    </w:p>
    <w:p w14:paraId="39D1FE1B">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155/2024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088/2024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065/2024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6"/>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920" w:firstLineChars="960"/>
        <w:jc w:val="both"/>
        <w:rPr>
          <w:rFonts w:hint="default" w:ascii="Arial" w:hAnsi="Arial" w:cs="Arial"/>
          <w:sz w:val="20"/>
          <w:szCs w:val="20"/>
          <w:lang w:eastAsia="ar-SA"/>
        </w:rPr>
      </w:pPr>
      <w:r>
        <w:rPr>
          <w:rFonts w:hint="default" w:ascii="Arial" w:hAnsi="Arial" w:cs="Arial"/>
          <w:sz w:val="20"/>
          <w:szCs w:val="20"/>
          <w:lang w:val="pt-BR" w:eastAsia="ar-SA"/>
        </w:rPr>
        <w:t>D</w:t>
      </w:r>
      <w:r>
        <w:rPr>
          <w:rFonts w:hint="default" w:ascii="Arial" w:hAnsi="Arial" w:eastAsia="Calibri" w:cs="Arial"/>
          <w:sz w:val="20"/>
          <w:szCs w:val="20"/>
        </w:rPr>
        <w:t>eclara, sob as penas da lei se comprometer com o correto</w:t>
      </w:r>
      <w:r>
        <w:rPr>
          <w:rFonts w:hint="default" w:ascii="Arial" w:hAnsi="Arial" w:eastAsia="Calibri" w:cs="Arial"/>
          <w:sz w:val="20"/>
          <w:szCs w:val="20"/>
          <w:lang w:val="pt-BR"/>
        </w:rPr>
        <w:t xml:space="preserve"> </w:t>
      </w:r>
      <w:r>
        <w:rPr>
          <w:rFonts w:hint="default" w:ascii="Arial" w:hAnsi="Arial" w:eastAsia="Calibri" w:cs="Arial"/>
          <w:sz w:val="20"/>
          <w:szCs w:val="20"/>
        </w:rPr>
        <w:t>tratamento dos</w:t>
      </w:r>
      <w:r>
        <w:rPr>
          <w:rFonts w:hint="default" w:ascii="Arial" w:hAnsi="Arial" w:eastAsia="Calibri" w:cs="Arial"/>
          <w:sz w:val="20"/>
          <w:szCs w:val="20"/>
          <w:lang w:val="pt-BR"/>
        </w:rPr>
        <w:t xml:space="preserve"> </w:t>
      </w:r>
      <w:r>
        <w:rPr>
          <w:rFonts w:hint="default" w:ascii="Arial" w:hAnsi="Arial" w:eastAsia="Calibri" w:cs="Arial"/>
          <w:sz w:val="20"/>
          <w:szCs w:val="20"/>
        </w:rPr>
        <w:t>dados pessoais que por ventura venha a ter acesso por parte da licitante, com</w:t>
      </w:r>
      <w:r>
        <w:rPr>
          <w:rFonts w:hint="default" w:ascii="Arial" w:hAnsi="Arial" w:eastAsia="Calibri" w:cs="Arial"/>
          <w:sz w:val="20"/>
          <w:szCs w:val="20"/>
          <w:lang w:val="pt-BR"/>
        </w:rPr>
        <w:t xml:space="preserve"> </w:t>
      </w:r>
      <w:r>
        <w:rPr>
          <w:rFonts w:hint="default" w:ascii="Arial" w:hAnsi="Arial" w:eastAsia="Calibri" w:cs="Arial"/>
          <w:sz w:val="20"/>
          <w:szCs w:val="20"/>
        </w:rPr>
        <w:t>os dados e documentos disponibilizados e recebidos por meio deste edital para a realização do</w:t>
      </w:r>
      <w:r>
        <w:rPr>
          <w:rFonts w:hint="default" w:ascii="Arial" w:hAnsi="Arial" w:eastAsia="Calibri" w:cs="Arial"/>
          <w:sz w:val="20"/>
          <w:szCs w:val="20"/>
          <w:lang w:val="pt-BR"/>
        </w:rPr>
        <w:t xml:space="preserve"> </w:t>
      </w:r>
      <w:r>
        <w:rPr>
          <w:rFonts w:hint="default" w:ascii="Arial" w:hAnsi="Arial" w:eastAsia="Calibri" w:cs="Arial"/>
          <w:sz w:val="20"/>
          <w:szCs w:val="20"/>
        </w:rPr>
        <w:t>presente processo licitatório e informa que todos eles serão devidamente tratados sob a égide</w:t>
      </w:r>
      <w:r>
        <w:rPr>
          <w:rFonts w:hint="default" w:ascii="Arial" w:hAnsi="Arial" w:eastAsia="Calibri" w:cs="Arial"/>
          <w:sz w:val="20"/>
          <w:szCs w:val="20"/>
          <w:lang w:val="pt-BR"/>
        </w:rPr>
        <w:t xml:space="preserve"> </w:t>
      </w:r>
      <w:r>
        <w:rPr>
          <w:rFonts w:hint="default" w:ascii="Arial" w:hAnsi="Arial" w:eastAsia="Calibri" w:cs="Arial"/>
          <w:sz w:val="20"/>
          <w:szCs w:val="20"/>
        </w:rPr>
        <w:t>da Lei nº 13.709/18 – Lei Geral de Proteção de Dados (LGPD).</w:t>
      </w:r>
    </w:p>
    <w:p w14:paraId="1C811C6E">
      <w:pPr>
        <w:autoSpaceDE w:val="0"/>
        <w:spacing w:line="200" w:lineRule="atLeast"/>
        <w:ind w:left="0" w:leftChars="0" w:firstLine="2304" w:firstLineChars="960"/>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30"/>
        <w:spacing w:before="0" w:after="0"/>
        <w:jc w:val="center"/>
        <w:rPr>
          <w:rFonts w:ascii="Arial" w:hAnsi="Arial" w:cs="Arial"/>
          <w:sz w:val="20"/>
          <w:szCs w:val="20"/>
        </w:rPr>
      </w:pPr>
    </w:p>
    <w:p w14:paraId="0170D7B3">
      <w:pPr>
        <w:pStyle w:val="330"/>
        <w:spacing w:before="0" w:after="0"/>
        <w:jc w:val="both"/>
        <w:rPr>
          <w:rFonts w:ascii="Arial" w:hAnsi="Arial" w:cs="Arial"/>
          <w:sz w:val="20"/>
          <w:szCs w:val="20"/>
        </w:rPr>
      </w:pPr>
    </w:p>
    <w:p w14:paraId="25CE8486">
      <w:pPr>
        <w:pStyle w:val="330"/>
        <w:spacing w:before="0" w:after="0"/>
        <w:jc w:val="center"/>
        <w:rPr>
          <w:rFonts w:ascii="Arial" w:hAnsi="Arial" w:cs="Arial"/>
          <w:sz w:val="20"/>
          <w:szCs w:val="20"/>
        </w:rPr>
      </w:pPr>
    </w:p>
    <w:p w14:paraId="357B0EC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30"/>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6C7520ED">
      <w:pPr>
        <w:jc w:val="both"/>
        <w:rPr>
          <w:rFonts w:ascii="Arial" w:hAnsi="Arial" w:cs="Arial"/>
          <w:b/>
          <w:bCs/>
          <w:sz w:val="26"/>
          <w:szCs w:val="26"/>
        </w:rPr>
      </w:pPr>
      <w:bookmarkStart w:id="56" w:name="_GoBack"/>
      <w:bookmarkEnd w:id="56"/>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155/2024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088/2024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065/2024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30"/>
        <w:spacing w:before="0" w:after="0"/>
        <w:jc w:val="center"/>
        <w:rPr>
          <w:rFonts w:ascii="Arial" w:hAnsi="Arial" w:cs="Arial"/>
          <w:sz w:val="20"/>
          <w:szCs w:val="20"/>
        </w:rPr>
      </w:pPr>
    </w:p>
    <w:p w14:paraId="0F18656F">
      <w:pPr>
        <w:pStyle w:val="330"/>
        <w:spacing w:before="0" w:after="0"/>
        <w:jc w:val="center"/>
        <w:rPr>
          <w:rFonts w:ascii="Arial" w:hAnsi="Arial" w:cs="Arial"/>
          <w:sz w:val="20"/>
          <w:szCs w:val="20"/>
        </w:rPr>
      </w:pPr>
    </w:p>
    <w:p w14:paraId="3473D4CA">
      <w:pPr>
        <w:pStyle w:val="330"/>
        <w:spacing w:before="0" w:after="0"/>
        <w:jc w:val="center"/>
        <w:rPr>
          <w:rFonts w:ascii="Arial" w:hAnsi="Arial" w:cs="Arial"/>
          <w:sz w:val="20"/>
          <w:szCs w:val="20"/>
        </w:rPr>
      </w:pPr>
    </w:p>
    <w:p w14:paraId="136AE3DB">
      <w:pPr>
        <w:pStyle w:val="330"/>
        <w:spacing w:before="0" w:after="0"/>
        <w:jc w:val="center"/>
        <w:rPr>
          <w:rFonts w:ascii="Arial" w:hAnsi="Arial" w:cs="Arial"/>
          <w:sz w:val="20"/>
          <w:szCs w:val="20"/>
        </w:rPr>
      </w:pPr>
    </w:p>
    <w:p w14:paraId="7FD527C3">
      <w:pPr>
        <w:pStyle w:val="330"/>
        <w:spacing w:before="0" w:after="0"/>
        <w:jc w:val="both"/>
        <w:rPr>
          <w:rFonts w:ascii="Arial" w:hAnsi="Arial" w:cs="Arial"/>
          <w:sz w:val="20"/>
          <w:szCs w:val="20"/>
        </w:rPr>
      </w:pPr>
    </w:p>
    <w:p w14:paraId="5667DA4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30"/>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21BF4A25">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155/2024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088/2024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065/2024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30"/>
        <w:spacing w:before="0" w:after="0"/>
        <w:jc w:val="center"/>
        <w:rPr>
          <w:rFonts w:ascii="Arial" w:hAnsi="Arial" w:cs="Arial"/>
          <w:sz w:val="20"/>
          <w:szCs w:val="20"/>
        </w:rPr>
      </w:pPr>
    </w:p>
    <w:p w14:paraId="442DA93B">
      <w:pPr>
        <w:pStyle w:val="330"/>
        <w:spacing w:before="0" w:after="0"/>
        <w:jc w:val="center"/>
        <w:rPr>
          <w:rFonts w:ascii="Arial" w:hAnsi="Arial" w:cs="Arial"/>
          <w:sz w:val="20"/>
          <w:szCs w:val="20"/>
        </w:rPr>
      </w:pPr>
    </w:p>
    <w:p w14:paraId="77B21BD9">
      <w:pPr>
        <w:pStyle w:val="330"/>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30"/>
        <w:spacing w:before="0" w:after="0"/>
        <w:jc w:val="both"/>
        <w:rPr>
          <w:rFonts w:ascii="Arial" w:hAnsi="Arial" w:cs="Arial"/>
          <w:sz w:val="20"/>
          <w:szCs w:val="20"/>
        </w:rPr>
      </w:pPr>
    </w:p>
    <w:p w14:paraId="162F5432">
      <w:pPr>
        <w:pStyle w:val="330"/>
        <w:spacing w:before="0" w:after="0"/>
        <w:jc w:val="center"/>
        <w:rPr>
          <w:rFonts w:ascii="Arial" w:hAnsi="Arial" w:cs="Arial"/>
          <w:sz w:val="20"/>
          <w:szCs w:val="20"/>
        </w:rPr>
      </w:pPr>
    </w:p>
    <w:p w14:paraId="6CBDC33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30"/>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23ADA3DD">
      <w:pPr>
        <w:ind w:left="-284" w:firstLine="284"/>
        <w:jc w:val="both"/>
        <w:rPr>
          <w:rFonts w:ascii="Arial" w:hAnsi="Arial" w:cs="Arial" w:eastAsiaTheme="minorHAnsi"/>
          <w:sz w:val="20"/>
          <w:szCs w:val="20"/>
        </w:rPr>
      </w:pPr>
    </w:p>
    <w:p w14:paraId="6C3D6BC4">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155/2024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088/2024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065/2024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6"/>
        <w:ind w:firstLine="1134"/>
        <w:rPr>
          <w:rFonts w:ascii="Arial" w:hAnsi="Arial" w:cs="Arial"/>
          <w:b w:val="0"/>
          <w:bCs w:val="0"/>
          <w:sz w:val="20"/>
          <w:szCs w:val="20"/>
        </w:rPr>
      </w:pPr>
    </w:p>
    <w:p w14:paraId="1D8B2D40">
      <w:pPr>
        <w:pStyle w:val="16"/>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30"/>
        <w:spacing w:before="0" w:after="0"/>
        <w:jc w:val="center"/>
        <w:rPr>
          <w:rFonts w:ascii="Arial" w:hAnsi="Arial" w:cs="Arial"/>
          <w:sz w:val="20"/>
          <w:szCs w:val="20"/>
        </w:rPr>
      </w:pPr>
    </w:p>
    <w:p w14:paraId="101CB2BE">
      <w:pPr>
        <w:pStyle w:val="330"/>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30"/>
        <w:spacing w:before="0" w:after="0"/>
        <w:jc w:val="center"/>
        <w:rPr>
          <w:rFonts w:ascii="Arial" w:hAnsi="Arial" w:cs="Arial"/>
          <w:sz w:val="20"/>
          <w:szCs w:val="20"/>
        </w:rPr>
      </w:pPr>
    </w:p>
    <w:p w14:paraId="781922B0">
      <w:pPr>
        <w:pStyle w:val="330"/>
        <w:spacing w:before="0" w:after="0"/>
        <w:jc w:val="both"/>
        <w:rPr>
          <w:rFonts w:ascii="Arial" w:hAnsi="Arial" w:cs="Arial"/>
          <w:sz w:val="20"/>
          <w:szCs w:val="20"/>
        </w:rPr>
      </w:pPr>
    </w:p>
    <w:p w14:paraId="2F45E966">
      <w:pPr>
        <w:pStyle w:val="330"/>
        <w:spacing w:before="0" w:after="0"/>
        <w:jc w:val="center"/>
        <w:rPr>
          <w:rFonts w:ascii="Arial" w:hAnsi="Arial" w:cs="Arial"/>
          <w:sz w:val="20"/>
          <w:szCs w:val="20"/>
        </w:rPr>
      </w:pPr>
    </w:p>
    <w:p w14:paraId="5647266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30"/>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155/2024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088/2024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065/2024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6"/>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30"/>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30"/>
        <w:spacing w:before="0" w:after="0"/>
        <w:jc w:val="center"/>
        <w:rPr>
          <w:rFonts w:ascii="Arial" w:hAnsi="Arial" w:cs="Arial"/>
          <w:sz w:val="20"/>
          <w:szCs w:val="20"/>
        </w:rPr>
      </w:pPr>
    </w:p>
    <w:p w14:paraId="29A6F880">
      <w:pPr>
        <w:pStyle w:val="330"/>
        <w:spacing w:before="0" w:after="0"/>
        <w:jc w:val="center"/>
        <w:rPr>
          <w:rFonts w:ascii="Arial" w:hAnsi="Arial" w:cs="Arial"/>
          <w:sz w:val="20"/>
          <w:szCs w:val="20"/>
        </w:rPr>
      </w:pPr>
    </w:p>
    <w:p w14:paraId="7956A5DA">
      <w:pPr>
        <w:pStyle w:val="330"/>
        <w:spacing w:before="0" w:after="0"/>
        <w:jc w:val="both"/>
        <w:rPr>
          <w:rFonts w:ascii="Arial" w:hAnsi="Arial" w:cs="Arial"/>
          <w:sz w:val="20"/>
          <w:szCs w:val="20"/>
        </w:rPr>
      </w:pPr>
    </w:p>
    <w:p w14:paraId="70E3625B">
      <w:pPr>
        <w:pStyle w:val="330"/>
        <w:spacing w:before="0" w:after="0"/>
        <w:jc w:val="center"/>
        <w:rPr>
          <w:rFonts w:ascii="Arial" w:hAnsi="Arial" w:cs="Arial"/>
          <w:sz w:val="20"/>
          <w:szCs w:val="20"/>
        </w:rPr>
      </w:pPr>
    </w:p>
    <w:p w14:paraId="3E8421C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30"/>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2516C5DF">
      <w:pPr>
        <w:jc w:val="center"/>
        <w:rPr>
          <w:rFonts w:ascii="Arial" w:hAnsi="Arial" w:cs="Arial"/>
          <w:b/>
          <w:bCs/>
          <w:sz w:val="26"/>
          <w:szCs w:val="26"/>
        </w:rPr>
      </w:pPr>
    </w:p>
    <w:p w14:paraId="0D2C3C30">
      <w:pPr>
        <w:jc w:val="center"/>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155/2024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088/2024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065/2024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30"/>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30"/>
        <w:spacing w:before="0" w:after="0"/>
        <w:jc w:val="center"/>
        <w:rPr>
          <w:rFonts w:ascii="Arial" w:hAnsi="Arial" w:cs="Arial"/>
          <w:sz w:val="20"/>
          <w:szCs w:val="20"/>
        </w:rPr>
      </w:pPr>
    </w:p>
    <w:p w14:paraId="22B42857">
      <w:pPr>
        <w:pStyle w:val="330"/>
        <w:spacing w:before="0" w:after="0"/>
        <w:jc w:val="center"/>
        <w:rPr>
          <w:rFonts w:ascii="Arial" w:hAnsi="Arial" w:cs="Arial"/>
          <w:sz w:val="20"/>
          <w:szCs w:val="20"/>
        </w:rPr>
      </w:pPr>
    </w:p>
    <w:p w14:paraId="2E488263">
      <w:pPr>
        <w:pStyle w:val="330"/>
        <w:spacing w:before="0" w:after="0"/>
        <w:jc w:val="both"/>
        <w:rPr>
          <w:rFonts w:ascii="Arial" w:hAnsi="Arial" w:cs="Arial"/>
          <w:sz w:val="20"/>
          <w:szCs w:val="20"/>
        </w:rPr>
      </w:pPr>
    </w:p>
    <w:p w14:paraId="061F026E">
      <w:pPr>
        <w:pStyle w:val="330"/>
        <w:spacing w:before="0" w:after="0"/>
        <w:jc w:val="center"/>
        <w:rPr>
          <w:rFonts w:ascii="Arial" w:hAnsi="Arial" w:cs="Arial"/>
          <w:sz w:val="20"/>
          <w:szCs w:val="20"/>
        </w:rPr>
      </w:pPr>
    </w:p>
    <w:p w14:paraId="6146A9A3">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30"/>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155/2024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088/2024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065/2024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6"/>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2"/>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30"/>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30"/>
        <w:spacing w:before="0" w:after="0"/>
        <w:jc w:val="center"/>
        <w:rPr>
          <w:rFonts w:ascii="Arial" w:hAnsi="Arial" w:cs="Arial"/>
          <w:sz w:val="20"/>
          <w:szCs w:val="20"/>
        </w:rPr>
      </w:pPr>
    </w:p>
    <w:p w14:paraId="49B8C414">
      <w:pPr>
        <w:pStyle w:val="330"/>
        <w:spacing w:before="0" w:after="0"/>
        <w:jc w:val="center"/>
        <w:rPr>
          <w:rFonts w:ascii="Arial" w:hAnsi="Arial" w:cs="Arial"/>
          <w:sz w:val="20"/>
          <w:szCs w:val="20"/>
        </w:rPr>
      </w:pPr>
    </w:p>
    <w:p w14:paraId="3030FAB7">
      <w:pPr>
        <w:pStyle w:val="330"/>
        <w:spacing w:before="0" w:after="0"/>
        <w:jc w:val="both"/>
        <w:rPr>
          <w:rFonts w:ascii="Arial" w:hAnsi="Arial" w:cs="Arial"/>
          <w:sz w:val="20"/>
          <w:szCs w:val="20"/>
        </w:rPr>
      </w:pPr>
    </w:p>
    <w:p w14:paraId="366FFB9B">
      <w:pPr>
        <w:pStyle w:val="330"/>
        <w:spacing w:before="0" w:after="0"/>
        <w:jc w:val="center"/>
        <w:rPr>
          <w:rFonts w:ascii="Arial" w:hAnsi="Arial" w:cs="Arial"/>
          <w:sz w:val="20"/>
          <w:szCs w:val="20"/>
        </w:rPr>
      </w:pPr>
    </w:p>
    <w:p w14:paraId="08F3EBC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30"/>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38BD5CD7">
      <w:pPr>
        <w:jc w:val="center"/>
        <w:rPr>
          <w:rFonts w:ascii="Arial" w:hAnsi="Arial" w:cs="Arial"/>
          <w:b/>
          <w:bCs/>
          <w:sz w:val="26"/>
          <w:szCs w:val="26"/>
        </w:rPr>
      </w:pPr>
    </w:p>
    <w:p w14:paraId="08E91DBE">
      <w:pPr>
        <w:jc w:val="center"/>
        <w:rPr>
          <w:rFonts w:ascii="Arial" w:hAnsi="Arial" w:cs="Arial"/>
          <w:b/>
          <w:bCs/>
          <w:sz w:val="26"/>
          <w:szCs w:val="26"/>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155/2024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088/2024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065/2024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6"/>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2"/>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30"/>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30"/>
        <w:spacing w:before="0" w:after="0"/>
        <w:jc w:val="center"/>
        <w:rPr>
          <w:rFonts w:hint="default" w:ascii="Arial" w:hAnsi="Arial" w:cs="Arial"/>
          <w:sz w:val="20"/>
          <w:szCs w:val="20"/>
        </w:rPr>
      </w:pPr>
    </w:p>
    <w:p w14:paraId="7132F5FD">
      <w:pPr>
        <w:pStyle w:val="330"/>
        <w:spacing w:before="0" w:after="0"/>
        <w:jc w:val="center"/>
        <w:rPr>
          <w:rFonts w:hint="default" w:ascii="Arial" w:hAnsi="Arial" w:cs="Arial"/>
          <w:sz w:val="20"/>
          <w:szCs w:val="20"/>
        </w:rPr>
      </w:pPr>
    </w:p>
    <w:p w14:paraId="268B9BAD">
      <w:pPr>
        <w:pStyle w:val="330"/>
        <w:spacing w:before="0" w:after="0"/>
        <w:jc w:val="both"/>
        <w:rPr>
          <w:rFonts w:hint="default" w:ascii="Arial" w:hAnsi="Arial" w:cs="Arial"/>
          <w:sz w:val="20"/>
          <w:szCs w:val="20"/>
        </w:rPr>
      </w:pPr>
    </w:p>
    <w:p w14:paraId="6E4A8112">
      <w:pPr>
        <w:pStyle w:val="330"/>
        <w:spacing w:before="0" w:after="0"/>
        <w:jc w:val="center"/>
        <w:rPr>
          <w:rFonts w:hint="default" w:ascii="Arial" w:hAnsi="Arial" w:cs="Arial"/>
          <w:sz w:val="20"/>
          <w:szCs w:val="20"/>
        </w:rPr>
      </w:pPr>
    </w:p>
    <w:p w14:paraId="444422D7">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30"/>
        <w:spacing w:before="0" w:after="0"/>
        <w:jc w:val="center"/>
        <w:rPr>
          <w:rFonts w:ascii="Arial" w:hAnsi="Arial" w:cs="Arial"/>
          <w:sz w:val="20"/>
          <w:szCs w:val="20"/>
        </w:rPr>
      </w:pPr>
    </w:p>
    <w:p w14:paraId="7DEB540B">
      <w:pPr>
        <w:pStyle w:val="330"/>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5A3653FB">
      <w:pPr>
        <w:ind w:left="-284" w:firstLine="284"/>
        <w:jc w:val="both"/>
        <w:rPr>
          <w:rFonts w:ascii="Arial" w:hAnsi="Arial" w:cs="Arial" w:eastAsiaTheme="minorHAnsi"/>
          <w:sz w:val="20"/>
          <w:szCs w:val="20"/>
        </w:rPr>
      </w:pPr>
    </w:p>
    <w:sectPr>
      <w:headerReference r:id="rId3" w:type="default"/>
      <w:footerReference r:id="rId4" w:type="default"/>
      <w:pgSz w:w="11907" w:h="16840"/>
      <w:pgMar w:top="1244" w:right="1075" w:bottom="1218" w:left="992" w:header="4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6"/>
        <w:szCs w:val="16"/>
      </w:rPr>
    </w:pPr>
    <w:r>
      <w:rPr>
        <w:rFonts w:hint="default" w:ascii="Arial" w:hAnsi="Arial" w:cs="Arial"/>
        <w:sz w:val="16"/>
        <w:szCs w:val="16"/>
      </w:rPr>
      <w:t>Praça Santa Rita, 462–Centro, Cataguases-MG, CEP:36771-020</w:t>
    </w:r>
  </w:p>
  <w:p w14:paraId="46C08074">
    <w:pPr>
      <w:pStyle w:val="203"/>
      <w:jc w:val="center"/>
      <w:rPr>
        <w:rFonts w:hint="default" w:ascii="Arial" w:hAnsi="Arial" w:cs="Arial"/>
        <w:sz w:val="16"/>
        <w:szCs w:val="16"/>
      </w:rPr>
    </w:pPr>
    <w:r>
      <w:rPr>
        <w:rFonts w:hint="default" w:ascii="Arial" w:hAnsi="Arial" w:cs="Arial"/>
        <w:sz w:val="16"/>
        <w:szCs w:val="16"/>
      </w:rPr>
      <w:t xml:space="preserve">Telefone: 32 3429-2500, email: </w:t>
    </w:r>
    <w:r>
      <w:rPr>
        <w:rFonts w:hint="default" w:ascii="Arial" w:hAnsi="Arial" w:cs="Arial"/>
        <w:sz w:val="16"/>
        <w:szCs w:val="16"/>
      </w:rPr>
      <w:fldChar w:fldCharType="begin"/>
    </w:r>
    <w:r>
      <w:rPr>
        <w:rFonts w:hint="default" w:ascii="Arial" w:hAnsi="Arial" w:cs="Arial"/>
        <w:sz w:val="16"/>
        <w:szCs w:val="16"/>
      </w:rPr>
      <w:instrText xml:space="preserve"> HYPERLINK "mailto:pregaocataguases@gmail.com" </w:instrText>
    </w:r>
    <w:r>
      <w:rPr>
        <w:rFonts w:hint="default" w:ascii="Arial" w:hAnsi="Arial" w:cs="Arial"/>
        <w:sz w:val="16"/>
        <w:szCs w:val="16"/>
      </w:rPr>
      <w:fldChar w:fldCharType="separate"/>
    </w:r>
    <w:r>
      <w:rPr>
        <w:rStyle w:val="13"/>
        <w:rFonts w:hint="default" w:ascii="Arial" w:hAnsi="Arial" w:cs="Arial"/>
        <w:sz w:val="16"/>
        <w:szCs w:val="16"/>
      </w:rPr>
      <w:t>pregaocataguases@gmail.com</w:t>
    </w:r>
    <w:r>
      <w:rPr>
        <w:rFonts w:hint="default" w:ascii="Arial" w:hAnsi="Arial" w:cs="Arial"/>
        <w:sz w:val="16"/>
        <w:szCs w:val="16"/>
      </w:rPr>
      <w:fldChar w:fldCharType="end"/>
    </w:r>
  </w:p>
  <w:p w14:paraId="764B6D48">
    <w:pPr>
      <w:pStyle w:val="203"/>
      <w:jc w:val="center"/>
      <w:rPr>
        <w:rFonts w:hint="default" w:ascii="Arial" w:hAnsi="Arial" w:cs="Arial"/>
        <w:sz w:val="16"/>
        <w:szCs w:val="16"/>
        <w:lang w:val="pt-BR"/>
      </w:rPr>
    </w:pPr>
    <w:r>
      <w:rPr>
        <w:rFonts w:hint="default" w:ascii="Arial" w:hAnsi="Arial" w:cs="Arial"/>
        <w:sz w:val="16"/>
        <w:szCs w:val="16"/>
        <w:lang w:val="pt-BR"/>
      </w:rPr>
      <w:t>Pregão eletrônico n° 088/2024</w:t>
    </w:r>
  </w:p>
  <w:p w14:paraId="0CC4F55B">
    <w:pPr>
      <w:pStyle w:val="203"/>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1"/>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46A1D1"/>
    <w:multiLevelType w:val="singleLevel"/>
    <w:tmpl w:val="AF46A1D1"/>
    <w:lvl w:ilvl="0" w:tentative="0">
      <w:start w:val="1"/>
      <w:numFmt w:val="decimal"/>
      <w:lvlText w:val="5.2.%1."/>
      <w:lvlJc w:val="left"/>
      <w:pPr>
        <w:tabs>
          <w:tab w:val="left" w:pos="425"/>
        </w:tabs>
        <w:ind w:left="425" w:leftChars="0" w:hanging="425" w:firstLineChars="0"/>
      </w:pPr>
      <w:rPr>
        <w:rFonts w:hint="default"/>
        <w:b/>
        <w:bCs/>
      </w:rPr>
    </w:lvl>
  </w:abstractNum>
  <w:abstractNum w:abstractNumId="1">
    <w:nsid w:val="CA0EDFB0"/>
    <w:multiLevelType w:val="singleLevel"/>
    <w:tmpl w:val="CA0EDFB0"/>
    <w:lvl w:ilvl="0" w:tentative="0">
      <w:start w:val="1"/>
      <w:numFmt w:val="decimal"/>
      <w:lvlText w:val="5.1.%1."/>
      <w:lvlJc w:val="left"/>
      <w:pPr>
        <w:tabs>
          <w:tab w:val="left" w:pos="425"/>
        </w:tabs>
        <w:ind w:left="425" w:leftChars="0" w:hanging="425" w:firstLineChars="0"/>
      </w:pPr>
      <w:rPr>
        <w:rFonts w:hint="default"/>
        <w:b/>
        <w:bCs/>
      </w:rPr>
    </w:lvl>
  </w:abstractNum>
  <w:abstractNum w:abstractNumId="2">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4BC7FF1"/>
    <w:multiLevelType w:val="multilevel"/>
    <w:tmpl w:val="14BC7FF1"/>
    <w:lvl w:ilvl="0" w:tentative="0">
      <w:start w:val="1"/>
      <w:numFmt w:val="decimal"/>
      <w:lvlText w:val="%1."/>
      <w:lvlJc w:val="left"/>
      <w:pPr>
        <w:ind w:left="360" w:hanging="360"/>
      </w:pPr>
      <w:rPr>
        <w:b/>
      </w:rPr>
    </w:lvl>
    <w:lvl w:ilvl="1" w:tentative="0">
      <w:start w:val="1"/>
      <w:numFmt w:val="decimal"/>
      <w:lvlText w:val="%1.%2."/>
      <w:lvlJc w:val="left"/>
      <w:pPr>
        <w:ind w:left="43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7"/>
      </w:pPr>
    </w:lvl>
    <w:lvl w:ilvl="4" w:tentative="0">
      <w:start w:val="1"/>
      <w:numFmt w:val="decimal"/>
      <w:lvlText w:val="%1.%2.%3.%4.%5."/>
      <w:lvlJc w:val="left"/>
      <w:pPr>
        <w:ind w:left="2232" w:hanging="792"/>
      </w:pPr>
    </w:lvl>
    <w:lvl w:ilvl="5" w:tentative="0">
      <w:start w:val="1"/>
      <w:numFmt w:val="decimal"/>
      <w:lvlText w:val="%1.%2.%3.%4.%5.%6."/>
      <w:lvlJc w:val="left"/>
      <w:pPr>
        <w:ind w:left="2736" w:hanging="934"/>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2DEFA830"/>
    <w:multiLevelType w:val="singleLevel"/>
    <w:tmpl w:val="2DEFA830"/>
    <w:lvl w:ilvl="0" w:tentative="0">
      <w:start w:val="1"/>
      <w:numFmt w:val="decimal"/>
      <w:lvlText w:val="2.%1."/>
      <w:lvlJc w:val="left"/>
      <w:pPr>
        <w:tabs>
          <w:tab w:val="left" w:pos="425"/>
        </w:tabs>
        <w:ind w:left="425" w:leftChars="0" w:hanging="425" w:firstLineChars="0"/>
      </w:pPr>
      <w:rPr>
        <w:rFonts w:hint="default"/>
        <w:b w:val="0"/>
        <w:bCs w:val="0"/>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ascii="Arial" w:hAnsi="Arial" w:cs="Arial"/>
        <w:b/>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50150624"/>
    <w:multiLevelType w:val="multilevel"/>
    <w:tmpl w:val="50150624"/>
    <w:lvl w:ilvl="0" w:tentative="0">
      <w:start w:val="1"/>
      <w:numFmt w:val="decimal"/>
      <w:pStyle w:val="280"/>
      <w:lvlText w:val="%1."/>
      <w:lvlJc w:val="left"/>
      <w:pPr>
        <w:ind w:left="360" w:hanging="360"/>
      </w:pPr>
      <w:rPr>
        <w:rFonts w:hint="default"/>
        <w:b/>
        <w:sz w:val="19"/>
        <w:szCs w:val="19"/>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0">
    <w:nsid w:val="6421523D"/>
    <w:multiLevelType w:val="singleLevel"/>
    <w:tmpl w:val="6421523D"/>
    <w:lvl w:ilvl="0" w:tentative="0">
      <w:start w:val="18"/>
      <w:numFmt w:val="decimal"/>
      <w:suff w:val="space"/>
      <w:lvlText w:val="%1."/>
      <w:lvlJc w:val="left"/>
    </w:lvl>
  </w:abstractNum>
  <w:abstractNum w:abstractNumId="21">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2">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ascii="Arial" w:hAnsi="Arial" w:cs="Arial"/>
        <w:b/>
        <w:bCs/>
        <w:sz w:val="17"/>
        <w:szCs w:val="17"/>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69DB060"/>
    <w:multiLevelType w:val="singleLevel"/>
    <w:tmpl w:val="769DB060"/>
    <w:lvl w:ilvl="0" w:tentative="0">
      <w:start w:val="3"/>
      <w:numFmt w:val="decimal"/>
      <w:suff w:val="space"/>
      <w:lvlText w:val="%1."/>
      <w:lvlJc w:val="left"/>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89A4169"/>
    <w:multiLevelType w:val="multilevel"/>
    <w:tmpl w:val="789A4169"/>
    <w:lvl w:ilvl="0" w:tentative="0">
      <w:start w:val="1"/>
      <w:numFmt w:val="bullet"/>
      <w:lvlText w:val="●"/>
      <w:lvlJc w:val="left"/>
      <w:pPr>
        <w:ind w:left="1440" w:hanging="360"/>
      </w:pPr>
      <w:rPr>
        <w:u w:val="none"/>
      </w:rPr>
    </w:lvl>
    <w:lvl w:ilvl="1" w:tentative="0">
      <w:start w:val="1"/>
      <w:numFmt w:val="bullet"/>
      <w:lvlText w:val="o"/>
      <w:lvlJc w:val="left"/>
      <w:pPr>
        <w:ind w:left="2160" w:hanging="360"/>
      </w:pPr>
      <w:rPr>
        <w:u w:val="none"/>
      </w:rPr>
    </w:lvl>
    <w:lvl w:ilvl="2" w:tentative="0">
      <w:start w:val="1"/>
      <w:numFmt w:val="bullet"/>
      <w:lvlText w:val="▪"/>
      <w:lvlJc w:val="left"/>
      <w:pPr>
        <w:ind w:left="2880" w:hanging="360"/>
      </w:pPr>
      <w:rPr>
        <w:u w:val="none"/>
      </w:rPr>
    </w:lvl>
    <w:lvl w:ilvl="3" w:tentative="0">
      <w:start w:val="1"/>
      <w:numFmt w:val="bullet"/>
      <w:lvlText w:val="●"/>
      <w:lvlJc w:val="left"/>
      <w:pPr>
        <w:ind w:left="3600" w:hanging="360"/>
      </w:pPr>
      <w:rPr>
        <w:u w:val="none"/>
      </w:rPr>
    </w:lvl>
    <w:lvl w:ilvl="4" w:tentative="0">
      <w:start w:val="1"/>
      <w:numFmt w:val="bullet"/>
      <w:lvlText w:val="o"/>
      <w:lvlJc w:val="left"/>
      <w:pPr>
        <w:ind w:left="4320" w:hanging="360"/>
      </w:pPr>
      <w:rPr>
        <w:u w:val="none"/>
      </w:rPr>
    </w:lvl>
    <w:lvl w:ilvl="5" w:tentative="0">
      <w:start w:val="1"/>
      <w:numFmt w:val="bullet"/>
      <w:lvlText w:val="▪"/>
      <w:lvlJc w:val="left"/>
      <w:pPr>
        <w:ind w:left="5040" w:hanging="360"/>
      </w:pPr>
      <w:rPr>
        <w:u w:val="none"/>
      </w:rPr>
    </w:lvl>
    <w:lvl w:ilvl="6" w:tentative="0">
      <w:start w:val="1"/>
      <w:numFmt w:val="bullet"/>
      <w:lvlText w:val="●"/>
      <w:lvlJc w:val="left"/>
      <w:pPr>
        <w:ind w:left="5760" w:hanging="360"/>
      </w:pPr>
      <w:rPr>
        <w:u w:val="none"/>
      </w:rPr>
    </w:lvl>
    <w:lvl w:ilvl="7" w:tentative="0">
      <w:start w:val="1"/>
      <w:numFmt w:val="bullet"/>
      <w:lvlText w:val="o"/>
      <w:lvlJc w:val="left"/>
      <w:pPr>
        <w:ind w:left="6480" w:hanging="360"/>
      </w:pPr>
      <w:rPr>
        <w:u w:val="none"/>
      </w:rPr>
    </w:lvl>
    <w:lvl w:ilvl="8" w:tentative="0">
      <w:start w:val="1"/>
      <w:numFmt w:val="bullet"/>
      <w:lvlText w:val="▪"/>
      <w:lvlJc w:val="left"/>
      <w:pPr>
        <w:ind w:left="7200" w:hanging="360"/>
      </w:pPr>
      <w:rPr>
        <w:u w:val="none"/>
      </w:rPr>
    </w:lvl>
  </w:abstractNum>
  <w:abstractNum w:abstractNumId="27">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8">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7"/>
  </w:num>
  <w:num w:numId="2">
    <w:abstractNumId w:val="13"/>
  </w:num>
  <w:num w:numId="3">
    <w:abstractNumId w:val="24"/>
  </w:num>
  <w:num w:numId="4">
    <w:abstractNumId w:val="8"/>
  </w:num>
  <w:num w:numId="5">
    <w:abstractNumId w:val="27"/>
  </w:num>
  <w:num w:numId="6">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9"/>
  </w:num>
  <w:num w:numId="11">
    <w:abstractNumId w:val="28"/>
  </w:num>
  <w:num w:numId="12">
    <w:abstractNumId w:val="25"/>
  </w:num>
  <w:num w:numId="13">
    <w:abstractNumId w:val="15"/>
  </w:num>
  <w:num w:numId="14">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4"/>
  </w:num>
  <w:num w:numId="17">
    <w:abstractNumId w:val="20"/>
  </w:num>
  <w:num w:numId="18">
    <w:abstractNumId w:val="12"/>
  </w:num>
  <w:num w:numId="19">
    <w:abstractNumId w:val="7"/>
  </w:num>
  <w:num w:numId="20">
    <w:abstractNumId w:val="26"/>
  </w:num>
  <w:num w:numId="21">
    <w:abstractNumId w:val="5"/>
  </w:num>
  <w:num w:numId="22">
    <w:abstractNumId w:val="11"/>
  </w:num>
  <w:num w:numId="23">
    <w:abstractNumId w:val="16"/>
  </w:num>
  <w:num w:numId="24">
    <w:abstractNumId w:val="1"/>
  </w:num>
  <w:num w:numId="25">
    <w:abstractNumId w:val="10"/>
  </w:num>
  <w:num w:numId="26">
    <w:abstractNumId w:val="0"/>
  </w:num>
  <w:num w:numId="27">
    <w:abstractNumId w:val="6"/>
  </w:num>
  <w:num w:numId="28">
    <w:abstractNumId w:val="9"/>
  </w:num>
  <w:num w:numId="29">
    <w:abstractNumId w:val="2"/>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2CA16C6"/>
    <w:rsid w:val="035930BB"/>
    <w:rsid w:val="05315411"/>
    <w:rsid w:val="05B22507"/>
    <w:rsid w:val="05C36005"/>
    <w:rsid w:val="06626E08"/>
    <w:rsid w:val="06A40338"/>
    <w:rsid w:val="071661B3"/>
    <w:rsid w:val="071B07B5"/>
    <w:rsid w:val="071B739D"/>
    <w:rsid w:val="09A84EC2"/>
    <w:rsid w:val="0A1A36A0"/>
    <w:rsid w:val="0AC61217"/>
    <w:rsid w:val="0ACE4448"/>
    <w:rsid w:val="0B2E0FAF"/>
    <w:rsid w:val="0B7322DE"/>
    <w:rsid w:val="0C28597F"/>
    <w:rsid w:val="0C6254CE"/>
    <w:rsid w:val="0C9B62D5"/>
    <w:rsid w:val="0CFA6157"/>
    <w:rsid w:val="0D084D71"/>
    <w:rsid w:val="0D0A6A9C"/>
    <w:rsid w:val="0DA00064"/>
    <w:rsid w:val="0E347678"/>
    <w:rsid w:val="0EBC311D"/>
    <w:rsid w:val="0ECD47EB"/>
    <w:rsid w:val="0F085E08"/>
    <w:rsid w:val="108D148E"/>
    <w:rsid w:val="11C747A2"/>
    <w:rsid w:val="123371E8"/>
    <w:rsid w:val="134A4E0F"/>
    <w:rsid w:val="14D923A9"/>
    <w:rsid w:val="16233B71"/>
    <w:rsid w:val="16240579"/>
    <w:rsid w:val="162C6F90"/>
    <w:rsid w:val="16BC1BDB"/>
    <w:rsid w:val="172B680D"/>
    <w:rsid w:val="19454582"/>
    <w:rsid w:val="19583C7B"/>
    <w:rsid w:val="196C14C4"/>
    <w:rsid w:val="198B1F77"/>
    <w:rsid w:val="1A9476BC"/>
    <w:rsid w:val="1BE637F2"/>
    <w:rsid w:val="1C74326B"/>
    <w:rsid w:val="1DAA464F"/>
    <w:rsid w:val="1E1B0DF1"/>
    <w:rsid w:val="1F2B29C1"/>
    <w:rsid w:val="1FAE0C8A"/>
    <w:rsid w:val="1FD128C8"/>
    <w:rsid w:val="209C70ED"/>
    <w:rsid w:val="20AF4B58"/>
    <w:rsid w:val="21523992"/>
    <w:rsid w:val="21E53945"/>
    <w:rsid w:val="22B343FA"/>
    <w:rsid w:val="22DF6543"/>
    <w:rsid w:val="243F4EA1"/>
    <w:rsid w:val="24B0470C"/>
    <w:rsid w:val="24BC0052"/>
    <w:rsid w:val="24F84421"/>
    <w:rsid w:val="25FD47AF"/>
    <w:rsid w:val="26467D5D"/>
    <w:rsid w:val="26A522E5"/>
    <w:rsid w:val="26AB2EEF"/>
    <w:rsid w:val="271170F3"/>
    <w:rsid w:val="27172430"/>
    <w:rsid w:val="2893739E"/>
    <w:rsid w:val="289D2943"/>
    <w:rsid w:val="28D97B12"/>
    <w:rsid w:val="28F35E71"/>
    <w:rsid w:val="29A90543"/>
    <w:rsid w:val="29BB2501"/>
    <w:rsid w:val="29F03C89"/>
    <w:rsid w:val="2B96652E"/>
    <w:rsid w:val="2BA5188B"/>
    <w:rsid w:val="2C8B24A1"/>
    <w:rsid w:val="2E514506"/>
    <w:rsid w:val="2E611FB6"/>
    <w:rsid w:val="2E7471D0"/>
    <w:rsid w:val="2E9E5CBA"/>
    <w:rsid w:val="2F462A0C"/>
    <w:rsid w:val="2FC254E7"/>
    <w:rsid w:val="30401EF1"/>
    <w:rsid w:val="30704386"/>
    <w:rsid w:val="31151E44"/>
    <w:rsid w:val="3146053A"/>
    <w:rsid w:val="31E13090"/>
    <w:rsid w:val="339211DF"/>
    <w:rsid w:val="34F85A73"/>
    <w:rsid w:val="35BE6D72"/>
    <w:rsid w:val="36153AC8"/>
    <w:rsid w:val="36D17D70"/>
    <w:rsid w:val="36E91DC4"/>
    <w:rsid w:val="37B07013"/>
    <w:rsid w:val="382A7EB4"/>
    <w:rsid w:val="38D71493"/>
    <w:rsid w:val="39ED5597"/>
    <w:rsid w:val="39FE0F51"/>
    <w:rsid w:val="3A335D0B"/>
    <w:rsid w:val="3A782F7C"/>
    <w:rsid w:val="3A8D7822"/>
    <w:rsid w:val="3AE54320"/>
    <w:rsid w:val="3B36765E"/>
    <w:rsid w:val="3BBA2084"/>
    <w:rsid w:val="3FCF0584"/>
    <w:rsid w:val="3FD7053F"/>
    <w:rsid w:val="417501F3"/>
    <w:rsid w:val="41AD1B63"/>
    <w:rsid w:val="41EE72BB"/>
    <w:rsid w:val="4213205F"/>
    <w:rsid w:val="42856917"/>
    <w:rsid w:val="42FB4AF3"/>
    <w:rsid w:val="431B5DEF"/>
    <w:rsid w:val="43C87141"/>
    <w:rsid w:val="44AF2B05"/>
    <w:rsid w:val="457C4F0E"/>
    <w:rsid w:val="458C2FAA"/>
    <w:rsid w:val="46681314"/>
    <w:rsid w:val="470518CB"/>
    <w:rsid w:val="480E77C6"/>
    <w:rsid w:val="48523561"/>
    <w:rsid w:val="48787C12"/>
    <w:rsid w:val="48854E86"/>
    <w:rsid w:val="48C45C6F"/>
    <w:rsid w:val="48F30D3D"/>
    <w:rsid w:val="4944217D"/>
    <w:rsid w:val="498D5575"/>
    <w:rsid w:val="49965FC8"/>
    <w:rsid w:val="49EA5A52"/>
    <w:rsid w:val="4A431FC6"/>
    <w:rsid w:val="4A4328CF"/>
    <w:rsid w:val="4A6A18CB"/>
    <w:rsid w:val="4B821692"/>
    <w:rsid w:val="4BA965BC"/>
    <w:rsid w:val="4BE0608A"/>
    <w:rsid w:val="4CBC3DA7"/>
    <w:rsid w:val="4D4730BA"/>
    <w:rsid w:val="4D5C1D53"/>
    <w:rsid w:val="4D927F12"/>
    <w:rsid w:val="4E106B2E"/>
    <w:rsid w:val="4FDA3AB0"/>
    <w:rsid w:val="505E3468"/>
    <w:rsid w:val="50B5468B"/>
    <w:rsid w:val="51453A91"/>
    <w:rsid w:val="51C874F1"/>
    <w:rsid w:val="51CF3978"/>
    <w:rsid w:val="51D356B8"/>
    <w:rsid w:val="52465311"/>
    <w:rsid w:val="528511B2"/>
    <w:rsid w:val="52854085"/>
    <w:rsid w:val="52CF109F"/>
    <w:rsid w:val="542F2F32"/>
    <w:rsid w:val="54C274A3"/>
    <w:rsid w:val="55700B2B"/>
    <w:rsid w:val="57877298"/>
    <w:rsid w:val="580018F0"/>
    <w:rsid w:val="58614E3B"/>
    <w:rsid w:val="59194FF3"/>
    <w:rsid w:val="594C2058"/>
    <w:rsid w:val="5A735AF1"/>
    <w:rsid w:val="5B0972E9"/>
    <w:rsid w:val="5BC449ED"/>
    <w:rsid w:val="5BEC2823"/>
    <w:rsid w:val="5C8F0259"/>
    <w:rsid w:val="5D7C74C4"/>
    <w:rsid w:val="5F6D1DB8"/>
    <w:rsid w:val="60664120"/>
    <w:rsid w:val="6212532B"/>
    <w:rsid w:val="627C510B"/>
    <w:rsid w:val="63F5795B"/>
    <w:rsid w:val="648D429C"/>
    <w:rsid w:val="66310334"/>
    <w:rsid w:val="67E30105"/>
    <w:rsid w:val="67EA51A8"/>
    <w:rsid w:val="685F2D49"/>
    <w:rsid w:val="694158BA"/>
    <w:rsid w:val="69B47C24"/>
    <w:rsid w:val="69D22C2B"/>
    <w:rsid w:val="69D956AD"/>
    <w:rsid w:val="6A902988"/>
    <w:rsid w:val="6AB61517"/>
    <w:rsid w:val="6C041C46"/>
    <w:rsid w:val="6CAC2460"/>
    <w:rsid w:val="6E114EEB"/>
    <w:rsid w:val="6EB2602C"/>
    <w:rsid w:val="6F3239AE"/>
    <w:rsid w:val="6FD12C00"/>
    <w:rsid w:val="71AE1385"/>
    <w:rsid w:val="725A39AC"/>
    <w:rsid w:val="73311008"/>
    <w:rsid w:val="7421118B"/>
    <w:rsid w:val="744F69BD"/>
    <w:rsid w:val="74DB2B3F"/>
    <w:rsid w:val="750C7615"/>
    <w:rsid w:val="75463962"/>
    <w:rsid w:val="75D743E8"/>
    <w:rsid w:val="76846FE7"/>
    <w:rsid w:val="77110C43"/>
    <w:rsid w:val="775C5BE0"/>
    <w:rsid w:val="784150D0"/>
    <w:rsid w:val="78904661"/>
    <w:rsid w:val="78A32BC2"/>
    <w:rsid w:val="795F1B2D"/>
    <w:rsid w:val="79924C25"/>
    <w:rsid w:val="7A3A4D14"/>
    <w:rsid w:val="7BB616BB"/>
    <w:rsid w:val="7BC71022"/>
    <w:rsid w:val="7BED703F"/>
    <w:rsid w:val="7C793044"/>
    <w:rsid w:val="7F064067"/>
    <w:rsid w:val="7F084DD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3"/>
    <w:next w:val="3"/>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4">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5">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character" w:styleId="7">
    <w:name w:val="endnote reference"/>
    <w:basedOn w:val="5"/>
    <w:autoRedefine/>
    <w:semiHidden/>
    <w:unhideWhenUsed/>
    <w:qFormat/>
    <w:uiPriority w:val="99"/>
    <w:rPr>
      <w:vertAlign w:val="superscript"/>
    </w:rPr>
  </w:style>
  <w:style w:type="character" w:styleId="8">
    <w:name w:val="Strong"/>
    <w:basedOn w:val="5"/>
    <w:autoRedefine/>
    <w:qFormat/>
    <w:uiPriority w:val="22"/>
    <w:rPr>
      <w:rFonts w:cs="Times New Roman"/>
      <w:b/>
      <w:bCs/>
    </w:rPr>
  </w:style>
  <w:style w:type="character" w:styleId="9">
    <w:name w:val="annotation reference"/>
    <w:basedOn w:val="5"/>
    <w:autoRedefine/>
    <w:semiHidden/>
    <w:unhideWhenUsed/>
    <w:qFormat/>
    <w:uiPriority w:val="0"/>
    <w:rPr>
      <w:sz w:val="16"/>
      <w:szCs w:val="16"/>
    </w:rPr>
  </w:style>
  <w:style w:type="character" w:styleId="10">
    <w:name w:val="FollowedHyperlink"/>
    <w:basedOn w:val="5"/>
    <w:autoRedefine/>
    <w:unhideWhenUsed/>
    <w:qFormat/>
    <w:uiPriority w:val="0"/>
    <w:rPr>
      <w:color w:val="800080"/>
      <w:u w:val="single"/>
    </w:rPr>
  </w:style>
  <w:style w:type="character" w:styleId="11">
    <w:name w:val="Emphasis"/>
    <w:basedOn w:val="5"/>
    <w:autoRedefine/>
    <w:qFormat/>
    <w:uiPriority w:val="20"/>
    <w:rPr>
      <w:i/>
      <w:iCs/>
    </w:rPr>
  </w:style>
  <w:style w:type="character" w:styleId="12">
    <w:name w:val="footnote reference"/>
    <w:basedOn w:val="5"/>
    <w:autoRedefine/>
    <w:semiHidden/>
    <w:unhideWhenUsed/>
    <w:qFormat/>
    <w:uiPriority w:val="99"/>
    <w:rPr>
      <w:vertAlign w:val="superscript"/>
    </w:rPr>
  </w:style>
  <w:style w:type="character" w:styleId="13">
    <w:name w:val="Hyperlink"/>
    <w:basedOn w:val="5"/>
    <w:autoRedefine/>
    <w:qFormat/>
    <w:uiPriority w:val="0"/>
    <w:rPr>
      <w:rFonts w:cs="Times New Roman"/>
      <w:color w:val="000080"/>
      <w:u w:val="single"/>
    </w:rPr>
  </w:style>
  <w:style w:type="paragraph" w:styleId="14">
    <w:name w:val="toc 2"/>
    <w:basedOn w:val="1"/>
    <w:next w:val="1"/>
    <w:autoRedefine/>
    <w:unhideWhenUsed/>
    <w:qFormat/>
    <w:uiPriority w:val="39"/>
    <w:pPr>
      <w:spacing w:after="57"/>
      <w:ind w:left="283"/>
    </w:pPr>
  </w:style>
  <w:style w:type="paragraph" w:styleId="15">
    <w:name w:val="toc 9"/>
    <w:basedOn w:val="1"/>
    <w:next w:val="1"/>
    <w:autoRedefine/>
    <w:unhideWhenUsed/>
    <w:qFormat/>
    <w:uiPriority w:val="39"/>
    <w:pPr>
      <w:spacing w:after="57"/>
      <w:ind w:left="2268"/>
    </w:pPr>
  </w:style>
  <w:style w:type="paragraph" w:styleId="16">
    <w:name w:val="Body Text"/>
    <w:basedOn w:val="1"/>
    <w:link w:val="200"/>
    <w:autoRedefine/>
    <w:qFormat/>
    <w:uiPriority w:val="0"/>
    <w:pPr>
      <w:jc w:val="both"/>
    </w:pPr>
    <w:rPr>
      <w:b/>
      <w:bCs/>
    </w:rPr>
  </w:style>
  <w:style w:type="paragraph" w:styleId="17">
    <w:name w:val="toc 6"/>
    <w:basedOn w:val="1"/>
    <w:next w:val="1"/>
    <w:autoRedefine/>
    <w:unhideWhenUsed/>
    <w:qFormat/>
    <w:uiPriority w:val="39"/>
    <w:pPr>
      <w:spacing w:after="57"/>
      <w:ind w:left="1417"/>
    </w:pPr>
  </w:style>
  <w:style w:type="paragraph" w:styleId="18">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9">
    <w:name w:val="toc 5"/>
    <w:basedOn w:val="1"/>
    <w:next w:val="1"/>
    <w:autoRedefine/>
    <w:unhideWhenUsed/>
    <w:qFormat/>
    <w:uiPriority w:val="39"/>
    <w:pPr>
      <w:spacing w:after="57"/>
      <w:ind w:left="1134"/>
    </w:pPr>
  </w:style>
  <w:style w:type="paragraph" w:styleId="20">
    <w:name w:val="table of figures"/>
    <w:basedOn w:val="1"/>
    <w:next w:val="1"/>
    <w:autoRedefine/>
    <w:unhideWhenUsed/>
    <w:qFormat/>
    <w:uiPriority w:val="99"/>
  </w:style>
  <w:style w:type="paragraph" w:styleId="21">
    <w:name w:val="Title"/>
    <w:basedOn w:val="1"/>
    <w:link w:val="207"/>
    <w:autoRedefine/>
    <w:qFormat/>
    <w:uiPriority w:val="99"/>
    <w:pPr>
      <w:jc w:val="center"/>
    </w:pPr>
    <w:rPr>
      <w:b/>
      <w:bCs/>
      <w:sz w:val="40"/>
    </w:rPr>
  </w:style>
  <w:style w:type="paragraph" w:styleId="22">
    <w:name w:val="endnote text"/>
    <w:basedOn w:val="1"/>
    <w:link w:val="226"/>
    <w:autoRedefine/>
    <w:semiHidden/>
    <w:unhideWhenUsed/>
    <w:qFormat/>
    <w:uiPriority w:val="99"/>
    <w:rPr>
      <w:sz w:val="20"/>
      <w:szCs w:val="20"/>
    </w:rPr>
  </w:style>
  <w:style w:type="paragraph" w:styleId="23">
    <w:name w:val="Normal (Web)"/>
    <w:basedOn w:val="1"/>
    <w:autoRedefine/>
    <w:qFormat/>
    <w:uiPriority w:val="99"/>
    <w:pPr>
      <w:spacing w:before="100" w:beforeAutospacing="1" w:after="100" w:afterAutospacing="1"/>
    </w:pPr>
  </w:style>
  <w:style w:type="paragraph" w:styleId="24">
    <w:name w:val="toc 4"/>
    <w:basedOn w:val="1"/>
    <w:next w:val="1"/>
    <w:autoRedefine/>
    <w:unhideWhenUsed/>
    <w:qFormat/>
    <w:uiPriority w:val="39"/>
    <w:pPr>
      <w:spacing w:after="57"/>
      <w:ind w:left="850"/>
    </w:pPr>
  </w:style>
  <w:style w:type="paragraph" w:styleId="25">
    <w:name w:val="toc 8"/>
    <w:basedOn w:val="1"/>
    <w:next w:val="1"/>
    <w:autoRedefine/>
    <w:unhideWhenUsed/>
    <w:qFormat/>
    <w:uiPriority w:val="39"/>
    <w:pPr>
      <w:spacing w:after="57"/>
      <w:ind w:left="1984"/>
    </w:pPr>
  </w:style>
  <w:style w:type="paragraph" w:styleId="26">
    <w:name w:val="Body Text 3"/>
    <w:basedOn w:val="1"/>
    <w:link w:val="206"/>
    <w:autoRedefine/>
    <w:qFormat/>
    <w:uiPriority w:val="99"/>
    <w:pPr>
      <w:spacing w:after="120"/>
    </w:pPr>
    <w:rPr>
      <w:sz w:val="16"/>
      <w:szCs w:val="16"/>
    </w:rPr>
  </w:style>
  <w:style w:type="paragraph" w:styleId="27">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8">
    <w:name w:val="Body Text 2"/>
    <w:basedOn w:val="1"/>
    <w:link w:val="210"/>
    <w:autoRedefine/>
    <w:qFormat/>
    <w:uiPriority w:val="99"/>
    <w:pPr>
      <w:spacing w:after="120" w:line="480" w:lineRule="auto"/>
    </w:pPr>
  </w:style>
  <w:style w:type="paragraph" w:styleId="29">
    <w:name w:val="header"/>
    <w:basedOn w:val="1"/>
    <w:link w:val="298"/>
    <w:autoRedefine/>
    <w:unhideWhenUsed/>
    <w:qFormat/>
    <w:uiPriority w:val="99"/>
    <w:pPr>
      <w:tabs>
        <w:tab w:val="center" w:pos="4252"/>
        <w:tab w:val="right" w:pos="8504"/>
      </w:tabs>
    </w:pPr>
  </w:style>
  <w:style w:type="paragraph" w:styleId="30">
    <w:name w:val="annotation subject"/>
    <w:basedOn w:val="18"/>
    <w:next w:val="18"/>
    <w:link w:val="316"/>
    <w:autoRedefine/>
    <w:semiHidden/>
    <w:unhideWhenUsed/>
    <w:qFormat/>
    <w:uiPriority w:val="99"/>
    <w:rPr>
      <w:rFonts w:ascii="Times New Roman" w:hAnsi="Times New Roman" w:eastAsia="Times New Roman" w:cs="Times New Roman"/>
      <w:b/>
      <w:bCs/>
    </w:rPr>
  </w:style>
  <w:style w:type="paragraph" w:styleId="31">
    <w:name w:val="footer"/>
    <w:basedOn w:val="1"/>
    <w:link w:val="299"/>
    <w:autoRedefine/>
    <w:unhideWhenUsed/>
    <w:qFormat/>
    <w:uiPriority w:val="99"/>
    <w:pPr>
      <w:tabs>
        <w:tab w:val="center" w:pos="4252"/>
        <w:tab w:val="right" w:pos="8504"/>
      </w:tabs>
    </w:pPr>
  </w:style>
  <w:style w:type="paragraph" w:styleId="32">
    <w:name w:val="toc 7"/>
    <w:basedOn w:val="1"/>
    <w:next w:val="1"/>
    <w:autoRedefine/>
    <w:unhideWhenUsed/>
    <w:qFormat/>
    <w:uiPriority w:val="39"/>
    <w:pPr>
      <w:spacing w:after="57"/>
      <w:ind w:left="1701"/>
    </w:pPr>
  </w:style>
  <w:style w:type="paragraph" w:styleId="33">
    <w:name w:val="Body Text Indent 3"/>
    <w:basedOn w:val="1"/>
    <w:link w:val="296"/>
    <w:autoRedefine/>
    <w:qFormat/>
    <w:uiPriority w:val="0"/>
    <w:pPr>
      <w:spacing w:after="120"/>
      <w:ind w:left="283"/>
    </w:pPr>
    <w:rPr>
      <w:sz w:val="16"/>
      <w:szCs w:val="16"/>
    </w:rPr>
  </w:style>
  <w:style w:type="paragraph" w:styleId="34">
    <w:name w:val="toc 3"/>
    <w:basedOn w:val="1"/>
    <w:next w:val="1"/>
    <w:autoRedefine/>
    <w:unhideWhenUsed/>
    <w:qFormat/>
    <w:uiPriority w:val="39"/>
    <w:pPr>
      <w:spacing w:after="57"/>
      <w:ind w:left="567"/>
    </w:pPr>
  </w:style>
  <w:style w:type="paragraph" w:styleId="35">
    <w:name w:val="Balloon Text"/>
    <w:basedOn w:val="1"/>
    <w:link w:val="205"/>
    <w:autoRedefine/>
    <w:qFormat/>
    <w:uiPriority w:val="0"/>
    <w:rPr>
      <w:rFonts w:ascii="Tahoma" w:hAnsi="Tahoma" w:cs="Tahoma"/>
      <w:sz w:val="16"/>
      <w:szCs w:val="16"/>
    </w:rPr>
  </w:style>
  <w:style w:type="paragraph" w:styleId="36">
    <w:name w:val="Subtitle"/>
    <w:basedOn w:val="1"/>
    <w:next w:val="1"/>
    <w:link w:val="53"/>
    <w:autoRedefine/>
    <w:qFormat/>
    <w:uiPriority w:val="11"/>
    <w:pPr>
      <w:spacing w:before="200" w:after="200"/>
    </w:pPr>
  </w:style>
  <w:style w:type="paragraph" w:styleId="37">
    <w:name w:val="footnote text"/>
    <w:basedOn w:val="1"/>
    <w:link w:val="223"/>
    <w:autoRedefine/>
    <w:semiHidden/>
    <w:unhideWhenUsed/>
    <w:qFormat/>
    <w:uiPriority w:val="99"/>
    <w:rPr>
      <w:sz w:val="20"/>
      <w:szCs w:val="20"/>
    </w:rPr>
  </w:style>
  <w:style w:type="paragraph" w:styleId="38">
    <w:name w:val="toc 1"/>
    <w:basedOn w:val="1"/>
    <w:next w:val="1"/>
    <w:autoRedefine/>
    <w:unhideWhenUsed/>
    <w:qFormat/>
    <w:uiPriority w:val="39"/>
    <w:pPr>
      <w:spacing w:after="57"/>
    </w:pPr>
  </w:style>
  <w:style w:type="paragraph" w:styleId="39">
    <w:name w:val="Body Text Indent"/>
    <w:basedOn w:val="1"/>
    <w:link w:val="295"/>
    <w:autoRedefine/>
    <w:qFormat/>
    <w:uiPriority w:val="0"/>
    <w:pPr>
      <w:ind w:firstLine="708"/>
    </w:pPr>
    <w:rPr>
      <w:color w:val="000000"/>
      <w:sz w:val="28"/>
    </w:rPr>
  </w:style>
  <w:style w:type="table" w:styleId="40">
    <w:name w:val="Table Grid"/>
    <w:basedOn w:val="6"/>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Heading 1 Char"/>
    <w:basedOn w:val="5"/>
    <w:autoRedefine/>
    <w:qFormat/>
    <w:uiPriority w:val="9"/>
    <w:rPr>
      <w:rFonts w:ascii="Arial" w:hAnsi="Arial" w:eastAsia="Arial" w:cs="Arial"/>
      <w:sz w:val="40"/>
      <w:szCs w:val="40"/>
    </w:rPr>
  </w:style>
  <w:style w:type="character" w:customStyle="1" w:styleId="42">
    <w:name w:val="Heading 2 Char"/>
    <w:basedOn w:val="5"/>
    <w:autoRedefine/>
    <w:qFormat/>
    <w:uiPriority w:val="9"/>
    <w:rPr>
      <w:rFonts w:ascii="Arial" w:hAnsi="Arial" w:eastAsia="Arial" w:cs="Arial"/>
      <w:sz w:val="34"/>
    </w:rPr>
  </w:style>
  <w:style w:type="character" w:customStyle="1" w:styleId="43">
    <w:name w:val="Heading 3 Char"/>
    <w:basedOn w:val="5"/>
    <w:autoRedefine/>
    <w:qFormat/>
    <w:uiPriority w:val="9"/>
    <w:rPr>
      <w:rFonts w:ascii="Arial" w:hAnsi="Arial" w:eastAsia="Arial" w:cs="Arial"/>
      <w:sz w:val="30"/>
      <w:szCs w:val="30"/>
    </w:rPr>
  </w:style>
  <w:style w:type="character" w:customStyle="1" w:styleId="44">
    <w:name w:val="Heading 4 Char"/>
    <w:basedOn w:val="5"/>
    <w:autoRedefine/>
    <w:qFormat/>
    <w:uiPriority w:val="9"/>
    <w:rPr>
      <w:rFonts w:ascii="Arial" w:hAnsi="Arial" w:eastAsia="Arial" w:cs="Arial"/>
      <w:b/>
      <w:bCs/>
      <w:sz w:val="26"/>
      <w:szCs w:val="26"/>
    </w:rPr>
  </w:style>
  <w:style w:type="character" w:customStyle="1" w:styleId="45">
    <w:name w:val="Heading 5 Char"/>
    <w:basedOn w:val="5"/>
    <w:autoRedefine/>
    <w:qFormat/>
    <w:uiPriority w:val="9"/>
    <w:rPr>
      <w:rFonts w:ascii="Arial" w:hAnsi="Arial" w:eastAsia="Arial" w:cs="Arial"/>
      <w:b/>
      <w:bCs/>
      <w:sz w:val="24"/>
      <w:szCs w:val="24"/>
    </w:rPr>
  </w:style>
  <w:style w:type="character" w:customStyle="1" w:styleId="46">
    <w:name w:val="Heading 6 Char"/>
    <w:basedOn w:val="5"/>
    <w:autoRedefine/>
    <w:qFormat/>
    <w:uiPriority w:val="9"/>
    <w:rPr>
      <w:rFonts w:ascii="Arial" w:hAnsi="Arial" w:eastAsia="Arial" w:cs="Arial"/>
      <w:b/>
      <w:bCs/>
      <w:sz w:val="22"/>
      <w:szCs w:val="22"/>
    </w:rPr>
  </w:style>
  <w:style w:type="character" w:customStyle="1" w:styleId="47">
    <w:name w:val="Heading 7 Char"/>
    <w:basedOn w:val="5"/>
    <w:autoRedefine/>
    <w:qFormat/>
    <w:uiPriority w:val="9"/>
    <w:rPr>
      <w:rFonts w:ascii="Arial" w:hAnsi="Arial" w:eastAsia="Arial" w:cs="Arial"/>
      <w:b/>
      <w:bCs/>
      <w:i/>
      <w:iCs/>
      <w:sz w:val="22"/>
      <w:szCs w:val="22"/>
    </w:rPr>
  </w:style>
  <w:style w:type="paragraph" w:customStyle="1" w:styleId="48">
    <w:name w:val="Título 81"/>
    <w:basedOn w:val="1"/>
    <w:next w:val="1"/>
    <w:link w:val="49"/>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9">
    <w:name w:val="Heading 8 Char"/>
    <w:basedOn w:val="5"/>
    <w:link w:val="48"/>
    <w:autoRedefine/>
    <w:qFormat/>
    <w:uiPriority w:val="9"/>
    <w:rPr>
      <w:rFonts w:ascii="Arial" w:hAnsi="Arial" w:eastAsia="Arial" w:cs="Arial"/>
      <w:i/>
      <w:iCs/>
      <w:sz w:val="22"/>
      <w:szCs w:val="22"/>
    </w:rPr>
  </w:style>
  <w:style w:type="paragraph" w:customStyle="1" w:styleId="50">
    <w:name w:val="Título 91"/>
    <w:basedOn w:val="1"/>
    <w:next w:val="1"/>
    <w:link w:val="51"/>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1">
    <w:name w:val="Heading 9 Char"/>
    <w:basedOn w:val="5"/>
    <w:link w:val="50"/>
    <w:autoRedefine/>
    <w:qFormat/>
    <w:uiPriority w:val="9"/>
    <w:rPr>
      <w:rFonts w:ascii="Arial" w:hAnsi="Arial" w:eastAsia="Arial" w:cs="Arial"/>
      <w:i/>
      <w:iCs/>
      <w:sz w:val="21"/>
      <w:szCs w:val="21"/>
    </w:rPr>
  </w:style>
  <w:style w:type="character" w:customStyle="1" w:styleId="52">
    <w:name w:val="Title Char"/>
    <w:basedOn w:val="5"/>
    <w:autoRedefine/>
    <w:qFormat/>
    <w:uiPriority w:val="10"/>
    <w:rPr>
      <w:sz w:val="48"/>
      <w:szCs w:val="48"/>
    </w:rPr>
  </w:style>
  <w:style w:type="character" w:customStyle="1" w:styleId="53">
    <w:name w:val="Subtítulo Char"/>
    <w:basedOn w:val="5"/>
    <w:link w:val="36"/>
    <w:autoRedefine/>
    <w:qFormat/>
    <w:uiPriority w:val="11"/>
    <w:rPr>
      <w:sz w:val="24"/>
      <w:szCs w:val="24"/>
    </w:rPr>
  </w:style>
  <w:style w:type="character" w:customStyle="1" w:styleId="54">
    <w:name w:val="Quote Char"/>
    <w:autoRedefine/>
    <w:qFormat/>
    <w:uiPriority w:val="29"/>
    <w:rPr>
      <w:i/>
    </w:rPr>
  </w:style>
  <w:style w:type="paragraph" w:styleId="55">
    <w:name w:val="Intense Quote"/>
    <w:basedOn w:val="1"/>
    <w:next w:val="1"/>
    <w:link w:val="56"/>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6">
    <w:name w:val="Citação Intensa Char"/>
    <w:link w:val="55"/>
    <w:autoRedefine/>
    <w:qFormat/>
    <w:uiPriority w:val="30"/>
    <w:rPr>
      <w:i/>
    </w:rPr>
  </w:style>
  <w:style w:type="character" w:customStyle="1" w:styleId="57">
    <w:name w:val="Header Char"/>
    <w:basedOn w:val="5"/>
    <w:autoRedefine/>
    <w:qFormat/>
    <w:uiPriority w:val="99"/>
  </w:style>
  <w:style w:type="character" w:customStyle="1" w:styleId="58">
    <w:name w:val="Footer Char"/>
    <w:basedOn w:val="5"/>
    <w:autoRedefine/>
    <w:qFormat/>
    <w:uiPriority w:val="99"/>
  </w:style>
  <w:style w:type="paragraph" w:customStyle="1" w:styleId="59">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0">
    <w:name w:val="Caption Char"/>
    <w:autoRedefine/>
    <w:qFormat/>
    <w:uiPriority w:val="99"/>
  </w:style>
  <w:style w:type="table" w:customStyle="1" w:styleId="61">
    <w:name w:val="Table Grid Light"/>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2">
    <w:name w:val="Tabela Simples 11"/>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3">
    <w:name w:val="Tabela Simples 21"/>
    <w:basedOn w:val="6"/>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4">
    <w:name w:val="Tabela Simples 31"/>
    <w:basedOn w:val="6"/>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41"/>
    <w:basedOn w:val="6"/>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51"/>
    <w:basedOn w:val="6"/>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de Grade 1 Clara1"/>
    <w:basedOn w:val="6"/>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8">
    <w:name w:val="Grid Table 1 Light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9">
    <w:name w:val="Grid Table 1 Light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0">
    <w:name w:val="Grid Table 1 Light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1">
    <w:name w:val="Grid Table 1 Light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2">
    <w:name w:val="Grid Table 1 Light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3">
    <w:name w:val="Grid Table 1 Light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4">
    <w:name w:val="Tabela de Grade 2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5">
    <w:name w:val="Grid Table 2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6">
    <w:name w:val="Grid Table 2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7">
    <w:name w:val="Grid Table 2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8">
    <w:name w:val="Grid Table 2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9">
    <w:name w:val="Grid Table 2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0">
    <w:name w:val="Grid Table 2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1">
    <w:name w:val="Tabela de Grade 3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2">
    <w:name w:val="Grid Table 3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3">
    <w:name w:val="Grid Table 3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4">
    <w:name w:val="Grid Table 3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5">
    <w:name w:val="Grid Table 3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6">
    <w:name w:val="Grid Table 3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7">
    <w:name w:val="Grid Table 3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8">
    <w:name w:val="Tabela de Grade 41"/>
    <w:basedOn w:val="6"/>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9">
    <w:name w:val="Grid Table 4 - Accent 1"/>
    <w:basedOn w:val="6"/>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0">
    <w:name w:val="Grid Table 4 - Accent 2"/>
    <w:basedOn w:val="6"/>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1">
    <w:name w:val="Grid Table 4 - Accent 3"/>
    <w:basedOn w:val="6"/>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2">
    <w:name w:val="Grid Table 4 - Accent 4"/>
    <w:basedOn w:val="6"/>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3">
    <w:name w:val="Grid Table 4 - Accent 5"/>
    <w:basedOn w:val="6"/>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4">
    <w:name w:val="Grid Table 4 - Accent 6"/>
    <w:basedOn w:val="6"/>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5">
    <w:name w:val="Tabela de Grade 5 Escura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6">
    <w:name w:val="Grid Table 5 Dark- Accent 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7">
    <w:name w:val="Grid Table 5 Dark - Accent 2"/>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8">
    <w:name w:val="Grid Table 5 Dark - Accent 3"/>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9">
    <w:name w:val="Grid Table 5 Dark- Accent 4"/>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0">
    <w:name w:val="Grid Table 5 Dark - Accent 5"/>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1">
    <w:name w:val="Grid Table 5 Dark - Accent 6"/>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2">
    <w:name w:val="Tabela de Grade 6 Colorida1"/>
    <w:basedOn w:val="6"/>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6 Colorful - Accent 1"/>
    <w:basedOn w:val="6"/>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4">
    <w:name w:val="Grid Table 6 Colorful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5">
    <w:name w:val="Grid Table 6 Colorful - Accent 3"/>
    <w:basedOn w:val="6"/>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6">
    <w:name w:val="Grid Table 6 Colorful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7">
    <w:name w:val="Grid Table 6 Colorful - Accent 5"/>
    <w:basedOn w:val="6"/>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8">
    <w:name w:val="Grid Table 6 Colorful - Accent 6"/>
    <w:basedOn w:val="6"/>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9">
    <w:name w:val="Tabela de Grade 7 Colorida1"/>
    <w:basedOn w:val="6"/>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0">
    <w:name w:val="Grid Table 7 Colorful - Accent 1"/>
    <w:basedOn w:val="6"/>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1">
    <w:name w:val="Grid Table 7 Colorful - Accent 2"/>
    <w:basedOn w:val="6"/>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2">
    <w:name w:val="Grid Table 7 Colorful - Accent 3"/>
    <w:basedOn w:val="6"/>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3">
    <w:name w:val="Grid Table 7 Colorful - Accent 4"/>
    <w:basedOn w:val="6"/>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4">
    <w:name w:val="Grid Table 7 Colorful - Accent 5"/>
    <w:basedOn w:val="6"/>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5">
    <w:name w:val="Grid Table 7 Colorful - Accent 6"/>
    <w:basedOn w:val="6"/>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6">
    <w:name w:val="Tabela de Lista 1 Clara1"/>
    <w:basedOn w:val="6"/>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7">
    <w:name w:val="List Table 1 Light - Accent 1"/>
    <w:basedOn w:val="6"/>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8">
    <w:name w:val="List Table 1 Light - Accent 2"/>
    <w:basedOn w:val="6"/>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9">
    <w:name w:val="List Table 1 Light - Accent 3"/>
    <w:basedOn w:val="6"/>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0">
    <w:name w:val="List Table 1 Light - Accent 4"/>
    <w:basedOn w:val="6"/>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1">
    <w:name w:val="List Table 1 Light - Accent 5"/>
    <w:basedOn w:val="6"/>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2">
    <w:name w:val="List Table 1 Light - Accent 6"/>
    <w:basedOn w:val="6"/>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3">
    <w:name w:val="Tabela de Lista 21"/>
    <w:basedOn w:val="6"/>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4">
    <w:name w:val="List Table 2 - Accent 1"/>
    <w:basedOn w:val="6"/>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5">
    <w:name w:val="List Table 2 - Accent 2"/>
    <w:basedOn w:val="6"/>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6">
    <w:name w:val="List Table 2 - Accent 3"/>
    <w:basedOn w:val="6"/>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7">
    <w:name w:val="List Table 2 - Accent 4"/>
    <w:basedOn w:val="6"/>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8">
    <w:name w:val="List Table 2 - Accent 5"/>
    <w:basedOn w:val="6"/>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9">
    <w:name w:val="List Table 2 - Accent 6"/>
    <w:basedOn w:val="6"/>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0">
    <w:name w:val="Tabela de Lista 3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1">
    <w:name w:val="List Table 3 - Accent 1"/>
    <w:basedOn w:val="6"/>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2">
    <w:name w:val="List Table 3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3">
    <w:name w:val="List Table 3 - Accent 3"/>
    <w:basedOn w:val="6"/>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4">
    <w:name w:val="List Table 3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5">
    <w:name w:val="List Table 3 - Accent 5"/>
    <w:basedOn w:val="6"/>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6">
    <w:name w:val="List Table 3 - Accent 6"/>
    <w:basedOn w:val="6"/>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7">
    <w:name w:val="Tabela de Lista 4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8">
    <w:name w:val="List Table 4 - Accent 1"/>
    <w:basedOn w:val="6"/>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9">
    <w:name w:val="List Table 4 - Accent 2"/>
    <w:basedOn w:val="6"/>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0">
    <w:name w:val="List Table 4 - Accent 3"/>
    <w:basedOn w:val="6"/>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1">
    <w:name w:val="List Table 4 - Accent 4"/>
    <w:basedOn w:val="6"/>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2">
    <w:name w:val="List Table 4 - Accent 5"/>
    <w:basedOn w:val="6"/>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3">
    <w:name w:val="List Table 4 - Accent 6"/>
    <w:basedOn w:val="6"/>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4">
    <w:name w:val="Tabela de Lista 5 Escura1"/>
    <w:basedOn w:val="6"/>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5">
    <w:name w:val="List Table 5 Dark - Accent 1"/>
    <w:basedOn w:val="6"/>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6">
    <w:name w:val="List Table 5 Dark - Accent 2"/>
    <w:basedOn w:val="6"/>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7">
    <w:name w:val="List Table 5 Dark - Accent 3"/>
    <w:basedOn w:val="6"/>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8">
    <w:name w:val="List Table 5 Dark - Accent 4"/>
    <w:basedOn w:val="6"/>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9">
    <w:name w:val="List Table 5 Dark - Accent 5"/>
    <w:basedOn w:val="6"/>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0">
    <w:name w:val="List Table 5 Dark - Accent 6"/>
    <w:basedOn w:val="6"/>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1">
    <w:name w:val="Tabela de Lista 6 Colorida1"/>
    <w:basedOn w:val="6"/>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2">
    <w:name w:val="List Table 6 Colorful - Accent 1"/>
    <w:basedOn w:val="6"/>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3">
    <w:name w:val="List Table 6 Colorful - Accent 2"/>
    <w:basedOn w:val="6"/>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4">
    <w:name w:val="List Table 6 Colorful - Accent 3"/>
    <w:basedOn w:val="6"/>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5">
    <w:name w:val="List Table 6 Colorful - Accent 4"/>
    <w:basedOn w:val="6"/>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6">
    <w:name w:val="List Table 6 Colorful - Accent 5"/>
    <w:basedOn w:val="6"/>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7">
    <w:name w:val="List Table 6 Colorful - Accent 6"/>
    <w:basedOn w:val="6"/>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8">
    <w:name w:val="Tabela de Lista 7 Colorida1"/>
    <w:basedOn w:val="6"/>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9">
    <w:name w:val="List Table 7 Colorful - Accent 1"/>
    <w:basedOn w:val="6"/>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0">
    <w:name w:val="List Table 7 Colorful - Accent 2"/>
    <w:basedOn w:val="6"/>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1">
    <w:name w:val="List Table 7 Colorful - Accent 3"/>
    <w:basedOn w:val="6"/>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2">
    <w:name w:val="List Table 7 Colorful - Accent 4"/>
    <w:basedOn w:val="6"/>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3">
    <w:name w:val="List Table 7 Colorful - Accent 5"/>
    <w:basedOn w:val="6"/>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4">
    <w:name w:val="List Table 7 Colorful - Accent 6"/>
    <w:basedOn w:val="6"/>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5">
    <w:name w:val="Lined - Accent"/>
    <w:basedOn w:val="6"/>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6">
    <w:name w:val="Lined - Accent 1"/>
    <w:basedOn w:val="6"/>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7">
    <w:name w:val="Lined - Accent 2"/>
    <w:basedOn w:val="6"/>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8">
    <w:name w:val="Lined - Accent 3"/>
    <w:basedOn w:val="6"/>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9">
    <w:name w:val="Lined - Accent 4"/>
    <w:basedOn w:val="6"/>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0">
    <w:name w:val="Lined - Accent 5"/>
    <w:basedOn w:val="6"/>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1">
    <w:name w:val="Lined - Accent 6"/>
    <w:basedOn w:val="6"/>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2">
    <w:name w:val="Bordered &amp; Lined - Accent"/>
    <w:basedOn w:val="6"/>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3">
    <w:name w:val="Bordered &amp; Lined - Accent 1"/>
    <w:basedOn w:val="6"/>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4">
    <w:name w:val="Bordered &amp; Lined - Accent 2"/>
    <w:basedOn w:val="6"/>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5">
    <w:name w:val="Bordered &amp; Lined - Accent 3"/>
    <w:basedOn w:val="6"/>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6">
    <w:name w:val="Bordered &amp; Lined - Accent 4"/>
    <w:basedOn w:val="6"/>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7">
    <w:name w:val="Bordered &amp; Lined - Accent 5"/>
    <w:basedOn w:val="6"/>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8">
    <w:name w:val="Bordered &amp; Lined - Accent 6"/>
    <w:basedOn w:val="6"/>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9">
    <w:name w:val="Bordered"/>
    <w:basedOn w:val="6"/>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0">
    <w:name w:val="Bordered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1">
    <w:name w:val="Bordered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2">
    <w:name w:val="Bordered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3">
    <w:name w:val="Bordered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4">
    <w:name w:val="Bordered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5">
    <w:name w:val="Bordered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6">
    <w:name w:val="Footnote Text Char"/>
    <w:autoRedefine/>
    <w:qFormat/>
    <w:uiPriority w:val="99"/>
    <w:rPr>
      <w:sz w:val="18"/>
    </w:rPr>
  </w:style>
  <w:style w:type="character" w:customStyle="1" w:styleId="187">
    <w:name w:val="Endnote Text Char"/>
    <w:autoRedefine/>
    <w:qFormat/>
    <w:uiPriority w:val="99"/>
    <w:rPr>
      <w:sz w:val="20"/>
    </w:rPr>
  </w:style>
  <w:style w:type="paragraph" w:customStyle="1" w:styleId="188">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9">
    <w:name w:val="Título 11"/>
    <w:basedOn w:val="1"/>
    <w:next w:val="1"/>
    <w:link w:val="196"/>
    <w:autoRedefine/>
    <w:qFormat/>
    <w:uiPriority w:val="0"/>
    <w:pPr>
      <w:keepNext/>
      <w:spacing w:before="240" w:after="60"/>
      <w:outlineLvl w:val="0"/>
    </w:pPr>
    <w:rPr>
      <w:rFonts w:ascii="Arial" w:hAnsi="Arial" w:cs="Arial"/>
      <w:b/>
      <w:bCs/>
      <w:sz w:val="32"/>
      <w:szCs w:val="32"/>
    </w:rPr>
  </w:style>
  <w:style w:type="paragraph" w:customStyle="1" w:styleId="190">
    <w:name w:val="Título 21"/>
    <w:basedOn w:val="1"/>
    <w:next w:val="1"/>
    <w:link w:val="197"/>
    <w:autoRedefine/>
    <w:qFormat/>
    <w:uiPriority w:val="0"/>
    <w:pPr>
      <w:keepNext/>
      <w:jc w:val="center"/>
      <w:outlineLvl w:val="1"/>
    </w:pPr>
    <w:rPr>
      <w:b/>
      <w:bCs/>
    </w:rPr>
  </w:style>
  <w:style w:type="paragraph" w:customStyle="1" w:styleId="191">
    <w:name w:val="Título 31"/>
    <w:basedOn w:val="1"/>
    <w:next w:val="1"/>
    <w:link w:val="198"/>
    <w:autoRedefine/>
    <w:qFormat/>
    <w:uiPriority w:val="0"/>
    <w:pPr>
      <w:keepNext/>
      <w:spacing w:before="240" w:after="60"/>
      <w:outlineLvl w:val="2"/>
    </w:pPr>
    <w:rPr>
      <w:rFonts w:ascii="Arial" w:hAnsi="Arial" w:cs="Arial"/>
      <w:b/>
      <w:bCs/>
      <w:sz w:val="26"/>
      <w:szCs w:val="26"/>
    </w:rPr>
  </w:style>
  <w:style w:type="paragraph" w:customStyle="1" w:styleId="192">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3">
    <w:name w:val="Título 51"/>
    <w:basedOn w:val="1"/>
    <w:next w:val="1"/>
    <w:link w:val="292"/>
    <w:autoRedefine/>
    <w:qFormat/>
    <w:uiPriority w:val="0"/>
    <w:pPr>
      <w:spacing w:before="240" w:after="60"/>
      <w:outlineLvl w:val="4"/>
    </w:pPr>
    <w:rPr>
      <w:b/>
      <w:bCs/>
      <w:i/>
      <w:iCs/>
      <w:sz w:val="26"/>
      <w:szCs w:val="26"/>
    </w:rPr>
  </w:style>
  <w:style w:type="paragraph" w:customStyle="1" w:styleId="194">
    <w:name w:val="Título 61"/>
    <w:basedOn w:val="1"/>
    <w:next w:val="1"/>
    <w:link w:val="293"/>
    <w:autoRedefine/>
    <w:qFormat/>
    <w:uiPriority w:val="0"/>
    <w:pPr>
      <w:spacing w:before="240" w:after="60"/>
      <w:outlineLvl w:val="5"/>
    </w:pPr>
    <w:rPr>
      <w:b/>
      <w:bCs/>
      <w:sz w:val="22"/>
      <w:szCs w:val="22"/>
    </w:rPr>
  </w:style>
  <w:style w:type="paragraph" w:customStyle="1" w:styleId="195">
    <w:name w:val="Título 71"/>
    <w:basedOn w:val="1"/>
    <w:next w:val="1"/>
    <w:link w:val="294"/>
    <w:autoRedefine/>
    <w:qFormat/>
    <w:uiPriority w:val="0"/>
    <w:pPr>
      <w:spacing w:before="240" w:after="60"/>
      <w:outlineLvl w:val="6"/>
    </w:pPr>
  </w:style>
  <w:style w:type="character" w:customStyle="1" w:styleId="196">
    <w:name w:val="Título 1 Char"/>
    <w:basedOn w:val="5"/>
    <w:link w:val="189"/>
    <w:autoRedefine/>
    <w:qFormat/>
    <w:uiPriority w:val="9"/>
    <w:rPr>
      <w:rFonts w:ascii="Arial" w:hAnsi="Arial" w:eastAsia="Times New Roman" w:cs="Arial"/>
      <w:b/>
      <w:bCs/>
      <w:sz w:val="32"/>
      <w:szCs w:val="32"/>
      <w:lang w:eastAsia="pt-BR"/>
    </w:rPr>
  </w:style>
  <w:style w:type="character" w:customStyle="1" w:styleId="197">
    <w:name w:val="Título 2 Char"/>
    <w:basedOn w:val="5"/>
    <w:link w:val="190"/>
    <w:autoRedefine/>
    <w:qFormat/>
    <w:uiPriority w:val="99"/>
    <w:rPr>
      <w:rFonts w:ascii="Times New Roman" w:hAnsi="Times New Roman" w:eastAsia="Times New Roman" w:cs="Times New Roman"/>
      <w:b/>
      <w:bCs/>
      <w:sz w:val="24"/>
      <w:szCs w:val="24"/>
      <w:lang w:eastAsia="pt-BR"/>
    </w:rPr>
  </w:style>
  <w:style w:type="character" w:customStyle="1" w:styleId="198">
    <w:name w:val="Título 3 Char"/>
    <w:basedOn w:val="5"/>
    <w:link w:val="191"/>
    <w:autoRedefine/>
    <w:qFormat/>
    <w:uiPriority w:val="99"/>
    <w:rPr>
      <w:rFonts w:ascii="Arial" w:hAnsi="Arial" w:eastAsia="Times New Roman" w:cs="Arial"/>
      <w:b/>
      <w:bCs/>
      <w:sz w:val="26"/>
      <w:szCs w:val="26"/>
      <w:lang w:eastAsia="pt-BR"/>
    </w:rPr>
  </w:style>
  <w:style w:type="paragraph" w:customStyle="1" w:styleId="199">
    <w:name w:val="WW-Corpo de texto 2"/>
    <w:basedOn w:val="1"/>
    <w:autoRedefine/>
    <w:qFormat/>
    <w:uiPriority w:val="99"/>
    <w:pPr>
      <w:widowControl w:val="0"/>
      <w:tabs>
        <w:tab w:val="left" w:pos="5954"/>
      </w:tabs>
      <w:jc w:val="both"/>
    </w:pPr>
    <w:rPr>
      <w:sz w:val="20"/>
      <w:szCs w:val="20"/>
    </w:rPr>
  </w:style>
  <w:style w:type="character" w:customStyle="1" w:styleId="200">
    <w:name w:val="Corpo de texto Char"/>
    <w:basedOn w:val="5"/>
    <w:link w:val="16"/>
    <w:autoRedefine/>
    <w:qFormat/>
    <w:uiPriority w:val="0"/>
    <w:rPr>
      <w:rFonts w:ascii="Times New Roman" w:hAnsi="Times New Roman" w:eastAsia="Times New Roman" w:cs="Times New Roman"/>
      <w:b/>
      <w:bCs/>
      <w:sz w:val="24"/>
      <w:szCs w:val="24"/>
      <w:lang w:eastAsia="pt-BR"/>
    </w:rPr>
  </w:style>
  <w:style w:type="paragraph" w:customStyle="1" w:styleId="201">
    <w:name w:val="Cabeçalho1"/>
    <w:basedOn w:val="1"/>
    <w:link w:val="202"/>
    <w:autoRedefine/>
    <w:qFormat/>
    <w:uiPriority w:val="99"/>
    <w:pPr>
      <w:tabs>
        <w:tab w:val="center" w:pos="4252"/>
        <w:tab w:val="right" w:pos="8504"/>
      </w:tabs>
    </w:pPr>
  </w:style>
  <w:style w:type="character" w:customStyle="1" w:styleId="202">
    <w:name w:val="Cabeçalho Char"/>
    <w:basedOn w:val="5"/>
    <w:link w:val="201"/>
    <w:autoRedefine/>
    <w:qFormat/>
    <w:uiPriority w:val="99"/>
    <w:rPr>
      <w:rFonts w:ascii="Times New Roman" w:hAnsi="Times New Roman" w:eastAsia="Times New Roman" w:cs="Times New Roman"/>
      <w:sz w:val="24"/>
      <w:szCs w:val="24"/>
      <w:lang w:eastAsia="pt-BR"/>
    </w:rPr>
  </w:style>
  <w:style w:type="paragraph" w:customStyle="1" w:styleId="203">
    <w:name w:val="Rodapé1"/>
    <w:basedOn w:val="1"/>
    <w:link w:val="204"/>
    <w:autoRedefine/>
    <w:qFormat/>
    <w:uiPriority w:val="99"/>
    <w:pPr>
      <w:tabs>
        <w:tab w:val="center" w:pos="4252"/>
        <w:tab w:val="right" w:pos="8504"/>
      </w:tabs>
    </w:pPr>
  </w:style>
  <w:style w:type="character" w:customStyle="1" w:styleId="204">
    <w:name w:val="Rodapé Char"/>
    <w:basedOn w:val="5"/>
    <w:link w:val="203"/>
    <w:autoRedefine/>
    <w:qFormat/>
    <w:uiPriority w:val="99"/>
    <w:rPr>
      <w:rFonts w:ascii="Times New Roman" w:hAnsi="Times New Roman" w:eastAsia="Times New Roman" w:cs="Times New Roman"/>
      <w:sz w:val="24"/>
      <w:szCs w:val="24"/>
      <w:lang w:eastAsia="pt-BR"/>
    </w:rPr>
  </w:style>
  <w:style w:type="character" w:customStyle="1" w:styleId="205">
    <w:name w:val="Texto de balão Char"/>
    <w:basedOn w:val="5"/>
    <w:link w:val="35"/>
    <w:autoRedefine/>
    <w:qFormat/>
    <w:uiPriority w:val="0"/>
    <w:rPr>
      <w:rFonts w:ascii="Tahoma" w:hAnsi="Tahoma" w:eastAsia="Times New Roman" w:cs="Tahoma"/>
      <w:sz w:val="16"/>
      <w:szCs w:val="16"/>
      <w:lang w:eastAsia="pt-BR"/>
    </w:rPr>
  </w:style>
  <w:style w:type="character" w:customStyle="1" w:styleId="206">
    <w:name w:val="Corpo de texto 3 Char"/>
    <w:basedOn w:val="5"/>
    <w:link w:val="26"/>
    <w:autoRedefine/>
    <w:qFormat/>
    <w:uiPriority w:val="99"/>
    <w:rPr>
      <w:rFonts w:ascii="Times New Roman" w:hAnsi="Times New Roman" w:eastAsia="Times New Roman" w:cs="Times New Roman"/>
      <w:sz w:val="16"/>
      <w:szCs w:val="16"/>
      <w:lang w:eastAsia="pt-BR"/>
    </w:rPr>
  </w:style>
  <w:style w:type="character" w:customStyle="1" w:styleId="207">
    <w:name w:val="Título Char"/>
    <w:basedOn w:val="5"/>
    <w:link w:val="21"/>
    <w:autoRedefine/>
    <w:qFormat/>
    <w:uiPriority w:val="99"/>
    <w:rPr>
      <w:rFonts w:ascii="Times New Roman" w:hAnsi="Times New Roman" w:eastAsia="Times New Roman" w:cs="Times New Roman"/>
      <w:b/>
      <w:bCs/>
      <w:sz w:val="40"/>
      <w:szCs w:val="24"/>
      <w:lang w:eastAsia="pt-BR"/>
    </w:rPr>
  </w:style>
  <w:style w:type="character" w:customStyle="1" w:styleId="208">
    <w:name w:val="tex3"/>
    <w:basedOn w:val="5"/>
    <w:autoRedefine/>
    <w:qFormat/>
    <w:uiPriority w:val="0"/>
    <w:rPr>
      <w:rFonts w:cs="Times New Roman"/>
    </w:rPr>
  </w:style>
  <w:style w:type="character" w:customStyle="1" w:styleId="209">
    <w:name w:val="tex31"/>
    <w:basedOn w:val="5"/>
    <w:autoRedefine/>
    <w:qFormat/>
    <w:uiPriority w:val="99"/>
    <w:rPr>
      <w:rFonts w:ascii="Verdana" w:hAnsi="Verdana" w:cs="Times New Roman"/>
      <w:color w:val="000000"/>
      <w:sz w:val="11"/>
      <w:szCs w:val="11"/>
    </w:rPr>
  </w:style>
  <w:style w:type="character" w:customStyle="1" w:styleId="210">
    <w:name w:val="Corpo de texto 2 Char"/>
    <w:basedOn w:val="5"/>
    <w:link w:val="28"/>
    <w:autoRedefine/>
    <w:qFormat/>
    <w:uiPriority w:val="99"/>
    <w:rPr>
      <w:rFonts w:ascii="Times New Roman" w:hAnsi="Times New Roman" w:eastAsia="Times New Roman" w:cs="Times New Roman"/>
      <w:sz w:val="24"/>
      <w:szCs w:val="24"/>
      <w:lang w:eastAsia="pt-BR"/>
    </w:rPr>
  </w:style>
  <w:style w:type="character" w:customStyle="1" w:styleId="211">
    <w:name w:val="apple-style-span"/>
    <w:basedOn w:val="5"/>
    <w:autoRedefine/>
    <w:qFormat/>
    <w:uiPriority w:val="99"/>
    <w:rPr>
      <w:rFonts w:cs="Times New Roman"/>
    </w:rPr>
  </w:style>
  <w:style w:type="character" w:customStyle="1" w:styleId="212">
    <w:name w:val="color1"/>
    <w:basedOn w:val="5"/>
    <w:autoRedefine/>
    <w:qFormat/>
    <w:uiPriority w:val="99"/>
    <w:rPr>
      <w:rFonts w:ascii="Arial" w:hAnsi="Arial" w:cs="Arial"/>
      <w:color w:val="000000"/>
    </w:rPr>
  </w:style>
  <w:style w:type="character" w:customStyle="1" w:styleId="213">
    <w:name w:val="glossario1"/>
    <w:basedOn w:val="5"/>
    <w:autoRedefine/>
    <w:qFormat/>
    <w:uiPriority w:val="99"/>
    <w:rPr>
      <w:rFonts w:cs="Times New Roman"/>
      <w:b/>
      <w:bCs/>
      <w:color w:val="333333"/>
      <w:u w:val="single"/>
    </w:rPr>
  </w:style>
  <w:style w:type="character" w:customStyle="1" w:styleId="214">
    <w:name w:val="apple-converted-space"/>
    <w:basedOn w:val="5"/>
    <w:autoRedefine/>
    <w:qFormat/>
    <w:uiPriority w:val="0"/>
    <w:rPr>
      <w:rFonts w:cs="Times New Roman"/>
    </w:rPr>
  </w:style>
  <w:style w:type="character" w:customStyle="1" w:styleId="215">
    <w:name w:val="glossario-class"/>
    <w:basedOn w:val="5"/>
    <w:autoRedefine/>
    <w:qFormat/>
    <w:uiPriority w:val="99"/>
    <w:rPr>
      <w:rFonts w:cs="Times New Roman"/>
    </w:rPr>
  </w:style>
  <w:style w:type="character" w:customStyle="1" w:styleId="216">
    <w:name w:val="estdescrprod1"/>
    <w:basedOn w:val="5"/>
    <w:autoRedefine/>
    <w:qFormat/>
    <w:uiPriority w:val="99"/>
    <w:rPr>
      <w:rFonts w:ascii="Tahoma" w:hAnsi="Tahoma" w:cs="Tahoma"/>
      <w:color w:val="333333"/>
      <w:sz w:val="18"/>
      <w:szCs w:val="18"/>
    </w:rPr>
  </w:style>
  <w:style w:type="paragraph" w:customStyle="1" w:styleId="217">
    <w:name w:val="texto"/>
    <w:basedOn w:val="1"/>
    <w:autoRedefine/>
    <w:qFormat/>
    <w:uiPriority w:val="99"/>
    <w:pPr>
      <w:spacing w:before="100" w:beforeAutospacing="1" w:after="100" w:afterAutospacing="1"/>
    </w:pPr>
  </w:style>
  <w:style w:type="character" w:customStyle="1" w:styleId="218">
    <w:name w:val="txtproduto"/>
    <w:basedOn w:val="5"/>
    <w:autoRedefine/>
    <w:qFormat/>
    <w:uiPriority w:val="99"/>
    <w:rPr>
      <w:rFonts w:cs="Times New Roman"/>
    </w:rPr>
  </w:style>
  <w:style w:type="paragraph" w:customStyle="1" w:styleId="219">
    <w:name w:val="List Paragraph1"/>
    <w:basedOn w:val="1"/>
    <w:autoRedefine/>
    <w:qFormat/>
    <w:uiPriority w:val="99"/>
    <w:pPr>
      <w:ind w:left="720"/>
      <w:contextualSpacing/>
    </w:pPr>
  </w:style>
  <w:style w:type="paragraph" w:customStyle="1" w:styleId="220">
    <w:name w:val="western"/>
    <w:basedOn w:val="1"/>
    <w:autoRedefine/>
    <w:qFormat/>
    <w:uiPriority w:val="99"/>
    <w:pPr>
      <w:spacing w:before="100" w:beforeAutospacing="1" w:after="119"/>
    </w:pPr>
  </w:style>
  <w:style w:type="paragraph" w:customStyle="1" w:styleId="221">
    <w:name w:val="Default"/>
    <w:autoRedefine/>
    <w:qFormat/>
    <w:uiPriority w:val="0"/>
    <w:rPr>
      <w:rFonts w:ascii="Arial" w:hAnsi="Arial" w:eastAsia="Times New Roman" w:cs="Arial"/>
      <w:color w:val="000000"/>
      <w:sz w:val="24"/>
      <w:szCs w:val="24"/>
      <w:lang w:val="pt-BR" w:eastAsia="pt-BR" w:bidi="ar-SA"/>
    </w:rPr>
  </w:style>
  <w:style w:type="paragraph" w:styleId="222">
    <w:name w:val="List Paragraph"/>
    <w:basedOn w:val="1"/>
    <w:autoRedefine/>
    <w:qFormat/>
    <w:uiPriority w:val="34"/>
    <w:pPr>
      <w:ind w:left="720"/>
      <w:contextualSpacing/>
    </w:pPr>
  </w:style>
  <w:style w:type="character" w:customStyle="1" w:styleId="223">
    <w:name w:val="Texto de nota de rodapé Char"/>
    <w:basedOn w:val="5"/>
    <w:link w:val="37"/>
    <w:autoRedefine/>
    <w:semiHidden/>
    <w:qFormat/>
    <w:uiPriority w:val="99"/>
    <w:rPr>
      <w:rFonts w:ascii="Times New Roman" w:hAnsi="Times New Roman" w:eastAsia="Times New Roman" w:cs="Times New Roman"/>
      <w:sz w:val="20"/>
      <w:szCs w:val="20"/>
      <w:lang w:eastAsia="pt-BR"/>
    </w:rPr>
  </w:style>
  <w:style w:type="table" w:customStyle="1" w:styleId="224">
    <w:name w:val="Sombreamento Claro1"/>
    <w:basedOn w:val="6"/>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5">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6">
    <w:name w:val="Texto de nota de fim Char"/>
    <w:basedOn w:val="5"/>
    <w:link w:val="22"/>
    <w:autoRedefine/>
    <w:semiHidden/>
    <w:qFormat/>
    <w:uiPriority w:val="99"/>
    <w:rPr>
      <w:rFonts w:ascii="Times New Roman" w:hAnsi="Times New Roman" w:eastAsia="Times New Roman" w:cs="Times New Roman"/>
      <w:sz w:val="20"/>
      <w:szCs w:val="20"/>
      <w:lang w:eastAsia="pt-BR"/>
    </w:rPr>
  </w:style>
  <w:style w:type="paragraph" w:customStyle="1" w:styleId="227">
    <w:name w:val="ec_msonormal"/>
    <w:basedOn w:val="1"/>
    <w:autoRedefine/>
    <w:qFormat/>
    <w:uiPriority w:val="0"/>
    <w:pPr>
      <w:spacing w:after="324"/>
    </w:pPr>
  </w:style>
  <w:style w:type="paragraph" w:customStyle="1" w:styleId="228">
    <w:name w:val="WW-Corpo de texto 3"/>
    <w:basedOn w:val="1"/>
    <w:autoRedefine/>
    <w:qFormat/>
    <w:uiPriority w:val="0"/>
    <w:pPr>
      <w:widowControl w:val="0"/>
      <w:jc w:val="both"/>
    </w:pPr>
    <w:rPr>
      <w:rFonts w:ascii="Arial" w:hAnsi="Arial" w:eastAsia="Tahoma" w:cs="Arial"/>
      <w:b/>
      <w:sz w:val="20"/>
      <w:szCs w:val="20"/>
    </w:rPr>
  </w:style>
  <w:style w:type="paragraph" w:customStyle="1" w:styleId="229">
    <w:name w:val="Sem Espaçamento1"/>
    <w:autoRedefine/>
    <w:qFormat/>
    <w:uiPriority w:val="0"/>
    <w:rPr>
      <w:rFonts w:ascii="Calibri" w:hAnsi="Calibri" w:eastAsia="Times New Roman" w:cs="Times New Roman"/>
      <w:sz w:val="22"/>
      <w:szCs w:val="22"/>
      <w:lang w:val="pt-BR" w:eastAsia="en-US" w:bidi="ar-SA"/>
    </w:rPr>
  </w:style>
  <w:style w:type="paragraph" w:customStyle="1" w:styleId="230">
    <w:name w:val="Sem Espaçamento2"/>
    <w:autoRedefine/>
    <w:qFormat/>
    <w:uiPriority w:val="0"/>
    <w:rPr>
      <w:rFonts w:ascii="Calibri" w:hAnsi="Calibri" w:eastAsia="Times New Roman" w:cs="Times New Roman"/>
      <w:sz w:val="22"/>
      <w:szCs w:val="22"/>
      <w:lang w:val="pt-BR" w:eastAsia="en-US" w:bidi="ar-SA"/>
    </w:rPr>
  </w:style>
  <w:style w:type="character" w:customStyle="1" w:styleId="231">
    <w:name w:val="Referência Sutil1"/>
    <w:basedOn w:val="5"/>
    <w:autoRedefine/>
    <w:qFormat/>
    <w:uiPriority w:val="31"/>
    <w:rPr>
      <w:smallCaps/>
      <w:color w:val="C0504D" w:themeColor="accent2"/>
      <w:u w:val="single"/>
      <w14:textFill>
        <w14:solidFill>
          <w14:schemeClr w14:val="accent2"/>
        </w14:solidFill>
      </w14:textFill>
    </w:rPr>
  </w:style>
  <w:style w:type="paragraph" w:customStyle="1" w:styleId="232">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3">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4">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5">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6">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7">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8">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9">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0">
    <w:name w:val="xl71"/>
    <w:basedOn w:val="1"/>
    <w:autoRedefine/>
    <w:qFormat/>
    <w:uiPriority w:val="0"/>
    <w:pPr>
      <w:spacing w:before="100" w:beforeAutospacing="1" w:after="100" w:afterAutospacing="1"/>
    </w:pPr>
    <w:rPr>
      <w:rFonts w:ascii="Arial" w:hAnsi="Arial" w:cs="Arial"/>
      <w:sz w:val="16"/>
      <w:szCs w:val="16"/>
    </w:rPr>
  </w:style>
  <w:style w:type="paragraph" w:customStyle="1" w:styleId="241">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3">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4">
    <w:name w:val="xl75"/>
    <w:basedOn w:val="1"/>
    <w:autoRedefine/>
    <w:qFormat/>
    <w:uiPriority w:val="0"/>
    <w:pPr>
      <w:spacing w:before="100" w:beforeAutospacing="1" w:after="100" w:afterAutospacing="1"/>
    </w:pPr>
    <w:rPr>
      <w:rFonts w:ascii="Arial" w:hAnsi="Arial" w:cs="Arial"/>
      <w:sz w:val="16"/>
      <w:szCs w:val="16"/>
    </w:rPr>
  </w:style>
  <w:style w:type="paragraph" w:customStyle="1" w:styleId="245">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6">
    <w:name w:val="xl77"/>
    <w:basedOn w:val="1"/>
    <w:autoRedefine/>
    <w:qFormat/>
    <w:uiPriority w:val="0"/>
    <w:pPr>
      <w:spacing w:before="100" w:beforeAutospacing="1" w:after="100" w:afterAutospacing="1"/>
    </w:pPr>
    <w:rPr>
      <w:rFonts w:ascii="Arial" w:hAnsi="Arial" w:cs="Arial"/>
      <w:sz w:val="16"/>
      <w:szCs w:val="16"/>
    </w:rPr>
  </w:style>
  <w:style w:type="paragraph" w:customStyle="1" w:styleId="247">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8">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9">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0">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1">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2">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3">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4">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9">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0">
    <w:name w:val="xl91"/>
    <w:basedOn w:val="1"/>
    <w:autoRedefine/>
    <w:qFormat/>
    <w:uiPriority w:val="0"/>
    <w:pPr>
      <w:spacing w:before="100" w:beforeAutospacing="1" w:after="100" w:afterAutospacing="1"/>
    </w:pPr>
    <w:rPr>
      <w:rFonts w:ascii="Arial" w:hAnsi="Arial" w:cs="Arial"/>
      <w:sz w:val="16"/>
      <w:szCs w:val="16"/>
    </w:rPr>
  </w:style>
  <w:style w:type="paragraph" w:customStyle="1" w:styleId="261">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2">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5">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6">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7">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8">
    <w:name w:val="description__descriptionui-xdq6yf-0"/>
    <w:basedOn w:val="5"/>
    <w:autoRedefine/>
    <w:qFormat/>
    <w:uiPriority w:val="0"/>
  </w:style>
  <w:style w:type="character" w:customStyle="1" w:styleId="269">
    <w:name w:val="Link da Internet"/>
    <w:autoRedefine/>
    <w:qFormat/>
    <w:uiPriority w:val="0"/>
    <w:rPr>
      <w:color w:val="000080"/>
      <w:u w:val="single"/>
    </w:rPr>
  </w:style>
  <w:style w:type="paragraph" w:customStyle="1" w:styleId="270">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1">
    <w:name w:val="11"/>
    <w:basedOn w:val="1"/>
    <w:autoRedefine/>
    <w:qFormat/>
    <w:uiPriority w:val="0"/>
    <w:pPr>
      <w:widowControl w:val="0"/>
      <w:ind w:left="1701" w:hanging="850"/>
      <w:jc w:val="both"/>
    </w:pPr>
    <w:rPr>
      <w:sz w:val="20"/>
      <w:szCs w:val="20"/>
    </w:rPr>
  </w:style>
  <w:style w:type="paragraph" w:customStyle="1" w:styleId="272">
    <w:name w:val="Body Text 21"/>
    <w:basedOn w:val="1"/>
    <w:autoRedefine/>
    <w:qFormat/>
    <w:uiPriority w:val="0"/>
    <w:pPr>
      <w:widowControl w:val="0"/>
      <w:jc w:val="both"/>
    </w:pPr>
    <w:rPr>
      <w:sz w:val="20"/>
      <w:szCs w:val="20"/>
    </w:rPr>
  </w:style>
  <w:style w:type="paragraph" w:customStyle="1" w:styleId="273">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4">
    <w:name w:val="Recuo de corpo de texto 21"/>
    <w:basedOn w:val="1"/>
    <w:autoRedefine/>
    <w:qFormat/>
    <w:uiPriority w:val="0"/>
    <w:pPr>
      <w:widowControl w:val="0"/>
      <w:tabs>
        <w:tab w:val="left" w:pos="29778"/>
      </w:tabs>
      <w:spacing w:before="120"/>
      <w:ind w:left="709" w:hanging="709"/>
      <w:jc w:val="both"/>
    </w:pPr>
  </w:style>
  <w:style w:type="paragraph" w:customStyle="1" w:styleId="275">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6">
    <w:name w:val="Cabeçalho11"/>
    <w:basedOn w:val="1"/>
    <w:autoRedefine/>
    <w:qFormat/>
    <w:uiPriority w:val="99"/>
    <w:pPr>
      <w:widowControl w:val="0"/>
      <w:suppressLineNumbers/>
      <w:tabs>
        <w:tab w:val="center" w:pos="4818"/>
        <w:tab w:val="right" w:pos="9637"/>
      </w:tabs>
    </w:pPr>
  </w:style>
  <w:style w:type="paragraph" w:customStyle="1" w:styleId="277">
    <w:name w:val="WW-Texto simples"/>
    <w:basedOn w:val="1"/>
    <w:autoRedefine/>
    <w:qFormat/>
    <w:uiPriority w:val="0"/>
    <w:rPr>
      <w:rFonts w:ascii="Courier New" w:hAnsi="Courier New"/>
      <w:sz w:val="20"/>
      <w:szCs w:val="20"/>
    </w:rPr>
  </w:style>
  <w:style w:type="paragraph" w:styleId="278">
    <w:name w:val="Quote"/>
    <w:basedOn w:val="1"/>
    <w:next w:val="1"/>
    <w:link w:val="279"/>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9">
    <w:name w:val="Citação Char"/>
    <w:basedOn w:val="5"/>
    <w:link w:val="278"/>
    <w:autoRedefine/>
    <w:qFormat/>
    <w:uiPriority w:val="0"/>
    <w:rPr>
      <w:rFonts w:ascii="Arial" w:hAnsi="Arial" w:eastAsia="Calibri" w:cs="Tahoma"/>
      <w:i/>
      <w:iCs/>
      <w:color w:val="000000"/>
      <w:sz w:val="20"/>
      <w:szCs w:val="24"/>
      <w:shd w:val="clear" w:color="auto" w:fill="FFFFCC"/>
    </w:rPr>
  </w:style>
  <w:style w:type="paragraph" w:customStyle="1" w:styleId="280">
    <w:name w:val="Nivel 01"/>
    <w:basedOn w:val="189"/>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1">
    <w:name w:val="Pré-formatação HTML Char"/>
    <w:basedOn w:val="5"/>
    <w:link w:val="27"/>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7"/>
    <w:link w:val="280"/>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5"/>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autoRedefine/>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5"/>
    <w:link w:val="192"/>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5"/>
    <w:link w:val="193"/>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5"/>
    <w:link w:val="194"/>
    <w:autoRedefine/>
    <w:qFormat/>
    <w:uiPriority w:val="0"/>
    <w:rPr>
      <w:rFonts w:ascii="Times New Roman" w:hAnsi="Times New Roman" w:eastAsia="Times New Roman" w:cs="Times New Roman"/>
      <w:b/>
      <w:bCs/>
      <w:lang w:eastAsia="pt-BR"/>
    </w:rPr>
  </w:style>
  <w:style w:type="character" w:customStyle="1" w:styleId="294">
    <w:name w:val="Título 7 Char"/>
    <w:basedOn w:val="5"/>
    <w:link w:val="195"/>
    <w:autoRedefine/>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5"/>
    <w:link w:val="39"/>
    <w:autoRedefine/>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5"/>
    <w:link w:val="33"/>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autoRedefine/>
    <w:qFormat/>
    <w:uiPriority w:val="0"/>
    <w:pPr>
      <w:spacing w:before="100" w:beforeAutospacing="1" w:after="100" w:afterAutospacing="1"/>
    </w:pPr>
  </w:style>
  <w:style w:type="character" w:customStyle="1" w:styleId="298">
    <w:name w:val="Cabeçalho Char1"/>
    <w:basedOn w:val="5"/>
    <w:link w:val="29"/>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5"/>
    <w:link w:val="31"/>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autoRedefine/>
    <w:qFormat/>
    <w:uiPriority w:val="99"/>
    <w:pPr>
      <w:tabs>
        <w:tab w:val="center" w:pos="4252"/>
        <w:tab w:val="right" w:pos="8504"/>
      </w:tabs>
    </w:pPr>
  </w:style>
  <w:style w:type="character" w:customStyle="1" w:styleId="304">
    <w:name w:val="Nivel 2 Char"/>
    <w:basedOn w:val="5"/>
    <w:link w:val="305"/>
    <w:autoRedefine/>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autoRedefine/>
    <w:qFormat/>
    <w:uiPriority w:val="0"/>
    <w:pPr>
      <w:ind w:left="851"/>
    </w:pPr>
  </w:style>
  <w:style w:type="character" w:customStyle="1" w:styleId="309">
    <w:name w:val="Nivel 3 Char"/>
    <w:basedOn w:val="5"/>
    <w:link w:val="306"/>
    <w:autoRedefine/>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5"/>
    <w:link w:val="18"/>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2"/>
      <w:szCs w:val="22"/>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5"/>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5"/>
    <w:autoRedefine/>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30"/>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5"/>
    <w:link w:val="318"/>
    <w:autoRedefine/>
    <w:qFormat/>
    <w:locked/>
    <w:uiPriority w:val="0"/>
    <w:rPr>
      <w:rFonts w:ascii="Arial" w:hAnsi="Arial" w:cs="Arial"/>
      <w:sz w:val="22"/>
      <w:szCs w:val="22"/>
      <w:lang w:eastAsia="en-US"/>
    </w:rPr>
  </w:style>
  <w:style w:type="paragraph" w:customStyle="1" w:styleId="318">
    <w:name w:val="Nível 3"/>
    <w:basedOn w:val="312"/>
    <w:link w:val="317"/>
    <w:autoRedefine/>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sz w:val="22"/>
      <w:szCs w:val="22"/>
      <w:lang w:eastAsia="en-US"/>
    </w:rPr>
  </w:style>
  <w:style w:type="paragraph" w:customStyle="1" w:styleId="320">
    <w:name w:val="Nível 4"/>
    <w:basedOn w:val="318"/>
    <w:link w:val="319"/>
    <w:autoRedefine/>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sz w:val="22"/>
      <w:szCs w:val="22"/>
      <w:lang w:eastAsia="en-US"/>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5"/>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5"/>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5"/>
    <w:autoRedefine/>
    <w:qFormat/>
    <w:uiPriority w:val="0"/>
    <w:rPr>
      <w:rFonts w:hint="default" w:ascii="Times New Roman" w:hAnsi="Times New Roman" w:cs="Times New Roman"/>
      <w:color w:val="000080"/>
      <w:u w:val="single"/>
    </w:rPr>
  </w:style>
  <w:style w:type="character" w:customStyle="1" w:styleId="327">
    <w:name w:val="16"/>
    <w:basedOn w:val="5"/>
    <w:autoRedefine/>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autoRedefine/>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5"/>
    <w:autoRedefine/>
    <w:qFormat/>
    <w:uiPriority w:val="0"/>
  </w:style>
  <w:style w:type="paragraph" w:customStyle="1" w:styleId="333">
    <w:name w:val="Conteúdo da tabela"/>
    <w:basedOn w:val="300"/>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300"/>
    <w:autoRedefine/>
    <w:qFormat/>
    <w:uiPriority w:val="0"/>
    <w:pPr>
      <w:widowControl/>
      <w:spacing w:after="140" w:line="276" w:lineRule="auto"/>
    </w:pPr>
    <w:rPr>
      <w:rFonts w:eastAsia="Noto Serif CJK SC" w:cs="Lohit Devanagari"/>
    </w:rPr>
  </w:style>
  <w:style w:type="paragraph" w:customStyle="1" w:styleId="335">
    <w:name w:val="Table Contents"/>
    <w:basedOn w:val="300"/>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5"/>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Forte1"/>
    <w:qFormat/>
    <w:uiPriority w:val="0"/>
    <w:rPr>
      <w:b/>
      <w:bCs/>
    </w:rPr>
  </w:style>
  <w:style w:type="character" w:customStyle="1" w:styleId="340">
    <w:name w:val="fontstyle01"/>
    <w:qFormat/>
    <w:uiPriority w:val="0"/>
    <w:rPr>
      <w:rFonts w:ascii="ArialMT;Times New Roman" w:hAnsi="ArialMT;Times New Roman" w:cs="ArialMT;Times New Roman"/>
      <w:color w:val="000000"/>
      <w:sz w:val="20"/>
      <w:szCs w:val="20"/>
    </w:rPr>
  </w:style>
  <w:style w:type="character" w:customStyle="1" w:styleId="341">
    <w:name w:val="hgkelc"/>
    <w:qFormat/>
    <w:uiPriority w:val="0"/>
  </w:style>
  <w:style w:type="table" w:customStyle="1" w:styleId="342">
    <w:name w:val="_Style 54"/>
    <w:basedOn w:val="331"/>
    <w:qFormat/>
    <w:uiPriority w:val="0"/>
    <w:pPr>
      <w:spacing w:after="0" w:line="240" w:lineRule="auto"/>
    </w:pPr>
    <w:tblPr>
      <w:tblCellMar>
        <w:top w:w="0" w:type="dxa"/>
        <w:left w:w="108" w:type="dxa"/>
        <w:bottom w:w="0" w:type="dxa"/>
        <w:right w:w="108" w:type="dxa"/>
      </w:tblCellMar>
    </w:tblPr>
  </w:style>
  <w:style w:type="table" w:customStyle="1" w:styleId="343">
    <w:name w:val="_Style 50"/>
    <w:basedOn w:val="331"/>
    <w:qFormat/>
    <w:uiPriority w:val="0"/>
    <w:tblPr>
      <w:tblCellMar>
        <w:top w:w="0" w:type="dxa"/>
        <w:left w:w="108" w:type="dxa"/>
        <w:bottom w:w="0" w:type="dxa"/>
        <w:right w:w="108" w:type="dxa"/>
      </w:tblCellMar>
    </w:tblPr>
  </w:style>
  <w:style w:type="table" w:customStyle="1" w:styleId="344">
    <w:name w:val="_Style 51"/>
    <w:basedOn w:val="331"/>
    <w:qFormat/>
    <w:uiPriority w:val="0"/>
    <w:tblPr>
      <w:tblCellMar>
        <w:top w:w="0" w:type="dxa"/>
        <w:left w:w="108" w:type="dxa"/>
        <w:bottom w:w="0" w:type="dxa"/>
        <w:right w:w="108" w:type="dxa"/>
      </w:tblCellMar>
    </w:tblPr>
  </w:style>
  <w:style w:type="table" w:customStyle="1" w:styleId="345">
    <w:name w:val="_Style 52"/>
    <w:basedOn w:val="331"/>
    <w:qFormat/>
    <w:uiPriority w:val="0"/>
    <w:tblPr>
      <w:tblCellMar>
        <w:top w:w="100" w:type="dxa"/>
        <w:left w:w="100" w:type="dxa"/>
        <w:bottom w:w="100" w:type="dxa"/>
        <w:right w:w="100" w:type="dxa"/>
      </w:tblCellMar>
    </w:tblPr>
  </w:style>
  <w:style w:type="table" w:customStyle="1" w:styleId="346">
    <w:name w:val="_Style 53"/>
    <w:basedOn w:val="331"/>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18696</Words>
  <Characters>100959</Characters>
  <Lines>841</Lines>
  <Paragraphs>238</Paragraphs>
  <TotalTime>10</TotalTime>
  <ScaleCrop>false</ScaleCrop>
  <LinksUpToDate>false</LinksUpToDate>
  <CharactersWithSpaces>119417</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2024-11-28T15:26:54Z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1046-12.2.0.18911</vt:lpwstr>
  </property>
  <property fmtid="{D5CDD505-2E9C-101B-9397-08002B2CF9AE}" pid="3" name="ICV">
    <vt:lpwstr>4C58DDAA4FE34FE1B36E0DDBA9BDC6FC_13</vt:lpwstr>
  </property>
</Properties>
</file>