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ascii="Arial" w:hAnsi="Arial" w:cs="Arial"/>
                <w:color w:val="000000"/>
                <w:sz w:val="22"/>
                <w:szCs w:val="22"/>
                <w:lang w:val="pt-BR"/>
              </w:rPr>
              <w:t>1</w:t>
            </w:r>
            <w:r>
              <w:rPr>
                <w:rFonts w:hint="default" w:ascii="Arial" w:hAnsi="Arial" w:cs="Arial"/>
                <w:color w:val="000000"/>
                <w:sz w:val="22"/>
                <w:szCs w:val="22"/>
                <w:lang w:val="pt-BR"/>
              </w:rPr>
              <w:t>44</w:t>
            </w:r>
            <w:r>
              <w:rPr>
                <w:rFonts w:ascii="Arial" w:hAnsi="Arial" w:cs="Arial"/>
                <w:color w:val="000000"/>
                <w:sz w:val="22"/>
                <w:szCs w:val="22"/>
                <w:lang w:val="pt-BR"/>
              </w:rPr>
              <w:t>/2024</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08</w:t>
            </w:r>
            <w:r>
              <w:rPr>
                <w:rFonts w:ascii="Arial" w:hAnsi="Arial" w:cs="Arial"/>
                <w:color w:val="000000"/>
                <w:sz w:val="22"/>
                <w:szCs w:val="22"/>
                <w:lang w:val="pt-BR"/>
              </w:rPr>
              <w:t>/2024</w:t>
            </w:r>
            <w:r>
              <w:rPr>
                <w:rFonts w:hint="default" w:ascii="Arial" w:hAnsi="Arial" w:cs="Arial"/>
                <w:color w:val="000000"/>
                <w:sz w:val="22"/>
                <w:szCs w:val="22"/>
                <w:lang w:val="pt-BR"/>
              </w:rPr>
              <w:t xml:space="preserve"> - Compras Governamentais </w:t>
            </w:r>
            <w:r>
              <w:rPr>
                <w:rFonts w:hint="default" w:ascii="Arial" w:hAnsi="Arial" w:cs="Arial"/>
                <w:color w:val="000000"/>
                <w:sz w:val="22"/>
                <w:szCs w:val="22"/>
                <w:highlight w:val="yellow"/>
                <w:lang w:val="pt-BR"/>
              </w:rPr>
              <w:t>90008</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12/11/2024</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para serviços de engenharia em obra de reforma nas instalações elétricas no prédio Estação Eva Nil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128.432,42</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008/2024 (90008)</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144/2024</w:t>
      </w:r>
    </w:p>
    <w:p w14:paraId="7CCAD699">
      <w:pPr>
        <w:spacing w:line="360" w:lineRule="auto"/>
        <w:rPr>
          <w:rFonts w:hint="default" w:ascii="Arial" w:hAnsi="Arial" w:cs="Arial"/>
          <w:b/>
          <w:color w:val="FF0000"/>
          <w:sz w:val="18"/>
          <w:szCs w:val="18"/>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12/11/2024</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144/2024</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008/2024</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para serviços de engenharia em obra de reforma nas instalações elétricas no prédio Estação Eva Nil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para serviços de engenharia em obra de reforma nas instalações elétricas no prédio Estação Eva Nil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1.2. A licitação será realizada em grupo único</w:t>
      </w:r>
      <w:r>
        <w:rPr>
          <w:rFonts w:hint="default" w:ascii="Arial" w:hAnsi="Arial" w:cs="Arial"/>
          <w:sz w:val="18"/>
          <w:szCs w:val="18"/>
          <w:lang w:val="pt-BR"/>
        </w:rPr>
        <w:t xml:space="preserve"> referente a planilha orçamentária</w:t>
      </w:r>
      <w:r>
        <w:rPr>
          <w:rFonts w:hint="default" w:ascii="Arial" w:hAnsi="Arial" w:cs="Arial"/>
          <w:sz w:val="18"/>
          <w:szCs w:val="18"/>
        </w:rPr>
        <w:t xml:space="preserve">, formados por </w:t>
      </w:r>
      <w:r>
        <w:rPr>
          <w:rFonts w:hint="default" w:ascii="Arial" w:hAnsi="Arial" w:cs="Arial"/>
          <w:sz w:val="18"/>
          <w:szCs w:val="18"/>
          <w:lang w:val="pt-BR"/>
        </w:rPr>
        <w:t xml:space="preserve">2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no Projeto Básico/Termo de Referência,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w:t>
      </w:r>
      <w:r>
        <w:rPr>
          <w:rFonts w:hint="default" w:ascii="Arial" w:hAnsi="Arial" w:cs="Arial"/>
          <w:sz w:val="18"/>
          <w:szCs w:val="18"/>
          <w:u w:val="single"/>
          <w:lang w:val="pt-BR" w:eastAsia="ar-SA"/>
        </w:rPr>
        <w:t xml:space="preserve"> </w:t>
      </w:r>
      <w:r>
        <w:rPr>
          <w:rFonts w:hint="default" w:ascii="Arial" w:hAnsi="Arial" w:cs="Arial"/>
          <w:sz w:val="18"/>
          <w:szCs w:val="18"/>
          <w:u w:val="single"/>
          <w:lang w:eastAsia="ar-SA"/>
        </w:rPr>
        <w:t>modelo de proposta.</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18B6ED22">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Cultura e Turismo - Gestão do Centro Cultural Eva Nil</w:t>
      </w:r>
    </w:p>
    <w:p w14:paraId="6AD19F5E">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Outros Serviços de Pessoa Jurídica - ficha 1778 -  R$ 82.000,00</w:t>
      </w:r>
    </w:p>
    <w:p w14:paraId="66DA7361">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Outros Serviços de Pessoa Jurídica - ficha 1843 -  R$ 25.713,00</w:t>
      </w:r>
    </w:p>
    <w:p w14:paraId="0AABE61B">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Cultura e Turismo - Gestão do Fundo de Patrimônio Cultural</w:t>
      </w:r>
    </w:p>
    <w:p w14:paraId="69CD4F93">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Outros Serviços de Pessoa Jurídica - ficha 1844 -  R$ 20.719,42</w:t>
      </w:r>
    </w:p>
    <w:p w14:paraId="041AC5B3">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p>
    <w:p w14:paraId="1F53E14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4.16.1 A vistoria será conforme termo de referência, devendo o licitante entrar em contato 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licitante [NÃO] 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XVII</w:t>
      </w:r>
      <w:r>
        <w:rPr>
          <w:rFonts w:hint="default" w:ascii="Arial" w:hAnsi="Arial" w:cs="Arial"/>
          <w:b/>
          <w:bCs/>
          <w:sz w:val="18"/>
          <w:szCs w:val="18"/>
        </w:rPr>
        <w:t xml:space="preserve"> 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D91A1E4">
      <w:pPr>
        <w:pStyle w:val="305"/>
        <w:tabs>
          <w:tab w:val="left" w:pos="851"/>
          <w:tab w:val="left" w:pos="993"/>
        </w:tabs>
        <w:spacing w:before="0" w:after="0" w:line="240" w:lineRule="auto"/>
        <w:rPr>
          <w:rFonts w:hint="default" w:ascii="Arial" w:hAnsi="Arial" w:cs="Arial"/>
          <w:sz w:val="18"/>
          <w:szCs w:val="18"/>
        </w:rPr>
      </w:pPr>
    </w:p>
    <w:p w14:paraId="193FF0FE">
      <w:pPr>
        <w:pStyle w:val="305"/>
        <w:tabs>
          <w:tab w:val="left" w:pos="851"/>
          <w:tab w:val="left" w:pos="993"/>
        </w:tabs>
        <w:spacing w:before="0" w:after="0" w:line="240" w:lineRule="auto"/>
        <w:rPr>
          <w:rFonts w:hint="default" w:ascii="Arial" w:hAnsi="Arial" w:cs="Arial"/>
          <w:sz w:val="18"/>
          <w:szCs w:val="18"/>
        </w:rPr>
      </w:pPr>
    </w:p>
    <w:p w14:paraId="73BAB74C">
      <w:pPr>
        <w:pStyle w:val="305"/>
        <w:tabs>
          <w:tab w:val="left" w:pos="851"/>
          <w:tab w:val="left" w:pos="993"/>
        </w:tabs>
        <w:spacing w:before="0" w:after="0" w:line="240" w:lineRule="auto"/>
        <w:rPr>
          <w:rFonts w:hint="default" w:ascii="Arial" w:hAnsi="Arial" w:cs="Arial"/>
          <w:sz w:val="18"/>
          <w:szCs w:val="18"/>
        </w:rPr>
      </w:pPr>
    </w:p>
    <w:p w14:paraId="3E539C3E">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lang w:val="pt-BR"/>
        </w:rPr>
      </w:pPr>
      <w:r>
        <w:rPr>
          <w:rFonts w:hint="default" w:ascii="Arial" w:hAnsi="Arial" w:cs="Arial"/>
          <w:b w:val="0"/>
          <w:bCs w:val="0"/>
          <w:sz w:val="18"/>
          <w:szCs w:val="18"/>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lang w:val="pt-BR"/>
        </w:rPr>
      </w:pPr>
      <w:r>
        <w:rPr>
          <w:rFonts w:hint="default" w:ascii="Arial" w:hAnsi="Arial" w:cs="Arial"/>
          <w:b w:val="0"/>
          <w:bCs w:val="0"/>
          <w:sz w:val="18"/>
          <w:szCs w:val="18"/>
          <w:lang w:val="pt-BR"/>
        </w:rPr>
        <w:t>O proposta será verificada pela Secretaria de Obras.</w:t>
      </w:r>
    </w:p>
    <w:p w14:paraId="0ACEC87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o Projeto Básico/Termo de Referência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F87A738">
      <w:pPr>
        <w:pStyle w:val="306"/>
        <w:numPr>
          <w:ilvl w:val="0"/>
          <w:numId w:val="0"/>
        </w:numPr>
        <w:spacing w:line="360" w:lineRule="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9D6A26B">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65B0FA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78CEA60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09D3D2E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04E7655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DB15D2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38A3ABB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5DDF0748">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8.10.5.6 A empresa deverá comprovar através do(s) atestado(s) ser especializada em serviços de instalações elétricas e comprovar ter executado, individualmente, obra de instalações elétricas em baixa tensão em edificação com, no mínimo, 500m² e com carga instalada acima de 75 KW.</w:t>
      </w:r>
    </w:p>
    <w:p w14:paraId="50ECDE47">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8.10.5.6.1 Será admitida para fins de comprovação de quantitativo mínimo, a apresentação e o somatório de diferentes atestados executados de forma concomitante.</w:t>
      </w:r>
    </w:p>
    <w:p w14:paraId="77D05F83">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Os atestados deverão estar registrados no CREA ou no CAU, acompanhados dos respectivos certificados.</w:t>
      </w:r>
    </w:p>
    <w:p w14:paraId="496A2D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8.10.5.8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E454A3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43B3EDE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8.10.5.9</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 xml:space="preserve">Comprovação de que possui capital social igual ou superior a 10% do valor estimado global para a contratação, ou seja, no mínimo R$ </w:t>
      </w:r>
      <w:r>
        <w:rPr>
          <w:rFonts w:hint="default" w:ascii="Arial" w:hAnsi="Arial" w:cs="Arial"/>
          <w:sz w:val="18"/>
          <w:szCs w:val="18"/>
          <w:lang w:val="pt-BR"/>
        </w:rPr>
        <w:t>12.843,24 (doze mil, oitocentos e quarenta e três reais e vinte e quatro centavos</w:t>
      </w:r>
      <w:r>
        <w:rPr>
          <w:rFonts w:hint="default" w:ascii="Arial" w:hAnsi="Arial" w:cs="Arial"/>
          <w:sz w:val="18"/>
          <w:szCs w:val="18"/>
        </w:rPr>
        <w:t>).</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164D4D33">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0</w:t>
      </w:r>
      <w:r>
        <w:rPr>
          <w:rFonts w:hint="default" w:ascii="Arial" w:hAnsi="Arial" w:cs="Arial"/>
          <w:sz w:val="18"/>
          <w:szCs w:val="18"/>
          <w:u w:val="single"/>
          <w:lang w:val="pt-BR"/>
        </w:rPr>
        <w:t xml:space="preserve"> Na hipótese de desclassificação de todas as propostas, o </w:t>
      </w:r>
      <w:r>
        <w:rPr>
          <w:rFonts w:hint="default" w:cs="Arial"/>
          <w:sz w:val="18"/>
          <w:szCs w:val="18"/>
          <w:u w:val="single"/>
          <w:lang w:val="pt-BR"/>
        </w:rPr>
        <w:t>Agente de Contratação</w:t>
      </w:r>
      <w:r>
        <w:rPr>
          <w:rFonts w:hint="default" w:ascii="Arial" w:hAnsi="Arial" w:cs="Arial"/>
          <w:sz w:val="18"/>
          <w:szCs w:val="18"/>
          <w:u w:val="single"/>
          <w:lang w:val="pt-BR"/>
        </w:rPr>
        <w:t xml:space="preserve"> poderá fixar às licitantes, respeitando a ordem de classificação, o prazo de 8 (oito) dias úteis para apresentação de documentos exigidos, corrigido das causas de sua desclassificação.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408D34B6">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As obrigações da Contratante e da Contratada são as estabelecidas no Termo de Referência/Projeto Básico.</w:t>
      </w:r>
    </w:p>
    <w:p w14:paraId="15DE3978">
      <w:pPr>
        <w:autoSpaceDE w:val="0"/>
        <w:autoSpaceDN w:val="0"/>
        <w:adjustRightInd w:val="0"/>
        <w:spacing w:line="360" w:lineRule="auto"/>
        <w:jc w:val="both"/>
        <w:rPr>
          <w:rFonts w:hint="default" w:ascii="Arial" w:hAnsi="Arial" w:cs="Arial"/>
          <w:b/>
          <w:bCs/>
          <w:sz w:val="18"/>
          <w:szCs w:val="18"/>
        </w:rPr>
      </w:pP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EC7E7CF">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 xml:space="preserve">R$ </w:t>
      </w:r>
      <w:r>
        <w:rPr>
          <w:rFonts w:hint="default" w:ascii="Arial" w:hAnsi="Arial" w:cs="Arial"/>
          <w:sz w:val="18"/>
          <w:szCs w:val="18"/>
          <w:lang w:val="pt-BR"/>
        </w:rPr>
        <w:t>128.432,42 (cento e vinte e oito mil, quatrocentos e trinta e dois reais e quarenta e dois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4EA02EC5">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ix"/>
      <w:bookmarkEnd w:id="29"/>
      <w:bookmarkStart w:id="30" w:name="art155x"/>
      <w:bookmarkEnd w:id="30"/>
      <w:bookmarkStart w:id="31" w:name="art155vii"/>
      <w:bookmarkEnd w:id="31"/>
      <w:bookmarkStart w:id="32" w:name="art155vi"/>
      <w:bookmarkEnd w:id="32"/>
      <w:bookmarkStart w:id="33" w:name="art155v"/>
      <w:bookmarkEnd w:id="33"/>
      <w:bookmarkStart w:id="34" w:name="art155viii"/>
      <w:bookmarkEnd w:id="34"/>
      <w:bookmarkStart w:id="35" w:name="art155iii"/>
      <w:bookmarkEnd w:id="35"/>
      <w:bookmarkStart w:id="36" w:name="art155ii"/>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756585EC">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5"/>
      <w:bookmarkEnd w:id="37"/>
      <w:bookmarkStart w:id="38" w:name="art156§6ii"/>
      <w:bookmarkEnd w:id="38"/>
      <w:bookmarkStart w:id="39" w:name="art156§4"/>
      <w:bookmarkEnd w:id="39"/>
      <w:bookmarkStart w:id="40" w:name="art156§7"/>
      <w:bookmarkEnd w:id="40"/>
      <w:bookmarkStart w:id="41" w:name="art156§3"/>
      <w:bookmarkEnd w:id="41"/>
      <w:bookmarkStart w:id="42" w:name="art156§6"/>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6A1997EB">
      <w:pPr>
        <w:rPr>
          <w:rFonts w:hint="default" w:ascii="Arial" w:hAnsi="Arial" w:cs="Arial"/>
          <w:sz w:val="18"/>
          <w:szCs w:val="18"/>
        </w:rPr>
      </w:pPr>
      <w:bookmarkStart w:id="51"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r>
        <w:rPr>
          <w:rFonts w:hint="default" w:cs="Arial"/>
          <w:sz w:val="18"/>
          <w:szCs w:val="18"/>
          <w:lang w:val="pt-BR"/>
        </w:rPr>
        <w:t xml:space="preserve"> e declaração</w:t>
      </w:r>
    </w:p>
    <w:p w14:paraId="16CFA34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ascii="Arial" w:hAnsi="Arial" w:cs="Arial"/>
          <w:sz w:val="18"/>
          <w:szCs w:val="18"/>
          <w:lang w:val="pt-BR"/>
        </w:rPr>
        <w:t xml:space="preserve"> </w:t>
      </w:r>
      <w:r>
        <w:rPr>
          <w:rFonts w:hint="default" w:ascii="Arial" w:hAnsi="Arial" w:cs="Arial"/>
          <w:sz w:val="18"/>
          <w:szCs w:val="18"/>
        </w:rPr>
        <w:t>e demandas</w:t>
      </w:r>
    </w:p>
    <w:p w14:paraId="37CDCF2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768582A">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4FF017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1D57B97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07F60292">
      <w:pPr>
        <w:pStyle w:val="306"/>
        <w:spacing w:before="0" w:after="0" w:line="240" w:lineRule="auto"/>
        <w:ind w:left="0"/>
        <w:rPr>
          <w:rFonts w:hint="default" w:ascii="Arial" w:hAnsi="Arial" w:cs="Arial"/>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24</w:t>
      </w:r>
      <w:bookmarkStart w:id="56" w:name="_GoBack"/>
      <w:bookmarkEnd w:id="56"/>
      <w:r>
        <w:rPr>
          <w:rFonts w:hint="default" w:ascii="Arial" w:hAnsi="Arial" w:cs="Arial"/>
          <w:sz w:val="18"/>
          <w:szCs w:val="18"/>
          <w:lang w:val="pt-BR"/>
        </w:rPr>
        <w:t xml:space="preserve"> de outubro </w:t>
      </w:r>
      <w:r>
        <w:rPr>
          <w:rFonts w:hint="default" w:ascii="Arial" w:hAnsi="Arial" w:cs="Arial"/>
          <w:sz w:val="18"/>
          <w:szCs w:val="18"/>
        </w:rPr>
        <w:t>de 2024.</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hint="default" w:ascii="Arial" w:hAnsi="Arial" w:cs="Arial"/>
          <w:b/>
          <w:bCs/>
          <w:sz w:val="18"/>
          <w:szCs w:val="18"/>
        </w:rPr>
      </w:pPr>
    </w:p>
    <w:p w14:paraId="48E60A7B">
      <w:pPr>
        <w:spacing w:line="360" w:lineRule="auto"/>
        <w:ind w:firstLine="567"/>
        <w:jc w:val="center"/>
        <w:rPr>
          <w:rFonts w:hint="default" w:ascii="Arial" w:hAnsi="Arial" w:cs="Arial"/>
          <w:b/>
          <w:bCs/>
          <w:sz w:val="18"/>
          <w:szCs w:val="18"/>
        </w:rPr>
      </w:pPr>
    </w:p>
    <w:p w14:paraId="4528AA88">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2922A2B1">
      <w:pPr>
        <w:spacing w:line="360" w:lineRule="auto"/>
        <w:ind w:firstLine="567"/>
        <w:jc w:val="center"/>
        <w:rPr>
          <w:rFonts w:ascii="Arial" w:hAnsi="Arial" w:cs="Arial"/>
          <w:b/>
          <w:bCs/>
          <w:sz w:val="20"/>
          <w:szCs w:val="20"/>
        </w:rPr>
      </w:pPr>
    </w:p>
    <w:p w14:paraId="5B9F2EEC">
      <w:pPr>
        <w:spacing w:line="360" w:lineRule="auto"/>
        <w:ind w:firstLine="567"/>
        <w:jc w:val="center"/>
        <w:rPr>
          <w:rFonts w:ascii="Arial" w:hAnsi="Arial" w:cs="Arial"/>
          <w:b/>
          <w:bCs/>
          <w:sz w:val="20"/>
          <w:szCs w:val="20"/>
        </w:rPr>
      </w:pPr>
    </w:p>
    <w:p w14:paraId="72426AD3">
      <w:pPr>
        <w:spacing w:line="360" w:lineRule="auto"/>
        <w:ind w:firstLine="567"/>
        <w:jc w:val="center"/>
        <w:rPr>
          <w:rFonts w:ascii="Arial" w:hAnsi="Arial" w:cs="Arial"/>
          <w:b/>
          <w:bCs/>
          <w:sz w:val="20"/>
          <w:szCs w:val="20"/>
        </w:rPr>
      </w:pPr>
    </w:p>
    <w:p w14:paraId="0B6AC3C5">
      <w:pPr>
        <w:spacing w:line="360" w:lineRule="auto"/>
        <w:ind w:firstLine="567"/>
        <w:jc w:val="center"/>
        <w:rPr>
          <w:rFonts w:ascii="Arial" w:hAnsi="Arial" w:cs="Arial"/>
          <w:b/>
          <w:bCs/>
          <w:sz w:val="20"/>
          <w:szCs w:val="20"/>
        </w:rPr>
      </w:pPr>
    </w:p>
    <w:p w14:paraId="6BF83A8B">
      <w:pPr>
        <w:spacing w:line="360" w:lineRule="auto"/>
        <w:ind w:firstLine="567"/>
        <w:jc w:val="center"/>
        <w:rPr>
          <w:rFonts w:ascii="Arial" w:hAnsi="Arial" w:cs="Arial"/>
          <w:b/>
          <w:bCs/>
          <w:sz w:val="20"/>
          <w:szCs w:val="20"/>
        </w:rPr>
      </w:pPr>
    </w:p>
    <w:p w14:paraId="28C63381">
      <w:pPr>
        <w:spacing w:line="360" w:lineRule="auto"/>
        <w:ind w:firstLine="567"/>
        <w:jc w:val="center"/>
        <w:rPr>
          <w:rFonts w:ascii="Arial" w:hAnsi="Arial" w:cs="Arial"/>
          <w:b/>
          <w:bCs/>
          <w:sz w:val="20"/>
          <w:szCs w:val="20"/>
        </w:rPr>
      </w:pPr>
    </w:p>
    <w:p w14:paraId="258DC85E">
      <w:pPr>
        <w:spacing w:line="360" w:lineRule="auto"/>
        <w:ind w:firstLine="567"/>
        <w:jc w:val="center"/>
        <w:rPr>
          <w:rFonts w:ascii="Arial" w:hAnsi="Arial" w:cs="Arial"/>
          <w:b/>
          <w:bCs/>
          <w:sz w:val="20"/>
          <w:szCs w:val="20"/>
        </w:rPr>
      </w:pPr>
    </w:p>
    <w:p w14:paraId="7BDC55B5">
      <w:pPr>
        <w:spacing w:line="360" w:lineRule="auto"/>
        <w:ind w:firstLine="567"/>
        <w:jc w:val="center"/>
        <w:rPr>
          <w:rFonts w:ascii="Arial" w:hAnsi="Arial" w:cs="Arial"/>
          <w:b/>
          <w:bCs/>
          <w:sz w:val="20"/>
          <w:szCs w:val="20"/>
        </w:rPr>
      </w:pPr>
    </w:p>
    <w:p w14:paraId="4593266A">
      <w:pPr>
        <w:spacing w:line="360" w:lineRule="auto"/>
        <w:ind w:firstLine="567"/>
        <w:jc w:val="center"/>
        <w:rPr>
          <w:rFonts w:ascii="Arial" w:hAnsi="Arial" w:cs="Arial"/>
          <w:b/>
          <w:bCs/>
          <w:sz w:val="20"/>
          <w:szCs w:val="20"/>
        </w:rPr>
      </w:pPr>
    </w:p>
    <w:p w14:paraId="70578F69">
      <w:pPr>
        <w:spacing w:line="360" w:lineRule="auto"/>
        <w:ind w:firstLine="567"/>
        <w:jc w:val="center"/>
        <w:rPr>
          <w:rFonts w:ascii="Arial" w:hAnsi="Arial" w:cs="Arial"/>
          <w:b/>
          <w:bCs/>
          <w:sz w:val="20"/>
          <w:szCs w:val="20"/>
        </w:rPr>
      </w:pPr>
    </w:p>
    <w:p w14:paraId="773B1E2B">
      <w:pPr>
        <w:spacing w:line="360" w:lineRule="auto"/>
        <w:ind w:firstLine="567"/>
        <w:jc w:val="center"/>
        <w:rPr>
          <w:rFonts w:ascii="Arial" w:hAnsi="Arial" w:cs="Arial"/>
          <w:b/>
          <w:bCs/>
          <w:sz w:val="20"/>
          <w:szCs w:val="20"/>
        </w:rPr>
      </w:pPr>
    </w:p>
    <w:p w14:paraId="5ECE18A7">
      <w:pPr>
        <w:spacing w:line="360" w:lineRule="auto"/>
        <w:ind w:firstLine="567"/>
        <w:jc w:val="center"/>
        <w:rPr>
          <w:rFonts w:ascii="Arial" w:hAnsi="Arial" w:cs="Arial"/>
          <w:b/>
          <w:bCs/>
          <w:sz w:val="20"/>
          <w:szCs w:val="20"/>
        </w:rPr>
      </w:pPr>
    </w:p>
    <w:p w14:paraId="485F1765">
      <w:pPr>
        <w:spacing w:line="360" w:lineRule="auto"/>
        <w:ind w:firstLine="567"/>
        <w:jc w:val="center"/>
        <w:rPr>
          <w:rFonts w:ascii="Arial" w:hAnsi="Arial" w:cs="Arial"/>
          <w:b/>
          <w:bCs/>
          <w:sz w:val="20"/>
          <w:szCs w:val="20"/>
        </w:rPr>
      </w:pPr>
    </w:p>
    <w:p w14:paraId="501B618A">
      <w:pPr>
        <w:spacing w:line="360" w:lineRule="auto"/>
        <w:ind w:firstLine="567"/>
        <w:jc w:val="center"/>
        <w:rPr>
          <w:rFonts w:ascii="Arial" w:hAnsi="Arial" w:cs="Arial"/>
          <w:b/>
          <w:bCs/>
          <w:sz w:val="20"/>
          <w:szCs w:val="20"/>
        </w:rPr>
      </w:pPr>
    </w:p>
    <w:p w14:paraId="0151834D">
      <w:pPr>
        <w:spacing w:line="360" w:lineRule="auto"/>
        <w:ind w:firstLine="567"/>
        <w:jc w:val="center"/>
        <w:rPr>
          <w:rFonts w:ascii="Arial" w:hAnsi="Arial" w:cs="Arial"/>
          <w:b/>
          <w:bCs/>
          <w:sz w:val="20"/>
          <w:szCs w:val="20"/>
        </w:rPr>
      </w:pPr>
    </w:p>
    <w:p w14:paraId="642567C2">
      <w:pPr>
        <w:spacing w:line="360" w:lineRule="auto"/>
        <w:ind w:firstLine="567"/>
        <w:jc w:val="center"/>
        <w:rPr>
          <w:rFonts w:ascii="Arial" w:hAnsi="Arial" w:cs="Arial"/>
          <w:b/>
          <w:bCs/>
          <w:sz w:val="20"/>
          <w:szCs w:val="20"/>
        </w:rPr>
      </w:pPr>
    </w:p>
    <w:p w14:paraId="76404CF9">
      <w:pPr>
        <w:spacing w:line="360" w:lineRule="auto"/>
        <w:ind w:firstLine="567"/>
        <w:jc w:val="center"/>
        <w:rPr>
          <w:rFonts w:ascii="Arial" w:hAnsi="Arial" w:cs="Arial"/>
          <w:b/>
          <w:bCs/>
          <w:sz w:val="20"/>
          <w:szCs w:val="20"/>
        </w:rPr>
      </w:pPr>
    </w:p>
    <w:p w14:paraId="49B7F721">
      <w:pPr>
        <w:spacing w:line="360" w:lineRule="auto"/>
        <w:ind w:firstLine="567"/>
        <w:jc w:val="center"/>
        <w:rPr>
          <w:rFonts w:ascii="Arial" w:hAnsi="Arial" w:cs="Arial"/>
          <w:b/>
          <w:bCs/>
          <w:sz w:val="20"/>
          <w:szCs w:val="20"/>
        </w:rPr>
      </w:pPr>
    </w:p>
    <w:p w14:paraId="4F59F0EE">
      <w:pPr>
        <w:spacing w:line="360" w:lineRule="auto"/>
        <w:ind w:firstLine="567"/>
        <w:jc w:val="center"/>
        <w:rPr>
          <w:rFonts w:ascii="Arial" w:hAnsi="Arial" w:cs="Arial"/>
          <w:b/>
          <w:bCs/>
          <w:sz w:val="20"/>
          <w:szCs w:val="20"/>
        </w:rPr>
      </w:pPr>
    </w:p>
    <w:p w14:paraId="52CF6865">
      <w:pPr>
        <w:spacing w:line="360" w:lineRule="auto"/>
        <w:ind w:firstLine="567"/>
        <w:jc w:val="center"/>
        <w:rPr>
          <w:rFonts w:ascii="Arial" w:hAnsi="Arial" w:cs="Arial"/>
          <w:b/>
          <w:bCs/>
          <w:sz w:val="20"/>
          <w:szCs w:val="20"/>
        </w:rPr>
      </w:pPr>
    </w:p>
    <w:p w14:paraId="46EE6965">
      <w:pPr>
        <w:spacing w:line="360" w:lineRule="auto"/>
        <w:ind w:firstLine="567"/>
        <w:jc w:val="center"/>
        <w:rPr>
          <w:rFonts w:ascii="Arial" w:hAnsi="Arial" w:cs="Arial"/>
          <w:b/>
          <w:bCs/>
          <w:sz w:val="20"/>
          <w:szCs w:val="20"/>
        </w:rPr>
      </w:pPr>
    </w:p>
    <w:p w14:paraId="756E50E6">
      <w:pPr>
        <w:spacing w:line="360" w:lineRule="auto"/>
        <w:ind w:firstLine="567"/>
        <w:jc w:val="center"/>
        <w:rPr>
          <w:rFonts w:ascii="Arial" w:hAnsi="Arial" w:cs="Arial"/>
          <w:b/>
          <w:bCs/>
          <w:sz w:val="20"/>
          <w:szCs w:val="20"/>
        </w:rPr>
      </w:pPr>
    </w:p>
    <w:p w14:paraId="4FCD7695">
      <w:pPr>
        <w:spacing w:line="360" w:lineRule="auto"/>
        <w:ind w:firstLine="567"/>
        <w:jc w:val="center"/>
        <w:rPr>
          <w:rFonts w:ascii="Arial" w:hAnsi="Arial" w:cs="Arial"/>
          <w:b/>
          <w:bCs/>
          <w:sz w:val="20"/>
          <w:szCs w:val="20"/>
        </w:rPr>
      </w:pPr>
    </w:p>
    <w:p w14:paraId="3EAEF98B">
      <w:pPr>
        <w:spacing w:line="360" w:lineRule="auto"/>
        <w:ind w:firstLine="567"/>
        <w:jc w:val="center"/>
        <w:rPr>
          <w:rFonts w:ascii="Arial" w:hAnsi="Arial" w:cs="Arial"/>
          <w:b/>
          <w:bCs/>
          <w:sz w:val="20"/>
          <w:szCs w:val="20"/>
        </w:rPr>
      </w:pPr>
    </w:p>
    <w:p w14:paraId="026EB54D">
      <w:pPr>
        <w:spacing w:line="360" w:lineRule="auto"/>
        <w:ind w:firstLine="567"/>
        <w:jc w:val="center"/>
        <w:rPr>
          <w:rFonts w:ascii="Arial" w:hAnsi="Arial" w:cs="Arial"/>
          <w:b/>
          <w:bCs/>
          <w:sz w:val="20"/>
          <w:szCs w:val="20"/>
        </w:rPr>
      </w:pPr>
    </w:p>
    <w:p w14:paraId="6D371A4C">
      <w:pPr>
        <w:spacing w:line="360" w:lineRule="auto"/>
        <w:ind w:firstLine="567"/>
        <w:jc w:val="center"/>
        <w:rPr>
          <w:rFonts w:ascii="Arial" w:hAnsi="Arial" w:cs="Arial"/>
          <w:b/>
          <w:bCs/>
          <w:sz w:val="20"/>
          <w:szCs w:val="20"/>
        </w:rPr>
      </w:pPr>
    </w:p>
    <w:p w14:paraId="2C518CB1">
      <w:pPr>
        <w:spacing w:line="360" w:lineRule="auto"/>
        <w:jc w:val="both"/>
        <w:rPr>
          <w:rFonts w:ascii="Arial" w:hAnsi="Arial" w:cs="Arial"/>
          <w:b/>
          <w:bCs/>
          <w:sz w:val="20"/>
          <w:szCs w:val="20"/>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000000"/>
          <w:sz w:val="20"/>
          <w:szCs w:val="20"/>
        </w:rPr>
      </w:pPr>
    </w:p>
    <w:p w14:paraId="429CC1B4">
      <w:pPr>
        <w:pStyle w:val="188"/>
        <w:spacing w:before="0" w:after="0"/>
        <w:jc w:val="center"/>
      </w:pPr>
      <w:r>
        <w:t>MODELO DE PROPOSTA COMERCIAL</w:t>
      </w:r>
    </w:p>
    <w:p w14:paraId="59DE152D">
      <w:pPr>
        <w:ind w:firstLine="567"/>
        <w:jc w:val="center"/>
        <w:rPr>
          <w:color w:val="FF0000"/>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12 de novembro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F0A7D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04682B1">
      <w:pPr>
        <w:spacing w:line="276" w:lineRule="auto"/>
        <w:ind w:left="-142"/>
        <w:rPr>
          <w:rFonts w:ascii="Arial" w:hAnsi="Arial" w:cs="Arial"/>
          <w:sz w:val="20"/>
          <w:szCs w:val="20"/>
        </w:rPr>
      </w:pPr>
    </w:p>
    <w:p w14:paraId="226A97A9">
      <w:pPr>
        <w:spacing w:line="360" w:lineRule="auto"/>
        <w:ind w:left="-142"/>
        <w:jc w:val="both"/>
        <w:rPr>
          <w:rFonts w:hint="default" w:ascii="Arial" w:hAnsi="Arial" w:cs="Arial"/>
          <w:sz w:val="20"/>
          <w:szCs w:val="20"/>
        </w:rPr>
      </w:pPr>
    </w:p>
    <w:p w14:paraId="6F334A21">
      <w:pPr>
        <w:spacing w:line="360" w:lineRule="auto"/>
        <w:jc w:val="both"/>
        <w:rPr>
          <w:rFonts w:hint="default" w:ascii="Arial" w:hAnsi="Arial" w:cs="Arial"/>
          <w:b w:val="0"/>
          <w:bCs w:val="0"/>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w:t>
      </w:r>
      <w:r>
        <w:rPr>
          <w:rFonts w:hint="default" w:ascii="Arial" w:hAnsi="Arial" w:cs="Arial"/>
          <w:b w:val="0"/>
          <w:bCs w:val="0"/>
          <w:sz w:val="20"/>
          <w:szCs w:val="20"/>
          <w:lang w:val="pt-BR"/>
        </w:rPr>
        <w:t>xo</w:t>
      </w:r>
      <w:r>
        <w:rPr>
          <w:rFonts w:hint="default" w:ascii="Arial" w:hAnsi="Arial" w:cs="Arial"/>
          <w:b w:val="0"/>
          <w:bCs w:val="0"/>
          <w:sz w:val="20"/>
          <w:szCs w:val="20"/>
        </w:rPr>
        <w:t>, propomos a execução completa de</w:t>
      </w:r>
      <w:r>
        <w:rPr>
          <w:rFonts w:hint="default" w:ascii="Arial" w:hAnsi="Arial" w:cs="Arial"/>
          <w:b w:val="0"/>
          <w:bCs w:val="0"/>
          <w:color w:val="000000"/>
          <w:sz w:val="20"/>
          <w:szCs w:val="20"/>
          <w:lang w:val="pt-BR"/>
        </w:rPr>
        <w:t xml:space="preserve"> serviços de engenharia em obra de reforma nas instalações elétricas no prédio Estação Eva Nil no Município de Cataguases-MG.</w:t>
      </w:r>
      <w:r>
        <w:rPr>
          <w:rFonts w:hint="default" w:ascii="Arial" w:hAnsi="Arial" w:cs="Arial"/>
          <w:b w:val="0"/>
          <w:bCs w:val="0"/>
          <w:sz w:val="20"/>
          <w:szCs w:val="20"/>
        </w:rPr>
        <w:t xml:space="preserve"> Declaramos ainda, inteira aceitação das condições de contratação integrantes do edital.</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1256" w:firstLine="0" w:firstLineChars="0"/>
        <w:jc w:val="left"/>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 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left"/>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left"/>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889D398">
      <w:pPr>
        <w:jc w:val="both"/>
        <w:rPr>
          <w:rFonts w:ascii="Arial" w:hAnsi="Arial" w:cs="Arial"/>
          <w:b/>
          <w:bCs/>
          <w:sz w:val="32"/>
          <w:szCs w:val="32"/>
        </w:rPr>
      </w:pPr>
    </w:p>
    <w:p w14:paraId="4BDD106C">
      <w:pPr>
        <w:jc w:val="both"/>
        <w:rPr>
          <w:rFonts w:ascii="Arial" w:hAnsi="Arial" w:cs="Arial"/>
          <w:b/>
          <w:bCs/>
          <w:sz w:val="32"/>
          <w:szCs w:val="32"/>
        </w:rPr>
      </w:pPr>
    </w:p>
    <w:p w14:paraId="32ED364C">
      <w:pPr>
        <w:jc w:val="both"/>
        <w:rPr>
          <w:rFonts w:ascii="Arial" w:hAnsi="Arial" w:cs="Arial"/>
          <w:b/>
          <w:bCs/>
          <w:sz w:val="32"/>
          <w:szCs w:val="32"/>
        </w:rPr>
      </w:pPr>
    </w:p>
    <w:p w14:paraId="3F3721B1">
      <w:pPr>
        <w:jc w:val="both"/>
        <w:rPr>
          <w:rFonts w:ascii="Arial" w:hAnsi="Arial" w:cs="Arial"/>
          <w:b/>
          <w:bCs/>
          <w:sz w:val="32"/>
          <w:szCs w:val="32"/>
        </w:rPr>
      </w:pPr>
    </w:p>
    <w:p w14:paraId="18E361A4">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144/2024</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008/2024</w:t>
      </w:r>
    </w:p>
    <w:p w14:paraId="40CDEB9C">
      <w:pPr>
        <w:jc w:val="both"/>
        <w:rPr>
          <w:rFonts w:hint="default" w:ascii="Arial" w:hAnsi="Arial" w:cs="Arial"/>
          <w:b/>
          <w:bCs/>
          <w:color w:val="auto"/>
          <w:sz w:val="18"/>
          <w:szCs w:val="18"/>
        </w:rPr>
      </w:pPr>
    </w:p>
    <w:p w14:paraId="605B4AD3">
      <w:pPr>
        <w:jc w:val="both"/>
        <w:rPr>
          <w:rFonts w:hint="default" w:ascii="Arial" w:hAnsi="Arial" w:cs="Arial"/>
          <w:b/>
          <w:bCs/>
          <w:color w:val="000000"/>
          <w:sz w:val="18"/>
          <w:szCs w:val="18"/>
          <w:lang w:val="pt-BR"/>
        </w:rPr>
      </w:pPr>
      <w:r>
        <w:rPr>
          <w:rFonts w:hint="default" w:ascii="Arial" w:hAnsi="Arial" w:cs="Arial"/>
          <w:b/>
          <w:bCs/>
          <w:sz w:val="18"/>
          <w:szCs w:val="18"/>
          <w:highlight w:val="none"/>
        </w:rPr>
        <w:t xml:space="preserve">CONTRATO QUE ENTRE SI CELEBRAM O MUNICÍPIO DE CATAGUASES, POR MEIO DA PREFEITURA MUNICIPAL DE CATAGUASES E </w:t>
      </w:r>
      <w:r>
        <w:rPr>
          <w:rFonts w:hint="default" w:ascii="Arial" w:hAnsi="Arial" w:cs="Arial"/>
          <w:b/>
          <w:bCs/>
          <w:sz w:val="18"/>
          <w:szCs w:val="18"/>
          <w:highlight w:val="none"/>
          <w:lang w:val="pt-BR"/>
        </w:rPr>
        <w:t>_________________</w:t>
      </w:r>
      <w:r>
        <w:rPr>
          <w:rFonts w:hint="default" w:ascii="Arial" w:hAnsi="Arial" w:cs="Arial"/>
          <w:b/>
          <w:bCs/>
          <w:sz w:val="18"/>
          <w:szCs w:val="18"/>
          <w:highlight w:val="none"/>
        </w:rPr>
        <w:t xml:space="preserve">, </w:t>
      </w:r>
      <w:r>
        <w:rPr>
          <w:rFonts w:hint="default" w:ascii="Arial" w:hAnsi="Arial" w:cs="Arial"/>
          <w:b/>
          <w:bCs/>
          <w:sz w:val="18"/>
          <w:szCs w:val="18"/>
          <w:highlight w:val="none"/>
          <w:lang w:eastAsia="ar-SA"/>
        </w:rPr>
        <w:t xml:space="preserve">PARA </w:t>
      </w:r>
      <w:r>
        <w:rPr>
          <w:rFonts w:hint="default" w:ascii="Arial" w:hAnsi="Arial" w:cs="Arial"/>
          <w:b/>
          <w:bCs/>
          <w:color w:val="000000"/>
          <w:sz w:val="18"/>
          <w:szCs w:val="18"/>
          <w:lang w:val="pt-BR"/>
        </w:rPr>
        <w:t>SERVIÇOS DE ENGENHARIA EM OBRA DE REFORMA NAS INSTALAÇÕES ELÉTRICAS NO PRÉDIO ESTAÇÃO EVA NIL NO MUNICÍPIO DE CATAGUASES-MG.</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144/2024</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008/2024</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jc w:val="both"/>
        <w:rPr>
          <w:rFonts w:hint="default" w:ascii="Arial" w:hAnsi="Arial" w:cs="Arial"/>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empresa para serviços de engenharia em obra de reforma nas instalações elétricas no prédio Estação Eva Nil no Município de Cataguases-MG</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144/2024</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94B3636">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1.3.4 Estudo Técnico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1.3.5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04 (quatro)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pacing w:val="-3"/>
          <w:sz w:val="18"/>
          <w:szCs w:val="18"/>
          <w:highlight w:val="none"/>
          <w:shd w:val="clear" w:color="auto" w:fill="auto"/>
          <w:lang w:val="pt-BR"/>
        </w:rPr>
        <w:t>03 (três</w:t>
      </w:r>
      <w:r>
        <w:rPr>
          <w:rFonts w:hint="default" w:ascii="Arial" w:hAnsi="Arial" w:cs="Arial"/>
          <w:b w:val="0"/>
          <w:bCs w:val="0"/>
          <w:color w:val="auto"/>
          <w:spacing w:val="-3"/>
          <w:sz w:val="18"/>
          <w:szCs w:val="18"/>
          <w:highlight w:val="none"/>
          <w:shd w:val="clear" w:color="auto" w:fill="auto"/>
        </w:rPr>
        <w:t>)</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56DF7967">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97EC5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07FA4E17">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rPr>
      </w:pPr>
      <w:r>
        <w:rPr>
          <w:rFonts w:hint="default" w:ascii="Arial" w:hAnsi="Arial"/>
          <w:b w:val="0"/>
          <w:bCs w:val="0"/>
          <w:color w:val="auto"/>
          <w:sz w:val="18"/>
          <w:szCs w:val="18"/>
          <w:lang w:val="pt-BR" w:eastAsia="en-US" w:bidi="ar-SA"/>
        </w:rPr>
        <w:t xml:space="preserve">4.1 </w:t>
      </w:r>
      <w:r>
        <w:rPr>
          <w:rFonts w:hint="default" w:ascii="Arial" w:hAnsi="Arial" w:cs="Arial"/>
          <w:b w:val="0"/>
          <w:sz w:val="18"/>
          <w:szCs w:val="18"/>
        </w:rPr>
        <w:t>É vedado à EMPRESA VENCEDORA sub-contratar ou transferir no todo ou em parte o objeto deste contrato.</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324179">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0DEF3BB3">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5C406AC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67EED2DE">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3D7D9B7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E99E998">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4C91381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0B5B380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7DF724C9">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0658F39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7C85ED04">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3D67E58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2F7294F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38DC55B3">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27A5C18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09BE1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712E411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47A9FD7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7B78107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4EEC8E1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44F956C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4EA1D62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6678A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6E3650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66C85790">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1F93584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5200844D">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16F114B3">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36B7650">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de cheque nominal a empresa ou através de 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5A83BD09">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5ADCE86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DAD76DD">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C88ABBA">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65013D8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15867437">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1E0DE03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5E8B7EA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01C3E1C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CF908C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60091B9B">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2632FF0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7A0AC2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634450B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0BBB1C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77E65A0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0406A71F">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AFBF83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6D71F0A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6C6A635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4FE048E">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635B3F1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5F998B4E">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0072F0CC">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06591F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467367C4">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02193CD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3B672508">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Antonio Elízio de Oliveira, engenheiro eletricista, CREA MG 34.728/D conforme ofício 424/2024 do Secretário José Maria Magalhães Sasso.</w:t>
      </w:r>
    </w:p>
    <w:p w14:paraId="4A13A6C3">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5AAD9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893F006">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11AA1CFB">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w:t>
      </w:r>
      <w:r>
        <w:rPr>
          <w:rFonts w:hint="default" w:ascii="Arial" w:hAnsi="Arial" w:cs="Arial"/>
          <w:color w:val="auto"/>
          <w:sz w:val="18"/>
          <w:szCs w:val="18"/>
          <w:lang w:val="pt-BR"/>
        </w:rPr>
        <w:t xml:space="preserve"> -</w:t>
      </w:r>
      <w:r>
        <w:rPr>
          <w:rFonts w:hint="default" w:cs="Arial"/>
          <w:color w:val="auto"/>
          <w:sz w:val="18"/>
          <w:szCs w:val="18"/>
          <w:lang w:val="pt-BR"/>
        </w:rPr>
        <w:t xml:space="preserve"> Abril de 2024, </w:t>
      </w:r>
      <w:r>
        <w:rPr>
          <w:rFonts w:hint="default" w:ascii="Arial" w:hAnsi="Arial" w:cs="Arial"/>
          <w:color w:val="auto"/>
          <w:sz w:val="18"/>
          <w:szCs w:val="18"/>
          <w:lang w:val="pt-BR"/>
        </w:rPr>
        <w:t xml:space="preserve"> </w:t>
      </w:r>
      <w:r>
        <w:rPr>
          <w:rFonts w:hint="default" w:ascii="Arial" w:hAnsi="Arial" w:cs="Arial"/>
          <w:color w:val="auto"/>
          <w:sz w:val="18"/>
          <w:szCs w:val="18"/>
        </w:rPr>
        <w:t xml:space="preserve">SINAPI </w:t>
      </w:r>
      <w:r>
        <w:rPr>
          <w:rFonts w:hint="default" w:ascii="Arial" w:hAnsi="Arial" w:cs="Arial"/>
          <w:color w:val="auto"/>
          <w:sz w:val="18"/>
          <w:szCs w:val="18"/>
          <w:lang w:val="pt-BR"/>
        </w:rPr>
        <w:t xml:space="preserve">MG </w:t>
      </w:r>
      <w:r>
        <w:rPr>
          <w:rFonts w:hint="default" w:ascii="Arial" w:hAnsi="Arial" w:cs="Arial"/>
          <w:color w:val="auto"/>
          <w:sz w:val="18"/>
          <w:szCs w:val="18"/>
        </w:rPr>
        <w:t>do mês</w:t>
      </w:r>
      <w:r>
        <w:rPr>
          <w:rFonts w:hint="default" w:ascii="Arial" w:hAnsi="Arial" w:cs="Arial"/>
          <w:color w:val="auto"/>
          <w:sz w:val="18"/>
          <w:szCs w:val="18"/>
          <w:lang w:val="pt-BR"/>
        </w:rPr>
        <w:t xml:space="preserve"> de</w:t>
      </w:r>
      <w:r>
        <w:rPr>
          <w:rFonts w:hint="default" w:cs="Arial"/>
          <w:color w:val="auto"/>
          <w:sz w:val="18"/>
          <w:szCs w:val="18"/>
          <w:lang w:val="pt-BR"/>
        </w:rPr>
        <w:t xml:space="preserve"> agosto </w:t>
      </w:r>
      <w:r>
        <w:rPr>
          <w:rFonts w:hint="default" w:ascii="Arial" w:hAnsi="Arial" w:cs="Arial"/>
          <w:color w:val="auto"/>
          <w:sz w:val="18"/>
          <w:szCs w:val="18"/>
          <w:lang w:val="pt-BR"/>
        </w:rPr>
        <w:t>de 2024</w:t>
      </w:r>
      <w:r>
        <w:rPr>
          <w:rFonts w:hint="default" w:cs="Arial"/>
          <w:color w:val="auto"/>
          <w:sz w:val="18"/>
          <w:szCs w:val="18"/>
          <w:lang w:val="pt-BR"/>
        </w:rPr>
        <w:t xml:space="preserve"> e SUDECAP do mês de abril de 2024.</w:t>
      </w:r>
    </w:p>
    <w:p w14:paraId="3B40674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E861D5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44BCB71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47E7020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AF27102">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4885BD7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62ACEFE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64B2CAE7">
      <w:pPr>
        <w:tabs>
          <w:tab w:val="left" w:pos="567"/>
        </w:tabs>
        <w:rPr>
          <w:rFonts w:hint="default" w:ascii="Arial" w:hAnsi="Arial" w:cs="Arial"/>
          <w:sz w:val="18"/>
          <w:szCs w:val="18"/>
        </w:rPr>
      </w:pPr>
    </w:p>
    <w:p w14:paraId="65CC73C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F3AF8A8">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C6CDE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8A7ABE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46D0865">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AB28F4F">
      <w:pPr>
        <w:jc w:val="both"/>
        <w:rPr>
          <w:rFonts w:hint="default" w:ascii="Arial" w:hAnsi="Arial" w:cs="Arial"/>
          <w:b/>
          <w:bCs/>
          <w:sz w:val="18"/>
          <w:szCs w:val="18"/>
        </w:rPr>
      </w:pPr>
    </w:p>
    <w:p w14:paraId="3D64A0DC">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5FE3962D">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D773F1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2AAF9803">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36955954">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393AAC2B">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C665A08">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53E46F4B">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Cultura e Turismo - Gestão do Centro Cultural Eva Nil</w:t>
      </w:r>
    </w:p>
    <w:p w14:paraId="76962D96">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Outros Serviços de Pessoa Jurídica - ficha 1778 -  R$ 82.000,00</w:t>
      </w:r>
    </w:p>
    <w:p w14:paraId="4A2C8177">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Outros Serviços de Pessoa Jurídica - ficha 1843 -  R$ 25.713,00</w:t>
      </w:r>
    </w:p>
    <w:p w14:paraId="72FA3F7E">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Cultura e Turismo - Gestão do Fundo de Patrimônio Cultural</w:t>
      </w:r>
    </w:p>
    <w:p w14:paraId="54BC32CD">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Outros Serviços de Pessoa Jurídica - ficha 1844 -  R$ 20.719,42</w:t>
      </w:r>
    </w:p>
    <w:p w14:paraId="46536B6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8BA30A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4BACF8F">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3FF34E5">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031975">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5D9016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0B3130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4DE80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A7C403">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F1C8DB">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7FC98EA0">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DD9F243">
      <w:pPr>
        <w:numPr>
          <w:ilvl w:val="0"/>
          <w:numId w:val="0"/>
        </w:numPr>
        <w:ind w:leftChars="0"/>
        <w:rPr>
          <w:rFonts w:hint="default" w:ascii="Arial" w:hAnsi="Arial" w:cs="Arial"/>
          <w:sz w:val="18"/>
          <w:szCs w:val="18"/>
        </w:rPr>
      </w:pPr>
    </w:p>
    <w:p w14:paraId="1D8869F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8C8B0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2AA5112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24E9F2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7D343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77B95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46D817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850BFA4">
      <w:pPr>
        <w:jc w:val="both"/>
        <w:rPr>
          <w:rFonts w:hint="default" w:ascii="Arial" w:hAnsi="Arial" w:cs="Arial" w:eastAsiaTheme="minorHAnsi"/>
          <w:bCs/>
          <w:color w:val="000000"/>
          <w:sz w:val="18"/>
          <w:szCs w:val="18"/>
        </w:rPr>
      </w:pPr>
    </w:p>
    <w:p w14:paraId="4A54DA7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DE20F8A">
      <w:pPr>
        <w:jc w:val="both"/>
        <w:rPr>
          <w:rFonts w:hint="default" w:ascii="Arial" w:hAnsi="Arial" w:cs="Arial" w:eastAsiaTheme="minorHAnsi"/>
          <w:sz w:val="18"/>
          <w:szCs w:val="18"/>
        </w:rPr>
      </w:pPr>
    </w:p>
    <w:p w14:paraId="4FA62C87">
      <w:pPr>
        <w:jc w:val="center"/>
        <w:rPr>
          <w:rFonts w:hint="default" w:ascii="Arial" w:hAnsi="Arial" w:cs="Arial"/>
          <w:b/>
          <w:bCs/>
          <w:sz w:val="18"/>
          <w:szCs w:val="18"/>
        </w:rPr>
      </w:pPr>
    </w:p>
    <w:p w14:paraId="0D913BD6">
      <w:pPr>
        <w:jc w:val="center"/>
        <w:rPr>
          <w:rFonts w:hint="default" w:ascii="Arial" w:hAnsi="Arial" w:cs="Arial"/>
          <w:b/>
          <w:bCs/>
          <w:sz w:val="18"/>
          <w:szCs w:val="18"/>
        </w:rPr>
      </w:pPr>
    </w:p>
    <w:p w14:paraId="338485D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2E4C1D83">
      <w:pPr>
        <w:jc w:val="both"/>
        <w:rPr>
          <w:rFonts w:ascii="Arial" w:hAnsi="Arial" w:cs="Arial"/>
          <w:b/>
          <w:bCs/>
          <w:sz w:val="26"/>
          <w:szCs w:val="26"/>
        </w:rPr>
      </w:pPr>
    </w:p>
    <w:p w14:paraId="36C50585">
      <w:pPr>
        <w:jc w:val="both"/>
        <w:rPr>
          <w:rFonts w:ascii="Arial" w:hAnsi="Arial" w:cs="Arial"/>
          <w:b/>
          <w:bCs/>
          <w:sz w:val="26"/>
          <w:szCs w:val="26"/>
        </w:rPr>
      </w:pPr>
    </w:p>
    <w:p w14:paraId="105FAB26">
      <w:pPr>
        <w:jc w:val="both"/>
        <w:rPr>
          <w:rFonts w:ascii="Arial" w:hAnsi="Arial" w:cs="Arial"/>
          <w:b/>
          <w:bCs/>
          <w:sz w:val="26"/>
          <w:szCs w:val="26"/>
        </w:rPr>
      </w:pPr>
    </w:p>
    <w:p w14:paraId="6B5C16F9">
      <w:pPr>
        <w:jc w:val="both"/>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8863A6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12EC450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0E9A4D63">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2C7B8B72">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8CE22BF">
      <w:pPr>
        <w:jc w:val="center"/>
        <w:rPr>
          <w:rFonts w:ascii="Arial" w:hAnsi="Arial" w:cs="Arial"/>
          <w:b/>
          <w:bCs/>
        </w:rPr>
      </w:pPr>
    </w:p>
    <w:p w14:paraId="0214616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1BEF736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04E533A8">
      <w:pPr>
        <w:spacing w:line="200" w:lineRule="atLeast"/>
        <w:jc w:val="both"/>
        <w:rPr>
          <w:rFonts w:ascii="Garamond" w:hAnsi="Garamond"/>
          <w:b/>
          <w:lang w:eastAsia="ar-SA"/>
        </w:rPr>
      </w:pPr>
    </w:p>
    <w:p w14:paraId="50DE49C3">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66BBD111">
      <w:pPr>
        <w:ind w:firstLine="567"/>
        <w:jc w:val="center"/>
        <w:rPr>
          <w:rFonts w:ascii="Arial" w:hAnsi="Arial" w:cs="Arial"/>
          <w:b/>
          <w:bCs/>
          <w:sz w:val="20"/>
          <w:szCs w:val="20"/>
        </w:rPr>
      </w:pPr>
    </w:p>
    <w:p w14:paraId="215EED8F">
      <w:pPr>
        <w:jc w:val="center"/>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3130A74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2227B2F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3D32F667">
      <w:pPr>
        <w:spacing w:line="200" w:lineRule="atLeast"/>
        <w:jc w:val="center"/>
        <w:rPr>
          <w:rFonts w:ascii="Garamond" w:hAnsi="Garamond"/>
          <w:b/>
          <w:lang w:eastAsia="ar-SA"/>
        </w:rPr>
      </w:pPr>
    </w:p>
    <w:p w14:paraId="7CB00A9F">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344A23CD">
      <w:pPr>
        <w:ind w:left="-284" w:firstLine="284"/>
        <w:jc w:val="both"/>
        <w:rPr>
          <w:rFonts w:ascii="Arial" w:hAnsi="Arial" w:cs="Arial" w:eastAsiaTheme="minorHAnsi"/>
          <w:sz w:val="20"/>
          <w:szCs w:val="20"/>
        </w:rPr>
      </w:pPr>
    </w:p>
    <w:p w14:paraId="54F170DC">
      <w:pPr>
        <w:ind w:left="-284" w:firstLine="284"/>
        <w:jc w:val="both"/>
        <w:rPr>
          <w:rFonts w:ascii="Arial" w:hAnsi="Arial" w:cs="Arial" w:eastAsiaTheme="minorHAnsi"/>
          <w:sz w:val="20"/>
          <w:szCs w:val="20"/>
        </w:rPr>
      </w:pPr>
    </w:p>
    <w:p w14:paraId="65B320C7">
      <w:pPr>
        <w:jc w:val="center"/>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6C934EF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1EC0A31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2D096F1C">
      <w:pPr>
        <w:jc w:val="center"/>
        <w:rPr>
          <w:rFonts w:hint="default" w:ascii="Arial" w:hAnsi="Arial" w:cs="Arial"/>
          <w:b/>
          <w:bCs/>
          <w:color w:val="auto"/>
          <w:sz w:val="20"/>
          <w:szCs w:val="20"/>
          <w:lang w:val="pt-BR"/>
        </w:rPr>
      </w:pPr>
    </w:p>
    <w:p w14:paraId="38F1A01C">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26158F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5C1692E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4FB49380">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7AFCEBE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427DA81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20963B9C">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1BFF503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035AA0C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44025871">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4329A10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6B19670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50F35830">
      <w:pPr>
        <w:spacing w:line="200" w:lineRule="atLeast"/>
        <w:jc w:val="center"/>
        <w:rPr>
          <w:rFonts w:ascii="Garamond" w:hAnsi="Garamond"/>
          <w:b/>
          <w:lang w:eastAsia="ar-SA"/>
        </w:rPr>
      </w:pPr>
    </w:p>
    <w:p w14:paraId="041381A8">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F851604">
      <w:pPr>
        <w:jc w:val="center"/>
        <w:rPr>
          <w:rFonts w:ascii="Arial" w:hAnsi="Arial" w:cs="Arial"/>
          <w:b/>
          <w:bCs/>
        </w:rPr>
      </w:pPr>
    </w:p>
    <w:p w14:paraId="3A7012B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44</w:t>
      </w:r>
      <w:r>
        <w:rPr>
          <w:rFonts w:ascii="Arial" w:hAnsi="Arial" w:cs="Arial"/>
          <w:b/>
          <w:bCs/>
          <w:color w:val="auto"/>
          <w:sz w:val="20"/>
          <w:szCs w:val="20"/>
          <w:lang w:val="pt-BR"/>
        </w:rPr>
        <w:t>/2024</w:t>
      </w:r>
    </w:p>
    <w:p w14:paraId="754F03E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00</w:t>
      </w:r>
      <w:r>
        <w:rPr>
          <w:rFonts w:hint="default" w:ascii="Arial" w:hAnsi="Arial" w:cs="Arial"/>
          <w:b/>
          <w:bCs/>
          <w:color w:val="auto"/>
          <w:sz w:val="20"/>
          <w:szCs w:val="20"/>
          <w:lang w:val="pt-BR"/>
        </w:rPr>
        <w:t>8</w:t>
      </w:r>
      <w:r>
        <w:rPr>
          <w:rFonts w:ascii="Arial" w:hAnsi="Arial" w:cs="Arial"/>
          <w:b/>
          <w:bCs/>
          <w:color w:val="auto"/>
          <w:sz w:val="20"/>
          <w:szCs w:val="20"/>
          <w:lang w:val="pt-BR"/>
        </w:rPr>
        <w:t>/2024</w:t>
      </w:r>
    </w:p>
    <w:p w14:paraId="5D3CB384">
      <w:pPr>
        <w:jc w:val="center"/>
        <w:rPr>
          <w:rFonts w:hint="default" w:ascii="Arial" w:hAnsi="Arial" w:cs="Arial"/>
          <w:b/>
          <w:bCs/>
          <w:color w:val="auto"/>
          <w:sz w:val="20"/>
          <w:szCs w:val="20"/>
          <w:lang w:val="pt-BR"/>
        </w:rPr>
      </w:pPr>
    </w:p>
    <w:p w14:paraId="56E5D754">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144/2024</w:t>
      </w:r>
      <w:r>
        <w:rPr>
          <w:rFonts w:hint="default" w:ascii="Arial" w:hAnsi="Arial" w:cs="Arial"/>
          <w:sz w:val="20"/>
          <w:szCs w:val="20"/>
        </w:rPr>
        <w:t xml:space="preserve">, Concorrência Pública n° </w:t>
      </w:r>
      <w:r>
        <w:rPr>
          <w:rFonts w:hint="default" w:ascii="Arial" w:hAnsi="Arial" w:cs="Arial"/>
          <w:sz w:val="20"/>
          <w:szCs w:val="20"/>
          <w:lang w:val="pt-BR"/>
        </w:rPr>
        <w:t xml:space="preserve">008/2024 </w:t>
      </w:r>
      <w:r>
        <w:rPr>
          <w:rFonts w:hint="default" w:ascii="Arial" w:hAnsi="Arial" w:cs="Arial"/>
          <w:sz w:val="20"/>
          <w:szCs w:val="20"/>
        </w:rPr>
        <w:t>que:</w:t>
      </w:r>
    </w:p>
    <w:p w14:paraId="092FE327">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w:t>
    </w:r>
    <w:r>
      <w:rPr>
        <w:rFonts w:hint="default" w:ascii="Arial" w:hAnsi="Arial" w:cs="Arial"/>
        <w:color w:val="002060"/>
        <w:sz w:val="20"/>
        <w:szCs w:val="20"/>
        <w:lang w:val="pt-BR"/>
      </w:rPr>
      <w:t>44</w:t>
    </w:r>
    <w:r>
      <w:rPr>
        <w:rFonts w:ascii="Arial" w:hAnsi="Arial" w:cs="Arial"/>
        <w:color w:val="002060"/>
        <w:sz w:val="20"/>
        <w:szCs w:val="20"/>
        <w:lang w:val="pt-BR"/>
      </w:rPr>
      <w:t>/2024</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EA2131"/>
    <w:rsid w:val="025E6589"/>
    <w:rsid w:val="02D149AD"/>
    <w:rsid w:val="03990B73"/>
    <w:rsid w:val="03E35AEF"/>
    <w:rsid w:val="04521626"/>
    <w:rsid w:val="05197D6A"/>
    <w:rsid w:val="052109D9"/>
    <w:rsid w:val="05F0454A"/>
    <w:rsid w:val="06A40338"/>
    <w:rsid w:val="071B739D"/>
    <w:rsid w:val="0A1A36A0"/>
    <w:rsid w:val="0C0E6A1A"/>
    <w:rsid w:val="0C2D57D1"/>
    <w:rsid w:val="0C9B62D5"/>
    <w:rsid w:val="0CCA5BBD"/>
    <w:rsid w:val="0D084D71"/>
    <w:rsid w:val="0F085E08"/>
    <w:rsid w:val="10E21881"/>
    <w:rsid w:val="10E32514"/>
    <w:rsid w:val="116D0724"/>
    <w:rsid w:val="121455AF"/>
    <w:rsid w:val="12F91530"/>
    <w:rsid w:val="135426A3"/>
    <w:rsid w:val="13E05FAA"/>
    <w:rsid w:val="142957EC"/>
    <w:rsid w:val="147E4D12"/>
    <w:rsid w:val="17AF5CEB"/>
    <w:rsid w:val="17B752F6"/>
    <w:rsid w:val="19100DAA"/>
    <w:rsid w:val="1A7651FA"/>
    <w:rsid w:val="1ABE37D8"/>
    <w:rsid w:val="1AD31D10"/>
    <w:rsid w:val="1B65127F"/>
    <w:rsid w:val="1BE30671"/>
    <w:rsid w:val="1DB077BE"/>
    <w:rsid w:val="1EEF7494"/>
    <w:rsid w:val="1F0B5BFD"/>
    <w:rsid w:val="209A1B8C"/>
    <w:rsid w:val="20FB1C12"/>
    <w:rsid w:val="21523992"/>
    <w:rsid w:val="224D234D"/>
    <w:rsid w:val="22C402C4"/>
    <w:rsid w:val="22DF6543"/>
    <w:rsid w:val="233B79CA"/>
    <w:rsid w:val="243F4EA1"/>
    <w:rsid w:val="25731D7F"/>
    <w:rsid w:val="26087329"/>
    <w:rsid w:val="2617328B"/>
    <w:rsid w:val="2683142E"/>
    <w:rsid w:val="26A522E5"/>
    <w:rsid w:val="26D71646"/>
    <w:rsid w:val="27096B61"/>
    <w:rsid w:val="275E4507"/>
    <w:rsid w:val="284A1528"/>
    <w:rsid w:val="29323A24"/>
    <w:rsid w:val="29A90543"/>
    <w:rsid w:val="2A682A00"/>
    <w:rsid w:val="2A9610ED"/>
    <w:rsid w:val="2BA9197B"/>
    <w:rsid w:val="2BE63A34"/>
    <w:rsid w:val="2E514506"/>
    <w:rsid w:val="2E742120"/>
    <w:rsid w:val="2E7471D0"/>
    <w:rsid w:val="2E8325DC"/>
    <w:rsid w:val="2FCC5DF6"/>
    <w:rsid w:val="30493110"/>
    <w:rsid w:val="30704386"/>
    <w:rsid w:val="325C64B0"/>
    <w:rsid w:val="32940808"/>
    <w:rsid w:val="33666E12"/>
    <w:rsid w:val="33C66AF6"/>
    <w:rsid w:val="34052E4D"/>
    <w:rsid w:val="35904CED"/>
    <w:rsid w:val="35EE5AE6"/>
    <w:rsid w:val="36153AC8"/>
    <w:rsid w:val="36E91DC4"/>
    <w:rsid w:val="36FF0C93"/>
    <w:rsid w:val="38376F0C"/>
    <w:rsid w:val="3876120E"/>
    <w:rsid w:val="38932BBD"/>
    <w:rsid w:val="398273A0"/>
    <w:rsid w:val="3A782F7C"/>
    <w:rsid w:val="3AE54320"/>
    <w:rsid w:val="3B0C59EE"/>
    <w:rsid w:val="3B67381A"/>
    <w:rsid w:val="3C885550"/>
    <w:rsid w:val="3D183A50"/>
    <w:rsid w:val="3EB475C0"/>
    <w:rsid w:val="3F075458"/>
    <w:rsid w:val="3FD91DCF"/>
    <w:rsid w:val="4060552B"/>
    <w:rsid w:val="40915CFA"/>
    <w:rsid w:val="417501F3"/>
    <w:rsid w:val="434A3CF5"/>
    <w:rsid w:val="43546802"/>
    <w:rsid w:val="43985420"/>
    <w:rsid w:val="44D46DC0"/>
    <w:rsid w:val="46681314"/>
    <w:rsid w:val="46B76E83"/>
    <w:rsid w:val="46BE0D9D"/>
    <w:rsid w:val="470518CB"/>
    <w:rsid w:val="481B6ADB"/>
    <w:rsid w:val="48344C94"/>
    <w:rsid w:val="48E15443"/>
    <w:rsid w:val="48F30D3D"/>
    <w:rsid w:val="49AC016B"/>
    <w:rsid w:val="4AF906BF"/>
    <w:rsid w:val="4B7919E0"/>
    <w:rsid w:val="4B821692"/>
    <w:rsid w:val="4CC86819"/>
    <w:rsid w:val="4D4344CF"/>
    <w:rsid w:val="4D5756EE"/>
    <w:rsid w:val="4F051F32"/>
    <w:rsid w:val="4F7D4FF7"/>
    <w:rsid w:val="4FDA3AB0"/>
    <w:rsid w:val="505E3468"/>
    <w:rsid w:val="51453A91"/>
    <w:rsid w:val="51AA7C07"/>
    <w:rsid w:val="51CF3978"/>
    <w:rsid w:val="520475C4"/>
    <w:rsid w:val="52465311"/>
    <w:rsid w:val="52597DAA"/>
    <w:rsid w:val="532B3B01"/>
    <w:rsid w:val="53DE2BF6"/>
    <w:rsid w:val="54061467"/>
    <w:rsid w:val="54271F79"/>
    <w:rsid w:val="55230341"/>
    <w:rsid w:val="554D2BAE"/>
    <w:rsid w:val="55723134"/>
    <w:rsid w:val="55762246"/>
    <w:rsid w:val="57305275"/>
    <w:rsid w:val="58614E3B"/>
    <w:rsid w:val="588A01CF"/>
    <w:rsid w:val="59194FF3"/>
    <w:rsid w:val="594C2058"/>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1576B5D"/>
    <w:rsid w:val="61AE2409"/>
    <w:rsid w:val="6212532B"/>
    <w:rsid w:val="623B41B9"/>
    <w:rsid w:val="625472E1"/>
    <w:rsid w:val="63F5795B"/>
    <w:rsid w:val="648D429C"/>
    <w:rsid w:val="6A902988"/>
    <w:rsid w:val="6B9E1E8B"/>
    <w:rsid w:val="6C4F6C96"/>
    <w:rsid w:val="6D473557"/>
    <w:rsid w:val="6DD714D9"/>
    <w:rsid w:val="6E114EEB"/>
    <w:rsid w:val="6E41024E"/>
    <w:rsid w:val="6F092237"/>
    <w:rsid w:val="714B3E29"/>
    <w:rsid w:val="725A39AC"/>
    <w:rsid w:val="72BC104A"/>
    <w:rsid w:val="73585FFA"/>
    <w:rsid w:val="741373FD"/>
    <w:rsid w:val="750C7615"/>
    <w:rsid w:val="76EC40F8"/>
    <w:rsid w:val="77110C43"/>
    <w:rsid w:val="784150D0"/>
    <w:rsid w:val="78F00CAF"/>
    <w:rsid w:val="7986403E"/>
    <w:rsid w:val="7AD37490"/>
    <w:rsid w:val="7B7A61F8"/>
    <w:rsid w:val="7B9C60C3"/>
    <w:rsid w:val="7C0F6E17"/>
    <w:rsid w:val="7C567BE5"/>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2</TotalTime>
  <ScaleCrop>false</ScaleCrop>
  <LinksUpToDate>false</LinksUpToDate>
  <CharactersWithSpaces>130961</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2024-10-24T11:19:19Z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1046-12.2.0.18607</vt:lpwstr>
  </property>
  <property fmtid="{D5CDD505-2E9C-101B-9397-08002B2CF9AE}" pid="3" name="ICV">
    <vt:lpwstr>ED3FA4A70A7C4C2EAC4F8339197EB931_13</vt:lpwstr>
  </property>
</Properties>
</file>