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106/2024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066/2024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047/2024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10/09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gêneros alimentícios (pães, leite integral tipo UHT, margarina e água mineral com retorno e sem retorno de vasilhame/refil) para atender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613.948,99</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066/2024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106/2024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10/09/2024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106/2024</w:t>
      </w:r>
      <w:r>
        <w:rPr>
          <w:rFonts w:hint="default" w:ascii="Arial" w:hAnsi="Arial" w:cs="Arial"/>
          <w:sz w:val="18"/>
          <w:szCs w:val="18"/>
        </w:rPr>
        <w:t xml:space="preserve"> para Sistema de Registro de Preços n° </w:t>
      </w:r>
      <w:r>
        <w:rPr>
          <w:rFonts w:hint="default" w:ascii="Arial" w:hAnsi="Arial" w:cs="Arial"/>
          <w:sz w:val="18"/>
          <w:szCs w:val="18"/>
          <w:lang w:val="pt-BR"/>
        </w:rPr>
        <w:t>047/2024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066/2024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(pães, leite integral tipo UHT, margarina e água mineral com retorno e sem retorno de vasilhame/refil) para atender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(pães, leite integral tipo UHT, margarina e água mineral com retorno e sem retorno de vasilhame/refil) para atender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0CD81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BF75B88">
            <w:pPr>
              <w:pStyle w:val="224"/>
              <w:contextualSpacing/>
              <w:jc w:val="center"/>
              <w:rPr>
                <w:rFonts w:hint="default" w:ascii="Arial" w:hAnsi="Arial" w:cs="Arial"/>
                <w:b/>
                <w:bCs/>
                <w:sz w:val="18"/>
                <w:szCs w:val="18"/>
              </w:rPr>
            </w:pPr>
            <w:r>
              <w:rPr>
                <w:rFonts w:hint="default" w:ascii="Arial" w:hAnsi="Arial" w:cs="Arial"/>
                <w:b/>
                <w:bCs/>
                <w:sz w:val="18"/>
                <w:szCs w:val="18"/>
              </w:rPr>
              <w:t>Centro de custo</w:t>
            </w:r>
          </w:p>
        </w:tc>
        <w:tc>
          <w:tcPr>
            <w:tcW w:w="5744" w:type="dxa"/>
          </w:tcPr>
          <w:p w14:paraId="161D12EF">
            <w:pPr>
              <w:pStyle w:val="224"/>
              <w:contextualSpacing/>
              <w:jc w:val="center"/>
              <w:rPr>
                <w:rFonts w:hint="default" w:ascii="Arial" w:hAnsi="Arial" w:cs="Arial"/>
                <w:b/>
                <w:bCs/>
                <w:sz w:val="18"/>
                <w:szCs w:val="18"/>
              </w:rPr>
            </w:pPr>
            <w:r>
              <w:rPr>
                <w:rFonts w:hint="default" w:ascii="Arial" w:hAnsi="Arial" w:cs="Arial"/>
                <w:b/>
                <w:bCs/>
                <w:sz w:val="18"/>
                <w:szCs w:val="18"/>
              </w:rPr>
              <w:t>Unidade requisitante</w:t>
            </w:r>
          </w:p>
        </w:tc>
      </w:tr>
      <w:tr w14:paraId="6FDF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AFAC336">
            <w:pPr>
              <w:pStyle w:val="224"/>
              <w:contextualSpacing/>
              <w:jc w:val="center"/>
              <w:rPr>
                <w:rFonts w:hint="default" w:ascii="Arial" w:hAnsi="Arial" w:cs="Arial"/>
                <w:sz w:val="18"/>
                <w:szCs w:val="18"/>
              </w:rPr>
            </w:pPr>
            <w:r>
              <w:rPr>
                <w:rFonts w:hint="default" w:ascii="Arial" w:hAnsi="Arial" w:cs="Arial"/>
                <w:sz w:val="18"/>
                <w:szCs w:val="18"/>
              </w:rPr>
              <w:t>01</w:t>
            </w:r>
          </w:p>
        </w:tc>
        <w:tc>
          <w:tcPr>
            <w:tcW w:w="5744" w:type="dxa"/>
          </w:tcPr>
          <w:p w14:paraId="514DC1CB">
            <w:pPr>
              <w:pStyle w:val="224"/>
              <w:contextualSpacing/>
              <w:jc w:val="center"/>
              <w:rPr>
                <w:rFonts w:hint="default" w:ascii="Arial" w:hAnsi="Arial" w:cs="Arial"/>
                <w:sz w:val="18"/>
                <w:szCs w:val="18"/>
              </w:rPr>
            </w:pPr>
            <w:r>
              <w:rPr>
                <w:rFonts w:hint="default" w:ascii="Arial" w:hAnsi="Arial" w:cs="Arial"/>
                <w:sz w:val="18"/>
                <w:szCs w:val="18"/>
              </w:rPr>
              <w:t>Gabinete</w:t>
            </w:r>
          </w:p>
        </w:tc>
      </w:tr>
      <w:tr w14:paraId="3984E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182B156F">
            <w:pPr>
              <w:pStyle w:val="224"/>
              <w:contextualSpacing/>
              <w:jc w:val="center"/>
              <w:rPr>
                <w:rFonts w:hint="default" w:ascii="Arial" w:hAnsi="Arial" w:cs="Arial"/>
                <w:sz w:val="18"/>
                <w:szCs w:val="18"/>
              </w:rPr>
            </w:pPr>
            <w:r>
              <w:rPr>
                <w:rFonts w:hint="default" w:ascii="Arial" w:hAnsi="Arial" w:cs="Arial"/>
                <w:sz w:val="18"/>
                <w:szCs w:val="18"/>
              </w:rPr>
              <w:t>02</w:t>
            </w:r>
          </w:p>
        </w:tc>
        <w:tc>
          <w:tcPr>
            <w:tcW w:w="5744" w:type="dxa"/>
          </w:tcPr>
          <w:p w14:paraId="5A1C8F3C">
            <w:pPr>
              <w:pStyle w:val="224"/>
              <w:contextualSpacing/>
              <w:jc w:val="center"/>
              <w:rPr>
                <w:rFonts w:hint="default" w:ascii="Arial" w:hAnsi="Arial" w:cs="Arial"/>
                <w:sz w:val="18"/>
                <w:szCs w:val="18"/>
              </w:rPr>
            </w:pPr>
            <w:r>
              <w:rPr>
                <w:rFonts w:hint="default" w:ascii="Arial" w:hAnsi="Arial" w:cs="Arial"/>
                <w:sz w:val="18"/>
                <w:szCs w:val="18"/>
              </w:rPr>
              <w:t>Secretaria de Administração.</w:t>
            </w:r>
          </w:p>
        </w:tc>
      </w:tr>
      <w:tr w14:paraId="2C46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71A4461">
            <w:pPr>
              <w:pStyle w:val="224"/>
              <w:contextualSpacing/>
              <w:jc w:val="center"/>
              <w:rPr>
                <w:rFonts w:hint="default" w:ascii="Arial" w:hAnsi="Arial" w:cs="Arial"/>
                <w:sz w:val="18"/>
                <w:szCs w:val="18"/>
              </w:rPr>
            </w:pPr>
            <w:r>
              <w:rPr>
                <w:rFonts w:hint="default" w:ascii="Arial" w:hAnsi="Arial" w:cs="Arial"/>
                <w:sz w:val="18"/>
                <w:szCs w:val="18"/>
              </w:rPr>
              <w:t>03</w:t>
            </w:r>
          </w:p>
        </w:tc>
        <w:tc>
          <w:tcPr>
            <w:tcW w:w="5744" w:type="dxa"/>
          </w:tcPr>
          <w:p w14:paraId="3C7652A7">
            <w:pPr>
              <w:pStyle w:val="224"/>
              <w:contextualSpacing/>
              <w:jc w:val="center"/>
              <w:rPr>
                <w:rFonts w:hint="default" w:ascii="Arial" w:hAnsi="Arial" w:cs="Arial"/>
                <w:sz w:val="18"/>
                <w:szCs w:val="18"/>
              </w:rPr>
            </w:pPr>
            <w:r>
              <w:rPr>
                <w:rFonts w:hint="default" w:ascii="Arial" w:hAnsi="Arial" w:cs="Arial"/>
                <w:sz w:val="18"/>
                <w:szCs w:val="18"/>
              </w:rPr>
              <w:t>Procuradoria Municipal</w:t>
            </w:r>
          </w:p>
        </w:tc>
      </w:tr>
      <w:tr w14:paraId="5C88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06097FB3">
            <w:pPr>
              <w:pStyle w:val="224"/>
              <w:contextualSpacing/>
              <w:jc w:val="center"/>
              <w:rPr>
                <w:rFonts w:hint="default" w:ascii="Arial" w:hAnsi="Arial" w:cs="Arial"/>
                <w:sz w:val="18"/>
                <w:szCs w:val="18"/>
              </w:rPr>
            </w:pPr>
            <w:r>
              <w:rPr>
                <w:rFonts w:hint="default" w:ascii="Arial" w:hAnsi="Arial" w:cs="Arial"/>
                <w:sz w:val="18"/>
                <w:szCs w:val="18"/>
              </w:rPr>
              <w:t>04</w:t>
            </w:r>
          </w:p>
        </w:tc>
        <w:tc>
          <w:tcPr>
            <w:tcW w:w="5744" w:type="dxa"/>
          </w:tcPr>
          <w:p w14:paraId="1814D1A9">
            <w:pPr>
              <w:pStyle w:val="224"/>
              <w:contextualSpacing/>
              <w:jc w:val="center"/>
              <w:rPr>
                <w:rFonts w:hint="default" w:ascii="Arial" w:hAnsi="Arial" w:cs="Arial"/>
                <w:sz w:val="18"/>
                <w:szCs w:val="18"/>
              </w:rPr>
            </w:pPr>
            <w:r>
              <w:rPr>
                <w:rFonts w:hint="default" w:ascii="Arial" w:hAnsi="Arial" w:cs="Arial"/>
                <w:sz w:val="18"/>
                <w:szCs w:val="18"/>
              </w:rPr>
              <w:t>Secretaria de Fazenda.</w:t>
            </w:r>
          </w:p>
        </w:tc>
      </w:tr>
      <w:tr w14:paraId="716BD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15FAF279">
            <w:pPr>
              <w:pStyle w:val="224"/>
              <w:contextualSpacing/>
              <w:jc w:val="center"/>
              <w:rPr>
                <w:rFonts w:hint="default" w:ascii="Arial" w:hAnsi="Arial" w:cs="Arial"/>
                <w:sz w:val="18"/>
                <w:szCs w:val="18"/>
              </w:rPr>
            </w:pPr>
            <w:r>
              <w:rPr>
                <w:rFonts w:hint="default" w:ascii="Arial" w:hAnsi="Arial" w:cs="Arial"/>
                <w:sz w:val="18"/>
                <w:szCs w:val="18"/>
              </w:rPr>
              <w:t>07</w:t>
            </w:r>
          </w:p>
        </w:tc>
        <w:tc>
          <w:tcPr>
            <w:tcW w:w="5744" w:type="dxa"/>
          </w:tcPr>
          <w:p w14:paraId="4321B61A">
            <w:pPr>
              <w:pStyle w:val="224"/>
              <w:contextualSpacing/>
              <w:jc w:val="center"/>
              <w:rPr>
                <w:rFonts w:hint="default" w:ascii="Arial" w:hAnsi="Arial" w:cs="Arial"/>
                <w:sz w:val="18"/>
                <w:szCs w:val="18"/>
              </w:rPr>
            </w:pPr>
            <w:r>
              <w:rPr>
                <w:rFonts w:hint="default" w:ascii="Arial" w:hAnsi="Arial" w:cs="Arial"/>
                <w:sz w:val="18"/>
                <w:szCs w:val="18"/>
              </w:rPr>
              <w:t>Fundo do Desenvolvimento Social</w:t>
            </w:r>
          </w:p>
        </w:tc>
      </w:tr>
      <w:tr w14:paraId="4A60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7D3FC871">
            <w:pPr>
              <w:pStyle w:val="224"/>
              <w:contextualSpacing/>
              <w:jc w:val="center"/>
              <w:rPr>
                <w:rFonts w:hint="default" w:ascii="Arial" w:hAnsi="Arial" w:cs="Arial"/>
                <w:sz w:val="18"/>
                <w:szCs w:val="18"/>
              </w:rPr>
            </w:pPr>
            <w:r>
              <w:rPr>
                <w:rFonts w:hint="default" w:ascii="Arial" w:hAnsi="Arial" w:cs="Arial"/>
                <w:sz w:val="18"/>
                <w:szCs w:val="18"/>
              </w:rPr>
              <w:t>08</w:t>
            </w:r>
          </w:p>
        </w:tc>
        <w:tc>
          <w:tcPr>
            <w:tcW w:w="5744" w:type="dxa"/>
          </w:tcPr>
          <w:p w14:paraId="588322B2">
            <w:pPr>
              <w:pStyle w:val="224"/>
              <w:contextualSpacing/>
              <w:jc w:val="center"/>
              <w:rPr>
                <w:rFonts w:hint="default" w:ascii="Arial" w:hAnsi="Arial" w:cs="Arial"/>
                <w:sz w:val="18"/>
                <w:szCs w:val="18"/>
              </w:rPr>
            </w:pPr>
            <w:r>
              <w:rPr>
                <w:rFonts w:hint="default" w:ascii="Arial" w:hAnsi="Arial" w:cs="Arial"/>
                <w:sz w:val="18"/>
                <w:szCs w:val="18"/>
              </w:rPr>
              <w:t>Secretaria Municipal de Saúde</w:t>
            </w:r>
          </w:p>
        </w:tc>
      </w:tr>
      <w:tr w14:paraId="6B29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7406F0E6">
            <w:pPr>
              <w:pStyle w:val="224"/>
              <w:contextualSpacing/>
              <w:jc w:val="center"/>
              <w:rPr>
                <w:rFonts w:hint="default" w:ascii="Arial" w:hAnsi="Arial" w:cs="Arial"/>
                <w:sz w:val="18"/>
                <w:szCs w:val="18"/>
              </w:rPr>
            </w:pPr>
            <w:r>
              <w:rPr>
                <w:rFonts w:hint="default" w:ascii="Arial" w:hAnsi="Arial" w:cs="Arial"/>
                <w:sz w:val="18"/>
                <w:szCs w:val="18"/>
              </w:rPr>
              <w:t>09</w:t>
            </w:r>
          </w:p>
        </w:tc>
        <w:tc>
          <w:tcPr>
            <w:tcW w:w="5744" w:type="dxa"/>
          </w:tcPr>
          <w:p w14:paraId="32C4A826">
            <w:pPr>
              <w:pStyle w:val="224"/>
              <w:contextualSpacing/>
              <w:jc w:val="center"/>
              <w:rPr>
                <w:rFonts w:hint="default" w:ascii="Arial" w:hAnsi="Arial" w:cs="Arial"/>
                <w:sz w:val="18"/>
                <w:szCs w:val="18"/>
              </w:rPr>
            </w:pPr>
            <w:r>
              <w:rPr>
                <w:rFonts w:hint="default" w:ascii="Arial" w:hAnsi="Arial" w:cs="Arial"/>
                <w:sz w:val="18"/>
                <w:szCs w:val="18"/>
              </w:rPr>
              <w:t>Fundo Municipal de Saúde</w:t>
            </w:r>
          </w:p>
        </w:tc>
      </w:tr>
      <w:tr w14:paraId="3E600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4934F128">
            <w:pPr>
              <w:pStyle w:val="224"/>
              <w:contextualSpacing/>
              <w:jc w:val="center"/>
              <w:rPr>
                <w:rFonts w:hint="default" w:ascii="Arial" w:hAnsi="Arial" w:cs="Arial"/>
                <w:sz w:val="18"/>
                <w:szCs w:val="18"/>
              </w:rPr>
            </w:pPr>
            <w:r>
              <w:rPr>
                <w:rFonts w:hint="default" w:ascii="Arial" w:hAnsi="Arial" w:cs="Arial"/>
                <w:sz w:val="18"/>
                <w:szCs w:val="18"/>
              </w:rPr>
              <w:t>10</w:t>
            </w:r>
          </w:p>
        </w:tc>
        <w:tc>
          <w:tcPr>
            <w:tcW w:w="5744" w:type="dxa"/>
          </w:tcPr>
          <w:p w14:paraId="779B75CE">
            <w:pPr>
              <w:pStyle w:val="224"/>
              <w:contextualSpacing/>
              <w:jc w:val="center"/>
              <w:rPr>
                <w:rFonts w:hint="default" w:ascii="Arial" w:hAnsi="Arial" w:cs="Arial"/>
                <w:sz w:val="18"/>
                <w:szCs w:val="18"/>
              </w:rPr>
            </w:pPr>
            <w:r>
              <w:rPr>
                <w:rFonts w:hint="default" w:ascii="Arial" w:hAnsi="Arial" w:cs="Arial"/>
                <w:sz w:val="18"/>
                <w:szCs w:val="18"/>
              </w:rPr>
              <w:t>Secretaria de Educação</w:t>
            </w:r>
          </w:p>
        </w:tc>
      </w:tr>
      <w:tr w14:paraId="6A13F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B57657D">
            <w:pPr>
              <w:pStyle w:val="224"/>
              <w:contextualSpacing/>
              <w:jc w:val="center"/>
              <w:rPr>
                <w:rFonts w:hint="default" w:ascii="Arial" w:hAnsi="Arial" w:cs="Arial"/>
                <w:sz w:val="18"/>
                <w:szCs w:val="18"/>
              </w:rPr>
            </w:pPr>
            <w:r>
              <w:rPr>
                <w:rFonts w:hint="default" w:ascii="Arial" w:hAnsi="Arial" w:cs="Arial"/>
                <w:sz w:val="18"/>
                <w:szCs w:val="18"/>
              </w:rPr>
              <w:t>11</w:t>
            </w:r>
          </w:p>
        </w:tc>
        <w:tc>
          <w:tcPr>
            <w:tcW w:w="5744" w:type="dxa"/>
          </w:tcPr>
          <w:p w14:paraId="0D57B9C6">
            <w:pPr>
              <w:pStyle w:val="224"/>
              <w:contextualSpacing/>
              <w:jc w:val="center"/>
              <w:rPr>
                <w:rFonts w:hint="default" w:ascii="Arial" w:hAnsi="Arial" w:cs="Arial"/>
                <w:sz w:val="18"/>
                <w:szCs w:val="18"/>
              </w:rPr>
            </w:pPr>
            <w:r>
              <w:rPr>
                <w:rFonts w:hint="default" w:ascii="Arial" w:hAnsi="Arial" w:cs="Arial"/>
                <w:sz w:val="18"/>
                <w:szCs w:val="18"/>
              </w:rPr>
              <w:t>Secretaria de Cultura e Turismo</w:t>
            </w:r>
          </w:p>
        </w:tc>
      </w:tr>
      <w:tr w14:paraId="5FEAA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0EE1D3FE">
            <w:pPr>
              <w:pStyle w:val="224"/>
              <w:contextualSpacing/>
              <w:jc w:val="center"/>
              <w:rPr>
                <w:rFonts w:hint="default" w:ascii="Arial" w:hAnsi="Arial" w:cs="Arial"/>
                <w:sz w:val="18"/>
                <w:szCs w:val="18"/>
              </w:rPr>
            </w:pPr>
            <w:r>
              <w:rPr>
                <w:rFonts w:hint="default" w:ascii="Arial" w:hAnsi="Arial" w:cs="Arial"/>
                <w:sz w:val="18"/>
                <w:szCs w:val="18"/>
              </w:rPr>
              <w:t>12</w:t>
            </w:r>
          </w:p>
        </w:tc>
        <w:tc>
          <w:tcPr>
            <w:tcW w:w="5744" w:type="dxa"/>
          </w:tcPr>
          <w:p w14:paraId="0C963DF6">
            <w:pPr>
              <w:pStyle w:val="224"/>
              <w:contextualSpacing/>
              <w:jc w:val="center"/>
              <w:rPr>
                <w:rFonts w:hint="default" w:ascii="Arial" w:hAnsi="Arial" w:cs="Arial"/>
                <w:sz w:val="18"/>
                <w:szCs w:val="18"/>
              </w:rPr>
            </w:pPr>
            <w:r>
              <w:rPr>
                <w:rFonts w:hint="default" w:ascii="Arial" w:hAnsi="Arial" w:cs="Arial"/>
                <w:sz w:val="18"/>
                <w:szCs w:val="18"/>
              </w:rPr>
              <w:t>Secretaria de Obras</w:t>
            </w:r>
          </w:p>
        </w:tc>
      </w:tr>
      <w:tr w14:paraId="5B430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596E7915">
            <w:pPr>
              <w:pStyle w:val="224"/>
              <w:contextualSpacing/>
              <w:jc w:val="center"/>
              <w:rPr>
                <w:rFonts w:hint="default" w:ascii="Arial" w:hAnsi="Arial" w:cs="Arial"/>
                <w:sz w:val="18"/>
                <w:szCs w:val="18"/>
              </w:rPr>
            </w:pPr>
            <w:r>
              <w:rPr>
                <w:rFonts w:hint="default" w:ascii="Arial" w:hAnsi="Arial" w:cs="Arial"/>
                <w:sz w:val="18"/>
                <w:szCs w:val="18"/>
              </w:rPr>
              <w:t>13</w:t>
            </w:r>
          </w:p>
        </w:tc>
        <w:tc>
          <w:tcPr>
            <w:tcW w:w="5744" w:type="dxa"/>
          </w:tcPr>
          <w:p w14:paraId="3CC19A16">
            <w:pPr>
              <w:pStyle w:val="224"/>
              <w:contextualSpacing/>
              <w:jc w:val="center"/>
              <w:rPr>
                <w:rFonts w:hint="default" w:ascii="Arial" w:hAnsi="Arial" w:cs="Arial"/>
                <w:sz w:val="18"/>
                <w:szCs w:val="18"/>
              </w:rPr>
            </w:pPr>
            <w:r>
              <w:rPr>
                <w:rFonts w:hint="default" w:ascii="Arial" w:hAnsi="Arial" w:cs="Arial"/>
                <w:sz w:val="18"/>
                <w:szCs w:val="18"/>
              </w:rPr>
              <w:t>Secretaria de Serviços Urbanos</w:t>
            </w:r>
          </w:p>
        </w:tc>
      </w:tr>
      <w:tr w14:paraId="3FD3A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07657957">
            <w:pPr>
              <w:pStyle w:val="224"/>
              <w:contextualSpacing/>
              <w:jc w:val="center"/>
              <w:rPr>
                <w:rFonts w:hint="default" w:ascii="Arial" w:hAnsi="Arial" w:cs="Arial"/>
                <w:sz w:val="18"/>
                <w:szCs w:val="18"/>
              </w:rPr>
            </w:pPr>
            <w:r>
              <w:rPr>
                <w:rFonts w:hint="default" w:ascii="Arial" w:hAnsi="Arial" w:cs="Arial"/>
                <w:sz w:val="18"/>
                <w:szCs w:val="18"/>
              </w:rPr>
              <w:t>14</w:t>
            </w:r>
          </w:p>
        </w:tc>
        <w:tc>
          <w:tcPr>
            <w:tcW w:w="5744" w:type="dxa"/>
          </w:tcPr>
          <w:p w14:paraId="676904A0">
            <w:pPr>
              <w:pStyle w:val="224"/>
              <w:contextualSpacing/>
              <w:jc w:val="center"/>
              <w:rPr>
                <w:rFonts w:hint="default" w:ascii="Arial" w:hAnsi="Arial" w:cs="Arial"/>
                <w:sz w:val="18"/>
                <w:szCs w:val="18"/>
              </w:rPr>
            </w:pPr>
            <w:r>
              <w:rPr>
                <w:rFonts w:hint="default" w:ascii="Arial" w:hAnsi="Arial" w:cs="Arial"/>
                <w:sz w:val="18"/>
                <w:szCs w:val="18"/>
              </w:rPr>
              <w:t>Fundo Municipal de Transporte / Trânsito</w:t>
            </w:r>
          </w:p>
        </w:tc>
      </w:tr>
      <w:tr w14:paraId="6DBC0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5753B3D">
            <w:pPr>
              <w:pStyle w:val="224"/>
              <w:contextualSpacing/>
              <w:jc w:val="center"/>
              <w:rPr>
                <w:rFonts w:hint="default" w:ascii="Arial" w:hAnsi="Arial" w:cs="Arial"/>
                <w:sz w:val="18"/>
                <w:szCs w:val="18"/>
              </w:rPr>
            </w:pPr>
            <w:r>
              <w:rPr>
                <w:rFonts w:hint="default" w:ascii="Arial" w:hAnsi="Arial" w:cs="Arial"/>
                <w:sz w:val="18"/>
                <w:szCs w:val="18"/>
              </w:rPr>
              <w:t>15</w:t>
            </w:r>
          </w:p>
        </w:tc>
        <w:tc>
          <w:tcPr>
            <w:tcW w:w="5744" w:type="dxa"/>
          </w:tcPr>
          <w:p w14:paraId="156E4FDB">
            <w:pPr>
              <w:pStyle w:val="224"/>
              <w:contextualSpacing/>
              <w:jc w:val="center"/>
              <w:rPr>
                <w:rFonts w:hint="default" w:ascii="Arial" w:hAnsi="Arial" w:cs="Arial"/>
                <w:sz w:val="18"/>
                <w:szCs w:val="18"/>
              </w:rPr>
            </w:pPr>
            <w:r>
              <w:rPr>
                <w:rFonts w:hint="default" w:ascii="Arial" w:hAnsi="Arial" w:cs="Arial"/>
                <w:sz w:val="18"/>
                <w:szCs w:val="18"/>
              </w:rPr>
              <w:t>Secretaria de Agricultura e Meio Ambiente.</w:t>
            </w:r>
          </w:p>
        </w:tc>
      </w:tr>
      <w:tr w14:paraId="2929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4D32C8B3">
            <w:pPr>
              <w:pStyle w:val="224"/>
              <w:contextualSpacing/>
              <w:jc w:val="center"/>
              <w:rPr>
                <w:rFonts w:hint="default" w:ascii="Arial" w:hAnsi="Arial" w:cs="Arial"/>
                <w:sz w:val="18"/>
                <w:szCs w:val="18"/>
              </w:rPr>
            </w:pPr>
            <w:r>
              <w:rPr>
                <w:rFonts w:hint="default" w:ascii="Arial" w:hAnsi="Arial" w:cs="Arial"/>
                <w:sz w:val="18"/>
                <w:szCs w:val="18"/>
              </w:rPr>
              <w:t>16</w:t>
            </w:r>
          </w:p>
        </w:tc>
        <w:tc>
          <w:tcPr>
            <w:tcW w:w="5744" w:type="dxa"/>
          </w:tcPr>
          <w:p w14:paraId="7521DBE6">
            <w:pPr>
              <w:pStyle w:val="224"/>
              <w:contextualSpacing/>
              <w:jc w:val="center"/>
              <w:rPr>
                <w:rFonts w:hint="default" w:ascii="Arial" w:hAnsi="Arial" w:cs="Arial"/>
                <w:sz w:val="18"/>
                <w:szCs w:val="18"/>
              </w:rPr>
            </w:pPr>
            <w:r>
              <w:rPr>
                <w:rFonts w:hint="default" w:ascii="Arial" w:hAnsi="Arial" w:cs="Arial"/>
                <w:sz w:val="18"/>
                <w:szCs w:val="18"/>
              </w:rPr>
              <w:t>Desenvolvimento econômico e gestão institucional SEDEGI</w:t>
            </w:r>
          </w:p>
        </w:tc>
      </w:tr>
      <w:tr w14:paraId="3287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67F28375">
            <w:pPr>
              <w:pStyle w:val="224"/>
              <w:contextualSpacing/>
              <w:jc w:val="center"/>
              <w:rPr>
                <w:rFonts w:hint="default" w:ascii="Arial" w:hAnsi="Arial" w:cs="Arial"/>
                <w:sz w:val="18"/>
                <w:szCs w:val="18"/>
              </w:rPr>
            </w:pPr>
            <w:r>
              <w:rPr>
                <w:rFonts w:hint="default" w:ascii="Arial" w:hAnsi="Arial" w:cs="Arial"/>
                <w:sz w:val="18"/>
                <w:szCs w:val="18"/>
              </w:rPr>
              <w:t>17</w:t>
            </w:r>
          </w:p>
        </w:tc>
        <w:tc>
          <w:tcPr>
            <w:tcW w:w="5744" w:type="dxa"/>
          </w:tcPr>
          <w:p w14:paraId="07D847F3">
            <w:pPr>
              <w:pStyle w:val="224"/>
              <w:contextualSpacing/>
              <w:jc w:val="center"/>
              <w:rPr>
                <w:rFonts w:hint="default" w:ascii="Arial" w:hAnsi="Arial" w:cs="Arial"/>
                <w:sz w:val="18"/>
                <w:szCs w:val="18"/>
              </w:rPr>
            </w:pPr>
            <w:r>
              <w:rPr>
                <w:rFonts w:hint="default" w:ascii="Arial" w:hAnsi="Arial" w:cs="Arial"/>
                <w:sz w:val="18"/>
                <w:szCs w:val="18"/>
              </w:rPr>
              <w:t>Secretaria de Esportes</w:t>
            </w:r>
          </w:p>
        </w:tc>
      </w:tr>
    </w:tbl>
    <w:p w14:paraId="1C2FA482">
      <w:pPr>
        <w:numPr>
          <w:ilvl w:val="0"/>
          <w:numId w:val="0"/>
        </w:numPr>
        <w:tabs>
          <w:tab w:val="left" w:pos="0"/>
        </w:tabs>
        <w:spacing w:after="0" w:line="360" w:lineRule="auto"/>
        <w:ind w:leftChars="0"/>
        <w:jc w:val="both"/>
        <w:rPr>
          <w:rFonts w:hint="default" w:ascii="Arial" w:hAnsi="Arial" w:cs="Arial"/>
          <w:b/>
          <w:sz w:val="18"/>
          <w:szCs w:val="18"/>
          <w:lang w:val="pt-BR"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02, e 05,</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324983F0">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ECEAA3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829260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DD1F958">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4FCFB2D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bdr w:val="none" w:color="auto" w:sz="0" w:space="0"/>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bdr w:val="none" w:color="auto" w:sz="0" w:space="0"/>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624EF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2C8993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e nota de empenho</w:t>
      </w:r>
      <w:r>
        <w:rPr>
          <w:rFonts w:hint="default" w:ascii="Arial" w:hAnsi="Arial" w:cs="Arial"/>
          <w:sz w:val="18"/>
          <w:szCs w:val="18"/>
        </w:rPr>
        <w:t xml:space="preserve">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2485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1FBE38EC">
            <w:pPr>
              <w:pStyle w:val="224"/>
              <w:contextualSpacing/>
              <w:jc w:val="center"/>
              <w:rPr>
                <w:rFonts w:hint="default" w:ascii="Arial" w:hAnsi="Arial" w:cs="Arial"/>
                <w:b/>
                <w:bCs/>
                <w:sz w:val="18"/>
                <w:szCs w:val="18"/>
              </w:rPr>
            </w:pPr>
            <w:r>
              <w:rPr>
                <w:rFonts w:hint="default" w:ascii="Arial" w:hAnsi="Arial" w:cs="Arial"/>
                <w:b/>
                <w:bCs/>
                <w:sz w:val="18"/>
                <w:szCs w:val="18"/>
              </w:rPr>
              <w:t>Centro de custo</w:t>
            </w:r>
          </w:p>
        </w:tc>
        <w:tc>
          <w:tcPr>
            <w:tcW w:w="5744" w:type="dxa"/>
          </w:tcPr>
          <w:p w14:paraId="570E08ED">
            <w:pPr>
              <w:pStyle w:val="224"/>
              <w:contextualSpacing/>
              <w:jc w:val="center"/>
              <w:rPr>
                <w:rFonts w:hint="default" w:ascii="Arial" w:hAnsi="Arial" w:cs="Arial"/>
                <w:b/>
                <w:bCs/>
                <w:sz w:val="18"/>
                <w:szCs w:val="18"/>
              </w:rPr>
            </w:pPr>
            <w:r>
              <w:rPr>
                <w:rFonts w:hint="default" w:ascii="Arial" w:hAnsi="Arial" w:cs="Arial"/>
                <w:b/>
                <w:bCs/>
                <w:sz w:val="18"/>
                <w:szCs w:val="18"/>
              </w:rPr>
              <w:t>Unidade requisitante</w:t>
            </w:r>
          </w:p>
        </w:tc>
      </w:tr>
      <w:tr w14:paraId="0979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1AA61BFC">
            <w:pPr>
              <w:pStyle w:val="224"/>
              <w:contextualSpacing/>
              <w:jc w:val="center"/>
              <w:rPr>
                <w:rFonts w:hint="default" w:ascii="Arial" w:hAnsi="Arial" w:cs="Arial"/>
                <w:sz w:val="18"/>
                <w:szCs w:val="18"/>
              </w:rPr>
            </w:pPr>
            <w:r>
              <w:rPr>
                <w:rFonts w:hint="default" w:ascii="Arial" w:hAnsi="Arial" w:cs="Arial"/>
                <w:sz w:val="18"/>
                <w:szCs w:val="18"/>
              </w:rPr>
              <w:t>01</w:t>
            </w:r>
          </w:p>
        </w:tc>
        <w:tc>
          <w:tcPr>
            <w:tcW w:w="5744" w:type="dxa"/>
          </w:tcPr>
          <w:p w14:paraId="2842E56A">
            <w:pPr>
              <w:pStyle w:val="224"/>
              <w:contextualSpacing/>
              <w:jc w:val="center"/>
              <w:rPr>
                <w:rFonts w:hint="default" w:ascii="Arial" w:hAnsi="Arial" w:cs="Arial"/>
                <w:sz w:val="18"/>
                <w:szCs w:val="18"/>
              </w:rPr>
            </w:pPr>
            <w:r>
              <w:rPr>
                <w:rFonts w:hint="default" w:ascii="Arial" w:hAnsi="Arial" w:cs="Arial"/>
                <w:sz w:val="18"/>
                <w:szCs w:val="18"/>
              </w:rPr>
              <w:t>Gabinete</w:t>
            </w:r>
          </w:p>
        </w:tc>
      </w:tr>
      <w:tr w14:paraId="2ABB6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55C9534A">
            <w:pPr>
              <w:pStyle w:val="224"/>
              <w:contextualSpacing/>
              <w:jc w:val="center"/>
              <w:rPr>
                <w:rFonts w:hint="default" w:ascii="Arial" w:hAnsi="Arial" w:cs="Arial"/>
                <w:sz w:val="18"/>
                <w:szCs w:val="18"/>
              </w:rPr>
            </w:pPr>
            <w:r>
              <w:rPr>
                <w:rFonts w:hint="default" w:ascii="Arial" w:hAnsi="Arial" w:cs="Arial"/>
                <w:sz w:val="18"/>
                <w:szCs w:val="18"/>
              </w:rPr>
              <w:t>02</w:t>
            </w:r>
          </w:p>
        </w:tc>
        <w:tc>
          <w:tcPr>
            <w:tcW w:w="5744" w:type="dxa"/>
          </w:tcPr>
          <w:p w14:paraId="7399BA50">
            <w:pPr>
              <w:pStyle w:val="224"/>
              <w:contextualSpacing/>
              <w:jc w:val="center"/>
              <w:rPr>
                <w:rFonts w:hint="default" w:ascii="Arial" w:hAnsi="Arial" w:cs="Arial"/>
                <w:sz w:val="18"/>
                <w:szCs w:val="18"/>
              </w:rPr>
            </w:pPr>
            <w:r>
              <w:rPr>
                <w:rFonts w:hint="default" w:ascii="Arial" w:hAnsi="Arial" w:cs="Arial"/>
                <w:sz w:val="18"/>
                <w:szCs w:val="18"/>
              </w:rPr>
              <w:t>Secretaria de Administração.</w:t>
            </w:r>
          </w:p>
        </w:tc>
      </w:tr>
      <w:tr w14:paraId="402F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614BD728">
            <w:pPr>
              <w:pStyle w:val="224"/>
              <w:contextualSpacing/>
              <w:jc w:val="center"/>
              <w:rPr>
                <w:rFonts w:hint="default" w:ascii="Arial" w:hAnsi="Arial" w:cs="Arial"/>
                <w:sz w:val="18"/>
                <w:szCs w:val="18"/>
              </w:rPr>
            </w:pPr>
            <w:r>
              <w:rPr>
                <w:rFonts w:hint="default" w:ascii="Arial" w:hAnsi="Arial" w:cs="Arial"/>
                <w:sz w:val="18"/>
                <w:szCs w:val="18"/>
              </w:rPr>
              <w:t>03</w:t>
            </w:r>
          </w:p>
        </w:tc>
        <w:tc>
          <w:tcPr>
            <w:tcW w:w="5744" w:type="dxa"/>
          </w:tcPr>
          <w:p w14:paraId="5FD6FFDA">
            <w:pPr>
              <w:pStyle w:val="224"/>
              <w:contextualSpacing/>
              <w:jc w:val="center"/>
              <w:rPr>
                <w:rFonts w:hint="default" w:ascii="Arial" w:hAnsi="Arial" w:cs="Arial"/>
                <w:sz w:val="18"/>
                <w:szCs w:val="18"/>
              </w:rPr>
            </w:pPr>
            <w:r>
              <w:rPr>
                <w:rFonts w:hint="default" w:ascii="Arial" w:hAnsi="Arial" w:cs="Arial"/>
                <w:sz w:val="18"/>
                <w:szCs w:val="18"/>
              </w:rPr>
              <w:t>Procuradoria Municipal</w:t>
            </w:r>
          </w:p>
        </w:tc>
      </w:tr>
      <w:tr w14:paraId="34A2E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322F3BAC">
            <w:pPr>
              <w:pStyle w:val="224"/>
              <w:contextualSpacing/>
              <w:jc w:val="center"/>
              <w:rPr>
                <w:rFonts w:hint="default" w:ascii="Arial" w:hAnsi="Arial" w:cs="Arial"/>
                <w:sz w:val="18"/>
                <w:szCs w:val="18"/>
              </w:rPr>
            </w:pPr>
            <w:r>
              <w:rPr>
                <w:rFonts w:hint="default" w:ascii="Arial" w:hAnsi="Arial" w:cs="Arial"/>
                <w:sz w:val="18"/>
                <w:szCs w:val="18"/>
              </w:rPr>
              <w:t>04</w:t>
            </w:r>
          </w:p>
        </w:tc>
        <w:tc>
          <w:tcPr>
            <w:tcW w:w="5744" w:type="dxa"/>
          </w:tcPr>
          <w:p w14:paraId="35B55A5F">
            <w:pPr>
              <w:pStyle w:val="224"/>
              <w:contextualSpacing/>
              <w:jc w:val="center"/>
              <w:rPr>
                <w:rFonts w:hint="default" w:ascii="Arial" w:hAnsi="Arial" w:cs="Arial"/>
                <w:sz w:val="18"/>
                <w:szCs w:val="18"/>
              </w:rPr>
            </w:pPr>
            <w:r>
              <w:rPr>
                <w:rFonts w:hint="default" w:ascii="Arial" w:hAnsi="Arial" w:cs="Arial"/>
                <w:sz w:val="18"/>
                <w:szCs w:val="18"/>
              </w:rPr>
              <w:t>Secretaria de Fazenda.</w:t>
            </w:r>
          </w:p>
        </w:tc>
      </w:tr>
      <w:tr w14:paraId="34B8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69D5D0CE">
            <w:pPr>
              <w:pStyle w:val="224"/>
              <w:contextualSpacing/>
              <w:jc w:val="center"/>
              <w:rPr>
                <w:rFonts w:hint="default" w:ascii="Arial" w:hAnsi="Arial" w:cs="Arial"/>
                <w:sz w:val="18"/>
                <w:szCs w:val="18"/>
              </w:rPr>
            </w:pPr>
            <w:r>
              <w:rPr>
                <w:rFonts w:hint="default" w:ascii="Arial" w:hAnsi="Arial" w:cs="Arial"/>
                <w:sz w:val="18"/>
                <w:szCs w:val="18"/>
              </w:rPr>
              <w:t>07</w:t>
            </w:r>
          </w:p>
        </w:tc>
        <w:tc>
          <w:tcPr>
            <w:tcW w:w="5744" w:type="dxa"/>
          </w:tcPr>
          <w:p w14:paraId="6AB95FF7">
            <w:pPr>
              <w:pStyle w:val="224"/>
              <w:contextualSpacing/>
              <w:jc w:val="center"/>
              <w:rPr>
                <w:rFonts w:hint="default" w:ascii="Arial" w:hAnsi="Arial" w:cs="Arial"/>
                <w:sz w:val="18"/>
                <w:szCs w:val="18"/>
              </w:rPr>
            </w:pPr>
            <w:r>
              <w:rPr>
                <w:rFonts w:hint="default" w:ascii="Arial" w:hAnsi="Arial" w:cs="Arial"/>
                <w:sz w:val="18"/>
                <w:szCs w:val="18"/>
              </w:rPr>
              <w:t>Fundo do Desenvolvimento Social</w:t>
            </w:r>
          </w:p>
        </w:tc>
      </w:tr>
      <w:tr w14:paraId="493B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697229CF">
            <w:pPr>
              <w:pStyle w:val="224"/>
              <w:contextualSpacing/>
              <w:jc w:val="center"/>
              <w:rPr>
                <w:rFonts w:hint="default" w:ascii="Arial" w:hAnsi="Arial" w:cs="Arial"/>
                <w:sz w:val="18"/>
                <w:szCs w:val="18"/>
              </w:rPr>
            </w:pPr>
            <w:r>
              <w:rPr>
                <w:rFonts w:hint="default" w:ascii="Arial" w:hAnsi="Arial" w:cs="Arial"/>
                <w:sz w:val="18"/>
                <w:szCs w:val="18"/>
              </w:rPr>
              <w:t>08</w:t>
            </w:r>
          </w:p>
        </w:tc>
        <w:tc>
          <w:tcPr>
            <w:tcW w:w="5744" w:type="dxa"/>
          </w:tcPr>
          <w:p w14:paraId="54A4FA9F">
            <w:pPr>
              <w:pStyle w:val="224"/>
              <w:contextualSpacing/>
              <w:jc w:val="center"/>
              <w:rPr>
                <w:rFonts w:hint="default" w:ascii="Arial" w:hAnsi="Arial" w:cs="Arial"/>
                <w:sz w:val="18"/>
                <w:szCs w:val="18"/>
              </w:rPr>
            </w:pPr>
            <w:r>
              <w:rPr>
                <w:rFonts w:hint="default" w:ascii="Arial" w:hAnsi="Arial" w:cs="Arial"/>
                <w:sz w:val="18"/>
                <w:szCs w:val="18"/>
              </w:rPr>
              <w:t>Secretaria Municipal de Saúde</w:t>
            </w:r>
          </w:p>
        </w:tc>
      </w:tr>
      <w:tr w14:paraId="3507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4A4B7AA6">
            <w:pPr>
              <w:pStyle w:val="224"/>
              <w:contextualSpacing/>
              <w:jc w:val="center"/>
              <w:rPr>
                <w:rFonts w:hint="default" w:ascii="Arial" w:hAnsi="Arial" w:cs="Arial"/>
                <w:sz w:val="18"/>
                <w:szCs w:val="18"/>
              </w:rPr>
            </w:pPr>
            <w:r>
              <w:rPr>
                <w:rFonts w:hint="default" w:ascii="Arial" w:hAnsi="Arial" w:cs="Arial"/>
                <w:sz w:val="18"/>
                <w:szCs w:val="18"/>
              </w:rPr>
              <w:t>09</w:t>
            </w:r>
          </w:p>
        </w:tc>
        <w:tc>
          <w:tcPr>
            <w:tcW w:w="5744" w:type="dxa"/>
          </w:tcPr>
          <w:p w14:paraId="32973BB7">
            <w:pPr>
              <w:pStyle w:val="224"/>
              <w:contextualSpacing/>
              <w:jc w:val="center"/>
              <w:rPr>
                <w:rFonts w:hint="default" w:ascii="Arial" w:hAnsi="Arial" w:cs="Arial"/>
                <w:sz w:val="18"/>
                <w:szCs w:val="18"/>
              </w:rPr>
            </w:pPr>
            <w:r>
              <w:rPr>
                <w:rFonts w:hint="default" w:ascii="Arial" w:hAnsi="Arial" w:cs="Arial"/>
                <w:sz w:val="18"/>
                <w:szCs w:val="18"/>
              </w:rPr>
              <w:t>Fundo Municipal de Saúde</w:t>
            </w:r>
          </w:p>
        </w:tc>
      </w:tr>
      <w:tr w14:paraId="78EC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1C4A1181">
            <w:pPr>
              <w:pStyle w:val="224"/>
              <w:contextualSpacing/>
              <w:jc w:val="center"/>
              <w:rPr>
                <w:rFonts w:hint="default" w:ascii="Arial" w:hAnsi="Arial" w:cs="Arial"/>
                <w:sz w:val="18"/>
                <w:szCs w:val="18"/>
              </w:rPr>
            </w:pPr>
            <w:r>
              <w:rPr>
                <w:rFonts w:hint="default" w:ascii="Arial" w:hAnsi="Arial" w:cs="Arial"/>
                <w:sz w:val="18"/>
                <w:szCs w:val="18"/>
              </w:rPr>
              <w:t>10</w:t>
            </w:r>
          </w:p>
        </w:tc>
        <w:tc>
          <w:tcPr>
            <w:tcW w:w="5744" w:type="dxa"/>
          </w:tcPr>
          <w:p w14:paraId="259079D9">
            <w:pPr>
              <w:pStyle w:val="224"/>
              <w:contextualSpacing/>
              <w:jc w:val="center"/>
              <w:rPr>
                <w:rFonts w:hint="default" w:ascii="Arial" w:hAnsi="Arial" w:cs="Arial"/>
                <w:sz w:val="18"/>
                <w:szCs w:val="18"/>
              </w:rPr>
            </w:pPr>
            <w:r>
              <w:rPr>
                <w:rFonts w:hint="default" w:ascii="Arial" w:hAnsi="Arial" w:cs="Arial"/>
                <w:sz w:val="18"/>
                <w:szCs w:val="18"/>
              </w:rPr>
              <w:t>Secretaria de Educação</w:t>
            </w:r>
          </w:p>
        </w:tc>
      </w:tr>
      <w:tr w14:paraId="3B17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57CA0FF8">
            <w:pPr>
              <w:pStyle w:val="224"/>
              <w:contextualSpacing/>
              <w:jc w:val="center"/>
              <w:rPr>
                <w:rFonts w:hint="default" w:ascii="Arial" w:hAnsi="Arial" w:cs="Arial"/>
                <w:sz w:val="18"/>
                <w:szCs w:val="18"/>
              </w:rPr>
            </w:pPr>
            <w:r>
              <w:rPr>
                <w:rFonts w:hint="default" w:ascii="Arial" w:hAnsi="Arial" w:cs="Arial"/>
                <w:sz w:val="18"/>
                <w:szCs w:val="18"/>
              </w:rPr>
              <w:t>11</w:t>
            </w:r>
          </w:p>
        </w:tc>
        <w:tc>
          <w:tcPr>
            <w:tcW w:w="5744" w:type="dxa"/>
          </w:tcPr>
          <w:p w14:paraId="30AD9EBE">
            <w:pPr>
              <w:pStyle w:val="224"/>
              <w:contextualSpacing/>
              <w:jc w:val="center"/>
              <w:rPr>
                <w:rFonts w:hint="default" w:ascii="Arial" w:hAnsi="Arial" w:cs="Arial"/>
                <w:sz w:val="18"/>
                <w:szCs w:val="18"/>
              </w:rPr>
            </w:pPr>
            <w:r>
              <w:rPr>
                <w:rFonts w:hint="default" w:ascii="Arial" w:hAnsi="Arial" w:cs="Arial"/>
                <w:sz w:val="18"/>
                <w:szCs w:val="18"/>
              </w:rPr>
              <w:t>Secretaria de Cultura e Turismo</w:t>
            </w:r>
          </w:p>
        </w:tc>
      </w:tr>
      <w:tr w14:paraId="2034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06885EEF">
            <w:pPr>
              <w:pStyle w:val="224"/>
              <w:contextualSpacing/>
              <w:jc w:val="center"/>
              <w:rPr>
                <w:rFonts w:hint="default" w:ascii="Arial" w:hAnsi="Arial" w:cs="Arial"/>
                <w:sz w:val="18"/>
                <w:szCs w:val="18"/>
              </w:rPr>
            </w:pPr>
            <w:r>
              <w:rPr>
                <w:rFonts w:hint="default" w:ascii="Arial" w:hAnsi="Arial" w:cs="Arial"/>
                <w:sz w:val="18"/>
                <w:szCs w:val="18"/>
              </w:rPr>
              <w:t>12</w:t>
            </w:r>
          </w:p>
        </w:tc>
        <w:tc>
          <w:tcPr>
            <w:tcW w:w="5744" w:type="dxa"/>
          </w:tcPr>
          <w:p w14:paraId="1EF2EAA5">
            <w:pPr>
              <w:pStyle w:val="224"/>
              <w:contextualSpacing/>
              <w:jc w:val="center"/>
              <w:rPr>
                <w:rFonts w:hint="default" w:ascii="Arial" w:hAnsi="Arial" w:cs="Arial"/>
                <w:sz w:val="18"/>
                <w:szCs w:val="18"/>
              </w:rPr>
            </w:pPr>
            <w:r>
              <w:rPr>
                <w:rFonts w:hint="default" w:ascii="Arial" w:hAnsi="Arial" w:cs="Arial"/>
                <w:sz w:val="18"/>
                <w:szCs w:val="18"/>
              </w:rPr>
              <w:t>Secretaria de Obras</w:t>
            </w:r>
          </w:p>
        </w:tc>
      </w:tr>
      <w:tr w14:paraId="20AB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2394ECD2">
            <w:pPr>
              <w:pStyle w:val="224"/>
              <w:contextualSpacing/>
              <w:jc w:val="center"/>
              <w:rPr>
                <w:rFonts w:hint="default" w:ascii="Arial" w:hAnsi="Arial" w:cs="Arial"/>
                <w:sz w:val="18"/>
                <w:szCs w:val="18"/>
              </w:rPr>
            </w:pPr>
            <w:r>
              <w:rPr>
                <w:rFonts w:hint="default" w:ascii="Arial" w:hAnsi="Arial" w:cs="Arial"/>
                <w:sz w:val="18"/>
                <w:szCs w:val="18"/>
              </w:rPr>
              <w:t>13</w:t>
            </w:r>
          </w:p>
        </w:tc>
        <w:tc>
          <w:tcPr>
            <w:tcW w:w="5744" w:type="dxa"/>
          </w:tcPr>
          <w:p w14:paraId="24E96AE8">
            <w:pPr>
              <w:pStyle w:val="224"/>
              <w:contextualSpacing/>
              <w:jc w:val="center"/>
              <w:rPr>
                <w:rFonts w:hint="default" w:ascii="Arial" w:hAnsi="Arial" w:cs="Arial"/>
                <w:sz w:val="18"/>
                <w:szCs w:val="18"/>
              </w:rPr>
            </w:pPr>
            <w:r>
              <w:rPr>
                <w:rFonts w:hint="default" w:ascii="Arial" w:hAnsi="Arial" w:cs="Arial"/>
                <w:sz w:val="18"/>
                <w:szCs w:val="18"/>
              </w:rPr>
              <w:t>Secretaria de Serviços Urbanos</w:t>
            </w:r>
          </w:p>
        </w:tc>
      </w:tr>
      <w:tr w14:paraId="0759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6DC5A392">
            <w:pPr>
              <w:pStyle w:val="224"/>
              <w:contextualSpacing/>
              <w:jc w:val="center"/>
              <w:rPr>
                <w:rFonts w:hint="default" w:ascii="Arial" w:hAnsi="Arial" w:cs="Arial"/>
                <w:sz w:val="18"/>
                <w:szCs w:val="18"/>
              </w:rPr>
            </w:pPr>
            <w:r>
              <w:rPr>
                <w:rFonts w:hint="default" w:ascii="Arial" w:hAnsi="Arial" w:cs="Arial"/>
                <w:sz w:val="18"/>
                <w:szCs w:val="18"/>
              </w:rPr>
              <w:t>14</w:t>
            </w:r>
          </w:p>
        </w:tc>
        <w:tc>
          <w:tcPr>
            <w:tcW w:w="5744" w:type="dxa"/>
          </w:tcPr>
          <w:p w14:paraId="0F315308">
            <w:pPr>
              <w:pStyle w:val="224"/>
              <w:contextualSpacing/>
              <w:jc w:val="center"/>
              <w:rPr>
                <w:rFonts w:hint="default" w:ascii="Arial" w:hAnsi="Arial" w:cs="Arial"/>
                <w:sz w:val="18"/>
                <w:szCs w:val="18"/>
              </w:rPr>
            </w:pPr>
            <w:r>
              <w:rPr>
                <w:rFonts w:hint="default" w:ascii="Arial" w:hAnsi="Arial" w:cs="Arial"/>
                <w:sz w:val="18"/>
                <w:szCs w:val="18"/>
              </w:rPr>
              <w:t>Fundo Municipal de Transporte / Trânsito</w:t>
            </w:r>
          </w:p>
        </w:tc>
      </w:tr>
      <w:tr w14:paraId="19E1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08072AAE">
            <w:pPr>
              <w:pStyle w:val="224"/>
              <w:contextualSpacing/>
              <w:jc w:val="center"/>
              <w:rPr>
                <w:rFonts w:hint="default" w:ascii="Arial" w:hAnsi="Arial" w:cs="Arial"/>
                <w:sz w:val="18"/>
                <w:szCs w:val="18"/>
              </w:rPr>
            </w:pPr>
            <w:r>
              <w:rPr>
                <w:rFonts w:hint="default" w:ascii="Arial" w:hAnsi="Arial" w:cs="Arial"/>
                <w:sz w:val="18"/>
                <w:szCs w:val="18"/>
              </w:rPr>
              <w:t>15</w:t>
            </w:r>
          </w:p>
        </w:tc>
        <w:tc>
          <w:tcPr>
            <w:tcW w:w="5744" w:type="dxa"/>
          </w:tcPr>
          <w:p w14:paraId="67EFDBE2">
            <w:pPr>
              <w:pStyle w:val="224"/>
              <w:contextualSpacing/>
              <w:jc w:val="center"/>
              <w:rPr>
                <w:rFonts w:hint="default" w:ascii="Arial" w:hAnsi="Arial" w:cs="Arial"/>
                <w:sz w:val="18"/>
                <w:szCs w:val="18"/>
              </w:rPr>
            </w:pPr>
            <w:r>
              <w:rPr>
                <w:rFonts w:hint="default" w:ascii="Arial" w:hAnsi="Arial" w:cs="Arial"/>
                <w:sz w:val="18"/>
                <w:szCs w:val="18"/>
              </w:rPr>
              <w:t>Secretaria de Agricultura e Meio Ambiente.</w:t>
            </w:r>
          </w:p>
        </w:tc>
      </w:tr>
      <w:tr w14:paraId="587E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383CE361">
            <w:pPr>
              <w:pStyle w:val="224"/>
              <w:contextualSpacing/>
              <w:jc w:val="center"/>
              <w:rPr>
                <w:rFonts w:hint="default" w:ascii="Arial" w:hAnsi="Arial" w:cs="Arial"/>
                <w:sz w:val="18"/>
                <w:szCs w:val="18"/>
              </w:rPr>
            </w:pPr>
            <w:r>
              <w:rPr>
                <w:rFonts w:hint="default" w:ascii="Arial" w:hAnsi="Arial" w:cs="Arial"/>
                <w:sz w:val="18"/>
                <w:szCs w:val="18"/>
              </w:rPr>
              <w:t>16</w:t>
            </w:r>
          </w:p>
        </w:tc>
        <w:tc>
          <w:tcPr>
            <w:tcW w:w="5744" w:type="dxa"/>
          </w:tcPr>
          <w:p w14:paraId="68E69A2E">
            <w:pPr>
              <w:pStyle w:val="224"/>
              <w:contextualSpacing/>
              <w:jc w:val="center"/>
              <w:rPr>
                <w:rFonts w:hint="default" w:ascii="Arial" w:hAnsi="Arial" w:cs="Arial"/>
                <w:sz w:val="18"/>
                <w:szCs w:val="18"/>
              </w:rPr>
            </w:pPr>
            <w:r>
              <w:rPr>
                <w:rFonts w:hint="default" w:ascii="Arial" w:hAnsi="Arial" w:cs="Arial"/>
                <w:sz w:val="18"/>
                <w:szCs w:val="18"/>
              </w:rPr>
              <w:t>Desenvolvimento econômico e gestão institucional SEDEGI</w:t>
            </w:r>
          </w:p>
        </w:tc>
      </w:tr>
      <w:tr w14:paraId="72287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161" w:type="dxa"/>
          </w:tcPr>
          <w:p w14:paraId="4F6B312C">
            <w:pPr>
              <w:pStyle w:val="224"/>
              <w:contextualSpacing/>
              <w:jc w:val="center"/>
              <w:rPr>
                <w:rFonts w:hint="default" w:ascii="Arial" w:hAnsi="Arial" w:cs="Arial"/>
                <w:sz w:val="18"/>
                <w:szCs w:val="18"/>
              </w:rPr>
            </w:pPr>
            <w:r>
              <w:rPr>
                <w:rFonts w:hint="default" w:ascii="Arial" w:hAnsi="Arial" w:cs="Arial"/>
                <w:sz w:val="18"/>
                <w:szCs w:val="18"/>
              </w:rPr>
              <w:t>17</w:t>
            </w:r>
          </w:p>
        </w:tc>
        <w:tc>
          <w:tcPr>
            <w:tcW w:w="5744" w:type="dxa"/>
          </w:tcPr>
          <w:p w14:paraId="4AD49F70">
            <w:pPr>
              <w:pStyle w:val="224"/>
              <w:contextualSpacing/>
              <w:jc w:val="center"/>
              <w:rPr>
                <w:rFonts w:hint="default" w:ascii="Arial" w:hAnsi="Arial" w:cs="Arial"/>
                <w:sz w:val="18"/>
                <w:szCs w:val="18"/>
              </w:rPr>
            </w:pPr>
            <w:r>
              <w:rPr>
                <w:rFonts w:hint="default" w:ascii="Arial" w:hAnsi="Arial" w:cs="Arial"/>
                <w:sz w:val="18"/>
                <w:szCs w:val="18"/>
              </w:rPr>
              <w:t>Secretaria de Esportes</w:t>
            </w:r>
          </w:p>
        </w:tc>
      </w:tr>
    </w:tbl>
    <w:p w14:paraId="2A646629">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Style w:val="337"/>
          <w:rFonts w:hint="default" w:ascii="Arial" w:hAnsi="Arial" w:cs="Arial"/>
          <w:sz w:val="18"/>
          <w:szCs w:val="18"/>
        </w:rPr>
        <w:t>R$ 613.948,99</w:t>
      </w:r>
      <w:r>
        <w:rPr>
          <w:rStyle w:val="337"/>
          <w:rFonts w:hint="default" w:ascii="Arial" w:hAnsi="Arial" w:cs="Arial"/>
          <w:b w:val="0"/>
          <w:sz w:val="18"/>
          <w:szCs w:val="18"/>
        </w:rPr>
        <w:t xml:space="preserve"> (seiscentos e treze mil, novecentos e quarenta e oito reais e noventa e nove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ii"/>
      <w:bookmarkEnd w:id="29"/>
      <w:bookmarkStart w:id="30" w:name="art155vi"/>
      <w:bookmarkEnd w:id="30"/>
      <w:bookmarkStart w:id="31" w:name="art155iii"/>
      <w:bookmarkEnd w:id="31"/>
      <w:bookmarkStart w:id="32" w:name="art155ii"/>
      <w:bookmarkEnd w:id="32"/>
      <w:bookmarkStart w:id="33" w:name="art155x"/>
      <w:bookmarkEnd w:id="33"/>
      <w:bookmarkStart w:id="34" w:name="art155viii"/>
      <w:bookmarkEnd w:id="34"/>
      <w:bookmarkStart w:id="35" w:name="art155ix"/>
      <w:bookmarkEnd w:id="35"/>
      <w:bookmarkStart w:id="36" w:name="art155v"/>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5"/>
      <w:bookmarkEnd w:id="37"/>
      <w:bookmarkStart w:id="38" w:name="art156§3"/>
      <w:bookmarkEnd w:id="38"/>
      <w:bookmarkStart w:id="39" w:name="art156§6"/>
      <w:bookmarkEnd w:id="39"/>
      <w:bookmarkStart w:id="40" w:name="art156§6ii"/>
      <w:bookmarkEnd w:id="40"/>
      <w:bookmarkStart w:id="41" w:name="art156§4"/>
      <w:bookmarkEnd w:id="41"/>
      <w:bookmarkStart w:id="42" w:name="art156§7"/>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22 de agosto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hint="default" w:ascii="Arial" w:hAnsi="Arial" w:cs="Arial"/>
          <w:b/>
          <w:bCs/>
          <w:sz w:val="18"/>
          <w:szCs w:val="18"/>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484F31E3">
      <w:pPr>
        <w:spacing w:line="360" w:lineRule="auto"/>
        <w:ind w:firstLine="567"/>
        <w:jc w:val="center"/>
        <w:rPr>
          <w:rFonts w:ascii="Arial" w:hAnsi="Arial" w:cs="Arial"/>
          <w:b/>
          <w:bCs/>
          <w:sz w:val="20"/>
          <w:szCs w:val="20"/>
        </w:rPr>
      </w:pPr>
    </w:p>
    <w:p w14:paraId="77E9F897">
      <w:pPr>
        <w:spacing w:line="360" w:lineRule="auto"/>
        <w:ind w:firstLine="567"/>
        <w:jc w:val="center"/>
        <w:rPr>
          <w:rFonts w:ascii="Arial" w:hAnsi="Arial" w:cs="Arial"/>
          <w:b/>
          <w:bCs/>
          <w:sz w:val="20"/>
          <w:szCs w:val="20"/>
        </w:rPr>
      </w:pPr>
    </w:p>
    <w:p w14:paraId="75359557">
      <w:pPr>
        <w:spacing w:line="360" w:lineRule="auto"/>
        <w:ind w:firstLine="567"/>
        <w:jc w:val="center"/>
        <w:rPr>
          <w:rFonts w:ascii="Arial" w:hAnsi="Arial" w:cs="Arial"/>
          <w:b/>
          <w:bCs/>
          <w:sz w:val="20"/>
          <w:szCs w:val="20"/>
        </w:rPr>
      </w:pPr>
    </w:p>
    <w:p w14:paraId="559B4945">
      <w:pPr>
        <w:spacing w:line="360" w:lineRule="auto"/>
        <w:ind w:firstLine="567"/>
        <w:jc w:val="center"/>
        <w:rPr>
          <w:rFonts w:ascii="Arial" w:hAnsi="Arial" w:cs="Arial"/>
          <w:b/>
          <w:bCs/>
          <w:sz w:val="20"/>
          <w:szCs w:val="20"/>
        </w:rPr>
      </w:pPr>
    </w:p>
    <w:p w14:paraId="70DB20C5">
      <w:pPr>
        <w:spacing w:line="360" w:lineRule="auto"/>
        <w:ind w:firstLine="567"/>
        <w:jc w:val="center"/>
        <w:rPr>
          <w:rFonts w:ascii="Arial" w:hAnsi="Arial" w:cs="Arial"/>
          <w:b/>
          <w:bCs/>
          <w:sz w:val="20"/>
          <w:szCs w:val="20"/>
        </w:rPr>
      </w:pPr>
    </w:p>
    <w:p w14:paraId="72C50C09">
      <w:pPr>
        <w:spacing w:line="360" w:lineRule="auto"/>
        <w:ind w:firstLine="567"/>
        <w:jc w:val="center"/>
        <w:rPr>
          <w:rFonts w:ascii="Arial" w:hAnsi="Arial" w:cs="Arial"/>
          <w:b/>
          <w:bCs/>
          <w:sz w:val="20"/>
          <w:szCs w:val="20"/>
        </w:rPr>
      </w:pPr>
    </w:p>
    <w:p w14:paraId="7C6C82C5">
      <w:pPr>
        <w:spacing w:line="360" w:lineRule="auto"/>
        <w:ind w:firstLine="567"/>
        <w:jc w:val="center"/>
        <w:rPr>
          <w:rFonts w:ascii="Arial" w:hAnsi="Arial" w:cs="Arial"/>
          <w:b/>
          <w:bCs/>
          <w:sz w:val="20"/>
          <w:szCs w:val="20"/>
        </w:rPr>
      </w:pPr>
    </w:p>
    <w:p w14:paraId="21886B10">
      <w:pPr>
        <w:spacing w:line="360" w:lineRule="auto"/>
        <w:ind w:firstLine="567"/>
        <w:jc w:val="center"/>
        <w:rPr>
          <w:rFonts w:ascii="Arial" w:hAnsi="Arial" w:cs="Arial"/>
          <w:b/>
          <w:bCs/>
          <w:sz w:val="20"/>
          <w:szCs w:val="20"/>
        </w:rPr>
      </w:pPr>
    </w:p>
    <w:p w14:paraId="66FE7984">
      <w:pPr>
        <w:spacing w:line="360" w:lineRule="auto"/>
        <w:ind w:firstLine="567"/>
        <w:jc w:val="center"/>
        <w:rPr>
          <w:rFonts w:ascii="Arial" w:hAnsi="Arial" w:cs="Arial"/>
          <w:b/>
          <w:bCs/>
          <w:sz w:val="20"/>
          <w:szCs w:val="20"/>
        </w:rPr>
      </w:pPr>
    </w:p>
    <w:p w14:paraId="662A1387">
      <w:pPr>
        <w:spacing w:line="360" w:lineRule="auto"/>
        <w:ind w:firstLine="567"/>
        <w:jc w:val="center"/>
        <w:rPr>
          <w:rFonts w:ascii="Arial" w:hAnsi="Arial" w:cs="Arial"/>
          <w:b/>
          <w:bCs/>
          <w:sz w:val="20"/>
          <w:szCs w:val="20"/>
        </w:rPr>
      </w:pPr>
    </w:p>
    <w:p w14:paraId="0434E433">
      <w:pPr>
        <w:spacing w:line="360" w:lineRule="auto"/>
        <w:ind w:firstLine="567"/>
        <w:jc w:val="center"/>
        <w:rPr>
          <w:rFonts w:ascii="Arial" w:hAnsi="Arial" w:cs="Arial"/>
          <w:b/>
          <w:bCs/>
          <w:sz w:val="20"/>
          <w:szCs w:val="20"/>
        </w:rPr>
      </w:pPr>
    </w:p>
    <w:p w14:paraId="23A05C21">
      <w:pPr>
        <w:spacing w:line="360" w:lineRule="auto"/>
        <w:ind w:firstLine="567"/>
        <w:jc w:val="center"/>
        <w:rPr>
          <w:rFonts w:ascii="Arial" w:hAnsi="Arial" w:cs="Arial"/>
          <w:b/>
          <w:bCs/>
          <w:sz w:val="20"/>
          <w:szCs w:val="20"/>
        </w:rPr>
      </w:pPr>
    </w:p>
    <w:p w14:paraId="0A27BB0C">
      <w:pPr>
        <w:spacing w:line="360" w:lineRule="auto"/>
        <w:ind w:firstLine="567"/>
        <w:jc w:val="center"/>
        <w:rPr>
          <w:rFonts w:ascii="Arial" w:hAnsi="Arial" w:cs="Arial"/>
          <w:b/>
          <w:bCs/>
          <w:sz w:val="20"/>
          <w:szCs w:val="20"/>
        </w:rPr>
      </w:pPr>
    </w:p>
    <w:p w14:paraId="704529EC">
      <w:pPr>
        <w:spacing w:line="360" w:lineRule="auto"/>
        <w:ind w:firstLine="567"/>
        <w:jc w:val="center"/>
        <w:rPr>
          <w:rFonts w:ascii="Arial" w:hAnsi="Arial" w:cs="Arial"/>
          <w:b/>
          <w:bCs/>
          <w:sz w:val="20"/>
          <w:szCs w:val="20"/>
        </w:rPr>
      </w:pPr>
    </w:p>
    <w:p w14:paraId="7AAD44D5">
      <w:pPr>
        <w:spacing w:line="360" w:lineRule="auto"/>
        <w:ind w:firstLine="567"/>
        <w:jc w:val="center"/>
        <w:rPr>
          <w:rFonts w:ascii="Arial" w:hAnsi="Arial" w:cs="Arial"/>
          <w:b/>
          <w:bCs/>
          <w:sz w:val="20"/>
          <w:szCs w:val="20"/>
        </w:rPr>
      </w:pPr>
    </w:p>
    <w:p w14:paraId="7F801AC0">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106/2024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066/2024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w:t>
      </w:r>
      <w:r>
        <w:rPr>
          <w:rFonts w:hint="default" w:ascii="Arial" w:hAnsi="Arial" w:cs="Arial"/>
          <w:b/>
          <w:bCs/>
          <w:color w:val="auto"/>
          <w:sz w:val="20"/>
          <w:szCs w:val="20"/>
          <w:lang w:val="pt-BR"/>
        </w:rPr>
        <w:t>7</w:t>
      </w:r>
      <w:r>
        <w:rPr>
          <w:rFonts w:ascii="Arial" w:hAnsi="Arial" w:cs="Arial"/>
          <w:b/>
          <w:bCs/>
          <w:color w:val="auto"/>
          <w:sz w:val="20"/>
          <w:szCs w:val="20"/>
          <w:lang w:val="pt-BR"/>
        </w:rPr>
        <w:t>/2024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CATAGUASES-MG.</w:t>
      </w:r>
    </w:p>
    <w:p w14:paraId="156F0479">
      <w:pPr>
        <w:pStyle w:val="221"/>
        <w:numPr>
          <w:ilvl w:val="0"/>
          <w:numId w:val="0"/>
        </w:numPr>
        <w:ind w:leftChars="0"/>
        <w:rPr>
          <w:rFonts w:hint="default" w:ascii="Arial" w:hAnsi="Arial" w:cs="Arial"/>
          <w:b/>
          <w:sz w:val="19"/>
          <w:szCs w:val="19"/>
        </w:rPr>
      </w:pPr>
    </w:p>
    <w:p w14:paraId="1D264331">
      <w:pPr>
        <w:spacing w:after="0" w:line="360" w:lineRule="auto"/>
        <w:jc w:val="center"/>
        <w:rPr>
          <w:rFonts w:hint="default" w:ascii="Arial" w:hAnsi="Arial" w:cs="Arial"/>
          <w:sz w:val="17"/>
          <w:szCs w:val="17"/>
        </w:rPr>
      </w:pPr>
      <w:r>
        <w:rPr>
          <w:rFonts w:hint="default" w:ascii="Arial" w:hAnsi="Arial" w:cs="Arial"/>
          <w:b/>
          <w:bCs/>
          <w:sz w:val="17"/>
          <w:szCs w:val="17"/>
        </w:rPr>
        <w:t>TERMO DE REFERÊNCIA</w:t>
      </w:r>
    </w:p>
    <w:p w14:paraId="14A32750">
      <w:pPr>
        <w:spacing w:after="0" w:line="360" w:lineRule="auto"/>
        <w:jc w:val="both"/>
        <w:rPr>
          <w:rFonts w:hint="default" w:ascii="Arial" w:hAnsi="Arial" w:cs="Arial"/>
          <w:b/>
          <w:bCs/>
          <w:sz w:val="17"/>
          <w:szCs w:val="17"/>
        </w:rPr>
      </w:pPr>
    </w:p>
    <w:p w14:paraId="48F5A3DB">
      <w:pPr>
        <w:pStyle w:val="279"/>
        <w:pageBreakBefore w:val="0"/>
        <w:numPr>
          <w:ilvl w:val="0"/>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eastAsia="Arial" w:cs="Arial"/>
          <w:sz w:val="17"/>
          <w:szCs w:val="17"/>
        </w:rPr>
      </w:pPr>
      <w:r>
        <w:rPr>
          <w:rFonts w:hint="default" w:ascii="Arial" w:hAnsi="Arial" w:cs="Arial"/>
          <w:sz w:val="17"/>
          <w:szCs w:val="17"/>
        </w:rPr>
        <w:t>CONDIÇÕES GERAIS DA CONTRATAÇÃO</w:t>
      </w:r>
    </w:p>
    <w:p w14:paraId="3A8E8D84">
      <w:pPr>
        <w:pStyle w:val="221"/>
        <w:pageBreakBefore w:val="0"/>
        <w:widowControl w:val="0"/>
        <w:kinsoku/>
        <w:wordWrap/>
        <w:overflowPunct/>
        <w:topLinePunct w:val="0"/>
        <w:autoSpaceDE w:val="0"/>
        <w:autoSpaceDN w:val="0"/>
        <w:bidi w:val="0"/>
        <w:snapToGrid/>
        <w:spacing w:beforeAutospacing="0" w:afterAutospacing="0" w:line="30" w:lineRule="atLeast"/>
        <w:ind w:left="0" w:leftChars="0" w:right="0" w:firstLine="0" w:firstLineChars="0"/>
        <w:contextualSpacing w:val="0"/>
        <w:jc w:val="both"/>
        <w:textAlignment w:val="auto"/>
        <w:rPr>
          <w:rFonts w:hint="default" w:ascii="Arial" w:hAnsi="Arial" w:cs="Arial"/>
          <w:sz w:val="17"/>
          <w:szCs w:val="17"/>
        </w:rPr>
      </w:pPr>
      <w:r>
        <w:rPr>
          <w:rFonts w:hint="default" w:ascii="Arial" w:hAnsi="Arial" w:cs="Arial"/>
          <w:sz w:val="17"/>
          <w:szCs w:val="17"/>
        </w:rPr>
        <w:t xml:space="preserve">O presente documento tem por objetivo estabelecer as condições gerais que orientarão o Processo Licitatório, do tipo Pregão Eletrônico, com menor preço por item, pelo Sistema de Registro de Preços (SRP), nos termos da Lei nº 14.133/2021 visando a </w:t>
      </w:r>
      <w:r>
        <w:rPr>
          <w:rStyle w:val="337"/>
          <w:rFonts w:hint="default" w:ascii="Arial" w:hAnsi="Arial" w:cs="Arial"/>
          <w:sz w:val="17"/>
          <w:szCs w:val="17"/>
        </w:rPr>
        <w:t>aquisição de Pães, Leite Integral tipo UHT, Margarina e Água Mineral/Água Mineral Adicionadas de Sais com Retorno e sem Retorno do Vasilhame/Refil, incluindo transporte e entrega nos locais informados pelos setores requisitantes</w:t>
      </w:r>
      <w:r>
        <w:rPr>
          <w:rFonts w:hint="default" w:ascii="Arial" w:hAnsi="Arial" w:cs="Arial"/>
          <w:sz w:val="17"/>
          <w:szCs w:val="17"/>
        </w:rPr>
        <w:t>, conforme condições e exigências estabelecidas neste instrumento, para atender às demandas das diversas Secretarias desta Prefeitura de Cataguases/MG, de acordo com o discriminado abaixo:</w:t>
      </w:r>
    </w:p>
    <w:p w14:paraId="60DB1BA1">
      <w:pPr>
        <w:pStyle w:val="221"/>
        <w:pageBreakBefore w:val="0"/>
        <w:widowControl w:val="0"/>
        <w:kinsoku/>
        <w:wordWrap/>
        <w:overflowPunct/>
        <w:topLinePunct w:val="0"/>
        <w:autoSpaceDE w:val="0"/>
        <w:autoSpaceDN w:val="0"/>
        <w:bidi w:val="0"/>
        <w:snapToGrid/>
        <w:spacing w:beforeAutospacing="0" w:afterAutospacing="0" w:line="30" w:lineRule="atLeast"/>
        <w:ind w:left="0" w:leftChars="0" w:right="0" w:firstLine="0" w:firstLineChars="0"/>
        <w:contextualSpacing w:val="0"/>
        <w:jc w:val="both"/>
        <w:textAlignment w:val="auto"/>
        <w:rPr>
          <w:rFonts w:hint="default" w:ascii="Arial" w:hAnsi="Arial" w:cs="Arial"/>
          <w:sz w:val="17"/>
          <w:szCs w:val="17"/>
        </w:rPr>
      </w:pPr>
    </w:p>
    <w:tbl>
      <w:tblPr>
        <w:tblStyle w:val="5"/>
        <w:tblW w:w="10516" w:type="dxa"/>
        <w:jc w:val="center"/>
        <w:tblLayout w:type="fixed"/>
        <w:tblCellMar>
          <w:top w:w="0" w:type="dxa"/>
          <w:left w:w="108" w:type="dxa"/>
          <w:bottom w:w="0" w:type="dxa"/>
          <w:right w:w="108" w:type="dxa"/>
        </w:tblCellMar>
      </w:tblPr>
      <w:tblGrid>
        <w:gridCol w:w="865"/>
        <w:gridCol w:w="4253"/>
        <w:gridCol w:w="968"/>
        <w:gridCol w:w="874"/>
        <w:gridCol w:w="851"/>
        <w:gridCol w:w="1134"/>
        <w:gridCol w:w="1571"/>
      </w:tblGrid>
      <w:tr w14:paraId="513EA467">
        <w:tblPrEx>
          <w:tblCellMar>
            <w:top w:w="0" w:type="dxa"/>
            <w:left w:w="108" w:type="dxa"/>
            <w:bottom w:w="0" w:type="dxa"/>
            <w:right w:w="108" w:type="dxa"/>
          </w:tblCellMar>
        </w:tblPrEx>
        <w:trPr>
          <w:trHeight w:val="373"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24C64BA6">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sz w:val="17"/>
                <w:szCs w:val="17"/>
                <w:lang w:eastAsia="pt-BR"/>
              </w:rPr>
              <w:br w:type="page"/>
            </w:r>
            <w:r>
              <w:rPr>
                <w:rFonts w:hint="default" w:ascii="Arial" w:hAnsi="Arial" w:cs="Arial"/>
                <w:b/>
                <w:bCs/>
                <w:sz w:val="17"/>
                <w:szCs w:val="17"/>
              </w:rPr>
              <w:t>ITEM</w:t>
            </w:r>
          </w:p>
        </w:tc>
        <w:tc>
          <w:tcPr>
            <w:tcW w:w="4253"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744C5A6A">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DESCRIÇÃO</w:t>
            </w:r>
          </w:p>
        </w:tc>
        <w:tc>
          <w:tcPr>
            <w:tcW w:w="968"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FAC4D2A">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CATMAT/</w:t>
            </w:r>
          </w:p>
          <w:p w14:paraId="72247D95">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CATSER</w:t>
            </w:r>
          </w:p>
        </w:tc>
        <w:tc>
          <w:tcPr>
            <w:tcW w:w="874"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577829E2">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bCs/>
                <w:sz w:val="17"/>
                <w:szCs w:val="17"/>
              </w:rPr>
              <w:t>UNIDADE  MEDIDA</w:t>
            </w:r>
          </w:p>
        </w:tc>
        <w:tc>
          <w:tcPr>
            <w:tcW w:w="851"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2496912">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QUANT.</w:t>
            </w:r>
          </w:p>
        </w:tc>
        <w:tc>
          <w:tcPr>
            <w:tcW w:w="1134"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92F7EEF">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UNIT.</w:t>
            </w:r>
          </w:p>
        </w:tc>
        <w:tc>
          <w:tcPr>
            <w:tcW w:w="1571"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A10160D">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TOTAL</w:t>
            </w:r>
          </w:p>
        </w:tc>
      </w:tr>
      <w:tr w14:paraId="02BCC2D3">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5DD475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lang w:val="pt-BR"/>
              </w:rPr>
            </w:pPr>
            <w:r>
              <w:rPr>
                <w:rFonts w:hint="default" w:ascii="Arial" w:hAnsi="Arial" w:cs="Arial"/>
                <w:sz w:val="17"/>
                <w:szCs w:val="17"/>
                <w:lang w:val="pt-BR"/>
              </w:rPr>
              <w:t>1</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E87D158">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eastAsia="Times New Roman" w:cs="Arial"/>
                <w:sz w:val="17"/>
                <w:szCs w:val="17"/>
                <w:lang w:val="pt-BR" w:eastAsia="pt-BR" w:bidi="ar-SA"/>
              </w:rPr>
            </w:pPr>
            <w:r>
              <w:rPr>
                <w:rFonts w:hint="default" w:ascii="Arial" w:hAnsi="Arial" w:cs="Arial"/>
                <w:sz w:val="17"/>
                <w:szCs w:val="17"/>
                <w:u w:val="single"/>
              </w:rPr>
              <w:t>LEITE DE VACA INTEGRAL:</w:t>
            </w:r>
            <w:r>
              <w:rPr>
                <w:rFonts w:hint="default" w:ascii="Arial" w:hAnsi="Arial" w:cs="Arial"/>
                <w:sz w:val="17"/>
                <w:szCs w:val="17"/>
              </w:rPr>
              <w:t xml:space="preserve"> TIPO UHT, EMBALAGEM FECHADA (CAIXA) DE 01 LITRO. </w:t>
            </w:r>
            <w:r>
              <w:rPr>
                <w:rFonts w:hint="default" w:ascii="Arial" w:hAnsi="Arial" w:cs="Arial"/>
                <w:sz w:val="17"/>
                <w:szCs w:val="17"/>
              </w:rPr>
              <w:br w:type="textWrapping"/>
            </w:r>
            <w:r>
              <w:rPr>
                <w:rFonts w:hint="default" w:ascii="Arial" w:hAnsi="Arial" w:cs="Arial"/>
                <w:sz w:val="17"/>
                <w:szCs w:val="17"/>
              </w:rPr>
              <w:t>A EMBALAGEM DEVERÁ CONTER EXTERNAMENTE OS DADOS DE IDENTIFICAÇÃO, PROCEDÊNCIA, INFORMAÇÕES NUTRICIONAIS, NÚMERO DE LOTE, DATA DE VALIDADE, QUANTIDADE DO PRODUTO E O NÚMERO DE REGISTRO NO MINISTÉRIO DA AGRICULTURA/ SIF E CARIMBO DE INSPEÇÃO DO SIF.</w:t>
            </w:r>
            <w:r>
              <w:rPr>
                <w:rFonts w:hint="default" w:ascii="Arial" w:hAnsi="Arial" w:cs="Arial"/>
                <w:sz w:val="17"/>
                <w:szCs w:val="17"/>
              </w:rPr>
              <w:br w:type="textWrapping"/>
            </w:r>
            <w:r>
              <w:rPr>
                <w:rFonts w:hint="default" w:ascii="Arial" w:hAnsi="Arial" w:cs="Arial"/>
                <w:sz w:val="17"/>
                <w:szCs w:val="17"/>
              </w:rPr>
              <w:t>O PRODUTO DEVERÁ SER ENTREGUE NO LOCAL DE CONSUMO EM PERFEITO ESTADO DE HIGIENE E VALIDADE PARA NO MÍNIMO 120 DIAS.</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141047">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445995</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08D4D7B">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Unid.</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3352388">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5.500</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5C54AE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6,10</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7ACE107">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R$ 33.550,00</w:t>
            </w:r>
          </w:p>
        </w:tc>
      </w:tr>
      <w:tr w14:paraId="39A98D09">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DC35B5C">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0</w:t>
            </w:r>
            <w:r>
              <w:rPr>
                <w:rFonts w:hint="default" w:ascii="Arial" w:hAnsi="Arial" w:cs="Arial"/>
                <w:sz w:val="17"/>
                <w:szCs w:val="17"/>
                <w:lang w:val="pt-BR"/>
              </w:rPr>
              <w:t>2</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97CB5BF">
            <w:pPr>
              <w:pageBreakBefore w:val="0"/>
              <w:widowControl w:val="0"/>
              <w:tabs>
                <w:tab w:val="left" w:pos="426"/>
              </w:tabs>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sz w:val="17"/>
                <w:szCs w:val="17"/>
              </w:rPr>
            </w:pPr>
            <w:r>
              <w:rPr>
                <w:rFonts w:hint="default" w:ascii="Arial" w:hAnsi="Arial" w:cs="Arial"/>
                <w:sz w:val="17"/>
                <w:szCs w:val="17"/>
                <w:u w:val="single"/>
              </w:rPr>
              <w:t>PÃO DE SAL:</w:t>
            </w:r>
            <w:r>
              <w:rPr>
                <w:rFonts w:hint="default" w:ascii="Arial" w:hAnsi="Arial" w:cs="Arial"/>
                <w:sz w:val="17"/>
                <w:szCs w:val="17"/>
              </w:rPr>
              <w:t xml:space="preserve"> TIPO FRANCÊS, CROCANTE ( DOURADO NA PARTE SUPERIOR E MARROM NA INFERIOR SEM A PRESENÇA DE PESTANA OU INCISÃO DA MASSA), MACIO, FRESCO E ASSADO UNIFORMEMENTE NO DIA DO CONSUMO, APRESENTANDO COLORAÇÃO COMPATÍVEL COM O TIPO DE PRODUTO, TAMANHO PADRONIZADO.</w:t>
            </w:r>
          </w:p>
          <w:p w14:paraId="6F5E921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eastAsia="Times New Roman" w:cs="Arial"/>
                <w:sz w:val="17"/>
                <w:szCs w:val="17"/>
                <w:lang w:val="pt-BR" w:eastAsia="pt-BR" w:bidi="ar-SA"/>
              </w:rPr>
            </w:pPr>
            <w:r>
              <w:rPr>
                <w:rFonts w:hint="default" w:ascii="Arial" w:hAnsi="Arial" w:cs="Arial"/>
                <w:sz w:val="17"/>
                <w:szCs w:val="17"/>
                <w:u w:val="single"/>
              </w:rPr>
              <w:t>COMPOSIÇÃO MÍNIMA DE MASSA</w:t>
            </w:r>
            <w:r>
              <w:rPr>
                <w:rFonts w:hint="default" w:ascii="Arial" w:hAnsi="Arial" w:cs="Arial"/>
                <w:sz w:val="17"/>
                <w:szCs w:val="17"/>
              </w:rPr>
              <w:t>: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05426F8">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460380</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1E778D">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KG</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12FEBEC">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12.050</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3FBBA43">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16,2333</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520873">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R$ 195.611,265</w:t>
            </w:r>
          </w:p>
        </w:tc>
      </w:tr>
      <w:tr w14:paraId="7C7413D0">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8767895">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0</w:t>
            </w:r>
            <w:r>
              <w:rPr>
                <w:rFonts w:hint="default" w:ascii="Arial" w:hAnsi="Arial" w:cs="Arial"/>
                <w:sz w:val="17"/>
                <w:szCs w:val="17"/>
                <w:lang w:val="pt-BR"/>
              </w:rPr>
              <w:t>3</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0DF33ED">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u w:val="single"/>
              </w:rPr>
              <w:t>MARGARINA COM SAL (BALDE DE 15 KG):</w:t>
            </w:r>
            <w:r>
              <w:rPr>
                <w:rFonts w:hint="default" w:ascii="Arial" w:hAnsi="Arial" w:cs="Arial"/>
                <w:sz w:val="17"/>
                <w:szCs w:val="17"/>
              </w:rPr>
              <w:t xml:space="preserve">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p w14:paraId="28C600ED">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cs="Arial"/>
                <w:sz w:val="17"/>
                <w:szCs w:val="17"/>
              </w:rPr>
            </w:pPr>
          </w:p>
          <w:p w14:paraId="0DC4FD8C">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cs="Arial"/>
                <w:sz w:val="17"/>
                <w:szCs w:val="17"/>
                <w:lang w:val="pt-BR" w:eastAsia="pt-BR"/>
              </w:rPr>
            </w:pP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2954622">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463699</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833A880">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Unid.</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A6807D9">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23</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018891">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177,9967</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296140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R$ 4.093,92</w:t>
            </w:r>
          </w:p>
        </w:tc>
      </w:tr>
      <w:tr w14:paraId="1B767BF5">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F20B409">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0</w:t>
            </w:r>
            <w:r>
              <w:rPr>
                <w:rFonts w:hint="default" w:ascii="Arial" w:hAnsi="Arial" w:cs="Arial"/>
                <w:sz w:val="17"/>
                <w:szCs w:val="17"/>
                <w:lang w:val="pt-BR"/>
              </w:rPr>
              <w:t>4</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C5E946A">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eastAsia="Times New Roman" w:cs="Arial"/>
                <w:sz w:val="17"/>
                <w:szCs w:val="17"/>
                <w:u w:val="single"/>
                <w:lang w:val="pt-BR" w:eastAsia="pt-BR" w:bidi="ar-SA"/>
              </w:rPr>
            </w:pPr>
            <w:r>
              <w:rPr>
                <w:rFonts w:hint="default" w:ascii="Arial" w:hAnsi="Arial" w:cs="Arial"/>
                <w:sz w:val="17"/>
                <w:szCs w:val="17"/>
                <w:u w:val="single"/>
              </w:rPr>
              <w:t>PÃO DOCE (DO TIPO PÃO PARA CACHORRO QUENTE):</w:t>
            </w:r>
            <w:r>
              <w:rPr>
                <w:rFonts w:hint="default" w:ascii="Arial" w:hAnsi="Arial" w:cs="Arial"/>
                <w:sz w:val="17"/>
                <w:szCs w:val="17"/>
              </w:rPr>
              <w:t xml:space="preserve"> MACIO, FRESCO E ASSADO UNIFORMEMENTE, APRESENTANDO COLORAÇÃO COMPATÍVEL COM O TIPO DE PRODUTO, COM TAMANHO PADRONIZADO, PESANDO APROXIMADAMENTE 30 GRAMAS POR UNIDADE, COM VIDA ÚTIL DE ATÉ 6 HORAS, APRESENTANDO CONDIÇÕES HIGIÊNICAS ADEQUADAS, EM CONFORMIDADE COM AS EXIGÊNCIAS DA ANVISA.</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1574CCA">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460392</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C11776E">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KG</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F9FAA36">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4.500</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95F99C2">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16,8233</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AA6BB5">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R$ 75.704,85</w:t>
            </w:r>
          </w:p>
        </w:tc>
      </w:tr>
      <w:tr w14:paraId="019BC576">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57A52C7">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0</w:t>
            </w:r>
            <w:r>
              <w:rPr>
                <w:rFonts w:hint="default" w:ascii="Arial" w:hAnsi="Arial" w:cs="Arial"/>
                <w:sz w:val="17"/>
                <w:szCs w:val="17"/>
                <w:lang w:val="pt-BR"/>
              </w:rPr>
              <w:t>5</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09F67FC">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eastAsia="Times New Roman" w:cs="Arial"/>
                <w:sz w:val="17"/>
                <w:szCs w:val="17"/>
                <w:lang w:val="pt-BR" w:eastAsia="pt-BR" w:bidi="ar-SA"/>
              </w:rPr>
            </w:pPr>
            <w:r>
              <w:rPr>
                <w:rFonts w:hint="default" w:ascii="Arial" w:hAnsi="Arial" w:cs="Arial"/>
                <w:sz w:val="17"/>
                <w:szCs w:val="17"/>
                <w:u w:val="single"/>
              </w:rPr>
              <w:t>PÃO DOCE (DO TIPO PÃO PARA CACHORRO QUENTE):</w:t>
            </w:r>
            <w:r>
              <w:rPr>
                <w:rFonts w:hint="default" w:ascii="Arial" w:hAnsi="Arial" w:cs="Arial"/>
                <w:sz w:val="17"/>
                <w:szCs w:val="17"/>
              </w:rPr>
              <w:t xml:space="preserve"> MACIO, FRESCO E ASSADO UNIFORMEMENTE, APRESENTANDO COLORAÇÃO COMPATÍVEL COM O TIPO DE PRODUTO, COM TAMANHO PADRONIZADO, PESANDO APROXIMADAMENTE 50 GRAMAS POR UNIDADE, COM VIDA ÚTIL DE ATÉ 6 HORAS, APRESENTANDO CONDIÇÕES HIGIÊNICAS ADEQUADAS, EM CONFORMIDADE COM AS EXIGÊNCIAS DA ANVISA.</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4E46D27">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615255</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D7B5A15">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KG</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4FCBBF">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11.040</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4E1146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20,5367</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F1B1EF3">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R$ 226.725,168</w:t>
            </w:r>
          </w:p>
        </w:tc>
      </w:tr>
      <w:tr w14:paraId="7EED42B9">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10FB3B3">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0</w:t>
            </w:r>
            <w:r>
              <w:rPr>
                <w:rFonts w:hint="default" w:ascii="Arial" w:hAnsi="Arial" w:cs="Arial"/>
                <w:sz w:val="17"/>
                <w:szCs w:val="17"/>
                <w:lang w:val="pt-BR"/>
              </w:rPr>
              <w:t>6</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4B35C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both"/>
              <w:textAlignment w:val="auto"/>
              <w:rPr>
                <w:rFonts w:hint="default" w:ascii="Arial" w:hAnsi="Arial" w:eastAsia="Times New Roman" w:cs="Arial"/>
                <w:sz w:val="17"/>
                <w:szCs w:val="17"/>
                <w:lang w:val="pt-BR" w:eastAsia="pt-BR" w:bidi="ar-SA"/>
              </w:rPr>
            </w:pPr>
            <w:r>
              <w:rPr>
                <w:rFonts w:hint="default" w:ascii="Arial" w:hAnsi="Arial" w:cs="Arial"/>
                <w:sz w:val="17"/>
                <w:szCs w:val="17"/>
                <w:u w:val="single"/>
              </w:rPr>
              <w:t>ÁGUA MINERAL/ ÁGUA ADIC. DE SAIS (SEM RETORNO DO VASILHAME/REFIL):</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89224C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445484</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F12A98B">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Unid.</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6C9E81E">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2154</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4E8BE4">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33,12</w:t>
            </w: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6B50CAF">
            <w:pPr>
              <w:pageBreakBefore w:val="0"/>
              <w:kinsoku/>
              <w:wordWrap/>
              <w:overflowPunct/>
              <w:topLinePunct w:val="0"/>
              <w:autoSpaceDE w:val="0"/>
              <w:autoSpaceDN w:val="0"/>
              <w:bidi w:val="0"/>
              <w:adjustRightInd w:val="0"/>
              <w:snapToGrid/>
              <w:spacing w:beforeAutospacing="0" w:afterAutospacing="0" w:line="30" w:lineRule="atLeast"/>
              <w:ind w:left="0" w:leftChars="0" w:right="0" w:rightChars="0" w:firstLine="0" w:firstLineChars="0"/>
              <w:jc w:val="center"/>
              <w:textAlignment w:val="auto"/>
              <w:rPr>
                <w:rFonts w:hint="default" w:ascii="Arial" w:hAnsi="Arial" w:eastAsia="Times New Roman" w:cs="Arial"/>
                <w:sz w:val="17"/>
                <w:szCs w:val="17"/>
                <w:lang w:val="pt-BR" w:eastAsia="pt-BR" w:bidi="ar-SA"/>
              </w:rPr>
            </w:pPr>
            <w:r>
              <w:rPr>
                <w:rFonts w:hint="default" w:ascii="Arial" w:hAnsi="Arial" w:cs="Arial"/>
                <w:sz w:val="17"/>
                <w:szCs w:val="17"/>
              </w:rPr>
              <w:t>R$ 71.340,48</w:t>
            </w:r>
          </w:p>
        </w:tc>
      </w:tr>
      <w:tr w14:paraId="3E37B6E5">
        <w:tblPrEx>
          <w:tblCellMar>
            <w:top w:w="0" w:type="dxa"/>
            <w:left w:w="108" w:type="dxa"/>
            <w:bottom w:w="0" w:type="dxa"/>
            <w:right w:w="108" w:type="dxa"/>
          </w:tblCellMar>
        </w:tblPrEx>
        <w:trPr>
          <w:trHeight w:val="352" w:hRule="atLeast"/>
          <w:jc w:val="center"/>
        </w:trPr>
        <w:tc>
          <w:tcPr>
            <w:tcW w:w="86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910BA8E">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7</w:t>
            </w:r>
          </w:p>
        </w:tc>
        <w:tc>
          <w:tcPr>
            <w:tcW w:w="425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018E0E6">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u w:val="single"/>
              </w:rPr>
              <w:t>ÁGUA MINERAL/ ÁGUA ADIC. DE SAIS (COM RETORNO DO VASILHAME/REFIL):</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96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68CE0E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445485</w:t>
            </w:r>
          </w:p>
        </w:tc>
        <w:tc>
          <w:tcPr>
            <w:tcW w:w="8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D5F483C">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Unid.</w:t>
            </w:r>
          </w:p>
        </w:tc>
        <w:tc>
          <w:tcPr>
            <w:tcW w:w="85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911B0B">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545</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544A6E">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12,7033</w:t>
            </w:r>
          </w:p>
          <w:p w14:paraId="7528694F">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p>
        </w:tc>
        <w:tc>
          <w:tcPr>
            <w:tcW w:w="157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1C4A2A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R$ 6.923,30</w:t>
            </w:r>
          </w:p>
        </w:tc>
      </w:tr>
    </w:tbl>
    <w:p w14:paraId="2202E4F4">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p>
    <w:p w14:paraId="7674CBF1">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objeto desta </w:t>
      </w:r>
      <w:r>
        <w:rPr>
          <w:rFonts w:hint="default" w:ascii="Arial" w:hAnsi="Arial" w:cs="Arial"/>
          <w:color w:val="auto"/>
          <w:sz w:val="17"/>
          <w:szCs w:val="17"/>
        </w:rPr>
        <w:t>contratação não se</w:t>
      </w:r>
      <w:r>
        <w:rPr>
          <w:rFonts w:hint="default" w:ascii="Arial" w:hAnsi="Arial" w:cs="Arial"/>
          <w:sz w:val="17"/>
          <w:szCs w:val="17"/>
        </w:rPr>
        <w:t xml:space="preserve"> enquadra como sendo de bem de luxo, conforme Decreto nº 10.818, de 27 de setembro de 2021.</w:t>
      </w:r>
    </w:p>
    <w:p w14:paraId="4C3C9B2F">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Style w:val="7"/>
          <w:rFonts w:hint="default" w:ascii="Arial" w:hAnsi="Arial" w:cs="Arial"/>
          <w:b w:val="0"/>
          <w:bCs w:val="0"/>
          <w:sz w:val="17"/>
          <w:szCs w:val="17"/>
        </w:rPr>
      </w:pPr>
      <w:r>
        <w:rPr>
          <w:rStyle w:val="7"/>
          <w:rFonts w:hint="default" w:ascii="Arial" w:hAnsi="Arial" w:eastAsia="Calibri" w:cs="Arial"/>
          <w:b w:val="0"/>
          <w:sz w:val="17"/>
          <w:szCs w:val="17"/>
          <w:shd w:val="clear" w:color="auto" w:fill="FFFFFF"/>
        </w:rPr>
        <w:t xml:space="preserve">A aquisição se enquadra na classificação de serviços comuns, tendo em vista que seus padrões de desempenho e qualidade podem ser objetivamente definidos pelo edital, por meio de especificações usuais de mercado, nos termos do art. 6º, inciso XIII, da Lei Federal nº 14.133/2021. </w:t>
      </w:r>
    </w:p>
    <w:p w14:paraId="795B1E77">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O prazo de vigência da contratação é de 12 meses contados a partir da assinatura do contrato/ata.</w:t>
      </w:r>
    </w:p>
    <w:p w14:paraId="607377FB">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Quando não encontrado em pesquisa no “COMPRAS NET”  o código com a descrição exata do produto/equipamento o código descrito é o que mais se aproxima do produto, prevalecendo à descrição deste Termo de Referência.</w:t>
      </w:r>
    </w:p>
    <w:p w14:paraId="4CDEFEDB">
      <w:pPr>
        <w:pStyle w:val="304"/>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7FBE59B8">
      <w:pPr>
        <w:pStyle w:val="279"/>
        <w:pageBreakBefore w:val="0"/>
        <w:numPr>
          <w:ilvl w:val="0"/>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FUNDAMENTAÇÃO E DESCRIÇÃO DA NECESSIDADE DA CONTRATAÇÃO</w:t>
      </w:r>
    </w:p>
    <w:p w14:paraId="7511949F">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A presente contratação não se encontra inserida no Plano Anual de Contratações uma vez que para o ano vigente o mesmo não foi elaborado, porém ressalta-se que a presente aquisição possui respaldo institucional legal levando em conta a real necessidade do objeto para o contínuo uso da necessidade do município, portanto justifica-se esta contratação visando o pleno funcionamento dos serviços e programas das demandas de todos os setores da Prefeitura Municipal de Cataguases.</w:t>
      </w:r>
    </w:p>
    <w:p w14:paraId="08202F2B">
      <w:pPr>
        <w:pStyle w:val="304"/>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5C4D729C">
      <w:pPr>
        <w:pStyle w:val="279"/>
        <w:pageBreakBefore w:val="0"/>
        <w:numPr>
          <w:ilvl w:val="0"/>
          <w:numId w:val="19"/>
        </w:numPr>
        <w:tabs>
          <w:tab w:val="left" w:pos="0"/>
        </w:tab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DESCRIÇÃO DA SOLUÇÃO COMO UM TODO CONSIDERADO O CICLO DE VIDA DO OBJETO E ESPECIFICAÇÃO DO PRODUTO. </w:t>
      </w:r>
    </w:p>
    <w:p w14:paraId="70A0AA7C">
      <w:pPr>
        <w:pStyle w:val="304"/>
        <w:pageBreakBefore w:val="0"/>
        <w:numPr>
          <w:ilvl w:val="1"/>
          <w:numId w:val="19"/>
        </w:numPr>
        <w:suppressAutoHyphens/>
        <w:kinsoku/>
        <w:wordWrap/>
        <w:overflowPunct/>
        <w:topLinePunct w:val="0"/>
        <w:bidi w:val="0"/>
        <w:snapToGrid/>
        <w:spacing w:before="0" w:beforeAutospacing="0" w:after="0" w:afterAutospacing="0" w:line="30" w:lineRule="atLeast"/>
        <w:ind w:left="0" w:leftChars="0" w:right="0" w:firstLine="0" w:firstLineChars="0"/>
        <w:textAlignment w:val="auto"/>
        <w:rPr>
          <w:rStyle w:val="337"/>
          <w:rFonts w:hint="default" w:ascii="Arial" w:hAnsi="Arial" w:cs="Arial"/>
          <w:sz w:val="17"/>
          <w:szCs w:val="17"/>
        </w:rPr>
      </w:pPr>
      <w:r>
        <w:rPr>
          <w:rStyle w:val="337"/>
          <w:rFonts w:hint="default" w:ascii="Arial" w:hAnsi="Arial" w:cs="Arial"/>
          <w:sz w:val="17"/>
          <w:szCs w:val="17"/>
        </w:rPr>
        <w:t>A contratação de empresa para fornecimento de Pães, Leite Integral tipo UHT, Margarina e Água Mineral/Água Mineral Adicionadas de Sais com Retorno e sem Retorno do Vasilhame/Refil, incluindo transporte e distribuição nos locais de consumo, de acordo com a necessidade de cada Secretaria, vai de encontro com a necessidade de tal contratação, conforme podemos enumerar: entrega do objeto pretendido dentro no horário e  prazo estipulado, cumprimento do prazo de garantia, disponibilização de todos os itens nas quantidades estimadas e qualidade exigida e prevista, adoção de boas pratica de sustentabilidade por parte da contratada.</w:t>
      </w:r>
    </w:p>
    <w:p w14:paraId="1FD46C46">
      <w:pPr>
        <w:pStyle w:val="304"/>
        <w:pageBreakBefore w:val="0"/>
        <w:numPr>
          <w:ilvl w:val="1"/>
          <w:numId w:val="19"/>
        </w:numPr>
        <w:tabs>
          <w:tab w:val="left" w:pos="0"/>
          <w:tab w:val="left" w:pos="567"/>
        </w:tabs>
        <w:suppressAutoHyphens/>
        <w:kinsoku/>
        <w:wordWrap/>
        <w:overflowPunct/>
        <w:topLinePunct w:val="0"/>
        <w:bidi w:val="0"/>
        <w:snapToGrid/>
        <w:spacing w:before="0" w:beforeAutospacing="0" w:after="0" w:afterAutospacing="0" w:line="30" w:lineRule="atLeast"/>
        <w:ind w:left="0" w:leftChars="0" w:right="0" w:firstLine="0" w:firstLineChars="0"/>
        <w:textAlignment w:val="auto"/>
        <w:rPr>
          <w:rStyle w:val="337"/>
          <w:rFonts w:hint="default" w:ascii="Arial" w:hAnsi="Arial" w:cs="Arial"/>
          <w:sz w:val="17"/>
          <w:szCs w:val="17"/>
        </w:rPr>
      </w:pPr>
      <w:r>
        <w:rPr>
          <w:rStyle w:val="337"/>
          <w:rFonts w:hint="default" w:ascii="Arial" w:hAnsi="Arial" w:cs="Arial"/>
          <w:sz w:val="17"/>
          <w:szCs w:val="17"/>
        </w:rPr>
        <w:t>Todos os elementos elencados possibilitarão que a contratação produza os efeitos pretendidos de forma satisfatória para a administração, conforme tabela a seguir contendo os endereços e horários:</w:t>
      </w:r>
    </w:p>
    <w:tbl>
      <w:tblPr>
        <w:tblStyle w:val="5"/>
        <w:tblpPr w:leftFromText="141" w:rightFromText="141" w:vertAnchor="text" w:horzAnchor="margin" w:tblpXSpec="center" w:tblpY="363"/>
        <w:tblW w:w="10320" w:type="dxa"/>
        <w:tblInd w:w="0" w:type="dxa"/>
        <w:shd w:val="clear" w:color="auto" w:fill="auto"/>
        <w:tblLayout w:type="fixed"/>
        <w:tblCellMar>
          <w:top w:w="0" w:type="dxa"/>
          <w:left w:w="115" w:type="dxa"/>
          <w:bottom w:w="0" w:type="dxa"/>
          <w:right w:w="115" w:type="dxa"/>
        </w:tblCellMar>
      </w:tblPr>
      <w:tblGrid>
        <w:gridCol w:w="3659"/>
        <w:gridCol w:w="567"/>
        <w:gridCol w:w="284"/>
        <w:gridCol w:w="283"/>
        <w:gridCol w:w="142"/>
        <w:gridCol w:w="283"/>
        <w:gridCol w:w="1276"/>
        <w:gridCol w:w="1418"/>
        <w:gridCol w:w="141"/>
        <w:gridCol w:w="522"/>
        <w:gridCol w:w="1745"/>
      </w:tblGrid>
      <w:tr w14:paraId="6BB987E2">
        <w:tblPrEx>
          <w:shd w:val="clear" w:color="auto" w:fill="auto"/>
          <w:tblCellMar>
            <w:top w:w="0" w:type="dxa"/>
            <w:left w:w="115" w:type="dxa"/>
            <w:bottom w:w="0" w:type="dxa"/>
            <w:right w:w="115" w:type="dxa"/>
          </w:tblCellMar>
        </w:tblPrEx>
        <w:trPr>
          <w:trHeight w:val="557"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D1F3FB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DESENVOLVIMENTO SOCIAL</w:t>
            </w:r>
          </w:p>
        </w:tc>
      </w:tr>
      <w:tr w14:paraId="29C69F87">
        <w:tblPrEx>
          <w:tblCellMar>
            <w:top w:w="0" w:type="dxa"/>
            <w:left w:w="115" w:type="dxa"/>
            <w:bottom w:w="0" w:type="dxa"/>
            <w:right w:w="115" w:type="dxa"/>
          </w:tblCellMar>
        </w:tblPrEx>
        <w:trPr>
          <w:trHeight w:val="506" w:hRule="atLeast"/>
        </w:trPr>
        <w:tc>
          <w:tcPr>
            <w:tcW w:w="3659" w:type="dxa"/>
            <w:tcBorders>
              <w:top w:val="single" w:color="000000" w:sz="4" w:space="0"/>
              <w:left w:val="single" w:color="000000" w:sz="4" w:space="0"/>
              <w:bottom w:val="nil"/>
              <w:right w:val="single" w:color="000000" w:sz="4" w:space="0"/>
            </w:tcBorders>
            <w:shd w:val="clear" w:color="auto" w:fill="auto"/>
            <w:vAlign w:val="center"/>
          </w:tcPr>
          <w:p w14:paraId="2452E8F6">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w:t>
            </w:r>
          </w:p>
        </w:tc>
        <w:tc>
          <w:tcPr>
            <w:tcW w:w="4253" w:type="dxa"/>
            <w:gridSpan w:val="7"/>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3CF28E6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408" w:type="dxa"/>
            <w:gridSpan w:val="3"/>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3E5478A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64D8DD1">
        <w:tblPrEx>
          <w:shd w:val="clear" w:color="auto" w:fill="auto"/>
          <w:tblCellMar>
            <w:top w:w="0" w:type="dxa"/>
            <w:left w:w="115" w:type="dxa"/>
            <w:bottom w:w="0" w:type="dxa"/>
            <w:right w:w="115" w:type="dxa"/>
          </w:tblCellMar>
        </w:tblPrEx>
        <w:trPr>
          <w:trHeight w:val="532" w:hRule="atLeast"/>
        </w:trPr>
        <w:tc>
          <w:tcPr>
            <w:tcW w:w="3659" w:type="dxa"/>
            <w:tcBorders>
              <w:top w:val="single" w:color="000000" w:sz="4" w:space="0"/>
              <w:left w:val="single" w:color="000000" w:sz="4" w:space="0"/>
              <w:right w:val="single" w:color="000000" w:sz="4" w:space="0"/>
            </w:tcBorders>
            <w:shd w:val="clear" w:color="auto" w:fill="auto"/>
            <w:tcMar>
              <w:top w:w="55" w:type="dxa"/>
              <w:left w:w="115" w:type="dxa"/>
              <w:bottom w:w="55" w:type="dxa"/>
              <w:right w:w="115" w:type="dxa"/>
            </w:tcMar>
            <w:vAlign w:val="center"/>
          </w:tcPr>
          <w:p w14:paraId="6561A25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Rua Gama Cerqueira, 70 – Centro.</w:t>
            </w:r>
          </w:p>
        </w:tc>
        <w:tc>
          <w:tcPr>
            <w:tcW w:w="4253" w:type="dxa"/>
            <w:gridSpan w:val="7"/>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4BE648A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408" w:type="dxa"/>
            <w:gridSpan w:val="3"/>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07DFCA0E">
            <w:pPr>
              <w:rPr>
                <w:rFonts w:hint="default" w:ascii="Arial" w:hAnsi="Arial" w:cs="Arial"/>
                <w:sz w:val="16"/>
                <w:szCs w:val="16"/>
                <w:shd w:val="clear" w:color="auto" w:fill="auto"/>
              </w:rPr>
            </w:pPr>
            <w:r>
              <w:rPr>
                <w:rFonts w:hint="default" w:ascii="Arial" w:hAnsi="Arial" w:cs="Arial"/>
                <w:sz w:val="16"/>
                <w:szCs w:val="16"/>
                <w:shd w:val="clear" w:color="auto" w:fill="auto"/>
              </w:rPr>
              <w:t>08:00h às 17:00h</w:t>
            </w:r>
          </w:p>
        </w:tc>
      </w:tr>
      <w:tr w14:paraId="5229B770">
        <w:tblPrEx>
          <w:tblCellMar>
            <w:top w:w="0" w:type="dxa"/>
            <w:left w:w="115" w:type="dxa"/>
            <w:bottom w:w="0" w:type="dxa"/>
            <w:right w:w="115" w:type="dxa"/>
          </w:tblCellMar>
        </w:tblPrEx>
        <w:trPr>
          <w:trHeight w:val="342"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0875855">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CASA DA CRIANÇA</w:t>
            </w:r>
          </w:p>
        </w:tc>
      </w:tr>
      <w:tr w14:paraId="4B95C662">
        <w:tblPrEx>
          <w:tblCellMar>
            <w:top w:w="0" w:type="dxa"/>
            <w:left w:w="115" w:type="dxa"/>
            <w:bottom w:w="0" w:type="dxa"/>
            <w:right w:w="115" w:type="dxa"/>
          </w:tblCellMar>
        </w:tblPrEx>
        <w:trPr>
          <w:trHeight w:val="624" w:hRule="atLeast"/>
        </w:trPr>
        <w:tc>
          <w:tcPr>
            <w:tcW w:w="4793" w:type="dxa"/>
            <w:gridSpan w:val="4"/>
            <w:vMerge w:val="restart"/>
            <w:tcBorders>
              <w:top w:val="single" w:color="000000" w:sz="4" w:space="0"/>
              <w:left w:val="single" w:color="000000" w:sz="4" w:space="0"/>
              <w:right w:val="single" w:color="000000" w:sz="4" w:space="0"/>
            </w:tcBorders>
            <w:shd w:val="clear" w:color="auto" w:fill="auto"/>
            <w:vAlign w:val="center"/>
          </w:tcPr>
          <w:p w14:paraId="2AD77B7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Vanda da Silva Andrade, 151, Bela Vista.</w:t>
            </w:r>
          </w:p>
        </w:tc>
        <w:tc>
          <w:tcPr>
            <w:tcW w:w="378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6460D2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759C22C">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15FE221">
        <w:tblPrEx>
          <w:tblCellMar>
            <w:top w:w="0" w:type="dxa"/>
            <w:left w:w="115" w:type="dxa"/>
            <w:bottom w:w="0" w:type="dxa"/>
            <w:right w:w="115" w:type="dxa"/>
          </w:tblCellMar>
        </w:tblPrEx>
        <w:trPr>
          <w:trHeight w:val="440" w:hRule="atLeast"/>
        </w:trPr>
        <w:tc>
          <w:tcPr>
            <w:tcW w:w="4793" w:type="dxa"/>
            <w:gridSpan w:val="4"/>
            <w:vMerge w:val="continue"/>
            <w:tcBorders>
              <w:left w:val="single" w:color="000000" w:sz="4" w:space="0"/>
              <w:bottom w:val="single" w:color="000000" w:sz="4" w:space="0"/>
              <w:right w:val="single" w:color="000000" w:sz="4" w:space="0"/>
            </w:tcBorders>
            <w:shd w:val="clear" w:color="auto" w:fill="auto"/>
            <w:vAlign w:val="center"/>
          </w:tcPr>
          <w:p w14:paraId="376A9527">
            <w:pPr>
              <w:rPr>
                <w:rFonts w:hint="default" w:ascii="Arial" w:hAnsi="Arial" w:cs="Arial"/>
                <w:sz w:val="16"/>
                <w:szCs w:val="16"/>
                <w:shd w:val="clear" w:color="auto" w:fill="auto"/>
                <w:lang w:eastAsia="en-US"/>
              </w:rPr>
            </w:pPr>
          </w:p>
        </w:tc>
        <w:tc>
          <w:tcPr>
            <w:tcW w:w="378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3330D86">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domingo (inclusive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BD02B5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06:10 h.</w:t>
            </w:r>
          </w:p>
        </w:tc>
      </w:tr>
      <w:tr w14:paraId="015CDD8F">
        <w:tblPrEx>
          <w:tblCellMar>
            <w:top w:w="0" w:type="dxa"/>
            <w:left w:w="115" w:type="dxa"/>
            <w:bottom w:w="0" w:type="dxa"/>
            <w:right w:w="115" w:type="dxa"/>
          </w:tblCellMar>
        </w:tblPrEx>
        <w:trPr>
          <w:trHeight w:val="469"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9A8E6DE">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CASA DO ADOLESCENTE</w:t>
            </w:r>
          </w:p>
        </w:tc>
      </w:tr>
      <w:tr w14:paraId="1E236ECC">
        <w:tblPrEx>
          <w:tblCellMar>
            <w:top w:w="0" w:type="dxa"/>
            <w:left w:w="115" w:type="dxa"/>
            <w:bottom w:w="0" w:type="dxa"/>
            <w:right w:w="115" w:type="dxa"/>
          </w:tblCellMar>
        </w:tblPrEx>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7067B77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Antonio Carlos, 54 - Granjaria.</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26089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1DD1C">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4EE90646">
        <w:tblPrEx>
          <w:tblCellMar>
            <w:top w:w="0" w:type="dxa"/>
            <w:left w:w="115" w:type="dxa"/>
            <w:bottom w:w="0" w:type="dxa"/>
            <w:right w:w="115" w:type="dxa"/>
          </w:tblCellMar>
        </w:tblPrEx>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4620F46A">
            <w:pPr>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0E52D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domingo (inclusive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2FD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06:20h</w:t>
            </w:r>
          </w:p>
        </w:tc>
      </w:tr>
      <w:tr w14:paraId="7B9612A6">
        <w:tblPrEx>
          <w:shd w:val="clear" w:color="auto" w:fill="auto"/>
          <w:tblCellMar>
            <w:top w:w="0" w:type="dxa"/>
            <w:left w:w="115" w:type="dxa"/>
            <w:bottom w:w="0" w:type="dxa"/>
            <w:right w:w="115" w:type="dxa"/>
          </w:tblCellMar>
        </w:tblPrEx>
        <w:trPr>
          <w:trHeight w:val="377"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BC8132E">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PRÓ-IDOSO</w:t>
            </w:r>
          </w:p>
        </w:tc>
      </w:tr>
      <w:tr w14:paraId="5542A4A4">
        <w:tblPrEx>
          <w:tblCellMar>
            <w:top w:w="0" w:type="dxa"/>
            <w:left w:w="115" w:type="dxa"/>
            <w:bottom w:w="0" w:type="dxa"/>
            <w:right w:w="115" w:type="dxa"/>
          </w:tblCellMar>
        </w:tblPrEx>
        <w:trPr>
          <w:trHeight w:val="556" w:hRule="atLeast"/>
        </w:trPr>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6483A29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Avenida Guido Marliere, 245 - Bairro Haidee.</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FA728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51006">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6CD44696">
        <w:tblPrEx>
          <w:tblCellMar>
            <w:top w:w="0" w:type="dxa"/>
            <w:left w:w="115" w:type="dxa"/>
            <w:bottom w:w="0" w:type="dxa"/>
            <w:right w:w="115" w:type="dxa"/>
          </w:tblCellMar>
        </w:tblPrEx>
        <w:trPr>
          <w:trHeight w:val="58"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1B78CF34">
            <w:pPr>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1595B1">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3BF8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12:00h.</w:t>
            </w:r>
          </w:p>
        </w:tc>
      </w:tr>
      <w:tr w14:paraId="33E94A65">
        <w:tblPrEx>
          <w:tblCellMar>
            <w:top w:w="0" w:type="dxa"/>
            <w:left w:w="115" w:type="dxa"/>
            <w:bottom w:w="0" w:type="dxa"/>
            <w:right w:w="115" w:type="dxa"/>
          </w:tblCellMar>
        </w:tblPrEx>
        <w:trPr>
          <w:cantSplit/>
          <w:trHeight w:val="384"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4881D8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ALBERGUE NOTURNO</w:t>
            </w:r>
          </w:p>
        </w:tc>
      </w:tr>
      <w:tr w14:paraId="515194ED">
        <w:tblPrEx>
          <w:tblCellMar>
            <w:top w:w="0" w:type="dxa"/>
            <w:left w:w="115" w:type="dxa"/>
            <w:bottom w:w="0" w:type="dxa"/>
            <w:right w:w="115" w:type="dxa"/>
          </w:tblCellMar>
        </w:tblPrEx>
        <w:trPr>
          <w:trHeight w:val="567" w:hRule="atLeast"/>
        </w:trPr>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1DD7287E">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José Francisco Mendes, 98 – Bairro Haidee.</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4FB668">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872F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6A6933C4">
        <w:tblPrEx>
          <w:tblCellMar>
            <w:top w:w="0" w:type="dxa"/>
            <w:left w:w="115" w:type="dxa"/>
            <w:bottom w:w="0" w:type="dxa"/>
            <w:right w:w="115" w:type="dxa"/>
          </w:tblCellMar>
        </w:tblPrEx>
        <w:trPr>
          <w:trHeight w:val="58"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3DBDA9D8">
            <w:pPr>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9EFA17">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F4E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06:00 h.</w:t>
            </w:r>
          </w:p>
        </w:tc>
      </w:tr>
      <w:tr w14:paraId="7C81CD9A">
        <w:tblPrEx>
          <w:tblCellMar>
            <w:top w:w="0" w:type="dxa"/>
            <w:left w:w="115" w:type="dxa"/>
            <w:bottom w:w="0" w:type="dxa"/>
            <w:right w:w="115" w:type="dxa"/>
          </w:tblCellMar>
        </w:tblPrEx>
        <w:trPr>
          <w:trHeight w:val="558"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B5786D7">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SERVIÇOS URBANOS</w:t>
            </w:r>
          </w:p>
        </w:tc>
      </w:tr>
      <w:tr w14:paraId="76C16087">
        <w:tblPrEx>
          <w:tblCellMar>
            <w:top w:w="0" w:type="dxa"/>
            <w:left w:w="115" w:type="dxa"/>
            <w:bottom w:w="0" w:type="dxa"/>
            <w:right w:w="115" w:type="dxa"/>
          </w:tblCellMar>
        </w:tblPrEx>
        <w:trPr>
          <w:trHeight w:val="557" w:hRule="atLeast"/>
        </w:trPr>
        <w:tc>
          <w:tcPr>
            <w:tcW w:w="4226" w:type="dxa"/>
            <w:gridSpan w:val="2"/>
            <w:vMerge w:val="restart"/>
            <w:tcBorders>
              <w:top w:val="single" w:color="000000" w:sz="4" w:space="0"/>
              <w:left w:val="single" w:color="000000" w:sz="4" w:space="0"/>
              <w:right w:val="single" w:color="000000" w:sz="4" w:space="0"/>
            </w:tcBorders>
            <w:shd w:val="clear" w:color="auto" w:fill="auto"/>
            <w:vAlign w:val="center"/>
          </w:tcPr>
          <w:p w14:paraId="4AA8B6C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Av. Astolfo Dutra, 751– Centro</w:t>
            </w:r>
          </w:p>
        </w:tc>
        <w:tc>
          <w:tcPr>
            <w:tcW w:w="43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C38A86E">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7B3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649207C">
        <w:tblPrEx>
          <w:tblCellMar>
            <w:top w:w="0" w:type="dxa"/>
            <w:left w:w="115" w:type="dxa"/>
            <w:bottom w:w="0" w:type="dxa"/>
            <w:right w:w="115" w:type="dxa"/>
          </w:tblCellMar>
        </w:tblPrEx>
        <w:trPr>
          <w:trHeight w:val="530" w:hRule="atLeast"/>
        </w:trPr>
        <w:tc>
          <w:tcPr>
            <w:tcW w:w="4226" w:type="dxa"/>
            <w:gridSpan w:val="2"/>
            <w:vMerge w:val="continue"/>
            <w:tcBorders>
              <w:left w:val="single" w:color="000000" w:sz="4" w:space="0"/>
              <w:right w:val="single" w:color="000000" w:sz="4" w:space="0"/>
            </w:tcBorders>
            <w:shd w:val="clear" w:color="auto" w:fill="auto"/>
            <w:vAlign w:val="center"/>
          </w:tcPr>
          <w:p w14:paraId="65C22C4D">
            <w:pPr>
              <w:rPr>
                <w:rFonts w:hint="default" w:ascii="Arial" w:hAnsi="Arial" w:cs="Arial"/>
                <w:sz w:val="16"/>
                <w:szCs w:val="16"/>
                <w:shd w:val="clear" w:color="auto" w:fill="auto"/>
                <w:lang w:eastAsia="en-US"/>
              </w:rPr>
            </w:pPr>
          </w:p>
        </w:tc>
        <w:tc>
          <w:tcPr>
            <w:tcW w:w="4349"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1E7D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221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06:00h. às 16:30</w:t>
            </w:r>
          </w:p>
        </w:tc>
      </w:tr>
      <w:tr w14:paraId="5907C3E8">
        <w:tblPrEx>
          <w:tblCellMar>
            <w:top w:w="0" w:type="dxa"/>
            <w:left w:w="115" w:type="dxa"/>
            <w:bottom w:w="0" w:type="dxa"/>
            <w:right w:w="115" w:type="dxa"/>
          </w:tblCellMar>
        </w:tblPrEx>
        <w:trPr>
          <w:trHeight w:val="58" w:hRule="atLeast"/>
        </w:trPr>
        <w:tc>
          <w:tcPr>
            <w:tcW w:w="4226" w:type="dxa"/>
            <w:gridSpan w:val="2"/>
            <w:vMerge w:val="continue"/>
            <w:tcBorders>
              <w:left w:val="single" w:color="000000" w:sz="4" w:space="0"/>
              <w:bottom w:val="single" w:color="000000" w:sz="4" w:space="0"/>
              <w:right w:val="single" w:color="000000" w:sz="4" w:space="0"/>
            </w:tcBorders>
            <w:shd w:val="clear" w:color="auto" w:fill="auto"/>
            <w:vAlign w:val="center"/>
          </w:tcPr>
          <w:p w14:paraId="7A2D1184">
            <w:pPr>
              <w:rPr>
                <w:rFonts w:hint="default" w:ascii="Arial" w:hAnsi="Arial" w:cs="Arial"/>
                <w:sz w:val="16"/>
                <w:szCs w:val="16"/>
                <w:shd w:val="clear" w:color="auto" w:fill="auto"/>
              </w:rPr>
            </w:pPr>
          </w:p>
        </w:tc>
        <w:tc>
          <w:tcPr>
            <w:tcW w:w="4349"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2F91D">
            <w:pPr>
              <w:rPr>
                <w:rFonts w:hint="default" w:ascii="Arial" w:hAnsi="Arial" w:cs="Arial"/>
                <w:sz w:val="16"/>
                <w:szCs w:val="16"/>
                <w:shd w:val="clear" w:color="auto" w:fill="auto"/>
              </w:rPr>
            </w:pPr>
          </w:p>
        </w:tc>
        <w:tc>
          <w:tcPr>
            <w:tcW w:w="1745" w:type="dxa"/>
            <w:tcBorders>
              <w:top w:val="nil"/>
              <w:left w:val="single" w:color="000000" w:sz="4" w:space="0"/>
              <w:bottom w:val="single" w:color="000000" w:sz="4" w:space="0"/>
              <w:right w:val="single" w:color="000000" w:sz="4" w:space="0"/>
            </w:tcBorders>
            <w:shd w:val="clear" w:color="auto" w:fill="auto"/>
            <w:vAlign w:val="center"/>
          </w:tcPr>
          <w:p w14:paraId="6FFCBAED">
            <w:pPr>
              <w:rPr>
                <w:rFonts w:hint="default" w:ascii="Arial" w:hAnsi="Arial" w:cs="Arial"/>
                <w:sz w:val="16"/>
                <w:szCs w:val="16"/>
                <w:shd w:val="clear" w:color="auto" w:fill="auto"/>
                <w:lang w:eastAsia="en-US"/>
              </w:rPr>
            </w:pPr>
          </w:p>
        </w:tc>
      </w:tr>
      <w:tr w14:paraId="601B1ACE">
        <w:tblPrEx>
          <w:tblCellMar>
            <w:top w:w="0" w:type="dxa"/>
            <w:left w:w="115" w:type="dxa"/>
            <w:bottom w:w="0" w:type="dxa"/>
            <w:right w:w="115" w:type="dxa"/>
          </w:tblCellMar>
        </w:tblPrEx>
        <w:trPr>
          <w:trHeight w:val="425"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1791DD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EDUCAÇÃO</w:t>
            </w:r>
          </w:p>
        </w:tc>
      </w:tr>
      <w:tr w14:paraId="306BB73C">
        <w:tblPrEx>
          <w:shd w:val="clear" w:color="auto" w:fill="auto"/>
          <w:tblCellMar>
            <w:top w:w="0" w:type="dxa"/>
            <w:left w:w="115" w:type="dxa"/>
            <w:bottom w:w="0" w:type="dxa"/>
            <w:right w:w="115" w:type="dxa"/>
          </w:tblCellMar>
        </w:tblPrEx>
        <w:trPr>
          <w:trHeight w:val="511" w:hRule="atLeast"/>
        </w:trPr>
        <w:tc>
          <w:tcPr>
            <w:tcW w:w="5218" w:type="dxa"/>
            <w:gridSpan w:val="6"/>
            <w:vMerge w:val="restart"/>
            <w:tcBorders>
              <w:top w:val="single" w:color="000000" w:sz="4" w:space="0"/>
              <w:left w:val="single" w:color="000000" w:sz="4" w:space="0"/>
              <w:right w:val="single" w:color="000000" w:sz="4" w:space="0"/>
            </w:tcBorders>
            <w:shd w:val="clear" w:color="auto" w:fill="auto"/>
            <w:vAlign w:val="center"/>
          </w:tcPr>
          <w:p w14:paraId="12EF8DAE">
            <w:pPr>
              <w:rPr>
                <w:rFonts w:hint="default" w:ascii="Arial" w:hAnsi="Arial" w:cs="Arial"/>
                <w:sz w:val="16"/>
                <w:szCs w:val="16"/>
                <w:shd w:val="clear" w:color="auto" w:fill="auto"/>
              </w:rPr>
            </w:pPr>
            <w:r>
              <w:rPr>
                <w:rFonts w:hint="default" w:ascii="Arial" w:hAnsi="Arial" w:cs="Arial"/>
                <w:sz w:val="16"/>
                <w:szCs w:val="16"/>
                <w:shd w:val="clear" w:color="auto" w:fill="auto"/>
              </w:rPr>
              <w:t>LOCAL</w:t>
            </w:r>
          </w:p>
          <w:p w14:paraId="62A42235">
            <w:pPr>
              <w:rPr>
                <w:rFonts w:hint="default" w:ascii="Arial" w:hAnsi="Arial" w:cs="Arial"/>
                <w:sz w:val="16"/>
                <w:szCs w:val="16"/>
                <w:shd w:val="clear" w:color="auto" w:fill="auto"/>
              </w:rPr>
            </w:pPr>
            <w:r>
              <w:rPr>
                <w:rFonts w:hint="default" w:ascii="Arial" w:hAnsi="Arial" w:cs="Arial"/>
                <w:sz w:val="16"/>
                <w:szCs w:val="16"/>
                <w:shd w:val="clear" w:color="auto" w:fill="auto"/>
              </w:rPr>
              <w:t>*Escola Municipal Professora Darcilia Guimarães; (Justino)</w:t>
            </w:r>
          </w:p>
          <w:p w14:paraId="5DCC703D">
            <w:pPr>
              <w:rPr>
                <w:rFonts w:hint="default" w:ascii="Arial" w:hAnsi="Arial" w:cs="Arial"/>
                <w:sz w:val="16"/>
                <w:szCs w:val="16"/>
                <w:shd w:val="clear" w:color="auto" w:fill="auto"/>
              </w:rPr>
            </w:pPr>
            <w:r>
              <w:rPr>
                <w:rFonts w:hint="default" w:ascii="Arial" w:hAnsi="Arial" w:cs="Arial"/>
                <w:sz w:val="16"/>
                <w:szCs w:val="16"/>
                <w:shd w:val="clear" w:color="auto" w:fill="auto"/>
              </w:rPr>
              <w:t>*Escola Municipal Maria José Peloso (Ana Carrara)</w:t>
            </w:r>
          </w:p>
          <w:p w14:paraId="23205C89">
            <w:pPr>
              <w:rPr>
                <w:rFonts w:hint="default" w:ascii="Arial" w:hAnsi="Arial" w:cs="Arial"/>
                <w:sz w:val="16"/>
                <w:szCs w:val="16"/>
                <w:shd w:val="clear" w:color="auto" w:fill="auto"/>
              </w:rPr>
            </w:pPr>
            <w:r>
              <w:rPr>
                <w:rFonts w:hint="default" w:ascii="Arial" w:hAnsi="Arial" w:cs="Arial"/>
                <w:sz w:val="16"/>
                <w:szCs w:val="16"/>
                <w:shd w:val="clear" w:color="auto" w:fill="auto"/>
              </w:rPr>
              <w:t>*Escola Municipal Enedina Prata (Paraíso)</w:t>
            </w:r>
          </w:p>
          <w:p w14:paraId="3BD8B209">
            <w:pPr>
              <w:rPr>
                <w:rFonts w:hint="default" w:ascii="Arial" w:hAnsi="Arial" w:cs="Arial"/>
                <w:sz w:val="16"/>
                <w:szCs w:val="16"/>
                <w:shd w:val="clear" w:color="auto" w:fill="auto"/>
              </w:rPr>
            </w:pPr>
            <w:r>
              <w:rPr>
                <w:rFonts w:hint="default" w:ascii="Arial" w:hAnsi="Arial" w:cs="Arial"/>
                <w:sz w:val="16"/>
                <w:szCs w:val="16"/>
                <w:shd w:val="clear" w:color="auto" w:fill="auto"/>
              </w:rPr>
              <w:t>*Escola Municipal Prefeito José Esteves (Leonardo)</w:t>
            </w:r>
          </w:p>
          <w:p w14:paraId="369728B2">
            <w:pPr>
              <w:rPr>
                <w:rFonts w:hint="default" w:ascii="Arial" w:hAnsi="Arial" w:cs="Arial"/>
                <w:sz w:val="16"/>
                <w:szCs w:val="16"/>
                <w:shd w:val="clear" w:color="auto" w:fill="auto"/>
              </w:rPr>
            </w:pPr>
            <w:r>
              <w:rPr>
                <w:rFonts w:hint="default" w:ascii="Arial" w:hAnsi="Arial" w:cs="Arial"/>
                <w:sz w:val="16"/>
                <w:szCs w:val="16"/>
                <w:shd w:val="clear" w:color="auto" w:fill="auto"/>
              </w:rPr>
              <w:t>* Escola Municipal Lysis Brandão da Rocha – CAIC (Santa Clara)</w:t>
            </w:r>
          </w:p>
          <w:p w14:paraId="385398B5">
            <w:pPr>
              <w:rPr>
                <w:rFonts w:hint="default" w:ascii="Arial" w:hAnsi="Arial" w:cs="Arial"/>
                <w:sz w:val="16"/>
                <w:szCs w:val="16"/>
                <w:shd w:val="clear" w:color="auto" w:fill="auto"/>
              </w:rPr>
            </w:pPr>
            <w:r>
              <w:rPr>
                <w:rFonts w:hint="default" w:ascii="Arial" w:hAnsi="Arial" w:cs="Arial"/>
                <w:sz w:val="16"/>
                <w:szCs w:val="16"/>
                <w:shd w:val="clear" w:color="auto" w:fill="auto"/>
              </w:rPr>
              <w:t>* Escola Municipal Antônio Amaro (Granjaria)</w:t>
            </w:r>
          </w:p>
          <w:p w14:paraId="2709E5BD">
            <w:pPr>
              <w:rPr>
                <w:rFonts w:hint="default" w:ascii="Arial" w:hAnsi="Arial" w:cs="Arial"/>
                <w:sz w:val="16"/>
                <w:szCs w:val="16"/>
                <w:shd w:val="clear" w:color="auto" w:fill="auto"/>
              </w:rPr>
            </w:pPr>
            <w:r>
              <w:rPr>
                <w:rFonts w:hint="default" w:ascii="Arial" w:hAnsi="Arial" w:cs="Arial"/>
                <w:sz w:val="16"/>
                <w:szCs w:val="16"/>
                <w:shd w:val="clear" w:color="auto" w:fill="auto"/>
              </w:rPr>
              <w:t>* Escola Municipal Pequeno Príncipe (Leonardo)</w:t>
            </w:r>
          </w:p>
          <w:p w14:paraId="35F4A639">
            <w:pPr>
              <w:rPr>
                <w:rFonts w:hint="default" w:ascii="Arial" w:hAnsi="Arial" w:cs="Arial"/>
                <w:sz w:val="16"/>
                <w:szCs w:val="16"/>
                <w:shd w:val="clear" w:color="auto" w:fill="auto"/>
              </w:rPr>
            </w:pPr>
            <w:r>
              <w:rPr>
                <w:rFonts w:hint="default" w:ascii="Arial" w:hAnsi="Arial" w:cs="Arial"/>
                <w:sz w:val="16"/>
                <w:szCs w:val="16"/>
                <w:shd w:val="clear" w:color="auto" w:fill="auto"/>
              </w:rPr>
              <w:t>* Escola Municipal Tia Lilia (Centro)</w:t>
            </w:r>
          </w:p>
          <w:p w14:paraId="0023B3AB">
            <w:pPr>
              <w:rPr>
                <w:rFonts w:hint="default" w:ascii="Arial" w:hAnsi="Arial" w:cs="Arial"/>
                <w:sz w:val="16"/>
                <w:szCs w:val="16"/>
                <w:shd w:val="clear" w:color="auto" w:fill="auto"/>
              </w:rPr>
            </w:pPr>
            <w:r>
              <w:rPr>
                <w:rFonts w:hint="default" w:ascii="Arial" w:hAnsi="Arial" w:cs="Arial"/>
                <w:sz w:val="16"/>
                <w:szCs w:val="16"/>
                <w:shd w:val="clear" w:color="auto" w:fill="auto"/>
              </w:rPr>
              <w:t>* CMEI Rosa Maria (Taquara Preta)</w:t>
            </w:r>
          </w:p>
          <w:p w14:paraId="4EE2FC1E">
            <w:pPr>
              <w:rPr>
                <w:rFonts w:hint="default" w:ascii="Arial" w:hAnsi="Arial" w:cs="Arial"/>
                <w:sz w:val="16"/>
                <w:szCs w:val="16"/>
                <w:shd w:val="clear" w:color="auto" w:fill="auto"/>
              </w:rPr>
            </w:pPr>
            <w:r>
              <w:rPr>
                <w:rFonts w:hint="default" w:ascii="Arial" w:hAnsi="Arial" w:cs="Arial"/>
                <w:sz w:val="16"/>
                <w:szCs w:val="16"/>
                <w:shd w:val="clear" w:color="auto" w:fill="auto"/>
              </w:rPr>
              <w:t>* CMEI Cantinho Feliz (Centro)</w:t>
            </w:r>
          </w:p>
          <w:p w14:paraId="05EF9825">
            <w:pPr>
              <w:rPr>
                <w:rFonts w:hint="default" w:ascii="Arial" w:hAnsi="Arial" w:cs="Arial"/>
                <w:sz w:val="16"/>
                <w:szCs w:val="16"/>
                <w:shd w:val="clear" w:color="auto" w:fill="auto"/>
              </w:rPr>
            </w:pPr>
            <w:r>
              <w:rPr>
                <w:rFonts w:hint="default" w:ascii="Arial" w:hAnsi="Arial" w:cs="Arial"/>
                <w:sz w:val="16"/>
                <w:szCs w:val="16"/>
                <w:shd w:val="clear" w:color="auto" w:fill="auto"/>
              </w:rPr>
              <w:t>* CMEI Turminha da Mônica (Pampulha)</w:t>
            </w:r>
          </w:p>
          <w:p w14:paraId="55513835">
            <w:pPr>
              <w:rPr>
                <w:rFonts w:hint="default" w:ascii="Arial" w:hAnsi="Arial" w:cs="Arial"/>
                <w:sz w:val="16"/>
                <w:szCs w:val="16"/>
                <w:shd w:val="clear" w:color="auto" w:fill="auto"/>
              </w:rPr>
            </w:pPr>
            <w:r>
              <w:rPr>
                <w:rFonts w:hint="default" w:ascii="Arial" w:hAnsi="Arial" w:cs="Arial"/>
                <w:sz w:val="16"/>
                <w:szCs w:val="16"/>
                <w:shd w:val="clear" w:color="auto" w:fill="auto"/>
              </w:rPr>
              <w:t>Avenida Manoel Inácio Peixoto Filho, 1142 – Bairro Industrial</w:t>
            </w:r>
          </w:p>
        </w:tc>
        <w:tc>
          <w:tcPr>
            <w:tcW w:w="33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F110D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064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549E91F5">
        <w:tblPrEx>
          <w:shd w:val="clear" w:color="auto" w:fill="auto"/>
          <w:tblCellMar>
            <w:top w:w="0" w:type="dxa"/>
            <w:left w:w="115" w:type="dxa"/>
            <w:bottom w:w="0" w:type="dxa"/>
            <w:right w:w="115" w:type="dxa"/>
          </w:tblCellMar>
        </w:tblPrEx>
        <w:trPr>
          <w:trHeight w:val="1161" w:hRule="atLeast"/>
        </w:trPr>
        <w:tc>
          <w:tcPr>
            <w:tcW w:w="5218" w:type="dxa"/>
            <w:gridSpan w:val="6"/>
            <w:vMerge w:val="continue"/>
            <w:tcBorders>
              <w:left w:val="single" w:color="000000" w:sz="4" w:space="0"/>
              <w:right w:val="single" w:color="000000" w:sz="4" w:space="0"/>
            </w:tcBorders>
            <w:shd w:val="clear" w:color="auto" w:fill="auto"/>
            <w:vAlign w:val="center"/>
          </w:tcPr>
          <w:p w14:paraId="59BDDBB0">
            <w:pPr>
              <w:rPr>
                <w:rFonts w:hint="default" w:ascii="Arial" w:hAnsi="Arial" w:cs="Arial"/>
                <w:sz w:val="16"/>
                <w:szCs w:val="16"/>
                <w:shd w:val="clear" w:color="auto" w:fill="auto"/>
                <w:lang w:eastAsia="en-US"/>
              </w:rPr>
            </w:pPr>
          </w:p>
        </w:tc>
        <w:tc>
          <w:tcPr>
            <w:tcW w:w="3357" w:type="dxa"/>
            <w:gridSpan w:val="4"/>
            <w:tcBorders>
              <w:top w:val="single" w:color="000000" w:sz="4" w:space="0"/>
              <w:left w:val="single" w:color="000000" w:sz="4" w:space="0"/>
              <w:right w:val="single" w:color="000000" w:sz="4" w:space="0"/>
            </w:tcBorders>
            <w:shd w:val="clear" w:color="auto" w:fill="auto"/>
            <w:vAlign w:val="center"/>
          </w:tcPr>
          <w:p w14:paraId="1A46C06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right w:val="single" w:color="000000" w:sz="4" w:space="0"/>
            </w:tcBorders>
            <w:shd w:val="clear" w:color="auto" w:fill="auto"/>
            <w:vAlign w:val="center"/>
          </w:tcPr>
          <w:p w14:paraId="108EB531">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Manhã: 06:30h. para entrega dos pães</w:t>
            </w:r>
          </w:p>
          <w:p w14:paraId="0441083F">
            <w:pPr>
              <w:rPr>
                <w:rFonts w:hint="default" w:ascii="Arial" w:hAnsi="Arial" w:cs="Arial"/>
                <w:sz w:val="16"/>
                <w:szCs w:val="16"/>
                <w:shd w:val="clear" w:color="auto" w:fill="auto"/>
                <w:lang w:eastAsia="en-US"/>
              </w:rPr>
            </w:pPr>
          </w:p>
          <w:p w14:paraId="63583533">
            <w:pPr>
              <w:rPr>
                <w:rFonts w:hint="default" w:ascii="Arial" w:hAnsi="Arial" w:cs="Arial"/>
                <w:sz w:val="16"/>
                <w:szCs w:val="16"/>
                <w:shd w:val="clear" w:color="auto" w:fill="auto"/>
              </w:rPr>
            </w:pPr>
          </w:p>
        </w:tc>
      </w:tr>
      <w:tr w14:paraId="05713DA2">
        <w:tblPrEx>
          <w:tblCellMar>
            <w:top w:w="0" w:type="dxa"/>
            <w:left w:w="115" w:type="dxa"/>
            <w:bottom w:w="0" w:type="dxa"/>
            <w:right w:w="115" w:type="dxa"/>
          </w:tblCellMar>
        </w:tblPrEx>
        <w:trPr>
          <w:trHeight w:val="871" w:hRule="atLeast"/>
        </w:trPr>
        <w:tc>
          <w:tcPr>
            <w:tcW w:w="5218" w:type="dxa"/>
            <w:gridSpan w:val="6"/>
            <w:vMerge w:val="continue"/>
            <w:tcBorders>
              <w:left w:val="single" w:color="000000" w:sz="4" w:space="0"/>
              <w:right w:val="single" w:color="000000" w:sz="4" w:space="0"/>
            </w:tcBorders>
            <w:shd w:val="clear" w:color="auto" w:fill="auto"/>
            <w:vAlign w:val="center"/>
          </w:tcPr>
          <w:p w14:paraId="5DD05878">
            <w:pPr>
              <w:rPr>
                <w:rFonts w:hint="default" w:ascii="Arial" w:hAnsi="Arial" w:cs="Arial"/>
                <w:sz w:val="16"/>
                <w:szCs w:val="16"/>
                <w:shd w:val="clear" w:color="auto" w:fill="auto"/>
                <w:lang w:eastAsia="en-US"/>
              </w:rPr>
            </w:pPr>
          </w:p>
        </w:tc>
        <w:tc>
          <w:tcPr>
            <w:tcW w:w="33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9D58E8">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6E8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 xml:space="preserve">08:00h às 17h  para entrega dos galões de água </w:t>
            </w:r>
          </w:p>
          <w:p w14:paraId="405CBF54">
            <w:pPr>
              <w:rPr>
                <w:rFonts w:hint="default" w:ascii="Arial" w:hAnsi="Arial" w:cs="Arial"/>
                <w:sz w:val="16"/>
                <w:szCs w:val="16"/>
                <w:shd w:val="clear" w:color="auto" w:fill="auto"/>
                <w:lang w:eastAsia="en-US"/>
              </w:rPr>
            </w:pPr>
          </w:p>
        </w:tc>
      </w:tr>
      <w:tr w14:paraId="0597C13A">
        <w:tblPrEx>
          <w:tblCellMar>
            <w:top w:w="0" w:type="dxa"/>
            <w:left w:w="115" w:type="dxa"/>
            <w:bottom w:w="0" w:type="dxa"/>
            <w:right w:w="115" w:type="dxa"/>
          </w:tblCellMar>
        </w:tblPrEx>
        <w:trPr>
          <w:trHeight w:val="454"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F970D0C">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SAÚDE</w:t>
            </w:r>
          </w:p>
        </w:tc>
      </w:tr>
      <w:tr w14:paraId="07EE8139">
        <w:tblPrEx>
          <w:tblCellMar>
            <w:top w:w="0" w:type="dxa"/>
            <w:left w:w="115" w:type="dxa"/>
            <w:bottom w:w="0" w:type="dxa"/>
            <w:right w:w="115" w:type="dxa"/>
          </w:tblCellMar>
        </w:tblPrEx>
        <w:trPr>
          <w:trHeight w:val="526" w:hRule="atLeast"/>
        </w:trPr>
        <w:tc>
          <w:tcPr>
            <w:tcW w:w="6494" w:type="dxa"/>
            <w:gridSpan w:val="7"/>
            <w:vMerge w:val="restart"/>
            <w:tcBorders>
              <w:top w:val="single" w:color="000000" w:sz="4" w:space="0"/>
              <w:left w:val="single" w:color="000000" w:sz="4" w:space="0"/>
              <w:right w:val="single" w:color="000000" w:sz="4" w:space="0"/>
            </w:tcBorders>
            <w:shd w:val="clear" w:color="auto" w:fill="auto"/>
            <w:vAlign w:val="center"/>
          </w:tcPr>
          <w:p w14:paraId="0358F7A8">
            <w:pPr>
              <w:rPr>
                <w:rFonts w:hint="default" w:ascii="Arial" w:hAnsi="Arial" w:cs="Arial"/>
                <w:sz w:val="16"/>
                <w:szCs w:val="16"/>
                <w:shd w:val="clear" w:color="auto" w:fill="auto"/>
              </w:rPr>
            </w:pPr>
            <w:r>
              <w:rPr>
                <w:rFonts w:hint="default" w:ascii="Arial" w:hAnsi="Arial" w:cs="Arial"/>
                <w:sz w:val="16"/>
                <w:szCs w:val="16"/>
                <w:shd w:val="clear" w:color="auto" w:fill="auto"/>
              </w:rPr>
              <w:t>LOCAL</w:t>
            </w:r>
          </w:p>
          <w:p w14:paraId="3C5FBD6F">
            <w:pPr>
              <w:rPr>
                <w:rFonts w:hint="default" w:ascii="Arial" w:hAnsi="Arial" w:cs="Arial"/>
                <w:sz w:val="16"/>
                <w:szCs w:val="16"/>
                <w:shd w:val="clear" w:color="auto" w:fill="auto"/>
              </w:rPr>
            </w:pPr>
            <w:r>
              <w:rPr>
                <w:rFonts w:hint="default" w:ascii="Arial" w:hAnsi="Arial" w:cs="Arial"/>
                <w:sz w:val="16"/>
                <w:szCs w:val="16"/>
                <w:shd w:val="clear" w:color="auto" w:fill="auto"/>
              </w:rPr>
              <w:t>CAPS AD - Av. Astolfo Dutra, 507, Centro</w:t>
            </w:r>
          </w:p>
          <w:p w14:paraId="5F7AEB3A">
            <w:pPr>
              <w:rPr>
                <w:rFonts w:hint="default" w:ascii="Arial" w:hAnsi="Arial" w:cs="Arial"/>
                <w:sz w:val="16"/>
                <w:szCs w:val="16"/>
                <w:shd w:val="clear" w:color="auto" w:fill="auto"/>
              </w:rPr>
            </w:pPr>
            <w:r>
              <w:rPr>
                <w:rFonts w:hint="default" w:ascii="Arial" w:hAnsi="Arial" w:cs="Arial"/>
                <w:sz w:val="16"/>
                <w:szCs w:val="16"/>
                <w:shd w:val="clear" w:color="auto" w:fill="auto"/>
              </w:rPr>
              <w:t>CAPS - Rua Pedro Dutra, 110, B. Bela Vista</w:t>
            </w:r>
          </w:p>
          <w:p w14:paraId="68A5F64C">
            <w:pPr>
              <w:rPr>
                <w:rFonts w:hint="default" w:ascii="Arial" w:hAnsi="Arial" w:cs="Arial"/>
                <w:sz w:val="16"/>
                <w:szCs w:val="16"/>
                <w:shd w:val="clear" w:color="auto" w:fill="auto"/>
              </w:rPr>
            </w:pPr>
            <w:r>
              <w:rPr>
                <w:rFonts w:hint="default" w:ascii="Arial" w:hAnsi="Arial" w:cs="Arial"/>
                <w:sz w:val="16"/>
                <w:szCs w:val="16"/>
                <w:shd w:val="clear" w:color="auto" w:fill="auto"/>
              </w:rPr>
              <w:t>LABORATÓRIO MUNICIPAL - POLICLÍNICA MUNICIPAL - R. Ostende Ribeiro, 50, Bela Vista</w:t>
            </w:r>
          </w:p>
          <w:p w14:paraId="6F951058">
            <w:pPr>
              <w:rPr>
                <w:rFonts w:hint="default" w:ascii="Arial" w:hAnsi="Arial" w:cs="Arial"/>
                <w:sz w:val="16"/>
                <w:szCs w:val="16"/>
                <w:shd w:val="clear" w:color="auto" w:fill="auto"/>
              </w:rPr>
            </w:pPr>
            <w:r>
              <w:rPr>
                <w:rFonts w:hint="default" w:ascii="Arial" w:hAnsi="Arial" w:cs="Arial"/>
                <w:sz w:val="16"/>
                <w:szCs w:val="16"/>
                <w:shd w:val="clear" w:color="auto" w:fill="auto"/>
              </w:rPr>
              <w:t>SECRETARIA MUNICIPAL DE SAÚDE: Rua José Gustavo Cohen, nº 70, Vila Tereza</w:t>
            </w: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22339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0A48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0B60FF90">
        <w:tblPrEx>
          <w:tblCellMar>
            <w:top w:w="0" w:type="dxa"/>
            <w:left w:w="115" w:type="dxa"/>
            <w:bottom w:w="0" w:type="dxa"/>
            <w:right w:w="115" w:type="dxa"/>
          </w:tblCellMar>
        </w:tblPrEx>
        <w:trPr>
          <w:trHeight w:val="878" w:hRule="atLeast"/>
        </w:trPr>
        <w:tc>
          <w:tcPr>
            <w:tcW w:w="6494" w:type="dxa"/>
            <w:gridSpan w:val="7"/>
            <w:vMerge w:val="continue"/>
            <w:tcBorders>
              <w:left w:val="single" w:color="000000" w:sz="4" w:space="0"/>
              <w:bottom w:val="nil"/>
              <w:right w:val="single" w:color="000000" w:sz="4" w:space="0"/>
            </w:tcBorders>
            <w:shd w:val="clear" w:color="auto" w:fill="auto"/>
            <w:vAlign w:val="center"/>
          </w:tcPr>
          <w:p w14:paraId="742D02B4">
            <w:pPr>
              <w:rPr>
                <w:rFonts w:hint="default" w:ascii="Arial" w:hAnsi="Arial" w:cs="Arial"/>
                <w:sz w:val="16"/>
                <w:szCs w:val="16"/>
                <w:shd w:val="clear" w:color="auto" w:fill="auto"/>
                <w:lang w:eastAsia="en-US"/>
              </w:rPr>
            </w:pP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BD30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3A4C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Manhã: 7:00h.</w:t>
            </w:r>
          </w:p>
          <w:p w14:paraId="3CF53B1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Tarde: 14:00h.</w:t>
            </w:r>
          </w:p>
        </w:tc>
      </w:tr>
      <w:tr w14:paraId="0A8C90D5">
        <w:trPr>
          <w:trHeight w:val="456"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0F0E1E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ADMINISTRAÇÃO</w:t>
            </w:r>
          </w:p>
        </w:tc>
      </w:tr>
      <w:tr w14:paraId="183BE177">
        <w:tblPrEx>
          <w:tblCellMar>
            <w:top w:w="0" w:type="dxa"/>
            <w:left w:w="115" w:type="dxa"/>
            <w:bottom w:w="0" w:type="dxa"/>
            <w:right w:w="115" w:type="dxa"/>
          </w:tblCellMar>
        </w:tblPrEx>
        <w:trPr>
          <w:trHeight w:val="295" w:hRule="atLeast"/>
        </w:trPr>
        <w:tc>
          <w:tcPr>
            <w:tcW w:w="422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bottom w:w="15" w:type="dxa"/>
              <w:right w:w="15" w:type="dxa"/>
            </w:tcMar>
            <w:vAlign w:val="center"/>
          </w:tcPr>
          <w:p w14:paraId="2C5DA65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C90704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4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0021D3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1669205">
        <w:tblPrEx>
          <w:tblCellMar>
            <w:top w:w="0" w:type="dxa"/>
            <w:left w:w="115" w:type="dxa"/>
            <w:bottom w:w="0" w:type="dxa"/>
            <w:right w:w="115" w:type="dxa"/>
          </w:tblCellMar>
        </w:tblPrEx>
        <w:trPr>
          <w:trHeight w:val="283" w:hRule="atLeast"/>
        </w:trPr>
        <w:tc>
          <w:tcPr>
            <w:tcW w:w="4226" w:type="dxa"/>
            <w:gridSpan w:val="2"/>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29C45A54">
            <w:pPr>
              <w:rPr>
                <w:rFonts w:hint="default" w:ascii="Arial" w:hAnsi="Arial" w:cs="Arial"/>
                <w:sz w:val="16"/>
                <w:szCs w:val="16"/>
                <w:shd w:val="clear" w:color="auto" w:fill="auto"/>
                <w:lang w:eastAsia="en-US"/>
              </w:rPr>
            </w:pPr>
          </w:p>
        </w:tc>
        <w:tc>
          <w:tcPr>
            <w:tcW w:w="36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9212FE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4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0EF7CB6">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16:00h</w:t>
            </w:r>
          </w:p>
        </w:tc>
      </w:tr>
      <w:tr w14:paraId="08BF1DF6">
        <w:tblPrEx>
          <w:tblCellMar>
            <w:top w:w="0" w:type="dxa"/>
            <w:left w:w="115" w:type="dxa"/>
            <w:bottom w:w="0" w:type="dxa"/>
            <w:right w:w="115" w:type="dxa"/>
          </w:tblCellMar>
        </w:tblPrEx>
        <w:trPr>
          <w:trHeight w:val="496"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C291A4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DA FAZENDA</w:t>
            </w:r>
          </w:p>
        </w:tc>
      </w:tr>
      <w:tr w14:paraId="1357390C">
        <w:tblPrEx>
          <w:tblCellMar>
            <w:top w:w="0" w:type="dxa"/>
            <w:left w:w="115" w:type="dxa"/>
            <w:bottom w:w="0" w:type="dxa"/>
            <w:right w:w="115" w:type="dxa"/>
          </w:tblCellMar>
        </w:tblPrEx>
        <w:trPr>
          <w:trHeight w:val="295" w:hRule="atLeast"/>
        </w:trPr>
        <w:tc>
          <w:tcPr>
            <w:tcW w:w="4510" w:type="dxa"/>
            <w:gridSpan w:val="3"/>
            <w:vMerge w:val="restart"/>
            <w:tcBorders>
              <w:top w:val="single" w:color="000000" w:sz="4" w:space="0"/>
              <w:left w:val="single" w:color="000000" w:sz="4" w:space="0"/>
              <w:right w:val="single" w:color="000000" w:sz="4" w:space="0"/>
            </w:tcBorders>
            <w:shd w:val="clear" w:color="auto" w:fill="auto"/>
            <w:tcMar>
              <w:top w:w="15" w:type="dxa"/>
              <w:left w:w="15" w:type="dxa"/>
              <w:bottom w:w="15" w:type="dxa"/>
              <w:right w:w="15" w:type="dxa"/>
            </w:tcMar>
            <w:vAlign w:val="center"/>
          </w:tcPr>
          <w:p w14:paraId="50528A5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Major Vieira,  nº 212 – 2º Andar Conjunto de Salas – Centro</w:t>
            </w:r>
          </w:p>
        </w:tc>
        <w:tc>
          <w:tcPr>
            <w:tcW w:w="35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3B03CD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AE0E855">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1140286">
        <w:tblPrEx>
          <w:tblCellMar>
            <w:top w:w="0" w:type="dxa"/>
            <w:left w:w="115" w:type="dxa"/>
            <w:bottom w:w="0" w:type="dxa"/>
            <w:right w:w="115" w:type="dxa"/>
          </w:tblCellMar>
        </w:tblPrEx>
        <w:trPr>
          <w:trHeight w:val="667" w:hRule="atLeast"/>
        </w:trPr>
        <w:tc>
          <w:tcPr>
            <w:tcW w:w="4510" w:type="dxa"/>
            <w:gridSpan w:val="3"/>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6EEEBD6">
            <w:pPr>
              <w:rPr>
                <w:rFonts w:hint="default" w:ascii="Arial" w:hAnsi="Arial" w:cs="Arial"/>
                <w:sz w:val="16"/>
                <w:szCs w:val="16"/>
                <w:shd w:val="clear" w:color="auto" w:fill="auto"/>
                <w:lang w:eastAsia="en-US"/>
              </w:rPr>
            </w:pPr>
          </w:p>
        </w:tc>
        <w:tc>
          <w:tcPr>
            <w:tcW w:w="35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CD5A15">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7F79924">
            <w:pPr>
              <w:rPr>
                <w:rFonts w:hint="default" w:ascii="Arial" w:hAnsi="Arial" w:cs="Arial"/>
                <w:sz w:val="16"/>
                <w:szCs w:val="16"/>
                <w:shd w:val="clear" w:color="auto" w:fill="auto"/>
              </w:rPr>
            </w:pPr>
            <w:r>
              <w:rPr>
                <w:rFonts w:hint="default" w:ascii="Arial" w:hAnsi="Arial" w:cs="Arial"/>
                <w:sz w:val="16"/>
                <w:szCs w:val="16"/>
                <w:shd w:val="clear" w:color="auto" w:fill="auto"/>
              </w:rPr>
              <w:t>08:00h às 16:00h</w:t>
            </w:r>
          </w:p>
        </w:tc>
      </w:tr>
      <w:tr w14:paraId="78F79D48">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01976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 xml:space="preserve">SECRETARIA DE CULTURA E TURISMO </w:t>
            </w:r>
          </w:p>
        </w:tc>
      </w:tr>
      <w:tr w14:paraId="688A985E">
        <w:tblPrEx>
          <w:shd w:val="clear" w:color="auto" w:fill="auto"/>
          <w:tblCellMar>
            <w:top w:w="0" w:type="dxa"/>
            <w:left w:w="115" w:type="dxa"/>
            <w:bottom w:w="0" w:type="dxa"/>
            <w:right w:w="115" w:type="dxa"/>
          </w:tblCellMar>
        </w:tblPrEx>
        <w:trPr>
          <w:trHeight w:val="295" w:hRule="atLeast"/>
        </w:trPr>
        <w:tc>
          <w:tcPr>
            <w:tcW w:w="5218" w:type="dxa"/>
            <w:gridSpan w:val="6"/>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461F22C4">
            <w:pPr>
              <w:rPr>
                <w:rFonts w:hint="default" w:ascii="Arial" w:hAnsi="Arial" w:cs="Arial"/>
                <w:sz w:val="16"/>
                <w:szCs w:val="16"/>
                <w:shd w:val="clear" w:color="auto" w:fill="auto"/>
              </w:rPr>
            </w:pPr>
            <w:r>
              <w:rPr>
                <w:rFonts w:hint="default" w:ascii="Arial" w:hAnsi="Arial" w:cs="Arial"/>
                <w:sz w:val="16"/>
                <w:szCs w:val="16"/>
                <w:shd w:val="clear" w:color="auto" w:fill="auto"/>
              </w:rPr>
              <w:t>CENTRO CULTURAL EVA NIL: Praça Governador Valadares, nº 170 ,  Centro</w:t>
            </w:r>
          </w:p>
          <w:p w14:paraId="05509697">
            <w:pPr>
              <w:rPr>
                <w:rFonts w:hint="default" w:ascii="Arial" w:hAnsi="Arial" w:cs="Arial"/>
                <w:sz w:val="16"/>
                <w:szCs w:val="16"/>
                <w:shd w:val="clear" w:color="auto" w:fill="auto"/>
              </w:rPr>
            </w:pPr>
            <w:r>
              <w:rPr>
                <w:rFonts w:hint="default" w:ascii="Arial" w:hAnsi="Arial" w:cs="Arial"/>
                <w:sz w:val="16"/>
                <w:szCs w:val="16"/>
                <w:shd w:val="clear" w:color="auto" w:fill="auto"/>
              </w:rPr>
              <w:t>SECRETARIA DE CULTURA E TURISMO: Praça Chácara D. Catarina, Centro</w:t>
            </w:r>
          </w:p>
        </w:tc>
        <w:tc>
          <w:tcPr>
            <w:tcW w:w="3357" w:type="dxa"/>
            <w:gridSpan w:val="4"/>
            <w:tcBorders>
              <w:top w:val="nil"/>
              <w:left w:val="single" w:color="000000" w:sz="4" w:space="0"/>
              <w:bottom w:val="single" w:color="000000" w:sz="4" w:space="0"/>
              <w:right w:val="single" w:color="000000" w:sz="4" w:space="0"/>
            </w:tcBorders>
            <w:shd w:val="clear" w:color="auto" w:fill="auto"/>
            <w:vAlign w:val="center"/>
          </w:tcPr>
          <w:p w14:paraId="3BAC074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AAE7F0F">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B0B50A1">
        <w:tblPrEx>
          <w:tblCellMar>
            <w:top w:w="0" w:type="dxa"/>
            <w:left w:w="115" w:type="dxa"/>
            <w:bottom w:w="0" w:type="dxa"/>
            <w:right w:w="115" w:type="dxa"/>
          </w:tblCellMar>
        </w:tblPrEx>
        <w:trPr>
          <w:trHeight w:val="475" w:hRule="atLeast"/>
        </w:trPr>
        <w:tc>
          <w:tcPr>
            <w:tcW w:w="5218" w:type="dxa"/>
            <w:gridSpan w:val="6"/>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B6885B7">
            <w:pPr>
              <w:rPr>
                <w:rFonts w:hint="default" w:ascii="Arial" w:hAnsi="Arial" w:cs="Arial"/>
                <w:sz w:val="16"/>
                <w:szCs w:val="16"/>
                <w:shd w:val="clear" w:color="auto" w:fill="auto"/>
                <w:lang w:eastAsia="en-US"/>
              </w:rPr>
            </w:pPr>
          </w:p>
        </w:tc>
        <w:tc>
          <w:tcPr>
            <w:tcW w:w="3357" w:type="dxa"/>
            <w:gridSpan w:val="4"/>
            <w:tcBorders>
              <w:top w:val="nil"/>
              <w:left w:val="single" w:color="000000" w:sz="4" w:space="0"/>
              <w:bottom w:val="single" w:color="000000" w:sz="4" w:space="0"/>
              <w:right w:val="single" w:color="000000" w:sz="4" w:space="0"/>
            </w:tcBorders>
            <w:shd w:val="clear" w:color="auto" w:fill="auto"/>
            <w:vAlign w:val="center"/>
          </w:tcPr>
          <w:p w14:paraId="43BC7C25">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194BAC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17:00</w:t>
            </w:r>
          </w:p>
        </w:tc>
      </w:tr>
      <w:tr w14:paraId="46E45130">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0F555E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PROCURADORIA MUNICIPAL</w:t>
            </w:r>
          </w:p>
        </w:tc>
      </w:tr>
      <w:tr w14:paraId="432BFFFA">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580AF5D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263D77F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D33CE6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1671613">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D2310D3">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2F90ACB5">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4EFFFC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ás 16:00h</w:t>
            </w:r>
          </w:p>
        </w:tc>
      </w:tr>
      <w:tr w14:paraId="17E77A27">
        <w:tblPrEx>
          <w:tblCellMar>
            <w:top w:w="0" w:type="dxa"/>
            <w:left w:w="115" w:type="dxa"/>
            <w:bottom w:w="0" w:type="dxa"/>
            <w:right w:w="115" w:type="dxa"/>
          </w:tblCellMar>
        </w:tblPrEx>
        <w:trPr>
          <w:trHeight w:val="417"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908AB0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GABINETE DO PREFEITO</w:t>
            </w:r>
          </w:p>
        </w:tc>
      </w:tr>
      <w:tr w14:paraId="078E2697">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7CCF269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2E80885C">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A829517">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67451A02">
        <w:tblPrEx>
          <w:tblCellMar>
            <w:top w:w="0" w:type="dxa"/>
            <w:left w:w="115" w:type="dxa"/>
            <w:bottom w:w="0" w:type="dxa"/>
            <w:right w:w="115" w:type="dxa"/>
          </w:tblCellMar>
        </w:tblPrEx>
        <w:trPr>
          <w:trHeight w:val="216"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5DB976C">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1BB1B670">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355407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16:00h</w:t>
            </w:r>
          </w:p>
        </w:tc>
      </w:tr>
      <w:tr w14:paraId="2D6CC74D">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BF9325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ESPORTES</w:t>
            </w:r>
          </w:p>
        </w:tc>
      </w:tr>
      <w:tr w14:paraId="7D0D7341">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66D167A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Governador Valadares, 170,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854440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E34479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4F3CC56C">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0D97B8E">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1FE1F167">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C3823A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16:00</w:t>
            </w:r>
          </w:p>
        </w:tc>
      </w:tr>
      <w:tr w14:paraId="453EF1C5">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F26CB2">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DESENVOLVIMENTO ECON. GESTÃO INST.</w:t>
            </w:r>
          </w:p>
        </w:tc>
      </w:tr>
      <w:tr w14:paraId="52557280">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286E7C7E">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432343C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795A5A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15EBCE4">
        <w:tblPrEx>
          <w:tblCellMar>
            <w:top w:w="0" w:type="dxa"/>
            <w:left w:w="115" w:type="dxa"/>
            <w:bottom w:w="0" w:type="dxa"/>
            <w:right w:w="115" w:type="dxa"/>
          </w:tblCellMar>
        </w:tblPrEx>
        <w:trPr>
          <w:trHeight w:val="379"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AAC272C">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136BD2C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160B23F">
            <w:pPr>
              <w:rPr>
                <w:rFonts w:hint="default" w:ascii="Arial" w:hAnsi="Arial" w:cs="Arial"/>
                <w:sz w:val="16"/>
                <w:szCs w:val="16"/>
                <w:shd w:val="clear" w:color="auto" w:fill="auto"/>
              </w:rPr>
            </w:pPr>
            <w:r>
              <w:rPr>
                <w:rFonts w:hint="default" w:ascii="Arial" w:hAnsi="Arial" w:cs="Arial"/>
                <w:sz w:val="16"/>
                <w:szCs w:val="16"/>
                <w:shd w:val="clear" w:color="auto" w:fill="auto"/>
              </w:rPr>
              <w:t>08:00h às 16:00h</w:t>
            </w:r>
          </w:p>
        </w:tc>
      </w:tr>
      <w:tr w14:paraId="43800239">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1CEB9D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OBRAS</w:t>
            </w:r>
          </w:p>
        </w:tc>
      </w:tr>
      <w:tr w14:paraId="31453D81">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783362E8">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Gama Cerqueira, 70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0B200361">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7F2E67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45AB03D3">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6C87EC2">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0E24955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EEE8487">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16:00</w:t>
            </w:r>
          </w:p>
        </w:tc>
      </w:tr>
      <w:tr w14:paraId="7E1EBBD3">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220E41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AGRICULTURA E MEIO AMBIENTE</w:t>
            </w:r>
          </w:p>
        </w:tc>
      </w:tr>
      <w:tr w14:paraId="461DF649">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5163D164">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Gama Cerqueira, 70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78A7B8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336513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F2D8519">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25EDB74">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409923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060407D">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 h às 16:00</w:t>
            </w:r>
          </w:p>
        </w:tc>
      </w:tr>
      <w:tr w14:paraId="354C9B23">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A343DD1">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CATRANS – FUNDO MUNICIPAL DE TRANSPORTE/ TRÂNSITO.</w:t>
            </w:r>
          </w:p>
        </w:tc>
      </w:tr>
      <w:tr w14:paraId="3E3AECBF">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2F3A81E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Coronel José Gonçalves Araújo Porto, nº 121,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4C2A9A4B">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4F9B109">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4405ACA">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70302AD">
            <w:pPr>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42B99373">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F9E057A">
            <w:pPr>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15:00h</w:t>
            </w:r>
          </w:p>
        </w:tc>
      </w:tr>
    </w:tbl>
    <w:p w14:paraId="7722A894">
      <w:pPr>
        <w:pStyle w:val="304"/>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19D9560F">
      <w:pPr>
        <w:pStyle w:val="279"/>
        <w:pageBreakBefore w:val="0"/>
        <w:numPr>
          <w:ilvl w:val="0"/>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REQUISITOS DA CONTRATAÇÃO</w:t>
      </w:r>
    </w:p>
    <w:p w14:paraId="15608F9B">
      <w:pPr>
        <w:pStyle w:val="220"/>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color w:val="auto"/>
          <w:sz w:val="17"/>
          <w:szCs w:val="17"/>
        </w:rPr>
      </w:pPr>
      <w:r>
        <w:rPr>
          <w:rFonts w:hint="default" w:ascii="Arial" w:hAnsi="Arial" w:cs="Arial"/>
          <w:b/>
          <w:color w:val="auto"/>
          <w:sz w:val="17"/>
          <w:szCs w:val="17"/>
        </w:rPr>
        <w:t>4.1.</w:t>
      </w:r>
      <w:r>
        <w:rPr>
          <w:rFonts w:hint="default" w:ascii="Arial" w:hAnsi="Arial" w:cs="Arial"/>
          <w:color w:val="auto"/>
          <w:sz w:val="17"/>
          <w:szCs w:val="17"/>
        </w:rPr>
        <w:t xml:space="preserve"> Não serão exigidos critérios de sustentabilidade na presente contratação.</w:t>
      </w:r>
    </w:p>
    <w:p w14:paraId="588293EF">
      <w:pPr>
        <w:pStyle w:val="220"/>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4.2.</w:t>
      </w:r>
      <w:r>
        <w:rPr>
          <w:rFonts w:hint="default" w:ascii="Arial" w:hAnsi="Arial" w:cs="Arial"/>
          <w:color w:val="auto"/>
          <w:sz w:val="17"/>
          <w:szCs w:val="17"/>
        </w:rPr>
        <w:t xml:space="preserve"> É vedada a subcontratação parcial ou total do objeto.</w:t>
      </w:r>
    </w:p>
    <w:p w14:paraId="57B4FC89">
      <w:pPr>
        <w:pStyle w:val="220"/>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 xml:space="preserve">4.3. </w:t>
      </w:r>
      <w:r>
        <w:rPr>
          <w:rFonts w:hint="default" w:ascii="Arial" w:hAnsi="Arial" w:cs="Arial"/>
          <w:color w:val="auto"/>
          <w:sz w:val="17"/>
          <w:szCs w:val="17"/>
        </w:rPr>
        <w:t xml:space="preserve">Não será exigida garantia execução da contratação para este </w:t>
      </w:r>
      <w:r>
        <w:rPr>
          <w:rStyle w:val="337"/>
          <w:rFonts w:hint="default" w:ascii="Arial" w:hAnsi="Arial" w:cs="Arial"/>
          <w:sz w:val="17"/>
          <w:szCs w:val="17"/>
        </w:rPr>
        <w:t>serviço</w:t>
      </w:r>
      <w:r>
        <w:rPr>
          <w:rFonts w:hint="default" w:ascii="Arial" w:hAnsi="Arial" w:cs="Arial"/>
          <w:color w:val="auto"/>
          <w:sz w:val="17"/>
          <w:szCs w:val="17"/>
        </w:rPr>
        <w:t>.</w:t>
      </w:r>
    </w:p>
    <w:p w14:paraId="6A2ED2F6">
      <w:pPr>
        <w:pStyle w:val="220"/>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Style w:val="337"/>
          <w:rFonts w:hint="default" w:ascii="Arial" w:hAnsi="Arial" w:cs="Arial"/>
          <w:color w:val="auto"/>
          <w:sz w:val="17"/>
          <w:szCs w:val="17"/>
        </w:rPr>
      </w:pPr>
      <w:r>
        <w:rPr>
          <w:rStyle w:val="337"/>
          <w:rFonts w:hint="default" w:ascii="Arial" w:hAnsi="Arial" w:cs="Arial"/>
          <w:b/>
          <w:color w:val="auto"/>
          <w:sz w:val="17"/>
          <w:szCs w:val="17"/>
        </w:rPr>
        <w:t>4.4</w:t>
      </w:r>
      <w:r>
        <w:rPr>
          <w:rStyle w:val="337"/>
          <w:rFonts w:hint="default" w:ascii="Arial" w:hAnsi="Arial" w:cs="Arial"/>
          <w:color w:val="auto"/>
          <w:sz w:val="17"/>
          <w:szCs w:val="17"/>
        </w:rPr>
        <w:t>. Não há vedação a uma marca/produto específico, nos termos do Art. 41, inciso III, da Lei 14.133/2021, desde que o produto a ser fornecido atenda a todas as especificações contidas no Termo de Referência, assim como os critérios de qualidade.</w:t>
      </w:r>
    </w:p>
    <w:p w14:paraId="6BACBACF">
      <w:pPr>
        <w:pStyle w:val="220"/>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Style w:val="337"/>
          <w:rFonts w:hint="default" w:ascii="Arial" w:hAnsi="Arial" w:cs="Arial"/>
          <w:b/>
          <w:color w:val="auto"/>
          <w:sz w:val="17"/>
          <w:szCs w:val="17"/>
          <w:highlight w:val="yellow"/>
        </w:rPr>
      </w:pPr>
      <w:r>
        <w:rPr>
          <w:rStyle w:val="337"/>
          <w:rFonts w:hint="default" w:ascii="Arial" w:hAnsi="Arial" w:cs="Arial"/>
          <w:b/>
          <w:color w:val="auto"/>
          <w:sz w:val="17"/>
          <w:szCs w:val="17"/>
        </w:rPr>
        <w:t xml:space="preserve">4.5. </w:t>
      </w:r>
      <w:r>
        <w:rPr>
          <w:rStyle w:val="337"/>
          <w:rFonts w:hint="default" w:ascii="Arial" w:hAnsi="Arial" w:cs="Arial"/>
          <w:color w:val="auto"/>
          <w:sz w:val="17"/>
          <w:szCs w:val="17"/>
        </w:rPr>
        <w:t>Para esta aquisição não se faz necessária o prévio envio de amostras.</w:t>
      </w:r>
    </w:p>
    <w:p w14:paraId="6D05D85A">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lang w:eastAsia="pt-BR"/>
        </w:rPr>
      </w:pPr>
    </w:p>
    <w:p w14:paraId="51E0B3E8">
      <w:pPr>
        <w:pStyle w:val="304"/>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MODELO DE EXECUÇÃO CONTRATUAL (arts. 6°, XXIII, alínea ‘’e’’ da Lei n° 14.133/2021).</w:t>
      </w:r>
    </w:p>
    <w:p w14:paraId="0C29A642">
      <w:pPr>
        <w:pStyle w:val="305"/>
        <w:pageBreakBefore w:val="0"/>
        <w:numPr>
          <w:ilvl w:val="2"/>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DAS CONDIÇÕES DE ENTREGA</w:t>
      </w:r>
    </w:p>
    <w:p w14:paraId="74BD2482">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O parcelamento dos itens será conforme a demanda e disponibilidade orçamentária.</w:t>
      </w:r>
    </w:p>
    <w:p w14:paraId="22D3CA82">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7FB9D676">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2 (dois) dias de antecedência para que qualquer pleito de prorrogação de prazo seja analisado. </w:t>
      </w:r>
    </w:p>
    <w:p w14:paraId="382B4A02">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43C22FFB">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no edital do Pregão que precedeu a presente Ata, a remessa do produto apresentado não será aceita, devendo ser substituída no prazo máximo de 24 (vinte e quatro) horas. </w:t>
      </w:r>
    </w:p>
    <w:p w14:paraId="3074AE20">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6EB24E08">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4.1.2. DA GARANTIA DOS OBJETOS</w:t>
      </w:r>
    </w:p>
    <w:p w14:paraId="048DF3C7">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4.1.2.1. </w:t>
      </w:r>
      <w:r>
        <w:rPr>
          <w:rFonts w:hint="default" w:ascii="Arial" w:hAnsi="Arial" w:cs="Arial"/>
          <w:sz w:val="17"/>
          <w:szCs w:val="17"/>
        </w:rPr>
        <w:t>O prazo de garantia é aquele estabelecido na Lei nº 8.078 de 11 de setembro de 1990 (Código de Defesa do Consumidor).</w:t>
      </w:r>
    </w:p>
    <w:p w14:paraId="36A2A90C">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1D97E943">
      <w:pPr>
        <w:pStyle w:val="305"/>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 xml:space="preserve">4.1.3. MODELO DE GESTÃO DO CONTRATO (art. 6°, XXIII, alínea ‘’f’’ da Lei n° 14.133/21). </w:t>
      </w:r>
    </w:p>
    <w:p w14:paraId="4606E572">
      <w:pPr>
        <w:pStyle w:val="304"/>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color w:val="FF0000"/>
          <w:sz w:val="17"/>
          <w:szCs w:val="17"/>
        </w:rPr>
      </w:pPr>
      <w:r>
        <w:rPr>
          <w:rFonts w:hint="default" w:ascii="Arial" w:hAnsi="Arial" w:cs="Arial"/>
          <w:b/>
          <w:sz w:val="17"/>
          <w:szCs w:val="17"/>
        </w:rPr>
        <w:t xml:space="preserve">DAS OBRIGAÇÕES DA CONTRATADA: </w:t>
      </w:r>
    </w:p>
    <w:p w14:paraId="2346CA36">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4.1.3.3.1. </w:t>
      </w:r>
      <w:r>
        <w:rPr>
          <w:rFonts w:hint="default" w:ascii="Arial" w:hAnsi="Arial" w:cs="Arial"/>
          <w:sz w:val="17"/>
          <w:szCs w:val="17"/>
        </w:rPr>
        <w:t xml:space="preserve">A CONTRATADA deverá entregar, no local indicado, os produtos solicitados a partir da data de recebimento da Autorização de fornecimento.  </w:t>
      </w:r>
    </w:p>
    <w:p w14:paraId="7FFC1467">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4.1.3.3.2. </w:t>
      </w:r>
      <w:r>
        <w:rPr>
          <w:rFonts w:hint="default" w:ascii="Arial" w:hAnsi="Arial" w:cs="Arial"/>
          <w:sz w:val="17"/>
          <w:szCs w:val="17"/>
        </w:rPr>
        <w:t>A CONTRATADA deverá fornecer o objeto segundo a descrição do produto licitado, nas quantidades descriminadas na Autorização de Fornecimento enviada previamente.</w:t>
      </w:r>
    </w:p>
    <w:p w14:paraId="678C9348">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4.1.3.3.3.  </w:t>
      </w:r>
      <w:r>
        <w:rPr>
          <w:rFonts w:hint="default" w:ascii="Arial" w:hAnsi="Arial" w:cs="Arial"/>
          <w:sz w:val="17"/>
          <w:szCs w:val="17"/>
        </w:rPr>
        <w:t>O objeto fornecido deverá estar em conformidade com a descrição do produto;</w:t>
      </w:r>
    </w:p>
    <w:p w14:paraId="23C91FCA">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4.1.3.3.4. </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ao consumo;</w:t>
      </w:r>
    </w:p>
    <w:p w14:paraId="67782D22">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4.1.3.3.5. </w:t>
      </w:r>
      <w:r>
        <w:rPr>
          <w:rFonts w:hint="default" w:ascii="Arial" w:hAnsi="Arial" w:cs="Arial"/>
          <w:sz w:val="17"/>
          <w:szCs w:val="17"/>
        </w:rPr>
        <w:t>A CONTRATADA deverá arcar com todos os ônus referentes a transportes e fretes necessários à execução do objeto.</w:t>
      </w:r>
    </w:p>
    <w:p w14:paraId="29DDA429">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4.1.3.3.6.  </w:t>
      </w:r>
      <w:r>
        <w:rPr>
          <w:rFonts w:hint="default" w:ascii="Arial" w:hAnsi="Arial" w:cs="Arial"/>
          <w:sz w:val="17"/>
          <w:szCs w:val="17"/>
        </w:rPr>
        <w:t xml:space="preserve"> Durante a vigência da ata,</w:t>
      </w:r>
      <w:r>
        <w:rPr>
          <w:rFonts w:hint="default" w:ascii="Arial" w:hAnsi="Arial" w:cs="Arial"/>
          <w:sz w:val="17"/>
          <w:szCs w:val="17"/>
        </w:rPr>
        <w:tab/>
      </w:r>
      <w:r>
        <w:rPr>
          <w:rFonts w:hint="default" w:ascii="Arial" w:hAnsi="Arial" w:cs="Arial"/>
          <w:sz w:val="17"/>
          <w:szCs w:val="17"/>
        </w:rPr>
        <w:t xml:space="preserve"> a entrega ocorrerá diária no caso dos Pães e Leite e parcelada nos demais itens. </w:t>
      </w:r>
    </w:p>
    <w:p w14:paraId="0730EF21">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4.1.3.3.7. </w:t>
      </w:r>
      <w:r>
        <w:rPr>
          <w:rFonts w:hint="default" w:ascii="Arial" w:hAnsi="Arial" w:cs="Arial"/>
          <w:sz w:val="17"/>
          <w:szCs w:val="17"/>
        </w:rPr>
        <w:t xml:space="preserve"> A CONTRATADA deverá prestar informações e esclarecimentos que venham a ser solicitados pela CONTRATANTE.</w:t>
      </w:r>
    </w:p>
    <w:p w14:paraId="039F2391">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4.1.3.3.8. </w:t>
      </w:r>
      <w:r>
        <w:rPr>
          <w:rFonts w:hint="default" w:ascii="Arial" w:hAnsi="Arial" w:cs="Arial"/>
          <w:sz w:val="17"/>
          <w:szCs w:val="17"/>
        </w:rPr>
        <w:t xml:space="preserve"> A contratada deverá substituir o produto no local indicado para entrega, sem nenhum custo adicional , aos produtos que apresentarem impróprios para o consumo.</w:t>
      </w:r>
    </w:p>
    <w:p w14:paraId="0FAB5F62">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522C248C">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4.1.3.2.</w:t>
      </w:r>
      <w:r>
        <w:rPr>
          <w:rFonts w:hint="default" w:ascii="Arial" w:hAnsi="Arial" w:cs="Arial"/>
          <w:sz w:val="17"/>
          <w:szCs w:val="17"/>
        </w:rPr>
        <w:t xml:space="preserve"> </w:t>
      </w:r>
      <w:r>
        <w:rPr>
          <w:rFonts w:hint="default" w:ascii="Arial" w:hAnsi="Arial" w:cs="Arial"/>
          <w:b/>
          <w:sz w:val="17"/>
          <w:szCs w:val="17"/>
        </w:rPr>
        <w:t>DAS OBRIGAÇÕES DA CONTRATANTE:</w:t>
      </w:r>
    </w:p>
    <w:p w14:paraId="4DEE4BB1">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4.1.3.2.1 . </w:t>
      </w:r>
      <w:r>
        <w:rPr>
          <w:rFonts w:hint="default" w:ascii="Arial" w:hAnsi="Arial" w:cs="Arial"/>
          <w:sz w:val="17"/>
          <w:szCs w:val="17"/>
        </w:rPr>
        <w:t xml:space="preserve">A CONTRATANTE deverá efetuar o pagamento da Nota fiscal nos prazo acordado no contrato. </w:t>
      </w:r>
    </w:p>
    <w:p w14:paraId="657A0222">
      <w:pPr>
        <w:pStyle w:val="307"/>
        <w:pageBreakBefore w:val="0"/>
        <w:numPr>
          <w:ilvl w:val="0"/>
          <w:numId w:val="0"/>
        </w:numPr>
        <w:suppressAutoHyphen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4.1.3.2.2. </w:t>
      </w:r>
      <w:r>
        <w:rPr>
          <w:rFonts w:hint="default" w:ascii="Arial" w:hAnsi="Arial" w:cs="Arial"/>
          <w:sz w:val="17"/>
          <w:szCs w:val="17"/>
        </w:rPr>
        <w:t xml:space="preserve"> A CONTRATADA deverá Notificar quando necessário a CONTRATADA através do setor de Licitações, fixando-lhe prazo para corrigir irregularidades observadas na execução do objeto do contrato;</w:t>
      </w:r>
    </w:p>
    <w:p w14:paraId="3967A229">
      <w:pPr>
        <w:pStyle w:val="307"/>
        <w:pageBreakBefore w:val="0"/>
        <w:numPr>
          <w:ilvl w:val="0"/>
          <w:numId w:val="0"/>
        </w:numPr>
        <w:shd w:val="clear" w:color="auto" w:fill="FFFFFF" w:themeFill="background1"/>
        <w:suppressAutoHyphen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4.1.3.2.3. </w:t>
      </w:r>
      <w:r>
        <w:rPr>
          <w:rFonts w:hint="default" w:ascii="Arial" w:hAnsi="Arial" w:cs="Arial"/>
          <w:sz w:val="17"/>
          <w:szCs w:val="17"/>
        </w:rPr>
        <w:t>A CONTRATANTE não se obriga a realizar a aquisição do quantitativo total.</w:t>
      </w:r>
    </w:p>
    <w:p w14:paraId="75A5FE55">
      <w:pPr>
        <w:pStyle w:val="307"/>
        <w:pageBreakBefore w:val="0"/>
        <w:numPr>
          <w:ilvl w:val="0"/>
          <w:numId w:val="0"/>
        </w:numPr>
        <w:suppressAutoHyphen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4.1.3.2.4. </w:t>
      </w:r>
      <w:r>
        <w:rPr>
          <w:rFonts w:hint="default" w:ascii="Arial" w:hAnsi="Arial" w:cs="Arial"/>
          <w:sz w:val="17"/>
          <w:szCs w:val="17"/>
        </w:rPr>
        <w:t>A CONTRATANTE poderá rejeitar, no todo ou em parte, o objeto contratado em desacordo com as especificações e condições deste Termo de Referência.</w:t>
      </w:r>
    </w:p>
    <w:p w14:paraId="46300D56">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p>
    <w:p w14:paraId="3E5E621C">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4.1.3.3. DA FISCALIZAÇÃO DO CONTRATO</w:t>
      </w:r>
    </w:p>
    <w:p w14:paraId="38DBB003">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Fiscais deste processo e suas respectivas secretarias:</w:t>
      </w:r>
    </w:p>
    <w:p w14:paraId="64797ABC">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Ricardo Luiz Alves de Almeida – Secretaria de Educação;</w:t>
      </w:r>
    </w:p>
    <w:p w14:paraId="2AEAFC00">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Carla da Rocha Patrício - Secretaria de Desenvolvimento Social;</w:t>
      </w:r>
    </w:p>
    <w:p w14:paraId="429CD905">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Tamires de Paiva Ferreira -; Secretaria de Fazenda;</w:t>
      </w:r>
    </w:p>
    <w:p w14:paraId="49C96762">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Júnia Silveira Barbosa- Gabinete;</w:t>
      </w:r>
    </w:p>
    <w:p w14:paraId="4B834444">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Leandra de Oliveira Delgado - SEDEGI;</w:t>
      </w:r>
    </w:p>
    <w:p w14:paraId="7437C6E9">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Adriano Ferreira de Freitas - Secretaria de Obras;</w:t>
      </w:r>
    </w:p>
    <w:p w14:paraId="06FE4367">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Igor Vitor de Souza Costa - Procuradoria;</w:t>
      </w:r>
    </w:p>
    <w:p w14:paraId="3591213B">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Jonas de Souza Barbosa - Secretaria de Saúde;</w:t>
      </w:r>
    </w:p>
    <w:p w14:paraId="470991D4">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Ana Cláudia Menezes Vieira - Secretaria de Agricultura e Meio Ambiente;                                                        </w:t>
      </w:r>
    </w:p>
    <w:p w14:paraId="59A99584">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Daniel Renault de Castro - Secretaria de Serviços Urbanos;</w:t>
      </w:r>
    </w:p>
    <w:p w14:paraId="2D7643C6">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Carolina Paiva N.F. da Cruz - Secretaria de Cultura e Turismo;                                                                          </w:t>
      </w:r>
    </w:p>
    <w:p w14:paraId="11D6228F">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Rafael Rodrigues Carvalho - Secretaria de Esporte;</w:t>
      </w:r>
    </w:p>
    <w:p w14:paraId="68C24839">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Myrian Ap. de S.B. Marques - Secretaria de Administração;   </w:t>
      </w:r>
    </w:p>
    <w:p w14:paraId="512A730F">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Fabrício Zulato dos Santos – Catrans.</w:t>
      </w:r>
    </w:p>
    <w:p w14:paraId="49941751">
      <w:pPr>
        <w:pStyle w:val="224"/>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w:t>
      </w:r>
    </w:p>
    <w:p w14:paraId="461B640C">
      <w:pPr>
        <w:pStyle w:val="305"/>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4.1.4. CRITÉRIOS DE MEDIÇÃO E PAGAMENTO</w:t>
      </w:r>
    </w:p>
    <w:p w14:paraId="1574215F">
      <w:pPr>
        <w:pStyle w:val="306"/>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 xml:space="preserve">4.1.4. 1. RECEBIMENTO: </w:t>
      </w:r>
    </w:p>
    <w:p w14:paraId="66565BC3">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4.1.4.1.1. </w:t>
      </w:r>
      <w:r>
        <w:rPr>
          <w:rFonts w:hint="default" w:ascii="Arial" w:hAnsi="Arial" w:cs="Arial"/>
          <w:sz w:val="17"/>
          <w:szCs w:val="17"/>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551024A8">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59267BF1">
      <w:pPr>
        <w:pStyle w:val="306"/>
        <w:pageBreakBefore w:val="0"/>
        <w:numPr>
          <w:ilvl w:val="0"/>
          <w:numId w:val="0"/>
        </w:numPr>
        <w:tabs>
          <w:tab w:val="left" w:pos="-284"/>
          <w:tab w:val="left" w:pos="0"/>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4.1.4.2. LIQUIDAÇÃO:</w:t>
      </w:r>
    </w:p>
    <w:p w14:paraId="5C7698E2">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4.1.4.2.1. </w:t>
      </w:r>
      <w:r>
        <w:rPr>
          <w:rFonts w:hint="default"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máximo de 02 dias úteis.</w:t>
      </w:r>
    </w:p>
    <w:p w14:paraId="70A52709">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p>
    <w:p w14:paraId="5FE68753">
      <w:pPr>
        <w:pStyle w:val="306"/>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r>
        <w:rPr>
          <w:rFonts w:hint="default" w:ascii="Arial" w:hAnsi="Arial" w:cs="Arial"/>
          <w:b/>
          <w:sz w:val="17"/>
          <w:szCs w:val="17"/>
        </w:rPr>
        <w:t>4.1.4.3. PAGAMENTO:</w:t>
      </w:r>
    </w:p>
    <w:p w14:paraId="0F126381">
      <w:pPr>
        <w:pStyle w:val="307"/>
        <w:pageBreakBefore w:val="0"/>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sz w:val="17"/>
          <w:szCs w:val="17"/>
        </w:rPr>
        <w:t xml:space="preserve">4.1.4.3.1. </w:t>
      </w:r>
      <w:r>
        <w:rPr>
          <w:rFonts w:hint="default" w:ascii="Arial" w:hAnsi="Arial" w:cs="Arial"/>
          <w:sz w:val="17"/>
          <w:szCs w:val="17"/>
        </w:rPr>
        <w:t>O pagamento do objeto deste termo será efetuado em moeda corrente, através de ordem bancária, sem juros e atualização monetária, até 30 dias após a apresentação de Nota Fiscal.</w:t>
      </w:r>
    </w:p>
    <w:p w14:paraId="07E3001A">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sz w:val="17"/>
          <w:szCs w:val="17"/>
        </w:rPr>
      </w:pPr>
    </w:p>
    <w:p w14:paraId="5789D841">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color w:val="auto"/>
          <w:sz w:val="17"/>
          <w:szCs w:val="17"/>
        </w:rPr>
      </w:pPr>
      <w:r>
        <w:rPr>
          <w:rFonts w:hint="default" w:ascii="Arial" w:hAnsi="Arial" w:cs="Arial"/>
          <w:b/>
          <w:color w:val="auto"/>
          <w:sz w:val="17"/>
          <w:szCs w:val="17"/>
        </w:rPr>
        <w:t>FORMA E CRITÉRIOS DE SELEÇÃO DO FORNECEDOR (art. 6º, XXIII, alínea “h” da Lei nº 14.133/21).</w:t>
      </w:r>
    </w:p>
    <w:p w14:paraId="2217DB47">
      <w:pPr>
        <w:pStyle w:val="305"/>
        <w:pageBreakBefore w:val="0"/>
        <w:numPr>
          <w:ilvl w:val="2"/>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O fornecedor será selecionado por meio da realização de procedimento de LICITAÇÃO, na modalidade PREGÃO, sob a forma ELETRÔNICA, com adoção do critério de julgamento pelo MENOR PREÇO POR ITEM através do SISTEMA DE REGISTRO DE PREÇOS.</w:t>
      </w:r>
    </w:p>
    <w:p w14:paraId="4C74565D">
      <w:pPr>
        <w:pStyle w:val="305"/>
        <w:pageBreakBefore w:val="0"/>
        <w:numPr>
          <w:ilvl w:val="2"/>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bCs/>
          <w:color w:val="000000" w:themeColor="text1"/>
          <w:sz w:val="17"/>
          <w:szCs w:val="17"/>
          <w14:textFill>
            <w14:solidFill>
              <w14:schemeClr w14:val="tx1"/>
            </w14:solidFill>
          </w14:textFill>
        </w:rPr>
        <w:t>Forma de fornecimento:</w:t>
      </w:r>
    </w:p>
    <w:p w14:paraId="7624DC32">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O fornecimento do objeto será de forma DIÁRIA (para Pães e Leite) e  PARCELADA (para os demais itens).</w:t>
      </w:r>
    </w:p>
    <w:p w14:paraId="272A5A5F">
      <w:pPr>
        <w:pStyle w:val="305"/>
        <w:pageBreakBefore w:val="0"/>
        <w:numPr>
          <w:ilvl w:val="2"/>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bCs/>
          <w:color w:val="000000" w:themeColor="text1"/>
          <w:sz w:val="17"/>
          <w:szCs w:val="17"/>
          <w14:textFill>
            <w14:solidFill>
              <w14:schemeClr w14:val="tx1"/>
            </w14:solidFill>
          </w14:textFill>
        </w:rPr>
        <w:t>Da habilitação jurídica, fiscal, social, trabalhista e econômico-financeira:</w:t>
      </w:r>
    </w:p>
    <w:p w14:paraId="76263811">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Os documentos necessários para habilitação do fornecedor se encontrarão descritos em tópico específico contido no edital.</w:t>
      </w:r>
    </w:p>
    <w:p w14:paraId="524A95F0">
      <w:pPr>
        <w:pStyle w:val="305"/>
        <w:pageBreakBefore w:val="0"/>
        <w:numPr>
          <w:ilvl w:val="2"/>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b/>
          <w:bCs/>
          <w:color w:val="000000" w:themeColor="text1"/>
          <w:sz w:val="17"/>
          <w:szCs w:val="17"/>
          <w14:textFill>
            <w14:solidFill>
              <w14:schemeClr w14:val="tx1"/>
            </w14:solidFill>
          </w14:textFill>
        </w:rPr>
        <w:t>Qualificação Técnica:</w:t>
      </w:r>
    </w:p>
    <w:p w14:paraId="41553C0F">
      <w:pPr>
        <w:pStyle w:val="306"/>
        <w:pageBreakBefore w:val="0"/>
        <w:numPr>
          <w:ilvl w:val="3"/>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4F78358D">
      <w:pPr>
        <w:pStyle w:val="306"/>
        <w:pageBreakBefore w:val="0"/>
        <w:numPr>
          <w:ilvl w:val="0"/>
          <w:numId w:val="0"/>
        </w:numPr>
        <w:kinsoku/>
        <w:wordWrap/>
        <w:overflowPunct/>
        <w:topLinePunct w:val="0"/>
        <w:bidi w:val="0"/>
        <w:snapToGrid/>
        <w:spacing w:before="0" w:beforeAutospacing="0" w:after="0" w:afterAutospacing="0" w:line="30" w:lineRule="atLeast"/>
        <w:ind w:leftChars="0" w:right="0" w:rightChars="0"/>
        <w:textAlignment w:val="auto"/>
        <w:rPr>
          <w:rFonts w:hint="default" w:ascii="Arial" w:hAnsi="Arial" w:cs="Arial"/>
          <w:sz w:val="17"/>
          <w:szCs w:val="17"/>
        </w:rPr>
      </w:pPr>
    </w:p>
    <w:p w14:paraId="7D7E4D43">
      <w:pPr>
        <w:pStyle w:val="279"/>
        <w:pageBreakBefore w:val="0"/>
        <w:numPr>
          <w:ilvl w:val="0"/>
          <w:numId w:val="19"/>
        </w:numPr>
        <w:tabs>
          <w:tab w:val="left" w:pos="0"/>
          <w:tab w:val="clear" w:pos="567"/>
        </w:tab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ESTIMATIVAS DO VALOR DA CONTRATAÇÃO (art. 6º, XXIII, alínea “i” da Lei nº 14.133/21)</w:t>
      </w:r>
    </w:p>
    <w:p w14:paraId="00F24D65">
      <w:pPr>
        <w:pStyle w:val="279"/>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Style w:val="337"/>
          <w:rFonts w:hint="default" w:ascii="Arial" w:hAnsi="Arial" w:cs="Arial"/>
          <w:b w:val="0"/>
          <w:sz w:val="17"/>
          <w:szCs w:val="17"/>
        </w:rPr>
      </w:pPr>
      <w:r>
        <w:rPr>
          <w:rFonts w:hint="default" w:ascii="Arial" w:hAnsi="Arial" w:cs="Arial"/>
          <w:sz w:val="17"/>
          <w:szCs w:val="17"/>
        </w:rPr>
        <w:t>5.1.</w:t>
      </w:r>
      <w:r>
        <w:rPr>
          <w:rFonts w:hint="default" w:ascii="Arial" w:hAnsi="Arial" w:cs="Arial"/>
          <w:b w:val="0"/>
          <w:sz w:val="17"/>
          <w:szCs w:val="17"/>
        </w:rPr>
        <w:t xml:space="preserve">  O custo total estimado para a referida aquisição é de R$ </w:t>
      </w:r>
      <w:r>
        <w:rPr>
          <w:rStyle w:val="337"/>
          <w:rFonts w:hint="default" w:ascii="Arial" w:hAnsi="Arial" w:cs="Arial"/>
          <w:sz w:val="17"/>
          <w:szCs w:val="17"/>
        </w:rPr>
        <w:t>R$ 613.948,99</w:t>
      </w:r>
      <w:r>
        <w:rPr>
          <w:rStyle w:val="337"/>
          <w:rFonts w:hint="default" w:ascii="Arial" w:hAnsi="Arial" w:cs="Arial"/>
          <w:b w:val="0"/>
          <w:sz w:val="17"/>
          <w:szCs w:val="17"/>
        </w:rPr>
        <w:t xml:space="preserve"> (seiscentos e treze mil, novecentos e quarenta e oito reais e noventa e nove centavos).</w:t>
      </w:r>
    </w:p>
    <w:p w14:paraId="03722FD8">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7"/>
          <w:szCs w:val="17"/>
          <w:lang w:eastAsia="pt-BR"/>
        </w:rPr>
      </w:pPr>
    </w:p>
    <w:p w14:paraId="314D16E5">
      <w:pPr>
        <w:pStyle w:val="279"/>
        <w:pageBreakBefore w:val="0"/>
        <w:numPr>
          <w:ilvl w:val="0"/>
          <w:numId w:val="19"/>
        </w:numPr>
        <w:tabs>
          <w:tab w:val="left" w:pos="0"/>
          <w:tab w:val="clear" w:pos="567"/>
        </w:tabs>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ADEQUAÇÃO ORÇAMENTÁRIA </w:t>
      </w:r>
    </w:p>
    <w:p w14:paraId="1C1BA5AE">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As despesas decorrentes da presente contratação correrão por conta da dotação orçamentária do orçamento em vigor de cada centro de custo.</w:t>
      </w:r>
    </w:p>
    <w:p w14:paraId="30EDA70B">
      <w:pPr>
        <w:pStyle w:val="304"/>
        <w:pageBreakBefore w:val="0"/>
        <w:numPr>
          <w:ilvl w:val="1"/>
          <w:numId w:val="19"/>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ascii="Arial" w:hAnsi="Arial" w:cs="Arial"/>
          <w:sz w:val="17"/>
          <w:szCs w:val="17"/>
        </w:rPr>
        <w:t>Centro de custo e Unidade requisitante</w:t>
      </w:r>
    </w:p>
    <w:p w14:paraId="3AD040FC">
      <w:pPr>
        <w:pStyle w:val="279"/>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b w:val="0"/>
          <w:color w:val="FF0000"/>
          <w:sz w:val="17"/>
          <w:szCs w:val="17"/>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44B0B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1540902E">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Centro de custo</w:t>
            </w:r>
          </w:p>
        </w:tc>
        <w:tc>
          <w:tcPr>
            <w:tcW w:w="5744" w:type="dxa"/>
          </w:tcPr>
          <w:p w14:paraId="6A60A3C8">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Unidade requisitante</w:t>
            </w:r>
          </w:p>
        </w:tc>
      </w:tr>
      <w:tr w14:paraId="7E2AF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5AF52BFD">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01</w:t>
            </w:r>
          </w:p>
        </w:tc>
        <w:tc>
          <w:tcPr>
            <w:tcW w:w="5744" w:type="dxa"/>
          </w:tcPr>
          <w:p w14:paraId="1661345F">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Gabinete.</w:t>
            </w:r>
          </w:p>
        </w:tc>
      </w:tr>
      <w:tr w14:paraId="3ABA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43888BFF">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02</w:t>
            </w:r>
          </w:p>
        </w:tc>
        <w:tc>
          <w:tcPr>
            <w:tcW w:w="5744" w:type="dxa"/>
          </w:tcPr>
          <w:p w14:paraId="1153370D">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Administração.</w:t>
            </w:r>
          </w:p>
        </w:tc>
      </w:tr>
      <w:tr w14:paraId="0B72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161" w:type="dxa"/>
          </w:tcPr>
          <w:p w14:paraId="5B167811">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03</w:t>
            </w:r>
          </w:p>
        </w:tc>
        <w:tc>
          <w:tcPr>
            <w:tcW w:w="5744" w:type="dxa"/>
          </w:tcPr>
          <w:p w14:paraId="423CDB1A">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Procuradoria Municipal</w:t>
            </w:r>
          </w:p>
        </w:tc>
      </w:tr>
      <w:tr w14:paraId="1295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161" w:type="dxa"/>
          </w:tcPr>
          <w:p w14:paraId="13ED870C">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04</w:t>
            </w:r>
          </w:p>
        </w:tc>
        <w:tc>
          <w:tcPr>
            <w:tcW w:w="5744" w:type="dxa"/>
          </w:tcPr>
          <w:p w14:paraId="2796E24B">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Fazenda.</w:t>
            </w:r>
          </w:p>
        </w:tc>
      </w:tr>
      <w:tr w14:paraId="318C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3C33521B">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07</w:t>
            </w:r>
          </w:p>
        </w:tc>
        <w:tc>
          <w:tcPr>
            <w:tcW w:w="5744" w:type="dxa"/>
          </w:tcPr>
          <w:p w14:paraId="0946ED38">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Fundo do Desenvolvimento Social</w:t>
            </w:r>
          </w:p>
        </w:tc>
      </w:tr>
      <w:tr w14:paraId="129F4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42105B9E">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08</w:t>
            </w:r>
          </w:p>
        </w:tc>
        <w:tc>
          <w:tcPr>
            <w:tcW w:w="5744" w:type="dxa"/>
          </w:tcPr>
          <w:p w14:paraId="3E3D1CD4">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Municipal de Saúde</w:t>
            </w:r>
          </w:p>
        </w:tc>
      </w:tr>
      <w:tr w14:paraId="183AE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61" w:type="dxa"/>
          </w:tcPr>
          <w:p w14:paraId="1148A12D">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09</w:t>
            </w:r>
          </w:p>
        </w:tc>
        <w:tc>
          <w:tcPr>
            <w:tcW w:w="5744" w:type="dxa"/>
          </w:tcPr>
          <w:p w14:paraId="061E4505">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Fundo Municipal de Saúde</w:t>
            </w:r>
          </w:p>
        </w:tc>
      </w:tr>
      <w:tr w14:paraId="1BAFB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495C5F63">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10</w:t>
            </w:r>
          </w:p>
        </w:tc>
        <w:tc>
          <w:tcPr>
            <w:tcW w:w="5744" w:type="dxa"/>
          </w:tcPr>
          <w:p w14:paraId="29C63EC9">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Educação</w:t>
            </w:r>
          </w:p>
        </w:tc>
      </w:tr>
      <w:tr w14:paraId="2A95D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161" w:type="dxa"/>
          </w:tcPr>
          <w:p w14:paraId="50562309">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11</w:t>
            </w:r>
          </w:p>
        </w:tc>
        <w:tc>
          <w:tcPr>
            <w:tcW w:w="5744" w:type="dxa"/>
          </w:tcPr>
          <w:p w14:paraId="2BBA2980">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Cultura e Turismo</w:t>
            </w:r>
          </w:p>
        </w:tc>
      </w:tr>
      <w:tr w14:paraId="7EA3E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161" w:type="dxa"/>
          </w:tcPr>
          <w:p w14:paraId="68CF49EF">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12</w:t>
            </w:r>
          </w:p>
        </w:tc>
        <w:tc>
          <w:tcPr>
            <w:tcW w:w="5744" w:type="dxa"/>
          </w:tcPr>
          <w:p w14:paraId="1BDD6A33">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Obras</w:t>
            </w:r>
          </w:p>
        </w:tc>
      </w:tr>
      <w:tr w14:paraId="28BA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2161" w:type="dxa"/>
          </w:tcPr>
          <w:p w14:paraId="76B1E4D9">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13</w:t>
            </w:r>
          </w:p>
        </w:tc>
        <w:tc>
          <w:tcPr>
            <w:tcW w:w="5744" w:type="dxa"/>
          </w:tcPr>
          <w:p w14:paraId="3271DE7A">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Serviços Urbanos</w:t>
            </w:r>
          </w:p>
        </w:tc>
      </w:tr>
      <w:tr w14:paraId="21E9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161" w:type="dxa"/>
          </w:tcPr>
          <w:p w14:paraId="60114410">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14</w:t>
            </w:r>
          </w:p>
        </w:tc>
        <w:tc>
          <w:tcPr>
            <w:tcW w:w="5744" w:type="dxa"/>
          </w:tcPr>
          <w:p w14:paraId="55A304DF">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Fundo Municipal de Transporte / Trânsito</w:t>
            </w:r>
          </w:p>
        </w:tc>
      </w:tr>
      <w:tr w14:paraId="3C1EF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2161" w:type="dxa"/>
          </w:tcPr>
          <w:p w14:paraId="1A55AA95">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15</w:t>
            </w:r>
          </w:p>
        </w:tc>
        <w:tc>
          <w:tcPr>
            <w:tcW w:w="5744" w:type="dxa"/>
          </w:tcPr>
          <w:p w14:paraId="1FE24C64">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Agricultura e Meio Ambiente.</w:t>
            </w:r>
          </w:p>
        </w:tc>
      </w:tr>
      <w:tr w14:paraId="61FB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161" w:type="dxa"/>
          </w:tcPr>
          <w:p w14:paraId="4E735550">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16</w:t>
            </w:r>
          </w:p>
        </w:tc>
        <w:tc>
          <w:tcPr>
            <w:tcW w:w="5744" w:type="dxa"/>
          </w:tcPr>
          <w:p w14:paraId="710B2F83">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Desenvolvimento econômico e gestão institucional SEDEGI</w:t>
            </w:r>
          </w:p>
        </w:tc>
      </w:tr>
      <w:tr w14:paraId="5872D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161" w:type="dxa"/>
          </w:tcPr>
          <w:p w14:paraId="735A3CFC">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17</w:t>
            </w:r>
          </w:p>
        </w:tc>
        <w:tc>
          <w:tcPr>
            <w:tcW w:w="5744" w:type="dxa"/>
          </w:tcPr>
          <w:p w14:paraId="08AA464A">
            <w:pPr>
              <w:pStyle w:val="224"/>
              <w:pageBreakBefore w:val="0"/>
              <w:kinsoku/>
              <w:wordWrap/>
              <w:overflowPunct/>
              <w:topLinePunct w:val="0"/>
              <w:bidi w:val="0"/>
              <w:snapToGrid/>
              <w:spacing w:beforeAutospacing="0" w:afterAutospacing="0" w:line="30" w:lineRule="atLeast"/>
              <w:ind w:left="0" w:leftChars="0" w:right="0" w:firstLine="0" w:firstLineChars="0"/>
              <w:contextualSpacing/>
              <w:jc w:val="center"/>
              <w:textAlignment w:val="auto"/>
              <w:rPr>
                <w:rFonts w:hint="default" w:ascii="Arial" w:hAnsi="Arial" w:cs="Arial"/>
                <w:sz w:val="17"/>
                <w:szCs w:val="17"/>
              </w:rPr>
            </w:pPr>
            <w:r>
              <w:rPr>
                <w:rFonts w:hint="default" w:ascii="Arial" w:hAnsi="Arial" w:cs="Arial"/>
                <w:sz w:val="17"/>
                <w:szCs w:val="17"/>
              </w:rPr>
              <w:t>Secretaria de Esportes</w:t>
            </w:r>
          </w:p>
        </w:tc>
      </w:tr>
    </w:tbl>
    <w:p w14:paraId="149C0AE5">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eastAsiaTheme="majorEastAsia"/>
          <w:b/>
          <w:bCs/>
          <w:sz w:val="17"/>
          <w:szCs w:val="17"/>
          <w:lang w:eastAsia="pt-BR"/>
        </w:rPr>
      </w:pPr>
    </w:p>
    <w:p w14:paraId="24E054F2">
      <w:pPr>
        <w:pageBreakBefore w:val="0"/>
        <w:kinsoku/>
        <w:wordWrap/>
        <w:overflowPunct/>
        <w:topLinePunct w:val="0"/>
        <w:bidi w:val="0"/>
        <w:adjustRightInd w:val="0"/>
        <w:snapToGrid/>
        <w:spacing w:beforeAutospacing="0" w:afterAutospacing="0" w:line="30" w:lineRule="atLeast"/>
        <w:ind w:left="0" w:leftChars="0" w:right="0" w:firstLine="0" w:firstLineChars="0"/>
        <w:textAlignment w:val="auto"/>
        <w:rPr>
          <w:rFonts w:hint="default" w:ascii="Arial" w:hAnsi="Arial" w:cs="Arial"/>
          <w:b/>
          <w:sz w:val="19"/>
          <w:szCs w:val="19"/>
        </w:rPr>
      </w:pPr>
    </w:p>
    <w:p w14:paraId="10F9852D">
      <w:pPr>
        <w:pageBreakBefore w:val="0"/>
        <w:kinsoku/>
        <w:wordWrap/>
        <w:overflowPunct/>
        <w:topLinePunct w:val="0"/>
        <w:bidi w:val="0"/>
        <w:adjustRightInd w:val="0"/>
        <w:snapToGrid/>
        <w:spacing w:beforeAutospacing="0" w:afterAutospacing="0" w:line="30" w:lineRule="atLeast"/>
        <w:ind w:left="0" w:leftChars="0" w:right="0" w:firstLine="0" w:firstLineChars="0"/>
        <w:textAlignment w:val="auto"/>
        <w:rPr>
          <w:rFonts w:hint="default" w:ascii="Arial" w:hAnsi="Arial" w:cs="Arial"/>
          <w:b/>
          <w:sz w:val="19"/>
          <w:szCs w:val="19"/>
        </w:rPr>
      </w:pPr>
    </w:p>
    <w:p w14:paraId="248EC1E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
          <w:sz w:val="19"/>
          <w:szCs w:val="19"/>
          <w:lang w:eastAsia="pt-BR"/>
        </w:rPr>
      </w:pPr>
      <w:r>
        <w:rPr>
          <w:rFonts w:hint="default" w:ascii="Arial" w:hAnsi="Arial" w:cs="Arial"/>
          <w:b/>
          <w:sz w:val="19"/>
          <w:szCs w:val="19"/>
          <w:lang w:val="en-US" w:eastAsia="pt-BR"/>
        </w:rPr>
        <w:t>E</w:t>
      </w:r>
      <w:r>
        <w:rPr>
          <w:rFonts w:hint="default" w:ascii="Arial" w:hAnsi="Arial" w:cs="Arial"/>
          <w:b/>
          <w:sz w:val="19"/>
          <w:szCs w:val="19"/>
          <w:lang w:eastAsia="pt-BR"/>
        </w:rPr>
        <w:t>STIMATIVA DAS QUANTIDADES</w:t>
      </w:r>
    </w:p>
    <w:p w14:paraId="3925505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
          <w:sz w:val="19"/>
          <w:szCs w:val="19"/>
          <w:lang w:eastAsia="pt-BR"/>
        </w:rPr>
      </w:pPr>
    </w:p>
    <w:tbl>
      <w:tblPr>
        <w:tblStyle w:val="39"/>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134"/>
        <w:gridCol w:w="1275"/>
        <w:gridCol w:w="1134"/>
        <w:gridCol w:w="993"/>
        <w:gridCol w:w="1417"/>
        <w:gridCol w:w="1276"/>
        <w:gridCol w:w="1276"/>
      </w:tblGrid>
      <w:tr w14:paraId="6C43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tcPr>
          <w:p w14:paraId="06C6E7B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Área requisitante</w:t>
            </w:r>
          </w:p>
        </w:tc>
        <w:tc>
          <w:tcPr>
            <w:tcW w:w="7229" w:type="dxa"/>
            <w:gridSpan w:val="6"/>
          </w:tcPr>
          <w:p w14:paraId="5F85CF5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Quantitativos por centro de custo</w:t>
            </w:r>
          </w:p>
        </w:tc>
        <w:tc>
          <w:tcPr>
            <w:tcW w:w="1276" w:type="dxa"/>
          </w:tcPr>
          <w:p w14:paraId="4CF7043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47F5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1702" w:type="dxa"/>
            <w:vMerge w:val="continue"/>
          </w:tcPr>
          <w:p w14:paraId="71C97060">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p>
        </w:tc>
        <w:tc>
          <w:tcPr>
            <w:tcW w:w="1134" w:type="dxa"/>
          </w:tcPr>
          <w:p w14:paraId="4BDB2BD9">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água mineral/ refil): embalagem fechada (galão) de 20 litros.</w:t>
            </w:r>
          </w:p>
        </w:tc>
        <w:tc>
          <w:tcPr>
            <w:tcW w:w="1275" w:type="dxa"/>
          </w:tcPr>
          <w:p w14:paraId="31A993DC">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água mineral/ S/refil:</w:t>
            </w:r>
          </w:p>
        </w:tc>
        <w:tc>
          <w:tcPr>
            <w:tcW w:w="1134" w:type="dxa"/>
          </w:tcPr>
          <w:p w14:paraId="33D98738">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leite de vaca integral: tipo uht, embalagem fechada (caixa) de 01 litro.</w:t>
            </w:r>
          </w:p>
        </w:tc>
        <w:tc>
          <w:tcPr>
            <w:tcW w:w="993" w:type="dxa"/>
          </w:tcPr>
          <w:p w14:paraId="152E70EA">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margarina com sal (balde de 15 kg):</w:t>
            </w:r>
          </w:p>
        </w:tc>
        <w:tc>
          <w:tcPr>
            <w:tcW w:w="1417" w:type="dxa"/>
          </w:tcPr>
          <w:p w14:paraId="1DE2F674">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pão doce (do tipo pão para cachorro quente), pesando aproximadamente 50 gramas por unidade,</w:t>
            </w:r>
          </w:p>
        </w:tc>
        <w:tc>
          <w:tcPr>
            <w:tcW w:w="1276" w:type="dxa"/>
          </w:tcPr>
          <w:p w14:paraId="4BF33D9C">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pão doce (do tipo pão para cachorro quente):, pesando aproximadamente 30 gramas por unidade,</w:t>
            </w:r>
          </w:p>
        </w:tc>
        <w:tc>
          <w:tcPr>
            <w:tcW w:w="1276" w:type="dxa"/>
          </w:tcPr>
          <w:p w14:paraId="2DF045B7">
            <w:pPr>
              <w:pageBreakBefore w:val="0"/>
              <w:widowControl w:val="0"/>
              <w:tabs>
                <w:tab w:val="left" w:pos="426"/>
              </w:tabs>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sz w:val="16"/>
                <w:szCs w:val="16"/>
              </w:rPr>
            </w:pPr>
            <w:r>
              <w:rPr>
                <w:rFonts w:hint="default" w:ascii="Arial" w:hAnsi="Arial" w:cs="Arial"/>
                <w:sz w:val="16"/>
                <w:szCs w:val="16"/>
              </w:rPr>
              <w:t>pão de sal: tipo francês, crocante pesando aproximadamente 50 gramas por unidade</w:t>
            </w:r>
          </w:p>
        </w:tc>
      </w:tr>
      <w:tr w14:paraId="11D52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65A9862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GABINETE (c/c 01)</w:t>
            </w:r>
          </w:p>
        </w:tc>
        <w:tc>
          <w:tcPr>
            <w:tcW w:w="1134" w:type="dxa"/>
            <w:vAlign w:val="center"/>
          </w:tcPr>
          <w:p w14:paraId="08B0960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w:t>
            </w:r>
          </w:p>
        </w:tc>
        <w:tc>
          <w:tcPr>
            <w:tcW w:w="1275" w:type="dxa"/>
            <w:vAlign w:val="center"/>
          </w:tcPr>
          <w:p w14:paraId="7C8A203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2CBA639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5D7ACA3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2C8626C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0140291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336839D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3DAE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130F6A2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ADMINISTRAÇÃO (c/c 02)</w:t>
            </w:r>
          </w:p>
        </w:tc>
        <w:tc>
          <w:tcPr>
            <w:tcW w:w="1134" w:type="dxa"/>
            <w:vAlign w:val="center"/>
          </w:tcPr>
          <w:p w14:paraId="47F893F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300</w:t>
            </w:r>
          </w:p>
        </w:tc>
        <w:tc>
          <w:tcPr>
            <w:tcW w:w="1275" w:type="dxa"/>
            <w:vAlign w:val="center"/>
          </w:tcPr>
          <w:p w14:paraId="6AF44B1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15</w:t>
            </w:r>
          </w:p>
        </w:tc>
        <w:tc>
          <w:tcPr>
            <w:tcW w:w="1134" w:type="dxa"/>
            <w:vAlign w:val="center"/>
          </w:tcPr>
          <w:p w14:paraId="30BE626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0410D8B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7F44620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3079B8D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46436A9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4715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648B9AF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PROCURADORIA MUNICIPAL (c/c 03)</w:t>
            </w:r>
          </w:p>
        </w:tc>
        <w:tc>
          <w:tcPr>
            <w:tcW w:w="1134" w:type="dxa"/>
            <w:vAlign w:val="center"/>
          </w:tcPr>
          <w:p w14:paraId="612D0F7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100</w:t>
            </w:r>
          </w:p>
        </w:tc>
        <w:tc>
          <w:tcPr>
            <w:tcW w:w="1275" w:type="dxa"/>
            <w:vAlign w:val="center"/>
          </w:tcPr>
          <w:p w14:paraId="5D92E95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134" w:type="dxa"/>
            <w:vAlign w:val="center"/>
          </w:tcPr>
          <w:p w14:paraId="52DCA24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993" w:type="dxa"/>
            <w:vAlign w:val="center"/>
          </w:tcPr>
          <w:p w14:paraId="4DC7834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417" w:type="dxa"/>
            <w:vAlign w:val="center"/>
          </w:tcPr>
          <w:p w14:paraId="6816588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vAlign w:val="center"/>
          </w:tcPr>
          <w:p w14:paraId="6FB8866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tcPr>
          <w:p w14:paraId="64A6794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22100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750E16F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SECRETARIA DE FAZENDA (c/c 04)</w:t>
            </w:r>
          </w:p>
        </w:tc>
        <w:tc>
          <w:tcPr>
            <w:tcW w:w="1134" w:type="dxa"/>
            <w:vAlign w:val="center"/>
          </w:tcPr>
          <w:p w14:paraId="191254F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400</w:t>
            </w:r>
          </w:p>
        </w:tc>
        <w:tc>
          <w:tcPr>
            <w:tcW w:w="1275" w:type="dxa"/>
            <w:vAlign w:val="center"/>
          </w:tcPr>
          <w:p w14:paraId="1026391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15</w:t>
            </w:r>
          </w:p>
        </w:tc>
        <w:tc>
          <w:tcPr>
            <w:tcW w:w="1134" w:type="dxa"/>
            <w:vAlign w:val="center"/>
          </w:tcPr>
          <w:p w14:paraId="7744DFB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27A1EBB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1ECC4BA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4D0838E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78BB95D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6EB1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7B8039A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ASSISTÊNCIA SOCIAL (c/c 07)</w:t>
            </w:r>
          </w:p>
        </w:tc>
        <w:tc>
          <w:tcPr>
            <w:tcW w:w="1134" w:type="dxa"/>
            <w:vAlign w:val="center"/>
          </w:tcPr>
          <w:p w14:paraId="288F768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w:t>
            </w:r>
          </w:p>
        </w:tc>
        <w:tc>
          <w:tcPr>
            <w:tcW w:w="1275" w:type="dxa"/>
            <w:vAlign w:val="center"/>
          </w:tcPr>
          <w:p w14:paraId="0DA2F56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300</w:t>
            </w:r>
          </w:p>
        </w:tc>
        <w:tc>
          <w:tcPr>
            <w:tcW w:w="1134" w:type="dxa"/>
            <w:vAlign w:val="center"/>
          </w:tcPr>
          <w:p w14:paraId="2D5D54B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4.500</w:t>
            </w:r>
          </w:p>
        </w:tc>
        <w:tc>
          <w:tcPr>
            <w:tcW w:w="993" w:type="dxa"/>
            <w:vAlign w:val="center"/>
          </w:tcPr>
          <w:p w14:paraId="2E4DF34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3BF1221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1500</w:t>
            </w:r>
          </w:p>
        </w:tc>
        <w:tc>
          <w:tcPr>
            <w:tcW w:w="1276" w:type="dxa"/>
            <w:vAlign w:val="center"/>
          </w:tcPr>
          <w:p w14:paraId="34039E1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36F6825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481B5424">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bCs/>
                <w:sz w:val="16"/>
                <w:szCs w:val="16"/>
              </w:rPr>
            </w:pPr>
            <w:r>
              <w:rPr>
                <w:rFonts w:hint="default" w:ascii="Arial" w:hAnsi="Arial" w:cs="Arial"/>
                <w:bCs/>
                <w:sz w:val="16"/>
                <w:szCs w:val="16"/>
              </w:rPr>
              <w:t>3600</w:t>
            </w:r>
          </w:p>
        </w:tc>
      </w:tr>
      <w:tr w14:paraId="162A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695D2C3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SAÚDE (c/c 09)</w:t>
            </w:r>
          </w:p>
        </w:tc>
        <w:tc>
          <w:tcPr>
            <w:tcW w:w="1134" w:type="dxa"/>
            <w:vAlign w:val="center"/>
          </w:tcPr>
          <w:p w14:paraId="5FBEB0D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5" w:type="dxa"/>
            <w:vAlign w:val="center"/>
          </w:tcPr>
          <w:p w14:paraId="7B48B76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489B6B3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1.000</w:t>
            </w:r>
          </w:p>
        </w:tc>
        <w:tc>
          <w:tcPr>
            <w:tcW w:w="993" w:type="dxa"/>
            <w:vAlign w:val="center"/>
          </w:tcPr>
          <w:p w14:paraId="2EA47AB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3161457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3E559A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052E8F6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1FA9E1A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3.960</w:t>
            </w:r>
          </w:p>
        </w:tc>
      </w:tr>
      <w:tr w14:paraId="1B11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22C0ADE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EDUCAÇÃO (c/c 10)</w:t>
            </w:r>
          </w:p>
        </w:tc>
        <w:tc>
          <w:tcPr>
            <w:tcW w:w="1134" w:type="dxa"/>
            <w:vAlign w:val="center"/>
          </w:tcPr>
          <w:p w14:paraId="2DF4968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500</w:t>
            </w:r>
          </w:p>
        </w:tc>
        <w:tc>
          <w:tcPr>
            <w:tcW w:w="1275" w:type="dxa"/>
            <w:vAlign w:val="center"/>
          </w:tcPr>
          <w:p w14:paraId="6A51D34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w:t>
            </w:r>
          </w:p>
        </w:tc>
        <w:tc>
          <w:tcPr>
            <w:tcW w:w="1134" w:type="dxa"/>
            <w:vAlign w:val="center"/>
          </w:tcPr>
          <w:p w14:paraId="5992E61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31020E2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2A118BA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9.500</w:t>
            </w:r>
          </w:p>
        </w:tc>
        <w:tc>
          <w:tcPr>
            <w:tcW w:w="1276" w:type="dxa"/>
            <w:vAlign w:val="center"/>
          </w:tcPr>
          <w:p w14:paraId="39889DC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4.500</w:t>
            </w:r>
          </w:p>
        </w:tc>
        <w:tc>
          <w:tcPr>
            <w:tcW w:w="1276" w:type="dxa"/>
          </w:tcPr>
          <w:p w14:paraId="2BC2A66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61F22E6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761CB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36179A2E">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CULTURA (c/c 11)</w:t>
            </w:r>
          </w:p>
        </w:tc>
        <w:tc>
          <w:tcPr>
            <w:tcW w:w="1134" w:type="dxa"/>
            <w:vAlign w:val="center"/>
          </w:tcPr>
          <w:p w14:paraId="6595303B">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w:t>
            </w:r>
          </w:p>
        </w:tc>
        <w:tc>
          <w:tcPr>
            <w:tcW w:w="1275" w:type="dxa"/>
            <w:vAlign w:val="center"/>
          </w:tcPr>
          <w:p w14:paraId="0ADD427F">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1DD5C470">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65C35899">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7325301A">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65C293A5">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7F1AA6DB">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46F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702" w:type="dxa"/>
            <w:vAlign w:val="center"/>
          </w:tcPr>
          <w:p w14:paraId="47FA3933">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SERVIÇOS URBANOS (c/c 13)</w:t>
            </w:r>
          </w:p>
        </w:tc>
        <w:tc>
          <w:tcPr>
            <w:tcW w:w="1134" w:type="dxa"/>
            <w:vAlign w:val="center"/>
          </w:tcPr>
          <w:p w14:paraId="216B1036">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w:t>
            </w:r>
          </w:p>
        </w:tc>
        <w:tc>
          <w:tcPr>
            <w:tcW w:w="1275" w:type="dxa"/>
            <w:vAlign w:val="center"/>
          </w:tcPr>
          <w:p w14:paraId="48AD2EBD">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w:t>
            </w:r>
          </w:p>
        </w:tc>
        <w:tc>
          <w:tcPr>
            <w:tcW w:w="1134" w:type="dxa"/>
            <w:vAlign w:val="center"/>
          </w:tcPr>
          <w:p w14:paraId="16C7198D">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4CCD2340">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20</w:t>
            </w:r>
          </w:p>
        </w:tc>
        <w:tc>
          <w:tcPr>
            <w:tcW w:w="1417" w:type="dxa"/>
            <w:vAlign w:val="center"/>
          </w:tcPr>
          <w:p w14:paraId="5BE84F07">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DB991E4">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3492723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1FCDB2AD">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208EFE8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4.450</w:t>
            </w:r>
          </w:p>
        </w:tc>
      </w:tr>
      <w:tr w14:paraId="6CB15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702" w:type="dxa"/>
            <w:vAlign w:val="center"/>
          </w:tcPr>
          <w:p w14:paraId="78A1AAAD">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AGRICULTURA E MEIO AMBIENTE (c/c 15)</w:t>
            </w:r>
          </w:p>
        </w:tc>
        <w:tc>
          <w:tcPr>
            <w:tcW w:w="1134" w:type="dxa"/>
            <w:vAlign w:val="center"/>
          </w:tcPr>
          <w:p w14:paraId="0C3C67A9">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100</w:t>
            </w:r>
          </w:p>
        </w:tc>
        <w:tc>
          <w:tcPr>
            <w:tcW w:w="1275" w:type="dxa"/>
            <w:vAlign w:val="center"/>
          </w:tcPr>
          <w:p w14:paraId="13C1A50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05</w:t>
            </w:r>
          </w:p>
        </w:tc>
        <w:tc>
          <w:tcPr>
            <w:tcW w:w="1134" w:type="dxa"/>
            <w:vAlign w:val="center"/>
          </w:tcPr>
          <w:p w14:paraId="70259AD1">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993" w:type="dxa"/>
            <w:vAlign w:val="center"/>
          </w:tcPr>
          <w:p w14:paraId="22217459">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417" w:type="dxa"/>
            <w:vAlign w:val="center"/>
          </w:tcPr>
          <w:p w14:paraId="45F53EE0">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vAlign w:val="center"/>
          </w:tcPr>
          <w:p w14:paraId="74C0FB23">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tcPr>
          <w:p w14:paraId="1426B961">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1045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7A9C40D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SECRETARIA DE ESPORTES (c/c 17)</w:t>
            </w:r>
          </w:p>
        </w:tc>
        <w:tc>
          <w:tcPr>
            <w:tcW w:w="1134" w:type="dxa"/>
            <w:vAlign w:val="center"/>
          </w:tcPr>
          <w:p w14:paraId="583959E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04</w:t>
            </w:r>
          </w:p>
        </w:tc>
        <w:tc>
          <w:tcPr>
            <w:tcW w:w="1275" w:type="dxa"/>
            <w:vAlign w:val="center"/>
          </w:tcPr>
          <w:p w14:paraId="6A9675F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60</w:t>
            </w:r>
          </w:p>
        </w:tc>
        <w:tc>
          <w:tcPr>
            <w:tcW w:w="1134" w:type="dxa"/>
            <w:vAlign w:val="center"/>
          </w:tcPr>
          <w:p w14:paraId="065F142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2AD5BCB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03</w:t>
            </w:r>
          </w:p>
        </w:tc>
        <w:tc>
          <w:tcPr>
            <w:tcW w:w="1417" w:type="dxa"/>
            <w:vAlign w:val="center"/>
          </w:tcPr>
          <w:p w14:paraId="700501A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40</w:t>
            </w:r>
          </w:p>
        </w:tc>
        <w:tc>
          <w:tcPr>
            <w:tcW w:w="1276" w:type="dxa"/>
            <w:vAlign w:val="center"/>
          </w:tcPr>
          <w:p w14:paraId="1AE9072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2F22707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50A1B6F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40</w:t>
            </w:r>
          </w:p>
        </w:tc>
      </w:tr>
      <w:tr w14:paraId="39C1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2E33A02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SEDEGI c/c16</w:t>
            </w:r>
          </w:p>
        </w:tc>
        <w:tc>
          <w:tcPr>
            <w:tcW w:w="1134" w:type="dxa"/>
            <w:vAlign w:val="center"/>
          </w:tcPr>
          <w:p w14:paraId="5E23AC6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w:t>
            </w:r>
          </w:p>
        </w:tc>
        <w:tc>
          <w:tcPr>
            <w:tcW w:w="1275" w:type="dxa"/>
            <w:vAlign w:val="center"/>
          </w:tcPr>
          <w:p w14:paraId="4ACD68D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5B70A77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0276006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50C5D37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3910656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26A5B52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17B17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5C0069C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OBRAS</w:t>
            </w:r>
          </w:p>
          <w:p w14:paraId="053BEA1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 xml:space="preserve"> (c/c 12)</w:t>
            </w:r>
          </w:p>
        </w:tc>
        <w:tc>
          <w:tcPr>
            <w:tcW w:w="1134" w:type="dxa"/>
            <w:vAlign w:val="center"/>
          </w:tcPr>
          <w:p w14:paraId="2FD6821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100</w:t>
            </w:r>
          </w:p>
        </w:tc>
        <w:tc>
          <w:tcPr>
            <w:tcW w:w="1275" w:type="dxa"/>
            <w:vAlign w:val="center"/>
          </w:tcPr>
          <w:p w14:paraId="6CAA7DB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41FA0B5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6D88B97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48BBB52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6627FD3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6AA670A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02500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5350940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SAÚDE</w:t>
            </w:r>
          </w:p>
          <w:p w14:paraId="1D736FC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 xml:space="preserve"> (c/c 08)</w:t>
            </w:r>
          </w:p>
        </w:tc>
        <w:tc>
          <w:tcPr>
            <w:tcW w:w="1134" w:type="dxa"/>
            <w:vAlign w:val="center"/>
          </w:tcPr>
          <w:p w14:paraId="1CF37B2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300</w:t>
            </w:r>
          </w:p>
        </w:tc>
        <w:tc>
          <w:tcPr>
            <w:tcW w:w="1275" w:type="dxa"/>
            <w:vAlign w:val="center"/>
          </w:tcPr>
          <w:p w14:paraId="1CAF284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40</w:t>
            </w:r>
          </w:p>
        </w:tc>
        <w:tc>
          <w:tcPr>
            <w:tcW w:w="1134" w:type="dxa"/>
            <w:vAlign w:val="center"/>
          </w:tcPr>
          <w:p w14:paraId="4098A8E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2D24CE1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13C9370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36CFA34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442BE95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2C2B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303F1AD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TRANSPORTE E TRANSITO  (c/c 14)</w:t>
            </w:r>
          </w:p>
        </w:tc>
        <w:tc>
          <w:tcPr>
            <w:tcW w:w="1134" w:type="dxa"/>
            <w:vAlign w:val="center"/>
          </w:tcPr>
          <w:p w14:paraId="14E1D53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30</w:t>
            </w:r>
          </w:p>
        </w:tc>
        <w:tc>
          <w:tcPr>
            <w:tcW w:w="1275" w:type="dxa"/>
            <w:vAlign w:val="center"/>
          </w:tcPr>
          <w:p w14:paraId="2EAA8F5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7B060F4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418D502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417" w:type="dxa"/>
            <w:vAlign w:val="center"/>
          </w:tcPr>
          <w:p w14:paraId="43FABEA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6E3609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tcPr>
          <w:p w14:paraId="3A42FED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bl>
    <w:p w14:paraId="75E7A39F">
      <w:pPr>
        <w:pStyle w:val="221"/>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b/>
          <w:sz w:val="19"/>
          <w:szCs w:val="19"/>
          <w:lang w:eastAsia="pt-BR"/>
        </w:rPr>
      </w:pPr>
    </w:p>
    <w:p w14:paraId="3C11231A">
      <w:pPr>
        <w:pStyle w:val="221"/>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b/>
          <w:sz w:val="19"/>
          <w:szCs w:val="19"/>
          <w:lang w:eastAsia="pt-BR"/>
        </w:rPr>
      </w:pPr>
    </w:p>
    <w:p w14:paraId="14C83A16">
      <w:pPr>
        <w:pStyle w:val="221"/>
        <w:pageBreakBefore w:val="0"/>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b/>
          <w:bCs/>
          <w:sz w:val="19"/>
          <w:szCs w:val="19"/>
        </w:rPr>
      </w:pPr>
    </w:p>
    <w:p w14:paraId="28A9C438">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
          <w:bCs/>
          <w:sz w:val="19"/>
          <w:szCs w:val="19"/>
        </w:rPr>
      </w:pPr>
      <w:r>
        <w:rPr>
          <w:rFonts w:hint="default" w:ascii="Arial" w:hAnsi="Arial" w:cs="Arial"/>
          <w:b/>
          <w:bCs/>
          <w:sz w:val="19"/>
          <w:szCs w:val="19"/>
        </w:rPr>
        <w:t>QUANTITATIVO MÍNIMO POR SECRETARIA</w:t>
      </w:r>
    </w:p>
    <w:p w14:paraId="43E0E41D">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
          <w:sz w:val="19"/>
          <w:szCs w:val="19"/>
          <w:lang w:eastAsia="pt-BR"/>
        </w:rPr>
      </w:pPr>
    </w:p>
    <w:tbl>
      <w:tblPr>
        <w:tblStyle w:val="39"/>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76"/>
        <w:gridCol w:w="1134"/>
        <w:gridCol w:w="1275"/>
        <w:gridCol w:w="993"/>
        <w:gridCol w:w="1559"/>
        <w:gridCol w:w="1559"/>
        <w:gridCol w:w="1276"/>
      </w:tblGrid>
      <w:tr w14:paraId="7E9E2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restart"/>
          </w:tcPr>
          <w:p w14:paraId="459C851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Área requisitante</w:t>
            </w:r>
          </w:p>
        </w:tc>
        <w:tc>
          <w:tcPr>
            <w:tcW w:w="7796" w:type="dxa"/>
            <w:gridSpan w:val="6"/>
          </w:tcPr>
          <w:p w14:paraId="09490F7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sz w:val="16"/>
                <w:szCs w:val="16"/>
                <w:lang w:eastAsia="zh-CN"/>
              </w:rPr>
              <w:t>Quantitativos mínimos por centro de custo</w:t>
            </w:r>
          </w:p>
        </w:tc>
        <w:tc>
          <w:tcPr>
            <w:tcW w:w="1276" w:type="dxa"/>
          </w:tcPr>
          <w:p w14:paraId="2137FBC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02147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30E715E4">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p>
        </w:tc>
        <w:tc>
          <w:tcPr>
            <w:tcW w:w="1276" w:type="dxa"/>
          </w:tcPr>
          <w:p w14:paraId="62FC1BA2">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água mineral/ refil): embalagem fechada (galão) de 20 litros.</w:t>
            </w:r>
          </w:p>
        </w:tc>
        <w:tc>
          <w:tcPr>
            <w:tcW w:w="1134" w:type="dxa"/>
          </w:tcPr>
          <w:p w14:paraId="39DDCAF6">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água mineral/ S/refil:</w:t>
            </w:r>
          </w:p>
        </w:tc>
        <w:tc>
          <w:tcPr>
            <w:tcW w:w="1275" w:type="dxa"/>
          </w:tcPr>
          <w:p w14:paraId="0E0E42B5">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leite de vaca integral: tipo uht, embalagem fechada (caixa) de 01 litro.</w:t>
            </w:r>
          </w:p>
        </w:tc>
        <w:tc>
          <w:tcPr>
            <w:tcW w:w="993" w:type="dxa"/>
          </w:tcPr>
          <w:p w14:paraId="671B2160">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margarina com sal (balde de 15 kg):</w:t>
            </w:r>
          </w:p>
        </w:tc>
        <w:tc>
          <w:tcPr>
            <w:tcW w:w="1559" w:type="dxa"/>
          </w:tcPr>
          <w:p w14:paraId="1B4F4A8D">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pão doce (do tipo pão para cachorro quente), pesando aproximadamente 50 gramas por unidade,</w:t>
            </w:r>
          </w:p>
        </w:tc>
        <w:tc>
          <w:tcPr>
            <w:tcW w:w="1559" w:type="dxa"/>
          </w:tcPr>
          <w:p w14:paraId="12EAB65B">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sz w:val="16"/>
                <w:szCs w:val="16"/>
                <w:lang w:eastAsia="zh-CN"/>
              </w:rPr>
            </w:pPr>
            <w:r>
              <w:rPr>
                <w:rFonts w:hint="default" w:ascii="Arial" w:hAnsi="Arial" w:cs="Arial"/>
                <w:sz w:val="16"/>
                <w:szCs w:val="16"/>
              </w:rPr>
              <w:t>pão doce (do tipo pão para cachorro quente):, pesando aproximadamente 30 gramas por unidade,</w:t>
            </w:r>
          </w:p>
        </w:tc>
        <w:tc>
          <w:tcPr>
            <w:tcW w:w="1276" w:type="dxa"/>
          </w:tcPr>
          <w:p w14:paraId="16C2F7B3">
            <w:pPr>
              <w:pageBreakBefore w:val="0"/>
              <w:widowControl w:val="0"/>
              <w:tabs>
                <w:tab w:val="left" w:pos="426"/>
              </w:tabs>
              <w:kinsoku/>
              <w:wordWrap/>
              <w:overflowPunct/>
              <w:topLinePunct w:val="0"/>
              <w:bidi w:val="0"/>
              <w:snapToGrid/>
              <w:spacing w:beforeAutospacing="0" w:afterAutospacing="0" w:line="30" w:lineRule="atLeast"/>
              <w:ind w:left="0" w:leftChars="0" w:right="0" w:firstLine="0" w:firstLineChars="0"/>
              <w:jc w:val="both"/>
              <w:textAlignment w:val="auto"/>
              <w:rPr>
                <w:rFonts w:hint="default" w:ascii="Arial" w:hAnsi="Arial" w:cs="Arial"/>
                <w:sz w:val="16"/>
                <w:szCs w:val="16"/>
              </w:rPr>
            </w:pPr>
            <w:r>
              <w:rPr>
                <w:rFonts w:hint="default" w:ascii="Arial" w:hAnsi="Arial" w:cs="Arial"/>
                <w:sz w:val="16"/>
                <w:szCs w:val="16"/>
              </w:rPr>
              <w:t>pão de sal: tipo francês, crocante pesando aproximadamente 50 gramas por unidade</w:t>
            </w:r>
          </w:p>
        </w:tc>
      </w:tr>
      <w:tr w14:paraId="08D5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153E321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GABINETE (c/c 01)</w:t>
            </w:r>
          </w:p>
        </w:tc>
        <w:tc>
          <w:tcPr>
            <w:tcW w:w="1276" w:type="dxa"/>
            <w:vAlign w:val="center"/>
          </w:tcPr>
          <w:p w14:paraId="53E8AB2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1134" w:type="dxa"/>
            <w:vAlign w:val="center"/>
          </w:tcPr>
          <w:p w14:paraId="04ED853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5" w:type="dxa"/>
            <w:vAlign w:val="center"/>
          </w:tcPr>
          <w:p w14:paraId="7F25E8F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263EB8D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5B08B0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6B25AD3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F68F76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4ABC8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6BD41C1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ADMINISTRAÇÃO (c/c 02)</w:t>
            </w:r>
          </w:p>
        </w:tc>
        <w:tc>
          <w:tcPr>
            <w:tcW w:w="1276" w:type="dxa"/>
            <w:vAlign w:val="center"/>
          </w:tcPr>
          <w:p w14:paraId="209E0D0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05A6A28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351E7E1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1C665E7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10C1609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BCF1C7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440E077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52DA0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14A0282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PROCURADORIA MUNICIPAL (c/c 03)</w:t>
            </w:r>
          </w:p>
        </w:tc>
        <w:tc>
          <w:tcPr>
            <w:tcW w:w="1276" w:type="dxa"/>
            <w:vAlign w:val="center"/>
          </w:tcPr>
          <w:p w14:paraId="6CAF8EB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01</w:t>
            </w:r>
          </w:p>
        </w:tc>
        <w:tc>
          <w:tcPr>
            <w:tcW w:w="1134" w:type="dxa"/>
            <w:vAlign w:val="center"/>
          </w:tcPr>
          <w:p w14:paraId="53C6E6A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5" w:type="dxa"/>
            <w:vAlign w:val="center"/>
          </w:tcPr>
          <w:p w14:paraId="73DF101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993" w:type="dxa"/>
            <w:vAlign w:val="center"/>
          </w:tcPr>
          <w:p w14:paraId="50E2908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559" w:type="dxa"/>
            <w:vAlign w:val="center"/>
          </w:tcPr>
          <w:p w14:paraId="489F680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559" w:type="dxa"/>
            <w:vAlign w:val="center"/>
          </w:tcPr>
          <w:p w14:paraId="3FB0FD2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vAlign w:val="center"/>
          </w:tcPr>
          <w:p w14:paraId="0CAD635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25D8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4B22D27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SECRETARIA DE FAZENDA (c/c 04)</w:t>
            </w:r>
          </w:p>
        </w:tc>
        <w:tc>
          <w:tcPr>
            <w:tcW w:w="1276" w:type="dxa"/>
            <w:vAlign w:val="center"/>
          </w:tcPr>
          <w:p w14:paraId="006FE4D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25ED6CD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58EBF20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1151168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4AD75EE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7F2FB00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756F75E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1A0A9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46C7FED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ASSISTÊNCIA SOCIAL (c/c 07)</w:t>
            </w:r>
          </w:p>
        </w:tc>
        <w:tc>
          <w:tcPr>
            <w:tcW w:w="1276" w:type="dxa"/>
            <w:vAlign w:val="center"/>
          </w:tcPr>
          <w:p w14:paraId="2A4336C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0731658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0815FB5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993" w:type="dxa"/>
            <w:vAlign w:val="center"/>
          </w:tcPr>
          <w:p w14:paraId="0617855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6C39360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1559" w:type="dxa"/>
            <w:vAlign w:val="center"/>
          </w:tcPr>
          <w:p w14:paraId="7B01331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47D022B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1ECA53C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r>
      <w:tr w14:paraId="1791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446DEC8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SAÚDE (c/c 09)</w:t>
            </w:r>
          </w:p>
        </w:tc>
        <w:tc>
          <w:tcPr>
            <w:tcW w:w="1276" w:type="dxa"/>
            <w:vAlign w:val="center"/>
          </w:tcPr>
          <w:p w14:paraId="3F7B421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134" w:type="dxa"/>
            <w:vAlign w:val="center"/>
          </w:tcPr>
          <w:p w14:paraId="5414FF2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5" w:type="dxa"/>
            <w:vAlign w:val="center"/>
          </w:tcPr>
          <w:p w14:paraId="01445F9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993" w:type="dxa"/>
            <w:vAlign w:val="center"/>
          </w:tcPr>
          <w:p w14:paraId="0751343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444AAF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01BFD80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4AE6401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562E9E4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r>
      <w:tr w14:paraId="7E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0E4076B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EDUCAÇÃO (c/c 10)</w:t>
            </w:r>
          </w:p>
        </w:tc>
        <w:tc>
          <w:tcPr>
            <w:tcW w:w="1276" w:type="dxa"/>
            <w:vAlign w:val="center"/>
          </w:tcPr>
          <w:p w14:paraId="63D9085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73EE2B2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36AFCDD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4B7A999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20CC07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559" w:type="dxa"/>
            <w:vAlign w:val="center"/>
          </w:tcPr>
          <w:p w14:paraId="64A9F58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6" w:type="dxa"/>
            <w:vAlign w:val="center"/>
          </w:tcPr>
          <w:p w14:paraId="2611334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2E2E6D3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0D64B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1CBFFDFF">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CULTURA (c/c 11)</w:t>
            </w:r>
          </w:p>
        </w:tc>
        <w:tc>
          <w:tcPr>
            <w:tcW w:w="1276" w:type="dxa"/>
            <w:vAlign w:val="center"/>
          </w:tcPr>
          <w:p w14:paraId="2D4C31DF">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1134" w:type="dxa"/>
            <w:vAlign w:val="center"/>
          </w:tcPr>
          <w:p w14:paraId="411BC8B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5" w:type="dxa"/>
            <w:vAlign w:val="center"/>
          </w:tcPr>
          <w:p w14:paraId="6B220201">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0757BA4A">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1F5B8DE9">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1F48757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6C84872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57FC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277" w:type="dxa"/>
            <w:vAlign w:val="center"/>
          </w:tcPr>
          <w:p w14:paraId="05046917">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SERVIÇOS URBANOS (c/c 13)</w:t>
            </w:r>
          </w:p>
        </w:tc>
        <w:tc>
          <w:tcPr>
            <w:tcW w:w="1276" w:type="dxa"/>
            <w:vAlign w:val="center"/>
          </w:tcPr>
          <w:p w14:paraId="167D7E5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4569C27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1B078A4F">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734AC05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1559" w:type="dxa"/>
            <w:vAlign w:val="center"/>
          </w:tcPr>
          <w:p w14:paraId="5300FFCB">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41AB0280">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0C8B0D3">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7C62662B">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46C44546">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r>
      <w:tr w14:paraId="6A022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277" w:type="dxa"/>
            <w:vAlign w:val="center"/>
          </w:tcPr>
          <w:p w14:paraId="528C14D3">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AGRICULTURA E MEIO AMBIENTE (c/c 15)</w:t>
            </w:r>
          </w:p>
        </w:tc>
        <w:tc>
          <w:tcPr>
            <w:tcW w:w="1276" w:type="dxa"/>
            <w:vAlign w:val="center"/>
          </w:tcPr>
          <w:p w14:paraId="3DBEF15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11404F6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6D5211A2">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993" w:type="dxa"/>
            <w:vAlign w:val="center"/>
          </w:tcPr>
          <w:p w14:paraId="2E0A565C">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559" w:type="dxa"/>
            <w:vAlign w:val="center"/>
          </w:tcPr>
          <w:p w14:paraId="097D55A2">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559" w:type="dxa"/>
            <w:vAlign w:val="center"/>
          </w:tcPr>
          <w:p w14:paraId="12238A93">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c>
          <w:tcPr>
            <w:tcW w:w="1276" w:type="dxa"/>
            <w:vAlign w:val="center"/>
          </w:tcPr>
          <w:p w14:paraId="2DDBA178">
            <w:pPr>
              <w:pStyle w:val="221"/>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p>
        </w:tc>
      </w:tr>
      <w:tr w14:paraId="4DB42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23022B4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lang w:eastAsia="zh-CN"/>
              </w:rPr>
            </w:pPr>
            <w:r>
              <w:rPr>
                <w:rFonts w:hint="default" w:ascii="Arial" w:hAnsi="Arial" w:cs="Arial"/>
                <w:bCs/>
                <w:sz w:val="16"/>
                <w:szCs w:val="16"/>
              </w:rPr>
              <w:t>SECRETARIA DE ESPORTES (c/c 17)</w:t>
            </w:r>
          </w:p>
        </w:tc>
        <w:tc>
          <w:tcPr>
            <w:tcW w:w="1276" w:type="dxa"/>
            <w:vAlign w:val="center"/>
          </w:tcPr>
          <w:p w14:paraId="3A22754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6EA6F3B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3E537A4E">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6D45EC9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559" w:type="dxa"/>
            <w:vAlign w:val="center"/>
          </w:tcPr>
          <w:p w14:paraId="73E0353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559" w:type="dxa"/>
            <w:vAlign w:val="center"/>
          </w:tcPr>
          <w:p w14:paraId="0EB32FA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1A498BF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p w14:paraId="4910E07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r>
      <w:tr w14:paraId="0B36A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6F65032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SEDEGI c/c16</w:t>
            </w:r>
          </w:p>
        </w:tc>
        <w:tc>
          <w:tcPr>
            <w:tcW w:w="1276" w:type="dxa"/>
            <w:vAlign w:val="center"/>
          </w:tcPr>
          <w:p w14:paraId="32FE577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1C4BBAD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p>
        </w:tc>
        <w:tc>
          <w:tcPr>
            <w:tcW w:w="1275" w:type="dxa"/>
            <w:vAlign w:val="center"/>
          </w:tcPr>
          <w:p w14:paraId="5E3908F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3C6B3D9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7F51162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3256B8B8">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5CA3B2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04F4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73ACA58B">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OBRAS</w:t>
            </w:r>
          </w:p>
          <w:p w14:paraId="0091CDE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 xml:space="preserve"> (c/c 12)</w:t>
            </w:r>
          </w:p>
        </w:tc>
        <w:tc>
          <w:tcPr>
            <w:tcW w:w="1276" w:type="dxa"/>
            <w:vAlign w:val="center"/>
          </w:tcPr>
          <w:p w14:paraId="30976E7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3EDE500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p>
        </w:tc>
        <w:tc>
          <w:tcPr>
            <w:tcW w:w="1275" w:type="dxa"/>
            <w:vAlign w:val="center"/>
          </w:tcPr>
          <w:p w14:paraId="309F9E5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13DA2B5C">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F01494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7C976542">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BDDCDF9">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2D628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6C8BDF0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SECRETARIA DE SAÚDE</w:t>
            </w:r>
          </w:p>
          <w:p w14:paraId="7488F307">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 xml:space="preserve"> (c/c 08)</w:t>
            </w:r>
          </w:p>
        </w:tc>
        <w:tc>
          <w:tcPr>
            <w:tcW w:w="1276" w:type="dxa"/>
            <w:vAlign w:val="center"/>
          </w:tcPr>
          <w:p w14:paraId="5992955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134" w:type="dxa"/>
            <w:vAlign w:val="center"/>
          </w:tcPr>
          <w:p w14:paraId="20B7B5A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6"/>
                <w:szCs w:val="16"/>
              </w:rPr>
            </w:pPr>
            <w:r>
              <w:rPr>
                <w:rFonts w:hint="default" w:ascii="Arial" w:hAnsi="Arial" w:cs="Arial"/>
                <w:bCs/>
                <w:sz w:val="16"/>
                <w:szCs w:val="16"/>
              </w:rPr>
              <w:t>01</w:t>
            </w:r>
          </w:p>
        </w:tc>
        <w:tc>
          <w:tcPr>
            <w:tcW w:w="1275" w:type="dxa"/>
            <w:vAlign w:val="center"/>
          </w:tcPr>
          <w:p w14:paraId="291E26A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7CAEECB0">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01146F81">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5C08A30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706D7F93">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r w14:paraId="11F5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14:paraId="2F8B679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FUNDO MUNICIPAL DE TRANSPORTE E TRANSITO  (c/c 14)</w:t>
            </w:r>
          </w:p>
        </w:tc>
        <w:tc>
          <w:tcPr>
            <w:tcW w:w="1276" w:type="dxa"/>
            <w:vAlign w:val="center"/>
          </w:tcPr>
          <w:p w14:paraId="31F6BD1F">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r>
              <w:rPr>
                <w:rFonts w:hint="default" w:ascii="Arial" w:hAnsi="Arial" w:cs="Arial"/>
                <w:bCs/>
                <w:sz w:val="16"/>
                <w:szCs w:val="16"/>
              </w:rPr>
              <w:t>01</w:t>
            </w:r>
          </w:p>
        </w:tc>
        <w:tc>
          <w:tcPr>
            <w:tcW w:w="1134" w:type="dxa"/>
            <w:vAlign w:val="center"/>
          </w:tcPr>
          <w:p w14:paraId="239D339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5" w:type="dxa"/>
            <w:vAlign w:val="center"/>
          </w:tcPr>
          <w:p w14:paraId="36EC0175">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993" w:type="dxa"/>
            <w:vAlign w:val="center"/>
          </w:tcPr>
          <w:p w14:paraId="138334A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4EA1F334">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559" w:type="dxa"/>
            <w:vAlign w:val="center"/>
          </w:tcPr>
          <w:p w14:paraId="0C15387A">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c>
          <w:tcPr>
            <w:tcW w:w="1276" w:type="dxa"/>
            <w:vAlign w:val="center"/>
          </w:tcPr>
          <w:p w14:paraId="5D847496">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bCs/>
                <w:sz w:val="16"/>
                <w:szCs w:val="16"/>
              </w:rPr>
            </w:pPr>
          </w:p>
        </w:tc>
      </w:tr>
    </w:tbl>
    <w:p w14:paraId="447469F7">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eastAsiaTheme="majorEastAsia"/>
          <w:b/>
          <w:bCs/>
          <w:sz w:val="19"/>
          <w:szCs w:val="19"/>
          <w:lang w:eastAsia="pt-BR"/>
        </w:rPr>
      </w:pPr>
    </w:p>
    <w:p w14:paraId="7E5A773D">
      <w:pPr>
        <w:pageBreakBefore w:val="0"/>
        <w:kinsoku/>
        <w:wordWrap/>
        <w:overflowPunct/>
        <w:topLinePunct w:val="0"/>
        <w:bidi w:val="0"/>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502054FF">
      <w:pPr>
        <w:pageBreakBefore w:val="0"/>
        <w:kinsoku/>
        <w:wordWrap/>
        <w:overflowPunct/>
        <w:topLinePunct w:val="0"/>
        <w:bidi w:val="0"/>
        <w:snapToGrid/>
        <w:spacing w:beforeAutospacing="0" w:afterAutospacing="0" w:line="30" w:lineRule="atLeast"/>
        <w:ind w:left="0" w:leftChars="0" w:right="0" w:firstLine="0" w:firstLineChars="0"/>
        <w:textAlignment w:val="auto"/>
        <w:rPr>
          <w:rFonts w:hint="default" w:ascii="Arial" w:hAnsi="Arial" w:cs="Arial" w:eastAsiaTheme="majorEastAsia"/>
          <w:b/>
          <w:bCs/>
          <w:sz w:val="19"/>
          <w:szCs w:val="19"/>
          <w:lang w:eastAsia="pt-BR"/>
        </w:rPr>
      </w:pPr>
    </w:p>
    <w:p w14:paraId="4CB5B738">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69CF9044">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4CC66033">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14DBA83D">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413C58A9">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589E80DD">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00EAC8EF">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526A6D03">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165214CD">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6FC7B089">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715CB149">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25874D54">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15A891FB">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422F4C81">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09FBE03F">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3E96F551">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6170178B">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29F7C60C">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2290C4E9">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1E791B8A">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060755D9">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663EA216">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6EB78B1B">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1D3BAC06">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71EC422A">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71ECF978">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35081F51">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302839BF">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38C16841">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55270E13">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267301AD">
      <w:pPr>
        <w:pStyle w:val="221"/>
        <w:keepNext w:val="0"/>
        <w:keepLines w:val="0"/>
        <w:pageBreakBefore w:val="0"/>
        <w:shd w:val="clear" w:color="auto" w:fill="FFFFFF" w:themeFill="background1"/>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sz w:val="19"/>
          <w:szCs w:val="19"/>
        </w:rPr>
      </w:pPr>
    </w:p>
    <w:p w14:paraId="5CB85E88">
      <w:pPr>
        <w:keepNext w:val="0"/>
        <w:keepLines w:val="0"/>
        <w:pageBreakBefore w:val="0"/>
        <w:kinsoku/>
        <w:wordWrap/>
        <w:overflowPunct/>
        <w:topLinePunct w:val="0"/>
        <w:bidi w:val="0"/>
        <w:adjustRightInd/>
        <w:snapToGrid/>
        <w:spacing w:beforeAutospacing="0" w:afterAutospacing="0" w:line="30" w:lineRule="atLeast"/>
        <w:ind w:left="0" w:leftChars="0" w:right="0" w:firstLine="0" w:firstLineChars="0"/>
        <w:jc w:val="center"/>
        <w:textAlignment w:val="auto"/>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106/2024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066/2024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w:t>
      </w:r>
      <w:r>
        <w:rPr>
          <w:rFonts w:hint="default" w:ascii="Arial" w:hAnsi="Arial" w:cs="Arial"/>
          <w:b/>
          <w:bCs/>
          <w:color w:val="auto"/>
          <w:sz w:val="20"/>
          <w:szCs w:val="20"/>
          <w:lang w:val="pt-BR"/>
        </w:rPr>
        <w:t>7</w:t>
      </w:r>
      <w:r>
        <w:rPr>
          <w:rFonts w:ascii="Arial" w:hAnsi="Arial" w:cs="Arial"/>
          <w:b/>
          <w:bCs/>
          <w:color w:val="auto"/>
          <w:sz w:val="20"/>
          <w:szCs w:val="20"/>
          <w:lang w:val="pt-BR"/>
        </w:rPr>
        <w:t>/2024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10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79A6F2F0">
      <w:pPr>
        <w:spacing w:line="276" w:lineRule="auto"/>
        <w:ind w:left="-142"/>
        <w:rPr>
          <w:rFonts w:hint="default" w:ascii="Arial" w:hAnsi="Arial" w:cs="Arial"/>
          <w:sz w:val="20"/>
          <w:szCs w:val="20"/>
          <w:lang w:val="pt-BR"/>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W w:w="10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751"/>
        <w:gridCol w:w="675"/>
        <w:gridCol w:w="880"/>
        <w:gridCol w:w="995"/>
        <w:gridCol w:w="1196"/>
        <w:gridCol w:w="1397"/>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top"/>
          </w:tcPr>
          <w:p w14:paraId="05E78F71">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4751" w:type="dxa"/>
            <w:vAlign w:val="top"/>
          </w:tcPr>
          <w:p w14:paraId="03FD5EAD">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675" w:type="dxa"/>
            <w:vAlign w:val="top"/>
          </w:tcPr>
          <w:p w14:paraId="75D832B3">
            <w:pPr>
              <w:spacing w:after="0" w:line="240" w:lineRule="auto"/>
              <w:ind w:left="0" w:leftChars="0" w:firstLine="0" w:firstLineChars="0"/>
              <w:jc w:val="center"/>
              <w:rPr>
                <w:rFonts w:hint="default" w:ascii="Arial" w:hAnsi="Arial" w:cs="Arial"/>
                <w:b/>
                <w:sz w:val="16"/>
                <w:szCs w:val="16"/>
              </w:rPr>
            </w:pPr>
            <w:r>
              <w:rPr>
                <w:rFonts w:hint="default" w:ascii="Arial" w:hAnsi="Arial" w:cs="Arial"/>
                <w:b/>
                <w:bCs/>
                <w:sz w:val="16"/>
                <w:szCs w:val="16"/>
              </w:rPr>
              <w:t>UND</w:t>
            </w:r>
          </w:p>
        </w:tc>
        <w:tc>
          <w:tcPr>
            <w:tcW w:w="880" w:type="dxa"/>
            <w:vAlign w:val="top"/>
          </w:tcPr>
          <w:p w14:paraId="1E61F85A">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995" w:type="dxa"/>
            <w:vAlign w:val="top"/>
          </w:tcPr>
          <w:p w14:paraId="62C37977">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96" w:type="dxa"/>
            <w:vAlign w:val="top"/>
          </w:tcPr>
          <w:p w14:paraId="62A02EEC">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397" w:type="dxa"/>
            <w:vAlign w:val="top"/>
          </w:tcPr>
          <w:p w14:paraId="711C360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0CEF1CED">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rPr>
              <w:t>01</w:t>
            </w:r>
          </w:p>
        </w:tc>
        <w:tc>
          <w:tcPr>
            <w:tcW w:w="4751" w:type="dxa"/>
            <w:vAlign w:val="center"/>
          </w:tcPr>
          <w:p w14:paraId="5D9DCBDB">
            <w:pPr>
              <w:autoSpaceDE w:val="0"/>
              <w:autoSpaceDN w:val="0"/>
              <w:adjustRightInd w:val="0"/>
              <w:spacing w:after="0"/>
              <w:jc w:val="both"/>
              <w:rPr>
                <w:rFonts w:hint="default" w:ascii="Arial" w:hAnsi="Arial" w:cs="Arial"/>
                <w:sz w:val="16"/>
                <w:szCs w:val="16"/>
                <w:vertAlign w:val="baseline"/>
                <w:lang w:val="pt-BR"/>
              </w:rPr>
            </w:pPr>
            <w:r>
              <w:rPr>
                <w:rFonts w:hint="default" w:ascii="Arial" w:hAnsi="Arial" w:cs="Arial"/>
                <w:sz w:val="16"/>
                <w:szCs w:val="16"/>
                <w:u w:val="single"/>
              </w:rPr>
              <w:t>LEITE DE VACA INTEGRAL:</w:t>
            </w:r>
            <w:r>
              <w:rPr>
                <w:rFonts w:hint="default" w:ascii="Arial" w:hAnsi="Arial" w:cs="Arial"/>
                <w:sz w:val="16"/>
                <w:szCs w:val="16"/>
              </w:rPr>
              <w:t xml:space="preserve"> TIPO UHT, EMBALAGEM FECHADA (CAIXA) DE 01 LITRO. </w:t>
            </w:r>
            <w:r>
              <w:rPr>
                <w:rFonts w:hint="default" w:ascii="Arial" w:hAnsi="Arial" w:cs="Arial"/>
                <w:sz w:val="16"/>
                <w:szCs w:val="16"/>
              </w:rPr>
              <w:br w:type="textWrapping"/>
            </w:r>
            <w:r>
              <w:rPr>
                <w:rFonts w:hint="default" w:ascii="Arial" w:hAnsi="Arial" w:cs="Arial"/>
                <w:sz w:val="16"/>
                <w:szCs w:val="16"/>
              </w:rPr>
              <w:t>A EMBALAGEM DEVERÁ CONTER EXTERNAMENTE OS DADOS DE IDENTIFICAÇÃO, PROCEDÊNCIA, INFORMAÇÕES NUTRICIONAIS, NÚMERO DE LOTE, DATA DE VALIDADE, QUANTIDADE DO PRODUTO E O NÚMERO DE REGISTRO NO MINISTÉRIO DA AGRICULTURA/ SIF E CARIMBO DE INSPEÇÃO DO SIF.</w:t>
            </w:r>
            <w:r>
              <w:rPr>
                <w:rFonts w:hint="default" w:ascii="Arial" w:hAnsi="Arial" w:cs="Arial"/>
                <w:sz w:val="16"/>
                <w:szCs w:val="16"/>
              </w:rPr>
              <w:br w:type="textWrapping"/>
            </w:r>
            <w:r>
              <w:rPr>
                <w:rFonts w:hint="default" w:ascii="Arial" w:hAnsi="Arial" w:cs="Arial"/>
                <w:sz w:val="16"/>
                <w:szCs w:val="16"/>
              </w:rPr>
              <w:t>O PRODUTO DEVERÁ SER ENTREGUE NO LOCAL DE CONSUMO EM PERFEITO ESTADO DE HIGIENE E VALIDADE PARA NO MÍNIMO 120 DIAS.</w:t>
            </w:r>
          </w:p>
        </w:tc>
        <w:tc>
          <w:tcPr>
            <w:tcW w:w="675" w:type="dxa"/>
            <w:vAlign w:val="center"/>
          </w:tcPr>
          <w:p w14:paraId="7CA39A25">
            <w:pPr>
              <w:autoSpaceDE w:val="0"/>
              <w:autoSpaceDN w:val="0"/>
              <w:adjustRightInd w:val="0"/>
              <w:spacing w:after="0"/>
              <w:jc w:val="center"/>
              <w:rPr>
                <w:rFonts w:hint="default" w:ascii="Arial" w:hAnsi="Arial" w:cs="Arial"/>
                <w:sz w:val="16"/>
                <w:szCs w:val="16"/>
                <w:lang w:val="pt-BR"/>
              </w:rPr>
            </w:pPr>
            <w:r>
              <w:rPr>
                <w:rFonts w:hint="default" w:ascii="Arial" w:hAnsi="Arial" w:cs="Arial"/>
                <w:sz w:val="16"/>
                <w:szCs w:val="16"/>
              </w:rPr>
              <w:t>Unid.</w:t>
            </w:r>
          </w:p>
        </w:tc>
        <w:tc>
          <w:tcPr>
            <w:tcW w:w="880" w:type="dxa"/>
            <w:vAlign w:val="center"/>
          </w:tcPr>
          <w:p w14:paraId="4CCB4949">
            <w:pPr>
              <w:autoSpaceDE w:val="0"/>
              <w:autoSpaceDN w:val="0"/>
              <w:adjustRightInd w:val="0"/>
              <w:spacing w:after="0"/>
              <w:jc w:val="center"/>
              <w:rPr>
                <w:rFonts w:hint="default" w:ascii="Arial" w:hAnsi="Arial" w:cs="Arial"/>
                <w:b w:val="0"/>
                <w:bCs w:val="0"/>
                <w:sz w:val="16"/>
                <w:szCs w:val="16"/>
                <w:vertAlign w:val="baseline"/>
                <w:lang w:val="pt-BR"/>
              </w:rPr>
            </w:pPr>
            <w:r>
              <w:rPr>
                <w:rFonts w:hint="default" w:ascii="Arial" w:hAnsi="Arial" w:cs="Arial"/>
                <w:sz w:val="16"/>
                <w:szCs w:val="16"/>
              </w:rPr>
              <w:t>5.500</w:t>
            </w:r>
          </w:p>
        </w:tc>
        <w:tc>
          <w:tcPr>
            <w:tcW w:w="995" w:type="dxa"/>
          </w:tcPr>
          <w:p w14:paraId="5F52EC18">
            <w:pPr>
              <w:spacing w:line="276" w:lineRule="auto"/>
              <w:rPr>
                <w:rFonts w:hint="default" w:ascii="Arial" w:hAnsi="Arial" w:cs="Arial"/>
                <w:sz w:val="16"/>
                <w:szCs w:val="16"/>
                <w:vertAlign w:val="baseline"/>
              </w:rPr>
            </w:pPr>
          </w:p>
        </w:tc>
        <w:tc>
          <w:tcPr>
            <w:tcW w:w="1196" w:type="dxa"/>
          </w:tcPr>
          <w:p w14:paraId="1ED7B0AD">
            <w:pPr>
              <w:spacing w:line="276" w:lineRule="auto"/>
              <w:rPr>
                <w:rFonts w:hint="default" w:ascii="Arial" w:hAnsi="Arial" w:cs="Arial"/>
                <w:sz w:val="16"/>
                <w:szCs w:val="16"/>
                <w:vertAlign w:val="baseline"/>
              </w:rPr>
            </w:pPr>
          </w:p>
        </w:tc>
        <w:tc>
          <w:tcPr>
            <w:tcW w:w="1397" w:type="dxa"/>
          </w:tcPr>
          <w:p w14:paraId="173792E4">
            <w:pPr>
              <w:spacing w:line="276" w:lineRule="auto"/>
              <w:rPr>
                <w:rFonts w:hint="default" w:ascii="Arial" w:hAnsi="Arial" w:cs="Arial"/>
                <w:sz w:val="16"/>
                <w:szCs w:val="16"/>
                <w:vertAlign w:val="baseline"/>
              </w:rPr>
            </w:pPr>
          </w:p>
        </w:tc>
      </w:tr>
      <w:tr w14:paraId="3986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4D84D71">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rPr>
              <w:t>02</w:t>
            </w:r>
          </w:p>
        </w:tc>
        <w:tc>
          <w:tcPr>
            <w:tcW w:w="4751" w:type="dxa"/>
            <w:vAlign w:val="center"/>
          </w:tcPr>
          <w:p w14:paraId="6AE1AF3A">
            <w:pPr>
              <w:widowControl w:val="0"/>
              <w:tabs>
                <w:tab w:val="left" w:pos="426"/>
              </w:tabs>
              <w:jc w:val="both"/>
              <w:rPr>
                <w:rFonts w:hint="default" w:ascii="Arial" w:hAnsi="Arial" w:cs="Arial"/>
                <w:sz w:val="16"/>
                <w:szCs w:val="16"/>
              </w:rPr>
            </w:pPr>
            <w:r>
              <w:rPr>
                <w:rFonts w:hint="default" w:ascii="Arial" w:hAnsi="Arial" w:cs="Arial"/>
                <w:sz w:val="16"/>
                <w:szCs w:val="16"/>
                <w:u w:val="single"/>
              </w:rPr>
              <w:t>PÃO DE SAL:</w:t>
            </w:r>
            <w:r>
              <w:rPr>
                <w:rFonts w:hint="default" w:ascii="Arial" w:hAnsi="Arial" w:cs="Arial"/>
                <w:sz w:val="16"/>
                <w:szCs w:val="16"/>
              </w:rPr>
              <w:t xml:space="preserve"> TIPO FRANCÊS, CROCANTE ( DOURADO NA PARTE SUPERIOR E MARROM NA INFERIOR SEM A PRESENÇA DE PESTANA OU INCISÃO DA MASSA), MACIO, FRESCO E ASSADO UNIFORMEMENTE NO DIA DO CONSUMO, APRESENTANDO COLORAÇÃO COMPATÍVEL COM O TIPO DE PRODUTO, TAMANHO PADRONIZADO.</w:t>
            </w:r>
          </w:p>
          <w:p w14:paraId="6C31B408">
            <w:pPr>
              <w:autoSpaceDE w:val="0"/>
              <w:autoSpaceDN w:val="0"/>
              <w:adjustRightInd w:val="0"/>
              <w:spacing w:after="0"/>
              <w:jc w:val="both"/>
              <w:rPr>
                <w:rFonts w:hint="default" w:ascii="Arial" w:hAnsi="Arial" w:cs="Arial"/>
                <w:sz w:val="16"/>
                <w:szCs w:val="16"/>
                <w:vertAlign w:val="baseline"/>
                <w:lang w:val="pt-BR"/>
              </w:rPr>
            </w:pPr>
            <w:r>
              <w:rPr>
                <w:rFonts w:hint="default" w:ascii="Arial" w:hAnsi="Arial" w:cs="Arial"/>
                <w:sz w:val="16"/>
                <w:szCs w:val="16"/>
                <w:u w:val="single"/>
              </w:rPr>
              <w:t>COMPOSIÇÃO MÍNIMA DE MASSA</w:t>
            </w:r>
            <w:r>
              <w:rPr>
                <w:rFonts w:hint="default" w:ascii="Arial" w:hAnsi="Arial" w:cs="Arial"/>
                <w:sz w:val="16"/>
                <w:szCs w:val="16"/>
              </w:rPr>
              <w:t>: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675" w:type="dxa"/>
            <w:vAlign w:val="center"/>
          </w:tcPr>
          <w:p w14:paraId="2DA2AA34">
            <w:pPr>
              <w:autoSpaceDE w:val="0"/>
              <w:autoSpaceDN w:val="0"/>
              <w:adjustRightInd w:val="0"/>
              <w:spacing w:after="0"/>
              <w:jc w:val="center"/>
              <w:rPr>
                <w:rFonts w:hint="default" w:ascii="Arial" w:hAnsi="Arial" w:cs="Arial"/>
                <w:sz w:val="16"/>
                <w:szCs w:val="16"/>
                <w:lang w:val="pt-BR"/>
              </w:rPr>
            </w:pPr>
            <w:r>
              <w:rPr>
                <w:rFonts w:hint="default" w:ascii="Arial" w:hAnsi="Arial" w:cs="Arial"/>
                <w:sz w:val="16"/>
                <w:szCs w:val="16"/>
              </w:rPr>
              <w:t>KG</w:t>
            </w:r>
          </w:p>
        </w:tc>
        <w:tc>
          <w:tcPr>
            <w:tcW w:w="880" w:type="dxa"/>
            <w:vAlign w:val="center"/>
          </w:tcPr>
          <w:p w14:paraId="55707789">
            <w:pPr>
              <w:autoSpaceDE w:val="0"/>
              <w:autoSpaceDN w:val="0"/>
              <w:adjustRightInd w:val="0"/>
              <w:spacing w:after="0"/>
              <w:jc w:val="center"/>
              <w:rPr>
                <w:rFonts w:hint="default" w:ascii="Arial" w:hAnsi="Arial" w:cs="Arial"/>
                <w:b w:val="0"/>
                <w:bCs w:val="0"/>
                <w:sz w:val="16"/>
                <w:szCs w:val="16"/>
                <w:vertAlign w:val="baseline"/>
                <w:lang w:val="pt-BR"/>
              </w:rPr>
            </w:pPr>
            <w:r>
              <w:rPr>
                <w:rFonts w:hint="default" w:ascii="Arial" w:hAnsi="Arial" w:cs="Arial"/>
                <w:sz w:val="16"/>
                <w:szCs w:val="16"/>
              </w:rPr>
              <w:t>12.050</w:t>
            </w:r>
          </w:p>
        </w:tc>
        <w:tc>
          <w:tcPr>
            <w:tcW w:w="995" w:type="dxa"/>
          </w:tcPr>
          <w:p w14:paraId="2346FABD">
            <w:pPr>
              <w:spacing w:line="276" w:lineRule="auto"/>
              <w:rPr>
                <w:rFonts w:hint="default" w:ascii="Arial" w:hAnsi="Arial" w:cs="Arial"/>
                <w:sz w:val="16"/>
                <w:szCs w:val="16"/>
                <w:vertAlign w:val="baseline"/>
              </w:rPr>
            </w:pPr>
          </w:p>
        </w:tc>
        <w:tc>
          <w:tcPr>
            <w:tcW w:w="1196" w:type="dxa"/>
          </w:tcPr>
          <w:p w14:paraId="6F2092D0">
            <w:pPr>
              <w:spacing w:line="276" w:lineRule="auto"/>
              <w:rPr>
                <w:rFonts w:hint="default" w:ascii="Arial" w:hAnsi="Arial" w:cs="Arial"/>
                <w:sz w:val="16"/>
                <w:szCs w:val="16"/>
                <w:vertAlign w:val="baseline"/>
              </w:rPr>
            </w:pPr>
          </w:p>
        </w:tc>
        <w:tc>
          <w:tcPr>
            <w:tcW w:w="1397" w:type="dxa"/>
          </w:tcPr>
          <w:p w14:paraId="287BA801">
            <w:pPr>
              <w:spacing w:line="276" w:lineRule="auto"/>
              <w:rPr>
                <w:rFonts w:hint="default" w:ascii="Arial" w:hAnsi="Arial" w:cs="Arial"/>
                <w:sz w:val="16"/>
                <w:szCs w:val="16"/>
                <w:vertAlign w:val="baseline"/>
              </w:rPr>
            </w:pPr>
          </w:p>
        </w:tc>
      </w:tr>
      <w:tr w14:paraId="045E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40109410">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03</w:t>
            </w:r>
          </w:p>
        </w:tc>
        <w:tc>
          <w:tcPr>
            <w:tcW w:w="4751" w:type="dxa"/>
            <w:vAlign w:val="center"/>
          </w:tcPr>
          <w:p w14:paraId="508B7176">
            <w:pPr>
              <w:autoSpaceDE w:val="0"/>
              <w:autoSpaceDN w:val="0"/>
              <w:adjustRightInd w:val="0"/>
              <w:spacing w:after="0"/>
              <w:jc w:val="both"/>
              <w:rPr>
                <w:rFonts w:hint="default" w:ascii="Arial" w:hAnsi="Arial" w:cs="Arial"/>
                <w:sz w:val="16"/>
                <w:szCs w:val="16"/>
                <w:vertAlign w:val="baseline"/>
                <w:lang w:val="pt-BR"/>
              </w:rPr>
            </w:pPr>
            <w:r>
              <w:rPr>
                <w:rFonts w:hint="default" w:ascii="Arial" w:hAnsi="Arial" w:cs="Arial"/>
                <w:sz w:val="16"/>
                <w:szCs w:val="16"/>
                <w:u w:val="single"/>
              </w:rPr>
              <w:t>MARGARINA COM SAL (BALDE DE 15 KG):</w:t>
            </w:r>
            <w:r>
              <w:rPr>
                <w:rFonts w:hint="default" w:ascii="Arial" w:hAnsi="Arial" w:cs="Arial"/>
                <w:sz w:val="16"/>
                <w:szCs w:val="16"/>
              </w:rPr>
              <w:t xml:space="preserve">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675" w:type="dxa"/>
            <w:vAlign w:val="center"/>
          </w:tcPr>
          <w:p w14:paraId="1F49C82C">
            <w:pPr>
              <w:autoSpaceDE w:val="0"/>
              <w:autoSpaceDN w:val="0"/>
              <w:adjustRightInd w:val="0"/>
              <w:spacing w:after="0"/>
              <w:jc w:val="center"/>
              <w:rPr>
                <w:rFonts w:hint="default" w:ascii="Arial" w:hAnsi="Arial" w:cs="Arial"/>
                <w:sz w:val="16"/>
                <w:szCs w:val="16"/>
                <w:lang w:val="pt-BR"/>
              </w:rPr>
            </w:pPr>
            <w:r>
              <w:rPr>
                <w:rFonts w:hint="default" w:ascii="Arial" w:hAnsi="Arial" w:cs="Arial"/>
                <w:sz w:val="16"/>
                <w:szCs w:val="16"/>
              </w:rPr>
              <w:t>Unid.</w:t>
            </w:r>
          </w:p>
        </w:tc>
        <w:tc>
          <w:tcPr>
            <w:tcW w:w="880" w:type="dxa"/>
            <w:vAlign w:val="center"/>
          </w:tcPr>
          <w:p w14:paraId="473C84CE">
            <w:pPr>
              <w:autoSpaceDE w:val="0"/>
              <w:autoSpaceDN w:val="0"/>
              <w:adjustRightInd w:val="0"/>
              <w:spacing w:after="0"/>
              <w:jc w:val="center"/>
              <w:rPr>
                <w:rFonts w:hint="default" w:ascii="Arial" w:hAnsi="Arial" w:cs="Arial"/>
                <w:b w:val="0"/>
                <w:bCs w:val="0"/>
                <w:sz w:val="16"/>
                <w:szCs w:val="16"/>
                <w:vertAlign w:val="baseline"/>
                <w:lang w:val="pt-BR"/>
              </w:rPr>
            </w:pPr>
            <w:r>
              <w:rPr>
                <w:rFonts w:hint="default" w:ascii="Arial" w:hAnsi="Arial" w:cs="Arial"/>
                <w:sz w:val="16"/>
                <w:szCs w:val="16"/>
              </w:rPr>
              <w:t>23</w:t>
            </w:r>
          </w:p>
        </w:tc>
        <w:tc>
          <w:tcPr>
            <w:tcW w:w="995" w:type="dxa"/>
          </w:tcPr>
          <w:p w14:paraId="7DE7BDE4">
            <w:pPr>
              <w:spacing w:line="276" w:lineRule="auto"/>
              <w:rPr>
                <w:rFonts w:hint="default" w:ascii="Arial" w:hAnsi="Arial" w:cs="Arial"/>
                <w:sz w:val="16"/>
                <w:szCs w:val="16"/>
                <w:vertAlign w:val="baseline"/>
              </w:rPr>
            </w:pPr>
          </w:p>
        </w:tc>
        <w:tc>
          <w:tcPr>
            <w:tcW w:w="1196" w:type="dxa"/>
          </w:tcPr>
          <w:p w14:paraId="2BDE4D02">
            <w:pPr>
              <w:spacing w:line="276" w:lineRule="auto"/>
              <w:rPr>
                <w:rFonts w:hint="default" w:ascii="Arial" w:hAnsi="Arial" w:cs="Arial"/>
                <w:sz w:val="16"/>
                <w:szCs w:val="16"/>
                <w:vertAlign w:val="baseline"/>
              </w:rPr>
            </w:pPr>
          </w:p>
        </w:tc>
        <w:tc>
          <w:tcPr>
            <w:tcW w:w="1397" w:type="dxa"/>
          </w:tcPr>
          <w:p w14:paraId="5CD266B3">
            <w:pPr>
              <w:spacing w:line="276" w:lineRule="auto"/>
              <w:rPr>
                <w:rFonts w:hint="default" w:ascii="Arial" w:hAnsi="Arial" w:cs="Arial"/>
                <w:sz w:val="16"/>
                <w:szCs w:val="16"/>
                <w:vertAlign w:val="baseline"/>
              </w:rPr>
            </w:pPr>
          </w:p>
        </w:tc>
      </w:tr>
      <w:tr w14:paraId="19C7F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6E678D40">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04</w:t>
            </w:r>
          </w:p>
        </w:tc>
        <w:tc>
          <w:tcPr>
            <w:tcW w:w="4751" w:type="dxa"/>
            <w:vAlign w:val="center"/>
          </w:tcPr>
          <w:p w14:paraId="5DDF2583">
            <w:pPr>
              <w:autoSpaceDE w:val="0"/>
              <w:autoSpaceDN w:val="0"/>
              <w:adjustRightInd w:val="0"/>
              <w:spacing w:after="0"/>
              <w:jc w:val="both"/>
              <w:rPr>
                <w:rFonts w:hint="default" w:ascii="Arial" w:hAnsi="Arial" w:cs="Arial"/>
                <w:sz w:val="16"/>
                <w:szCs w:val="16"/>
                <w:u w:val="single"/>
              </w:rPr>
            </w:pPr>
            <w:r>
              <w:rPr>
                <w:rFonts w:hint="default" w:ascii="Arial" w:hAnsi="Arial" w:cs="Arial"/>
                <w:sz w:val="16"/>
                <w:szCs w:val="16"/>
                <w:u w:val="single"/>
              </w:rPr>
              <w:t>PÃO DOCE (DO TIPO PÃO PARA CACHORRO QUENTE):</w:t>
            </w:r>
            <w:r>
              <w:rPr>
                <w:rFonts w:hint="default" w:ascii="Arial" w:hAnsi="Arial" w:cs="Arial"/>
                <w:sz w:val="16"/>
                <w:szCs w:val="16"/>
              </w:rPr>
              <w:t xml:space="preserve"> MACIO, FRESCO E ASSADO UNIFORMEMENTE, APRESENTANDO COLORAÇÃO COMPATÍVEL COM O TIPO DE PRODUTO, COM TAMANHO PADRONIZADO, PESANDO APROXIMADAMENTE 30 GRAMAS POR UNIDADE, COM VIDA ÚTIL DE ATÉ 6 HORAS, APRESENTANDO CONDIÇÕES HIGIÊNICAS ADEQUADAS, EM CONFORMIDADE COM AS EXIGÊNCIAS DA ANVISA.</w:t>
            </w:r>
          </w:p>
        </w:tc>
        <w:tc>
          <w:tcPr>
            <w:tcW w:w="675" w:type="dxa"/>
            <w:vAlign w:val="center"/>
          </w:tcPr>
          <w:p w14:paraId="62F0C07B">
            <w:pPr>
              <w:autoSpaceDE w:val="0"/>
              <w:autoSpaceDN w:val="0"/>
              <w:adjustRightInd w:val="0"/>
              <w:spacing w:after="0"/>
              <w:jc w:val="center"/>
              <w:rPr>
                <w:rFonts w:hint="default" w:ascii="Arial" w:hAnsi="Arial" w:cs="Arial"/>
                <w:sz w:val="16"/>
                <w:szCs w:val="16"/>
              </w:rPr>
            </w:pPr>
            <w:r>
              <w:rPr>
                <w:rFonts w:hint="default" w:ascii="Arial" w:hAnsi="Arial" w:cs="Arial"/>
                <w:sz w:val="16"/>
                <w:szCs w:val="16"/>
              </w:rPr>
              <w:t>KG</w:t>
            </w:r>
          </w:p>
        </w:tc>
        <w:tc>
          <w:tcPr>
            <w:tcW w:w="880" w:type="dxa"/>
            <w:vAlign w:val="center"/>
          </w:tcPr>
          <w:p w14:paraId="30FC24EC">
            <w:pPr>
              <w:autoSpaceDE w:val="0"/>
              <w:autoSpaceDN w:val="0"/>
              <w:adjustRightInd w:val="0"/>
              <w:spacing w:after="0"/>
              <w:jc w:val="center"/>
              <w:rPr>
                <w:rFonts w:hint="default" w:ascii="Arial" w:hAnsi="Arial" w:cs="Arial"/>
                <w:sz w:val="16"/>
                <w:szCs w:val="16"/>
              </w:rPr>
            </w:pPr>
            <w:r>
              <w:rPr>
                <w:rFonts w:hint="default" w:ascii="Arial" w:hAnsi="Arial" w:cs="Arial"/>
                <w:sz w:val="16"/>
                <w:szCs w:val="16"/>
              </w:rPr>
              <w:t>4.500</w:t>
            </w:r>
          </w:p>
        </w:tc>
        <w:tc>
          <w:tcPr>
            <w:tcW w:w="995" w:type="dxa"/>
          </w:tcPr>
          <w:p w14:paraId="78C4C62B">
            <w:pPr>
              <w:spacing w:line="276" w:lineRule="auto"/>
              <w:rPr>
                <w:rFonts w:hint="default" w:ascii="Arial" w:hAnsi="Arial" w:cs="Arial"/>
                <w:sz w:val="16"/>
                <w:szCs w:val="16"/>
                <w:vertAlign w:val="baseline"/>
              </w:rPr>
            </w:pPr>
          </w:p>
        </w:tc>
        <w:tc>
          <w:tcPr>
            <w:tcW w:w="1196" w:type="dxa"/>
          </w:tcPr>
          <w:p w14:paraId="21D950D9">
            <w:pPr>
              <w:spacing w:line="276" w:lineRule="auto"/>
              <w:rPr>
                <w:rFonts w:hint="default" w:ascii="Arial" w:hAnsi="Arial" w:cs="Arial"/>
                <w:sz w:val="16"/>
                <w:szCs w:val="16"/>
                <w:vertAlign w:val="baseline"/>
              </w:rPr>
            </w:pPr>
          </w:p>
        </w:tc>
        <w:tc>
          <w:tcPr>
            <w:tcW w:w="1397" w:type="dxa"/>
          </w:tcPr>
          <w:p w14:paraId="35A24B5C">
            <w:pPr>
              <w:spacing w:line="276" w:lineRule="auto"/>
              <w:rPr>
                <w:rFonts w:hint="default" w:ascii="Arial" w:hAnsi="Arial" w:cs="Arial"/>
                <w:sz w:val="16"/>
                <w:szCs w:val="16"/>
                <w:vertAlign w:val="baseline"/>
              </w:rPr>
            </w:pPr>
          </w:p>
        </w:tc>
      </w:tr>
      <w:tr w14:paraId="2C1F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6DFD9273">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lang w:val="pt-BR"/>
              </w:rPr>
              <w:t>05</w:t>
            </w:r>
          </w:p>
        </w:tc>
        <w:tc>
          <w:tcPr>
            <w:tcW w:w="4751" w:type="dxa"/>
            <w:vAlign w:val="center"/>
          </w:tcPr>
          <w:p w14:paraId="0858B622">
            <w:pPr>
              <w:autoSpaceDE w:val="0"/>
              <w:autoSpaceDN w:val="0"/>
              <w:adjustRightInd w:val="0"/>
              <w:spacing w:after="0"/>
              <w:jc w:val="both"/>
              <w:rPr>
                <w:rFonts w:hint="default" w:ascii="Arial" w:hAnsi="Arial" w:cs="Arial"/>
                <w:sz w:val="16"/>
                <w:szCs w:val="16"/>
              </w:rPr>
            </w:pPr>
            <w:r>
              <w:rPr>
                <w:rFonts w:hint="default" w:ascii="Arial" w:hAnsi="Arial" w:cs="Arial"/>
                <w:sz w:val="16"/>
                <w:szCs w:val="16"/>
                <w:u w:val="single"/>
              </w:rPr>
              <w:t>PÃO DOCE (DO TIPO PÃO PARA CACHORRO QUENTE):</w:t>
            </w:r>
            <w:r>
              <w:rPr>
                <w:rFonts w:hint="default" w:ascii="Arial" w:hAnsi="Arial" w:cs="Arial"/>
                <w:sz w:val="16"/>
                <w:szCs w:val="16"/>
              </w:rPr>
              <w:t xml:space="preserve"> MACIO, FRESCO E ASSADO UNIFORMEMENTE, APRESENTANDO COLORAÇÃO COMPATÍVEL COM O TIPO DE PRODUTO, COM TAMANHO PADRONIZADO, PESANDO APROXIMADAMENTE 50 GRAMAS POR UNIDADE, COM VIDA ÚTIL DE ATÉ 6 HORAS, APRESENTANDO CONDIÇÕES HIGIÊNICAS ADEQUADAS, EM CONFORMIDADE COM AS EXIGÊNCIAS DA ANVISA.</w:t>
            </w:r>
          </w:p>
          <w:p w14:paraId="4BDF306C">
            <w:pPr>
              <w:autoSpaceDE w:val="0"/>
              <w:autoSpaceDN w:val="0"/>
              <w:adjustRightInd w:val="0"/>
              <w:spacing w:after="0"/>
              <w:jc w:val="both"/>
              <w:rPr>
                <w:rFonts w:hint="default" w:ascii="Arial" w:hAnsi="Arial" w:cs="Arial"/>
                <w:sz w:val="16"/>
                <w:szCs w:val="16"/>
              </w:rPr>
            </w:pPr>
          </w:p>
          <w:p w14:paraId="1A629737">
            <w:pPr>
              <w:autoSpaceDE w:val="0"/>
              <w:autoSpaceDN w:val="0"/>
              <w:adjustRightInd w:val="0"/>
              <w:spacing w:after="0"/>
              <w:jc w:val="both"/>
              <w:rPr>
                <w:rFonts w:hint="default" w:ascii="Arial" w:hAnsi="Arial" w:cs="Arial"/>
                <w:sz w:val="16"/>
                <w:szCs w:val="16"/>
                <w:lang w:val="pt-BR"/>
              </w:rPr>
            </w:pPr>
          </w:p>
        </w:tc>
        <w:tc>
          <w:tcPr>
            <w:tcW w:w="675" w:type="dxa"/>
            <w:vAlign w:val="center"/>
          </w:tcPr>
          <w:p w14:paraId="23AAC23D">
            <w:pPr>
              <w:autoSpaceDE w:val="0"/>
              <w:autoSpaceDN w:val="0"/>
              <w:adjustRightInd w:val="0"/>
              <w:spacing w:after="0"/>
              <w:jc w:val="center"/>
              <w:rPr>
                <w:rFonts w:hint="default" w:ascii="Arial" w:hAnsi="Arial" w:cs="Arial"/>
                <w:sz w:val="16"/>
                <w:szCs w:val="16"/>
                <w:lang w:val="pt-BR"/>
              </w:rPr>
            </w:pPr>
            <w:r>
              <w:rPr>
                <w:rFonts w:hint="default" w:ascii="Arial" w:hAnsi="Arial" w:cs="Arial"/>
                <w:sz w:val="16"/>
                <w:szCs w:val="16"/>
              </w:rPr>
              <w:t>KG</w:t>
            </w:r>
          </w:p>
        </w:tc>
        <w:tc>
          <w:tcPr>
            <w:tcW w:w="880" w:type="dxa"/>
            <w:vAlign w:val="center"/>
          </w:tcPr>
          <w:p w14:paraId="01DC990D">
            <w:pPr>
              <w:autoSpaceDE w:val="0"/>
              <w:autoSpaceDN w:val="0"/>
              <w:adjustRightInd w:val="0"/>
              <w:spacing w:after="0"/>
              <w:jc w:val="center"/>
              <w:rPr>
                <w:rFonts w:hint="default" w:ascii="Arial" w:hAnsi="Arial" w:cs="Arial"/>
                <w:b w:val="0"/>
                <w:bCs w:val="0"/>
                <w:sz w:val="16"/>
                <w:szCs w:val="16"/>
                <w:vertAlign w:val="baseline"/>
                <w:lang w:val="pt-BR"/>
              </w:rPr>
            </w:pPr>
            <w:r>
              <w:rPr>
                <w:rFonts w:hint="default" w:ascii="Arial" w:hAnsi="Arial" w:cs="Arial"/>
                <w:sz w:val="16"/>
                <w:szCs w:val="16"/>
              </w:rPr>
              <w:t>11.040</w:t>
            </w:r>
          </w:p>
        </w:tc>
        <w:tc>
          <w:tcPr>
            <w:tcW w:w="995" w:type="dxa"/>
          </w:tcPr>
          <w:p w14:paraId="304C7780">
            <w:pPr>
              <w:spacing w:line="276" w:lineRule="auto"/>
              <w:rPr>
                <w:rFonts w:hint="default" w:ascii="Arial" w:hAnsi="Arial" w:cs="Arial"/>
                <w:sz w:val="16"/>
                <w:szCs w:val="16"/>
                <w:vertAlign w:val="baseline"/>
              </w:rPr>
            </w:pPr>
          </w:p>
        </w:tc>
        <w:tc>
          <w:tcPr>
            <w:tcW w:w="1196" w:type="dxa"/>
          </w:tcPr>
          <w:p w14:paraId="6AE43647">
            <w:pPr>
              <w:spacing w:line="276" w:lineRule="auto"/>
              <w:rPr>
                <w:rFonts w:hint="default" w:ascii="Arial" w:hAnsi="Arial" w:cs="Arial"/>
                <w:sz w:val="16"/>
                <w:szCs w:val="16"/>
                <w:vertAlign w:val="baseline"/>
              </w:rPr>
            </w:pPr>
          </w:p>
        </w:tc>
        <w:tc>
          <w:tcPr>
            <w:tcW w:w="1397" w:type="dxa"/>
          </w:tcPr>
          <w:p w14:paraId="67F2C830">
            <w:pPr>
              <w:spacing w:line="276" w:lineRule="auto"/>
              <w:rPr>
                <w:rFonts w:hint="default" w:ascii="Arial" w:hAnsi="Arial" w:cs="Arial"/>
                <w:sz w:val="16"/>
                <w:szCs w:val="16"/>
                <w:vertAlign w:val="baseline"/>
              </w:rPr>
            </w:pPr>
          </w:p>
        </w:tc>
      </w:tr>
      <w:tr w14:paraId="64A0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2413720">
            <w:pPr>
              <w:pStyle w:val="333"/>
              <w:spacing w:after="0" w:line="240" w:lineRule="auto"/>
              <w:jc w:val="center"/>
              <w:rPr>
                <w:rFonts w:hint="default" w:ascii="Arial" w:hAnsi="Arial" w:cs="Arial"/>
                <w:b w:val="0"/>
                <w:bCs w:val="0"/>
                <w:sz w:val="16"/>
                <w:szCs w:val="16"/>
                <w:lang w:val="pt-BR"/>
              </w:rPr>
            </w:pPr>
            <w:r>
              <w:rPr>
                <w:rFonts w:hint="default" w:ascii="Arial" w:hAnsi="Arial" w:cs="Arial"/>
                <w:b w:val="0"/>
                <w:bCs w:val="0"/>
                <w:sz w:val="16"/>
                <w:szCs w:val="16"/>
                <w:lang w:val="pt-BR"/>
              </w:rPr>
              <w:t>06</w:t>
            </w:r>
          </w:p>
        </w:tc>
        <w:tc>
          <w:tcPr>
            <w:tcW w:w="4751" w:type="dxa"/>
            <w:vAlign w:val="center"/>
          </w:tcPr>
          <w:p w14:paraId="5DD8D05F">
            <w:pPr>
              <w:autoSpaceDE w:val="0"/>
              <w:autoSpaceDN w:val="0"/>
              <w:adjustRightInd w:val="0"/>
              <w:spacing w:after="0"/>
              <w:jc w:val="both"/>
              <w:rPr>
                <w:rFonts w:hint="default" w:ascii="Arial" w:hAnsi="Arial" w:cs="Arial"/>
                <w:sz w:val="16"/>
                <w:szCs w:val="16"/>
                <w:u w:val="single"/>
              </w:rPr>
            </w:pPr>
            <w:r>
              <w:rPr>
                <w:rFonts w:hint="default" w:ascii="Arial" w:hAnsi="Arial" w:cs="Arial"/>
                <w:sz w:val="16"/>
                <w:szCs w:val="16"/>
                <w:u w:val="single"/>
              </w:rPr>
              <w:t>ÁGUA MINERAL/ ÁGUA ADIC. DE SAIS (SEM RETORNO DO VASILHAME/REFIL):</w:t>
            </w:r>
            <w:r>
              <w:rPr>
                <w:rFonts w:hint="default" w:ascii="Arial" w:hAnsi="Arial" w:cs="Arial"/>
                <w:sz w:val="16"/>
                <w:szCs w:val="16"/>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675" w:type="dxa"/>
            <w:vAlign w:val="center"/>
          </w:tcPr>
          <w:p w14:paraId="2148702D">
            <w:pPr>
              <w:autoSpaceDE w:val="0"/>
              <w:autoSpaceDN w:val="0"/>
              <w:adjustRightInd w:val="0"/>
              <w:spacing w:after="0"/>
              <w:jc w:val="center"/>
              <w:rPr>
                <w:rFonts w:hint="default" w:ascii="Arial" w:hAnsi="Arial" w:cs="Arial"/>
                <w:sz w:val="16"/>
                <w:szCs w:val="16"/>
              </w:rPr>
            </w:pPr>
            <w:r>
              <w:rPr>
                <w:rFonts w:hint="default" w:ascii="Arial" w:hAnsi="Arial" w:cs="Arial"/>
                <w:sz w:val="16"/>
                <w:szCs w:val="16"/>
              </w:rPr>
              <w:t>Unid.</w:t>
            </w:r>
          </w:p>
        </w:tc>
        <w:tc>
          <w:tcPr>
            <w:tcW w:w="880" w:type="dxa"/>
            <w:vAlign w:val="center"/>
          </w:tcPr>
          <w:p w14:paraId="5D6FA18A">
            <w:pPr>
              <w:autoSpaceDE w:val="0"/>
              <w:autoSpaceDN w:val="0"/>
              <w:adjustRightInd w:val="0"/>
              <w:spacing w:after="0"/>
              <w:jc w:val="center"/>
              <w:rPr>
                <w:rFonts w:hint="default" w:ascii="Arial" w:hAnsi="Arial" w:cs="Arial"/>
                <w:sz w:val="16"/>
                <w:szCs w:val="16"/>
              </w:rPr>
            </w:pPr>
            <w:r>
              <w:rPr>
                <w:rFonts w:hint="default" w:ascii="Arial" w:hAnsi="Arial" w:cs="Arial"/>
                <w:sz w:val="16"/>
                <w:szCs w:val="16"/>
              </w:rPr>
              <w:t>2154</w:t>
            </w:r>
          </w:p>
        </w:tc>
        <w:tc>
          <w:tcPr>
            <w:tcW w:w="995" w:type="dxa"/>
          </w:tcPr>
          <w:p w14:paraId="2CFD0B9F">
            <w:pPr>
              <w:spacing w:line="276" w:lineRule="auto"/>
              <w:rPr>
                <w:rFonts w:hint="default" w:ascii="Arial" w:hAnsi="Arial" w:cs="Arial"/>
                <w:sz w:val="16"/>
                <w:szCs w:val="16"/>
                <w:vertAlign w:val="baseline"/>
              </w:rPr>
            </w:pPr>
          </w:p>
        </w:tc>
        <w:tc>
          <w:tcPr>
            <w:tcW w:w="1196" w:type="dxa"/>
          </w:tcPr>
          <w:p w14:paraId="40186467">
            <w:pPr>
              <w:spacing w:line="276" w:lineRule="auto"/>
              <w:rPr>
                <w:rFonts w:hint="default" w:ascii="Arial" w:hAnsi="Arial" w:cs="Arial"/>
                <w:sz w:val="16"/>
                <w:szCs w:val="16"/>
                <w:vertAlign w:val="baseline"/>
              </w:rPr>
            </w:pPr>
          </w:p>
        </w:tc>
        <w:tc>
          <w:tcPr>
            <w:tcW w:w="1397" w:type="dxa"/>
          </w:tcPr>
          <w:p w14:paraId="098EF053">
            <w:pPr>
              <w:spacing w:line="276" w:lineRule="auto"/>
              <w:rPr>
                <w:rFonts w:hint="default" w:ascii="Arial" w:hAnsi="Arial" w:cs="Arial"/>
                <w:sz w:val="16"/>
                <w:szCs w:val="16"/>
                <w:vertAlign w:val="baseline"/>
              </w:rPr>
            </w:pPr>
          </w:p>
        </w:tc>
      </w:tr>
      <w:tr w14:paraId="69D6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52405E0">
            <w:pPr>
              <w:pStyle w:val="333"/>
              <w:spacing w:after="0" w:line="240" w:lineRule="auto"/>
              <w:jc w:val="center"/>
              <w:rPr>
                <w:rFonts w:hint="default" w:ascii="Arial" w:hAnsi="Arial" w:cs="Arial"/>
                <w:b w:val="0"/>
                <w:bCs w:val="0"/>
                <w:sz w:val="16"/>
                <w:szCs w:val="16"/>
                <w:lang w:val="pt-BR"/>
              </w:rPr>
            </w:pPr>
            <w:r>
              <w:rPr>
                <w:rFonts w:hint="default" w:ascii="Arial" w:hAnsi="Arial" w:cs="Arial"/>
                <w:b w:val="0"/>
                <w:bCs w:val="0"/>
                <w:sz w:val="16"/>
                <w:szCs w:val="16"/>
                <w:lang w:val="pt-BR"/>
              </w:rPr>
              <w:t>07</w:t>
            </w:r>
          </w:p>
        </w:tc>
        <w:tc>
          <w:tcPr>
            <w:tcW w:w="4751" w:type="dxa"/>
            <w:vAlign w:val="center"/>
          </w:tcPr>
          <w:p w14:paraId="4584A661">
            <w:pPr>
              <w:autoSpaceDE w:val="0"/>
              <w:autoSpaceDN w:val="0"/>
              <w:adjustRightInd w:val="0"/>
              <w:spacing w:after="0"/>
              <w:rPr>
                <w:rFonts w:hint="default" w:ascii="Arial" w:hAnsi="Arial" w:cs="Arial"/>
                <w:sz w:val="16"/>
                <w:szCs w:val="16"/>
              </w:rPr>
            </w:pPr>
            <w:r>
              <w:rPr>
                <w:rFonts w:hint="default" w:ascii="Arial" w:hAnsi="Arial" w:cs="Arial"/>
                <w:sz w:val="16"/>
                <w:szCs w:val="16"/>
                <w:u w:val="single"/>
              </w:rPr>
              <w:t>ÁGUA MINERAL/ ÁGUA ADIC. DE SAIS (COM RETORNO DO VASILHAME/REFIL):</w:t>
            </w:r>
            <w:r>
              <w:rPr>
                <w:rFonts w:hint="default" w:ascii="Arial" w:hAnsi="Arial" w:cs="Arial"/>
                <w:sz w:val="16"/>
                <w:szCs w:val="16"/>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675" w:type="dxa"/>
            <w:vAlign w:val="center"/>
          </w:tcPr>
          <w:p w14:paraId="1671DF65">
            <w:pPr>
              <w:autoSpaceDE w:val="0"/>
              <w:autoSpaceDN w:val="0"/>
              <w:adjustRightInd w:val="0"/>
              <w:spacing w:after="0"/>
              <w:jc w:val="center"/>
              <w:rPr>
                <w:rFonts w:hint="default" w:ascii="Arial" w:hAnsi="Arial" w:cs="Arial"/>
                <w:sz w:val="16"/>
                <w:szCs w:val="16"/>
                <w:lang w:val="pt-BR"/>
              </w:rPr>
            </w:pPr>
            <w:r>
              <w:rPr>
                <w:rFonts w:hint="default" w:ascii="Arial" w:hAnsi="Arial" w:cs="Arial"/>
                <w:sz w:val="16"/>
                <w:szCs w:val="16"/>
              </w:rPr>
              <w:t>Unid.</w:t>
            </w:r>
          </w:p>
        </w:tc>
        <w:tc>
          <w:tcPr>
            <w:tcW w:w="880" w:type="dxa"/>
            <w:vAlign w:val="center"/>
          </w:tcPr>
          <w:p w14:paraId="593F916F">
            <w:pPr>
              <w:autoSpaceDE w:val="0"/>
              <w:autoSpaceDN w:val="0"/>
              <w:adjustRightInd w:val="0"/>
              <w:spacing w:after="0"/>
              <w:jc w:val="center"/>
              <w:rPr>
                <w:rFonts w:hint="default" w:ascii="Arial" w:hAnsi="Arial" w:cs="Arial"/>
                <w:b w:val="0"/>
                <w:bCs w:val="0"/>
                <w:sz w:val="16"/>
                <w:szCs w:val="16"/>
                <w:vertAlign w:val="baseline"/>
                <w:lang w:val="pt-BR"/>
              </w:rPr>
            </w:pPr>
            <w:r>
              <w:rPr>
                <w:rFonts w:hint="default" w:ascii="Arial" w:hAnsi="Arial" w:cs="Arial"/>
                <w:sz w:val="16"/>
                <w:szCs w:val="16"/>
              </w:rPr>
              <w:t>545</w:t>
            </w:r>
          </w:p>
        </w:tc>
        <w:tc>
          <w:tcPr>
            <w:tcW w:w="995" w:type="dxa"/>
          </w:tcPr>
          <w:p w14:paraId="447131A8">
            <w:pPr>
              <w:spacing w:line="276" w:lineRule="auto"/>
              <w:rPr>
                <w:rFonts w:hint="default" w:ascii="Arial" w:hAnsi="Arial" w:cs="Arial"/>
                <w:sz w:val="16"/>
                <w:szCs w:val="16"/>
                <w:vertAlign w:val="baseline"/>
              </w:rPr>
            </w:pPr>
          </w:p>
        </w:tc>
        <w:tc>
          <w:tcPr>
            <w:tcW w:w="1196" w:type="dxa"/>
          </w:tcPr>
          <w:p w14:paraId="73BE66C5">
            <w:pPr>
              <w:spacing w:line="276" w:lineRule="auto"/>
              <w:rPr>
                <w:rFonts w:hint="default" w:ascii="Arial" w:hAnsi="Arial" w:cs="Arial"/>
                <w:sz w:val="16"/>
                <w:szCs w:val="16"/>
                <w:vertAlign w:val="baseline"/>
              </w:rPr>
            </w:pPr>
          </w:p>
        </w:tc>
        <w:tc>
          <w:tcPr>
            <w:tcW w:w="1397" w:type="dxa"/>
          </w:tcPr>
          <w:p w14:paraId="06926B06">
            <w:pPr>
              <w:spacing w:line="276" w:lineRule="auto"/>
              <w:rPr>
                <w:rFonts w:hint="default" w:ascii="Arial" w:hAnsi="Arial" w:cs="Arial"/>
                <w:sz w:val="16"/>
                <w:szCs w:val="16"/>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7152502C">
            <w:pPr>
              <w:spacing w:line="276" w:lineRule="auto"/>
              <w:jc w:val="center"/>
              <w:rPr>
                <w:rFonts w:hint="default" w:ascii="Arial" w:hAnsi="Arial" w:cs="Arial"/>
                <w:b/>
                <w:bCs w:val="0"/>
                <w:sz w:val="16"/>
                <w:szCs w:val="16"/>
                <w:vertAlign w:val="baseline"/>
              </w:rPr>
            </w:pPr>
          </w:p>
        </w:tc>
        <w:tc>
          <w:tcPr>
            <w:tcW w:w="4751" w:type="dxa"/>
          </w:tcPr>
          <w:p w14:paraId="1AC36160">
            <w:pPr>
              <w:spacing w:line="276" w:lineRule="auto"/>
              <w:rPr>
                <w:rFonts w:hint="default" w:ascii="Arial" w:hAnsi="Arial" w:cs="Arial"/>
                <w:sz w:val="16"/>
                <w:szCs w:val="16"/>
                <w:vertAlign w:val="baseline"/>
              </w:rPr>
            </w:pPr>
          </w:p>
        </w:tc>
        <w:tc>
          <w:tcPr>
            <w:tcW w:w="675" w:type="dxa"/>
          </w:tcPr>
          <w:p w14:paraId="45A248F2">
            <w:pPr>
              <w:spacing w:line="276" w:lineRule="auto"/>
              <w:rPr>
                <w:rFonts w:hint="default" w:ascii="Arial" w:hAnsi="Arial" w:cs="Arial"/>
                <w:sz w:val="16"/>
                <w:szCs w:val="16"/>
                <w:vertAlign w:val="baseline"/>
              </w:rPr>
            </w:pPr>
          </w:p>
        </w:tc>
        <w:tc>
          <w:tcPr>
            <w:tcW w:w="880" w:type="dxa"/>
          </w:tcPr>
          <w:p w14:paraId="6360DC17">
            <w:pPr>
              <w:spacing w:line="276" w:lineRule="auto"/>
              <w:rPr>
                <w:rFonts w:hint="default" w:ascii="Arial" w:hAnsi="Arial" w:cs="Arial"/>
                <w:sz w:val="16"/>
                <w:szCs w:val="16"/>
                <w:vertAlign w:val="baseline"/>
              </w:rPr>
            </w:pPr>
          </w:p>
        </w:tc>
        <w:tc>
          <w:tcPr>
            <w:tcW w:w="995" w:type="dxa"/>
          </w:tcPr>
          <w:p w14:paraId="4BDE46C3">
            <w:pPr>
              <w:spacing w:line="276" w:lineRule="auto"/>
              <w:rPr>
                <w:rFonts w:hint="default" w:ascii="Arial" w:hAnsi="Arial" w:cs="Arial"/>
                <w:sz w:val="16"/>
                <w:szCs w:val="16"/>
                <w:vertAlign w:val="baseline"/>
              </w:rPr>
            </w:pPr>
          </w:p>
        </w:tc>
        <w:tc>
          <w:tcPr>
            <w:tcW w:w="1196" w:type="dxa"/>
          </w:tcPr>
          <w:p w14:paraId="44CA42FF">
            <w:pPr>
              <w:spacing w:line="276" w:lineRule="auto"/>
              <w:jc w:val="right"/>
              <w:rPr>
                <w:rFonts w:hint="default" w:ascii="Arial" w:hAnsi="Arial" w:cs="Arial"/>
                <w:sz w:val="16"/>
                <w:szCs w:val="16"/>
                <w:vertAlign w:val="baseline"/>
                <w:lang w:val="pt-BR"/>
              </w:rPr>
            </w:pPr>
            <w:r>
              <w:rPr>
                <w:rFonts w:hint="default" w:ascii="Arial" w:hAnsi="Arial" w:cs="Arial"/>
                <w:b/>
                <w:bCs/>
                <w:sz w:val="16"/>
                <w:szCs w:val="16"/>
                <w:vertAlign w:val="baseline"/>
                <w:lang w:val="pt-BR"/>
              </w:rPr>
              <w:t>TOTAL:</w:t>
            </w:r>
          </w:p>
        </w:tc>
        <w:tc>
          <w:tcPr>
            <w:tcW w:w="1397" w:type="dxa"/>
          </w:tcPr>
          <w:p w14:paraId="354F3D1E">
            <w:pPr>
              <w:spacing w:line="276" w:lineRule="auto"/>
              <w:rPr>
                <w:rFonts w:hint="default" w:ascii="Arial" w:hAnsi="Arial" w:cs="Arial"/>
                <w:sz w:val="16"/>
                <w:szCs w:val="16"/>
                <w:vertAlign w:val="baseline"/>
              </w:rPr>
            </w:pPr>
          </w:p>
        </w:tc>
      </w:tr>
    </w:tbl>
    <w:p w14:paraId="08E06B4C">
      <w:pPr>
        <w:spacing w:line="276" w:lineRule="auto"/>
        <w:ind w:left="-142"/>
        <w:rPr>
          <w:rFonts w:ascii="Arial" w:hAnsi="Arial" w:cs="Arial"/>
          <w:sz w:val="18"/>
          <w:szCs w:val="18"/>
        </w:rPr>
      </w:pPr>
    </w:p>
    <w:p w14:paraId="063D5A76">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408BFDB5">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b/>
          <w:bCs/>
          <w:sz w:val="18"/>
          <w:szCs w:val="18"/>
        </w:rPr>
      </w:pPr>
      <w:r>
        <w:rPr>
          <w:rFonts w:ascii="Arial" w:hAnsi="Arial" w:cs="Arial"/>
          <w:b/>
          <w:bCs/>
          <w:sz w:val="18"/>
          <w:szCs w:val="18"/>
        </w:rPr>
        <w:t>(Cidade e data)</w:t>
      </w:r>
    </w:p>
    <w:p w14:paraId="4FC20C46">
      <w:pPr>
        <w:spacing w:line="276" w:lineRule="auto"/>
        <w:ind w:firstLine="567"/>
        <w:jc w:val="center"/>
        <w:rPr>
          <w:rFonts w:ascii="Arial" w:hAnsi="Arial" w:cs="Arial"/>
          <w:b/>
          <w:bCs/>
          <w:sz w:val="18"/>
          <w:szCs w:val="18"/>
        </w:rPr>
      </w:pP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7D6A448D">
      <w:pPr>
        <w:jc w:val="center"/>
        <w:rPr>
          <w:rFonts w:ascii="Arial" w:hAnsi="Arial" w:cs="Arial"/>
          <w:b/>
          <w:bCs/>
          <w:sz w:val="32"/>
          <w:szCs w:val="32"/>
        </w:rPr>
      </w:pPr>
    </w:p>
    <w:p w14:paraId="1420451D">
      <w:pPr>
        <w:jc w:val="center"/>
        <w:rPr>
          <w:rFonts w:ascii="Arial" w:hAnsi="Arial" w:cs="Arial"/>
          <w:b/>
          <w:bCs/>
          <w:sz w:val="32"/>
          <w:szCs w:val="32"/>
        </w:rPr>
      </w:pPr>
    </w:p>
    <w:p w14:paraId="4AC15398">
      <w:pPr>
        <w:jc w:val="center"/>
        <w:rPr>
          <w:rFonts w:ascii="Arial" w:hAnsi="Arial" w:cs="Arial"/>
          <w:b/>
          <w:bCs/>
          <w:sz w:val="32"/>
          <w:szCs w:val="32"/>
        </w:rPr>
      </w:pPr>
    </w:p>
    <w:p w14:paraId="264F7D5B">
      <w:pPr>
        <w:jc w:val="center"/>
        <w:rPr>
          <w:rFonts w:ascii="Arial" w:hAnsi="Arial" w:cs="Arial"/>
          <w:b/>
          <w:bCs/>
          <w:sz w:val="32"/>
          <w:szCs w:val="32"/>
        </w:rPr>
      </w:pPr>
    </w:p>
    <w:p w14:paraId="62770E4F">
      <w:pPr>
        <w:jc w:val="center"/>
        <w:rPr>
          <w:rFonts w:ascii="Arial" w:hAnsi="Arial" w:cs="Arial"/>
          <w:b/>
          <w:bCs/>
          <w:sz w:val="32"/>
          <w:szCs w:val="32"/>
        </w:rPr>
      </w:pPr>
    </w:p>
    <w:p w14:paraId="12C161DA">
      <w:pPr>
        <w:jc w:val="center"/>
        <w:rPr>
          <w:rFonts w:ascii="Arial" w:hAnsi="Arial" w:cs="Arial"/>
          <w:b/>
          <w:bCs/>
          <w:sz w:val="32"/>
          <w:szCs w:val="32"/>
        </w:rPr>
      </w:pPr>
    </w:p>
    <w:p w14:paraId="1FA1E610">
      <w:pPr>
        <w:jc w:val="center"/>
        <w:rPr>
          <w:rFonts w:ascii="Arial" w:hAnsi="Arial" w:cs="Arial"/>
          <w:b/>
          <w:bCs/>
          <w:sz w:val="32"/>
          <w:szCs w:val="32"/>
        </w:rPr>
      </w:pPr>
    </w:p>
    <w:p w14:paraId="640AC7C9">
      <w:pPr>
        <w:jc w:val="center"/>
        <w:rPr>
          <w:rFonts w:ascii="Arial" w:hAnsi="Arial" w:cs="Arial"/>
          <w:b/>
          <w:bCs/>
          <w:sz w:val="32"/>
          <w:szCs w:val="32"/>
        </w:rPr>
      </w:pPr>
    </w:p>
    <w:p w14:paraId="37EC41D6">
      <w:pPr>
        <w:jc w:val="center"/>
        <w:rPr>
          <w:rFonts w:ascii="Arial" w:hAnsi="Arial" w:cs="Arial"/>
          <w:b/>
          <w:bCs/>
          <w:sz w:val="32"/>
          <w:szCs w:val="32"/>
        </w:rPr>
      </w:pPr>
    </w:p>
    <w:p w14:paraId="5DBCD9B9">
      <w:pPr>
        <w:jc w:val="center"/>
        <w:rPr>
          <w:rFonts w:ascii="Arial" w:hAnsi="Arial" w:cs="Arial"/>
          <w:b/>
          <w:bCs/>
          <w:sz w:val="32"/>
          <w:szCs w:val="32"/>
        </w:rPr>
      </w:pPr>
    </w:p>
    <w:p w14:paraId="38141D22">
      <w:pPr>
        <w:jc w:val="center"/>
        <w:rPr>
          <w:rFonts w:ascii="Arial" w:hAnsi="Arial" w:cs="Arial"/>
          <w:b/>
          <w:bCs/>
          <w:sz w:val="32"/>
          <w:szCs w:val="32"/>
        </w:rPr>
      </w:pPr>
    </w:p>
    <w:p w14:paraId="794A0E47">
      <w:pPr>
        <w:jc w:val="center"/>
        <w:rPr>
          <w:rFonts w:ascii="Arial" w:hAnsi="Arial" w:cs="Arial"/>
          <w:b/>
          <w:bCs/>
          <w:sz w:val="32"/>
          <w:szCs w:val="32"/>
        </w:rPr>
      </w:pPr>
    </w:p>
    <w:p w14:paraId="7B7CF8F3">
      <w:pPr>
        <w:jc w:val="center"/>
        <w:rPr>
          <w:rFonts w:ascii="Arial" w:hAnsi="Arial" w:cs="Arial"/>
          <w:b/>
          <w:bCs/>
          <w:sz w:val="32"/>
          <w:szCs w:val="32"/>
        </w:rPr>
      </w:pPr>
    </w:p>
    <w:p w14:paraId="2034C47E">
      <w:pPr>
        <w:jc w:val="center"/>
        <w:rPr>
          <w:rFonts w:ascii="Arial" w:hAnsi="Arial" w:cs="Arial"/>
          <w:b/>
          <w:bCs/>
          <w:sz w:val="32"/>
          <w:szCs w:val="32"/>
        </w:rPr>
      </w:pPr>
    </w:p>
    <w:p w14:paraId="6F125B35">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7"/>
          <w:szCs w:val="17"/>
        </w:rPr>
      </w:pPr>
      <w:r>
        <w:rPr>
          <w:rFonts w:hint="default" w:ascii="Arial" w:hAnsi="Arial" w:cs="Arial"/>
          <w:b/>
          <w:bCs/>
          <w:sz w:val="17"/>
          <w:szCs w:val="17"/>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047/2024</w:t>
      </w:r>
      <w:r>
        <w:rPr>
          <w:rFonts w:hint="default" w:ascii="Arial" w:hAnsi="Arial" w:cs="Arial"/>
          <w:sz w:val="17"/>
          <w:szCs w:val="17"/>
        </w:rPr>
        <w:t xml:space="preserve">, Processo Administrativo n.º </w:t>
      </w:r>
      <w:r>
        <w:rPr>
          <w:rFonts w:hint="default" w:ascii="Arial" w:hAnsi="Arial" w:cs="Arial"/>
          <w:sz w:val="17"/>
          <w:szCs w:val="17"/>
          <w:lang w:val="pt-BR"/>
        </w:rPr>
        <w:t>106/2024</w:t>
      </w:r>
      <w:r>
        <w:rPr>
          <w:rFonts w:hint="default" w:ascii="Arial" w:hAnsi="Arial" w:cs="Arial"/>
          <w:sz w:val="17"/>
          <w:szCs w:val="17"/>
        </w:rPr>
        <w:t xml:space="preserve">, Pregão Eletrônico n° </w:t>
      </w:r>
      <w:r>
        <w:rPr>
          <w:rFonts w:hint="default" w:ascii="Arial" w:hAnsi="Arial" w:cs="Arial"/>
          <w:sz w:val="17"/>
          <w:szCs w:val="17"/>
          <w:lang w:val="pt-BR"/>
        </w:rPr>
        <w:t>066/2024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0"/>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gêneros alimentícios (pães, leite integral tipo UHT, margarina e água mineral com retorno e sem retorno de vasilhame/refil) para atender diversas secretarias da Prefeitura de Cataguases-MG</w:t>
      </w:r>
      <w:r>
        <w:rPr>
          <w:rFonts w:hint="default" w:ascii="Arial" w:hAnsi="Arial" w:cs="Arial"/>
          <w:sz w:val="17"/>
          <w:szCs w:val="17"/>
        </w:rPr>
        <w:t>, a saber:</w:t>
      </w:r>
    </w:p>
    <w:p w14:paraId="2D75C1AA">
      <w:pPr>
        <w:spacing w:line="276" w:lineRule="auto"/>
        <w:rPr>
          <w:rFonts w:ascii="Arial" w:hAnsi="Arial" w:cs="Arial"/>
          <w:sz w:val="18"/>
          <w:szCs w:val="18"/>
        </w:rPr>
      </w:pPr>
    </w:p>
    <w:tbl>
      <w:tblPr>
        <w:tblStyle w:val="39"/>
        <w:tblW w:w="10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751"/>
        <w:gridCol w:w="675"/>
        <w:gridCol w:w="880"/>
        <w:gridCol w:w="995"/>
        <w:gridCol w:w="1196"/>
        <w:gridCol w:w="1397"/>
      </w:tblGrid>
      <w:tr w14:paraId="5E13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top"/>
          </w:tcPr>
          <w:p w14:paraId="3F20313C">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4751" w:type="dxa"/>
            <w:vAlign w:val="top"/>
          </w:tcPr>
          <w:p w14:paraId="3A22638A">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675" w:type="dxa"/>
            <w:vAlign w:val="top"/>
          </w:tcPr>
          <w:p w14:paraId="33534BC5">
            <w:pPr>
              <w:spacing w:after="0" w:line="240" w:lineRule="auto"/>
              <w:ind w:left="0" w:leftChars="0" w:firstLine="0" w:firstLineChars="0"/>
              <w:jc w:val="center"/>
              <w:rPr>
                <w:rFonts w:hint="default" w:ascii="Arial" w:hAnsi="Arial" w:cs="Arial"/>
                <w:b/>
                <w:sz w:val="17"/>
                <w:szCs w:val="17"/>
              </w:rPr>
            </w:pPr>
            <w:r>
              <w:rPr>
                <w:rFonts w:hint="default" w:ascii="Arial" w:hAnsi="Arial" w:cs="Arial"/>
                <w:b/>
                <w:bCs/>
                <w:sz w:val="17"/>
                <w:szCs w:val="17"/>
              </w:rPr>
              <w:t>UND</w:t>
            </w:r>
          </w:p>
        </w:tc>
        <w:tc>
          <w:tcPr>
            <w:tcW w:w="880" w:type="dxa"/>
            <w:vAlign w:val="top"/>
          </w:tcPr>
          <w:p w14:paraId="7D9A83A6">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95" w:type="dxa"/>
            <w:vAlign w:val="top"/>
          </w:tcPr>
          <w:p w14:paraId="0819A70B">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196" w:type="dxa"/>
            <w:vAlign w:val="top"/>
          </w:tcPr>
          <w:p w14:paraId="1527C73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397" w:type="dxa"/>
            <w:vAlign w:val="top"/>
          </w:tcPr>
          <w:p w14:paraId="1C52FA21">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762D0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593C2EA">
            <w:pPr>
              <w:pStyle w:val="333"/>
              <w:spacing w:after="0" w:line="240" w:lineRule="auto"/>
              <w:jc w:val="center"/>
              <w:rPr>
                <w:rFonts w:hint="default" w:ascii="Arial" w:hAnsi="Arial" w:cs="Arial"/>
                <w:b w:val="0"/>
                <w:bCs w:val="0"/>
                <w:sz w:val="17"/>
                <w:szCs w:val="17"/>
                <w:vertAlign w:val="baseline"/>
                <w:lang w:val="pt-BR"/>
              </w:rPr>
            </w:pPr>
            <w:r>
              <w:rPr>
                <w:rFonts w:hint="default" w:ascii="Arial" w:hAnsi="Arial" w:cs="Arial"/>
                <w:b w:val="0"/>
                <w:bCs w:val="0"/>
                <w:sz w:val="17"/>
                <w:szCs w:val="17"/>
              </w:rPr>
              <w:t>01</w:t>
            </w:r>
          </w:p>
        </w:tc>
        <w:tc>
          <w:tcPr>
            <w:tcW w:w="4751" w:type="dxa"/>
            <w:vAlign w:val="center"/>
          </w:tcPr>
          <w:p w14:paraId="1FCEA075">
            <w:pPr>
              <w:autoSpaceDE w:val="0"/>
              <w:autoSpaceDN w:val="0"/>
              <w:adjustRightInd w:val="0"/>
              <w:spacing w:after="0"/>
              <w:jc w:val="both"/>
              <w:rPr>
                <w:rFonts w:hint="default" w:ascii="Arial" w:hAnsi="Arial" w:cs="Arial"/>
                <w:sz w:val="17"/>
                <w:szCs w:val="17"/>
                <w:vertAlign w:val="baseline"/>
                <w:lang w:val="pt-BR"/>
              </w:rPr>
            </w:pPr>
            <w:r>
              <w:rPr>
                <w:rFonts w:hint="default" w:ascii="Arial" w:hAnsi="Arial" w:cs="Arial"/>
                <w:b/>
                <w:bCs/>
                <w:sz w:val="17"/>
                <w:szCs w:val="17"/>
                <w:u w:val="single"/>
              </w:rPr>
              <w:t>LEITE DE VACA INTEGRAL:</w:t>
            </w:r>
            <w:r>
              <w:rPr>
                <w:rFonts w:hint="default" w:ascii="Arial" w:hAnsi="Arial" w:cs="Arial"/>
                <w:sz w:val="17"/>
                <w:szCs w:val="17"/>
              </w:rPr>
              <w:t xml:space="preserve"> TIPO UHT, EMBALAGEM FECHADA (CAIXA) DE 01 LITRO. </w:t>
            </w:r>
            <w:r>
              <w:rPr>
                <w:rFonts w:hint="default" w:ascii="Arial" w:hAnsi="Arial" w:cs="Arial"/>
                <w:sz w:val="17"/>
                <w:szCs w:val="17"/>
              </w:rPr>
              <w:br w:type="textWrapping"/>
            </w:r>
            <w:r>
              <w:rPr>
                <w:rFonts w:hint="default" w:ascii="Arial" w:hAnsi="Arial" w:cs="Arial"/>
                <w:sz w:val="17"/>
                <w:szCs w:val="17"/>
              </w:rPr>
              <w:t>A EMBALAGEM DEVERÁ CONTER EXTERNAMENTE OS DADOS DE IDENTIFICAÇÃO, PROCEDÊNCIA, INFORMAÇÕES NUTRICIONAIS, NÚMERO DE LOTE, DATA DE VALIDADE, QUANTIDADE DO PRODUTO E O NÚMERO DE REGISTRO NO MINISTÉRIO DA AGRICULTURA/ SIF E CARIMBO DE INSPEÇÃO DO SIF.</w:t>
            </w:r>
            <w:r>
              <w:rPr>
                <w:rFonts w:hint="default" w:ascii="Arial" w:hAnsi="Arial" w:cs="Arial"/>
                <w:sz w:val="17"/>
                <w:szCs w:val="17"/>
              </w:rPr>
              <w:br w:type="textWrapping"/>
            </w:r>
            <w:r>
              <w:rPr>
                <w:rFonts w:hint="default" w:ascii="Arial" w:hAnsi="Arial" w:cs="Arial"/>
                <w:sz w:val="17"/>
                <w:szCs w:val="17"/>
              </w:rPr>
              <w:t>O PRODUTO DEVERÁ SER ENTREGUE NO LOCAL DE CONSUMO EM PERFEITO ESTADO DE HIGIENE E VALIDADE PARA NO MÍNIMO 120 DIAS.</w:t>
            </w:r>
          </w:p>
        </w:tc>
        <w:tc>
          <w:tcPr>
            <w:tcW w:w="675" w:type="dxa"/>
            <w:vAlign w:val="center"/>
          </w:tcPr>
          <w:p w14:paraId="071F5DC5">
            <w:pPr>
              <w:autoSpaceDE w:val="0"/>
              <w:autoSpaceDN w:val="0"/>
              <w:adjustRightInd w:val="0"/>
              <w:spacing w:after="0"/>
              <w:jc w:val="center"/>
              <w:rPr>
                <w:rFonts w:hint="default" w:ascii="Arial" w:hAnsi="Arial" w:cs="Arial"/>
                <w:sz w:val="17"/>
                <w:szCs w:val="17"/>
                <w:lang w:val="pt-BR"/>
              </w:rPr>
            </w:pPr>
            <w:r>
              <w:rPr>
                <w:rFonts w:hint="default" w:ascii="Arial" w:hAnsi="Arial" w:cs="Arial"/>
                <w:sz w:val="17"/>
                <w:szCs w:val="17"/>
              </w:rPr>
              <w:t>Unid.</w:t>
            </w:r>
          </w:p>
        </w:tc>
        <w:tc>
          <w:tcPr>
            <w:tcW w:w="880" w:type="dxa"/>
            <w:vAlign w:val="center"/>
          </w:tcPr>
          <w:p w14:paraId="251B008C">
            <w:pPr>
              <w:autoSpaceDE w:val="0"/>
              <w:autoSpaceDN w:val="0"/>
              <w:adjustRightInd w:val="0"/>
              <w:spacing w:after="0"/>
              <w:jc w:val="center"/>
              <w:rPr>
                <w:rFonts w:hint="default" w:ascii="Arial" w:hAnsi="Arial" w:cs="Arial"/>
                <w:b w:val="0"/>
                <w:bCs w:val="0"/>
                <w:sz w:val="17"/>
                <w:szCs w:val="17"/>
                <w:vertAlign w:val="baseline"/>
                <w:lang w:val="pt-BR"/>
              </w:rPr>
            </w:pPr>
            <w:r>
              <w:rPr>
                <w:rFonts w:hint="default" w:ascii="Arial" w:hAnsi="Arial" w:cs="Arial"/>
                <w:sz w:val="17"/>
                <w:szCs w:val="17"/>
              </w:rPr>
              <w:t>5.500</w:t>
            </w:r>
          </w:p>
        </w:tc>
        <w:tc>
          <w:tcPr>
            <w:tcW w:w="995" w:type="dxa"/>
          </w:tcPr>
          <w:p w14:paraId="7BF87C36">
            <w:pPr>
              <w:spacing w:line="276" w:lineRule="auto"/>
              <w:rPr>
                <w:rFonts w:hint="default" w:ascii="Arial" w:hAnsi="Arial" w:cs="Arial"/>
                <w:sz w:val="17"/>
                <w:szCs w:val="17"/>
                <w:vertAlign w:val="baseline"/>
              </w:rPr>
            </w:pPr>
          </w:p>
        </w:tc>
        <w:tc>
          <w:tcPr>
            <w:tcW w:w="1196" w:type="dxa"/>
          </w:tcPr>
          <w:p w14:paraId="2031F766">
            <w:pPr>
              <w:spacing w:line="276" w:lineRule="auto"/>
              <w:rPr>
                <w:rFonts w:hint="default" w:ascii="Arial" w:hAnsi="Arial" w:cs="Arial"/>
                <w:sz w:val="17"/>
                <w:szCs w:val="17"/>
                <w:vertAlign w:val="baseline"/>
              </w:rPr>
            </w:pPr>
          </w:p>
        </w:tc>
        <w:tc>
          <w:tcPr>
            <w:tcW w:w="1397" w:type="dxa"/>
          </w:tcPr>
          <w:p w14:paraId="294BF8CA">
            <w:pPr>
              <w:spacing w:line="276" w:lineRule="auto"/>
              <w:rPr>
                <w:rFonts w:hint="default" w:ascii="Arial" w:hAnsi="Arial" w:cs="Arial"/>
                <w:sz w:val="17"/>
                <w:szCs w:val="17"/>
                <w:vertAlign w:val="baseline"/>
              </w:rPr>
            </w:pPr>
          </w:p>
        </w:tc>
      </w:tr>
      <w:tr w14:paraId="3ADFF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61B4964A">
            <w:pPr>
              <w:pStyle w:val="333"/>
              <w:spacing w:after="0" w:line="240" w:lineRule="auto"/>
              <w:jc w:val="center"/>
              <w:rPr>
                <w:rFonts w:hint="default" w:ascii="Arial" w:hAnsi="Arial" w:cs="Arial"/>
                <w:b w:val="0"/>
                <w:bCs w:val="0"/>
                <w:sz w:val="17"/>
                <w:szCs w:val="17"/>
                <w:vertAlign w:val="baseline"/>
                <w:lang w:val="pt-BR"/>
              </w:rPr>
            </w:pPr>
            <w:r>
              <w:rPr>
                <w:rFonts w:hint="default" w:ascii="Arial" w:hAnsi="Arial" w:cs="Arial"/>
                <w:b w:val="0"/>
                <w:bCs w:val="0"/>
                <w:sz w:val="17"/>
                <w:szCs w:val="17"/>
              </w:rPr>
              <w:t>02</w:t>
            </w:r>
          </w:p>
        </w:tc>
        <w:tc>
          <w:tcPr>
            <w:tcW w:w="4751" w:type="dxa"/>
            <w:vAlign w:val="center"/>
          </w:tcPr>
          <w:p w14:paraId="54A7A8D9">
            <w:pPr>
              <w:widowControl w:val="0"/>
              <w:tabs>
                <w:tab w:val="left" w:pos="426"/>
              </w:tabs>
              <w:jc w:val="both"/>
              <w:rPr>
                <w:rFonts w:hint="default" w:ascii="Arial" w:hAnsi="Arial" w:cs="Arial"/>
                <w:sz w:val="17"/>
                <w:szCs w:val="17"/>
              </w:rPr>
            </w:pPr>
            <w:r>
              <w:rPr>
                <w:rFonts w:hint="default" w:ascii="Arial" w:hAnsi="Arial" w:cs="Arial"/>
                <w:b/>
                <w:bCs/>
                <w:sz w:val="17"/>
                <w:szCs w:val="17"/>
                <w:u w:val="single"/>
              </w:rPr>
              <w:t>PÃO DE SAL</w:t>
            </w:r>
            <w:r>
              <w:rPr>
                <w:rFonts w:hint="default" w:ascii="Arial" w:hAnsi="Arial" w:cs="Arial"/>
                <w:sz w:val="17"/>
                <w:szCs w:val="17"/>
                <w:u w:val="single"/>
              </w:rPr>
              <w:t>:</w:t>
            </w:r>
            <w:r>
              <w:rPr>
                <w:rFonts w:hint="default" w:ascii="Arial" w:hAnsi="Arial" w:cs="Arial"/>
                <w:sz w:val="17"/>
                <w:szCs w:val="17"/>
              </w:rPr>
              <w:t xml:space="preserve"> TIPO FRANCÊS, CROCANTE ( DOURADO NA PARTE SUPERIOR E MARROM NA INFERIOR SEM A PRESENÇA DE PESTANA OU INCISÃO DA MASSA), MACIO, FRESCO E ASSADO UNIFORMEMENTE NO DIA DO CONSUMO, APRESENTANDO COLORAÇÃO COMPATÍVEL COM O TIPO DE PRODUTO, TAMANHO PADRONIZADO.</w:t>
            </w:r>
          </w:p>
          <w:p w14:paraId="0824BB82">
            <w:pPr>
              <w:autoSpaceDE w:val="0"/>
              <w:autoSpaceDN w:val="0"/>
              <w:adjustRightInd w:val="0"/>
              <w:spacing w:after="0"/>
              <w:jc w:val="both"/>
              <w:rPr>
                <w:rFonts w:hint="default" w:ascii="Arial" w:hAnsi="Arial" w:cs="Arial"/>
                <w:sz w:val="17"/>
                <w:szCs w:val="17"/>
                <w:vertAlign w:val="baseline"/>
                <w:lang w:val="pt-BR"/>
              </w:rPr>
            </w:pPr>
            <w:r>
              <w:rPr>
                <w:rFonts w:hint="default" w:ascii="Arial" w:hAnsi="Arial" w:cs="Arial"/>
                <w:sz w:val="17"/>
                <w:szCs w:val="17"/>
                <w:u w:val="single"/>
              </w:rPr>
              <w:t>COMPOSIÇÃO MÍNIMA DE MASSA</w:t>
            </w:r>
            <w:r>
              <w:rPr>
                <w:rFonts w:hint="default" w:ascii="Arial" w:hAnsi="Arial" w:cs="Arial"/>
                <w:sz w:val="17"/>
                <w:szCs w:val="17"/>
              </w:rPr>
              <w:t>: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675" w:type="dxa"/>
            <w:vAlign w:val="center"/>
          </w:tcPr>
          <w:p w14:paraId="76B1D20C">
            <w:pPr>
              <w:autoSpaceDE w:val="0"/>
              <w:autoSpaceDN w:val="0"/>
              <w:adjustRightInd w:val="0"/>
              <w:spacing w:after="0"/>
              <w:jc w:val="center"/>
              <w:rPr>
                <w:rFonts w:hint="default" w:ascii="Arial" w:hAnsi="Arial" w:cs="Arial"/>
                <w:sz w:val="17"/>
                <w:szCs w:val="17"/>
                <w:lang w:val="pt-BR"/>
              </w:rPr>
            </w:pPr>
            <w:r>
              <w:rPr>
                <w:rFonts w:hint="default" w:ascii="Arial" w:hAnsi="Arial" w:cs="Arial"/>
                <w:sz w:val="17"/>
                <w:szCs w:val="17"/>
              </w:rPr>
              <w:t>KG</w:t>
            </w:r>
          </w:p>
        </w:tc>
        <w:tc>
          <w:tcPr>
            <w:tcW w:w="880" w:type="dxa"/>
            <w:vAlign w:val="center"/>
          </w:tcPr>
          <w:p w14:paraId="2802C727">
            <w:pPr>
              <w:autoSpaceDE w:val="0"/>
              <w:autoSpaceDN w:val="0"/>
              <w:adjustRightInd w:val="0"/>
              <w:spacing w:after="0"/>
              <w:jc w:val="center"/>
              <w:rPr>
                <w:rFonts w:hint="default" w:ascii="Arial" w:hAnsi="Arial" w:cs="Arial"/>
                <w:b w:val="0"/>
                <w:bCs w:val="0"/>
                <w:sz w:val="17"/>
                <w:szCs w:val="17"/>
                <w:vertAlign w:val="baseline"/>
                <w:lang w:val="pt-BR"/>
              </w:rPr>
            </w:pPr>
            <w:r>
              <w:rPr>
                <w:rFonts w:hint="default" w:ascii="Arial" w:hAnsi="Arial" w:cs="Arial"/>
                <w:sz w:val="17"/>
                <w:szCs w:val="17"/>
              </w:rPr>
              <w:t>12.050</w:t>
            </w:r>
          </w:p>
        </w:tc>
        <w:tc>
          <w:tcPr>
            <w:tcW w:w="995" w:type="dxa"/>
          </w:tcPr>
          <w:p w14:paraId="6D4F82B6">
            <w:pPr>
              <w:spacing w:line="276" w:lineRule="auto"/>
              <w:rPr>
                <w:rFonts w:hint="default" w:ascii="Arial" w:hAnsi="Arial" w:cs="Arial"/>
                <w:sz w:val="17"/>
                <w:szCs w:val="17"/>
                <w:vertAlign w:val="baseline"/>
              </w:rPr>
            </w:pPr>
          </w:p>
        </w:tc>
        <w:tc>
          <w:tcPr>
            <w:tcW w:w="1196" w:type="dxa"/>
          </w:tcPr>
          <w:p w14:paraId="46D395B7">
            <w:pPr>
              <w:spacing w:line="276" w:lineRule="auto"/>
              <w:rPr>
                <w:rFonts w:hint="default" w:ascii="Arial" w:hAnsi="Arial" w:cs="Arial"/>
                <w:sz w:val="17"/>
                <w:szCs w:val="17"/>
                <w:vertAlign w:val="baseline"/>
              </w:rPr>
            </w:pPr>
          </w:p>
        </w:tc>
        <w:tc>
          <w:tcPr>
            <w:tcW w:w="1397" w:type="dxa"/>
          </w:tcPr>
          <w:p w14:paraId="5084DA73">
            <w:pPr>
              <w:spacing w:line="276" w:lineRule="auto"/>
              <w:rPr>
                <w:rFonts w:hint="default" w:ascii="Arial" w:hAnsi="Arial" w:cs="Arial"/>
                <w:sz w:val="17"/>
                <w:szCs w:val="17"/>
                <w:vertAlign w:val="baseline"/>
              </w:rPr>
            </w:pPr>
          </w:p>
        </w:tc>
      </w:tr>
      <w:tr w14:paraId="6C40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1154B750">
            <w:pPr>
              <w:pStyle w:val="333"/>
              <w:spacing w:after="0" w:line="240" w:lineRule="auto"/>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03</w:t>
            </w:r>
          </w:p>
        </w:tc>
        <w:tc>
          <w:tcPr>
            <w:tcW w:w="4751" w:type="dxa"/>
            <w:vAlign w:val="center"/>
          </w:tcPr>
          <w:p w14:paraId="3EAF1F18">
            <w:pPr>
              <w:autoSpaceDE w:val="0"/>
              <w:autoSpaceDN w:val="0"/>
              <w:adjustRightInd w:val="0"/>
              <w:spacing w:after="0"/>
              <w:jc w:val="both"/>
              <w:rPr>
                <w:rFonts w:hint="default" w:ascii="Arial" w:hAnsi="Arial" w:cs="Arial"/>
                <w:sz w:val="17"/>
                <w:szCs w:val="17"/>
                <w:vertAlign w:val="baseline"/>
                <w:lang w:val="pt-BR"/>
              </w:rPr>
            </w:pPr>
            <w:r>
              <w:rPr>
                <w:rFonts w:hint="default" w:ascii="Arial" w:hAnsi="Arial" w:cs="Arial"/>
                <w:b/>
                <w:bCs/>
                <w:sz w:val="17"/>
                <w:szCs w:val="17"/>
                <w:u w:val="single"/>
              </w:rPr>
              <w:t>MARGARINA COM SAL</w:t>
            </w:r>
            <w:r>
              <w:rPr>
                <w:rFonts w:hint="default" w:ascii="Arial" w:hAnsi="Arial" w:cs="Arial"/>
                <w:sz w:val="17"/>
                <w:szCs w:val="17"/>
                <w:u w:val="single"/>
              </w:rPr>
              <w:t xml:space="preserve"> (BALDE DE 15 KG):</w:t>
            </w:r>
            <w:r>
              <w:rPr>
                <w:rFonts w:hint="default" w:ascii="Arial" w:hAnsi="Arial" w:cs="Arial"/>
                <w:sz w:val="17"/>
                <w:szCs w:val="17"/>
              </w:rPr>
              <w:t xml:space="preserve">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675" w:type="dxa"/>
            <w:vAlign w:val="center"/>
          </w:tcPr>
          <w:p w14:paraId="363827C5">
            <w:pPr>
              <w:autoSpaceDE w:val="0"/>
              <w:autoSpaceDN w:val="0"/>
              <w:adjustRightInd w:val="0"/>
              <w:spacing w:after="0"/>
              <w:jc w:val="center"/>
              <w:rPr>
                <w:rFonts w:hint="default" w:ascii="Arial" w:hAnsi="Arial" w:cs="Arial"/>
                <w:sz w:val="17"/>
                <w:szCs w:val="17"/>
                <w:lang w:val="pt-BR"/>
              </w:rPr>
            </w:pPr>
            <w:r>
              <w:rPr>
                <w:rFonts w:hint="default" w:ascii="Arial" w:hAnsi="Arial" w:cs="Arial"/>
                <w:sz w:val="17"/>
                <w:szCs w:val="17"/>
              </w:rPr>
              <w:t>Unid.</w:t>
            </w:r>
          </w:p>
        </w:tc>
        <w:tc>
          <w:tcPr>
            <w:tcW w:w="880" w:type="dxa"/>
            <w:vAlign w:val="center"/>
          </w:tcPr>
          <w:p w14:paraId="1E4CA0CB">
            <w:pPr>
              <w:autoSpaceDE w:val="0"/>
              <w:autoSpaceDN w:val="0"/>
              <w:adjustRightInd w:val="0"/>
              <w:spacing w:after="0"/>
              <w:jc w:val="center"/>
              <w:rPr>
                <w:rFonts w:hint="default" w:ascii="Arial" w:hAnsi="Arial" w:cs="Arial"/>
                <w:b w:val="0"/>
                <w:bCs w:val="0"/>
                <w:sz w:val="17"/>
                <w:szCs w:val="17"/>
                <w:vertAlign w:val="baseline"/>
                <w:lang w:val="pt-BR"/>
              </w:rPr>
            </w:pPr>
            <w:r>
              <w:rPr>
                <w:rFonts w:hint="default" w:ascii="Arial" w:hAnsi="Arial" w:cs="Arial"/>
                <w:sz w:val="17"/>
                <w:szCs w:val="17"/>
              </w:rPr>
              <w:t>23</w:t>
            </w:r>
          </w:p>
        </w:tc>
        <w:tc>
          <w:tcPr>
            <w:tcW w:w="995" w:type="dxa"/>
          </w:tcPr>
          <w:p w14:paraId="7DD319A3">
            <w:pPr>
              <w:spacing w:line="276" w:lineRule="auto"/>
              <w:rPr>
                <w:rFonts w:hint="default" w:ascii="Arial" w:hAnsi="Arial" w:cs="Arial"/>
                <w:sz w:val="17"/>
                <w:szCs w:val="17"/>
                <w:vertAlign w:val="baseline"/>
              </w:rPr>
            </w:pPr>
          </w:p>
        </w:tc>
        <w:tc>
          <w:tcPr>
            <w:tcW w:w="1196" w:type="dxa"/>
          </w:tcPr>
          <w:p w14:paraId="19FB49F7">
            <w:pPr>
              <w:spacing w:line="276" w:lineRule="auto"/>
              <w:rPr>
                <w:rFonts w:hint="default" w:ascii="Arial" w:hAnsi="Arial" w:cs="Arial"/>
                <w:sz w:val="17"/>
                <w:szCs w:val="17"/>
                <w:vertAlign w:val="baseline"/>
              </w:rPr>
            </w:pPr>
          </w:p>
        </w:tc>
        <w:tc>
          <w:tcPr>
            <w:tcW w:w="1397" w:type="dxa"/>
          </w:tcPr>
          <w:p w14:paraId="6C671DEB">
            <w:pPr>
              <w:spacing w:line="276" w:lineRule="auto"/>
              <w:rPr>
                <w:rFonts w:hint="default" w:ascii="Arial" w:hAnsi="Arial" w:cs="Arial"/>
                <w:sz w:val="17"/>
                <w:szCs w:val="17"/>
                <w:vertAlign w:val="baseline"/>
              </w:rPr>
            </w:pPr>
          </w:p>
        </w:tc>
      </w:tr>
      <w:tr w14:paraId="7FB7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1607BD5F">
            <w:pPr>
              <w:pStyle w:val="333"/>
              <w:spacing w:after="0" w:line="240" w:lineRule="auto"/>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04</w:t>
            </w:r>
          </w:p>
        </w:tc>
        <w:tc>
          <w:tcPr>
            <w:tcW w:w="4751" w:type="dxa"/>
            <w:vAlign w:val="center"/>
          </w:tcPr>
          <w:p w14:paraId="0965D913">
            <w:pPr>
              <w:autoSpaceDE w:val="0"/>
              <w:autoSpaceDN w:val="0"/>
              <w:adjustRightInd w:val="0"/>
              <w:spacing w:after="0"/>
              <w:jc w:val="both"/>
              <w:rPr>
                <w:rFonts w:hint="default" w:ascii="Arial" w:hAnsi="Arial" w:cs="Arial"/>
                <w:sz w:val="17"/>
                <w:szCs w:val="17"/>
                <w:u w:val="single"/>
              </w:rPr>
            </w:pPr>
            <w:r>
              <w:rPr>
                <w:rFonts w:hint="default" w:ascii="Arial" w:hAnsi="Arial" w:cs="Arial"/>
                <w:b/>
                <w:bCs/>
                <w:sz w:val="17"/>
                <w:szCs w:val="17"/>
                <w:u w:val="single"/>
              </w:rPr>
              <w:t>PÃO DOCE (DO TIPO PÃO PARA CACHORRO QUENTE):</w:t>
            </w:r>
            <w:r>
              <w:rPr>
                <w:rFonts w:hint="default" w:ascii="Arial" w:hAnsi="Arial" w:cs="Arial"/>
                <w:sz w:val="17"/>
                <w:szCs w:val="17"/>
              </w:rPr>
              <w:t xml:space="preserve"> MACIO, FRESCO E ASSADO UNIFORMEMENTE, APRESENTANDO COLORAÇÃO COMPATÍVEL COM O TIPO DE PRODUTO, COM TAMANHO PADRONIZADO, PESANDO APROXIMADAMENTE 30 GRAMAS POR UNIDADE, COM VIDA ÚTIL DE ATÉ 6 HORAS, APRESENTANDO CONDIÇÕES HIGIÊNICAS ADEQUADAS, EM CONFORMIDADE COM AS EXIGÊNCIAS DA ANVISA.</w:t>
            </w:r>
          </w:p>
        </w:tc>
        <w:tc>
          <w:tcPr>
            <w:tcW w:w="675" w:type="dxa"/>
            <w:vAlign w:val="center"/>
          </w:tcPr>
          <w:p w14:paraId="0B712BD9">
            <w:pPr>
              <w:autoSpaceDE w:val="0"/>
              <w:autoSpaceDN w:val="0"/>
              <w:adjustRightInd w:val="0"/>
              <w:spacing w:after="0"/>
              <w:jc w:val="center"/>
              <w:rPr>
                <w:rFonts w:hint="default" w:ascii="Arial" w:hAnsi="Arial" w:cs="Arial"/>
                <w:sz w:val="17"/>
                <w:szCs w:val="17"/>
              </w:rPr>
            </w:pPr>
            <w:r>
              <w:rPr>
                <w:rFonts w:hint="default" w:ascii="Arial" w:hAnsi="Arial" w:cs="Arial"/>
                <w:sz w:val="17"/>
                <w:szCs w:val="17"/>
              </w:rPr>
              <w:t>KG</w:t>
            </w:r>
          </w:p>
        </w:tc>
        <w:tc>
          <w:tcPr>
            <w:tcW w:w="880" w:type="dxa"/>
            <w:vAlign w:val="center"/>
          </w:tcPr>
          <w:p w14:paraId="31A9272C">
            <w:pPr>
              <w:autoSpaceDE w:val="0"/>
              <w:autoSpaceDN w:val="0"/>
              <w:adjustRightInd w:val="0"/>
              <w:spacing w:after="0"/>
              <w:jc w:val="center"/>
              <w:rPr>
                <w:rFonts w:hint="default" w:ascii="Arial" w:hAnsi="Arial" w:cs="Arial"/>
                <w:sz w:val="17"/>
                <w:szCs w:val="17"/>
              </w:rPr>
            </w:pPr>
            <w:r>
              <w:rPr>
                <w:rFonts w:hint="default" w:ascii="Arial" w:hAnsi="Arial" w:cs="Arial"/>
                <w:sz w:val="17"/>
                <w:szCs w:val="17"/>
              </w:rPr>
              <w:t>4.500</w:t>
            </w:r>
          </w:p>
        </w:tc>
        <w:tc>
          <w:tcPr>
            <w:tcW w:w="995" w:type="dxa"/>
          </w:tcPr>
          <w:p w14:paraId="7A730A0B">
            <w:pPr>
              <w:spacing w:line="276" w:lineRule="auto"/>
              <w:rPr>
                <w:rFonts w:hint="default" w:ascii="Arial" w:hAnsi="Arial" w:cs="Arial"/>
                <w:sz w:val="17"/>
                <w:szCs w:val="17"/>
                <w:vertAlign w:val="baseline"/>
              </w:rPr>
            </w:pPr>
          </w:p>
        </w:tc>
        <w:tc>
          <w:tcPr>
            <w:tcW w:w="1196" w:type="dxa"/>
          </w:tcPr>
          <w:p w14:paraId="54700064">
            <w:pPr>
              <w:spacing w:line="276" w:lineRule="auto"/>
              <w:rPr>
                <w:rFonts w:hint="default" w:ascii="Arial" w:hAnsi="Arial" w:cs="Arial"/>
                <w:sz w:val="17"/>
                <w:szCs w:val="17"/>
                <w:vertAlign w:val="baseline"/>
              </w:rPr>
            </w:pPr>
          </w:p>
        </w:tc>
        <w:tc>
          <w:tcPr>
            <w:tcW w:w="1397" w:type="dxa"/>
          </w:tcPr>
          <w:p w14:paraId="7B37E6B6">
            <w:pPr>
              <w:spacing w:line="276" w:lineRule="auto"/>
              <w:rPr>
                <w:rFonts w:hint="default" w:ascii="Arial" w:hAnsi="Arial" w:cs="Arial"/>
                <w:sz w:val="17"/>
                <w:szCs w:val="17"/>
                <w:vertAlign w:val="baseline"/>
              </w:rPr>
            </w:pPr>
          </w:p>
        </w:tc>
      </w:tr>
      <w:tr w14:paraId="1044C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4CC484CB">
            <w:pPr>
              <w:pStyle w:val="333"/>
              <w:spacing w:after="0" w:line="240" w:lineRule="auto"/>
              <w:jc w:val="center"/>
              <w:rPr>
                <w:rFonts w:hint="default" w:ascii="Arial" w:hAnsi="Arial" w:cs="Arial"/>
                <w:b w:val="0"/>
                <w:bCs w:val="0"/>
                <w:sz w:val="17"/>
                <w:szCs w:val="17"/>
                <w:vertAlign w:val="baseline"/>
                <w:lang w:val="pt-BR"/>
              </w:rPr>
            </w:pPr>
            <w:r>
              <w:rPr>
                <w:rFonts w:hint="default" w:ascii="Arial" w:hAnsi="Arial" w:cs="Arial"/>
                <w:b w:val="0"/>
                <w:bCs w:val="0"/>
                <w:sz w:val="17"/>
                <w:szCs w:val="17"/>
                <w:lang w:val="pt-BR"/>
              </w:rPr>
              <w:t>05</w:t>
            </w:r>
          </w:p>
        </w:tc>
        <w:tc>
          <w:tcPr>
            <w:tcW w:w="4751" w:type="dxa"/>
            <w:vAlign w:val="center"/>
          </w:tcPr>
          <w:p w14:paraId="015B3AEF">
            <w:pPr>
              <w:autoSpaceDE w:val="0"/>
              <w:autoSpaceDN w:val="0"/>
              <w:adjustRightInd w:val="0"/>
              <w:spacing w:after="0"/>
              <w:jc w:val="both"/>
              <w:rPr>
                <w:rFonts w:hint="default" w:ascii="Arial" w:hAnsi="Arial" w:cs="Arial"/>
                <w:sz w:val="17"/>
                <w:szCs w:val="17"/>
                <w:vertAlign w:val="baseline"/>
                <w:lang w:val="pt-BR"/>
              </w:rPr>
            </w:pPr>
            <w:r>
              <w:rPr>
                <w:rFonts w:hint="default" w:ascii="Arial" w:hAnsi="Arial" w:cs="Arial"/>
                <w:b/>
                <w:bCs/>
                <w:sz w:val="17"/>
                <w:szCs w:val="17"/>
                <w:u w:val="single"/>
              </w:rPr>
              <w:t>PÃO DOCE (DO TIPO PÃO PARA CACHORRO QUENTE</w:t>
            </w:r>
            <w:r>
              <w:rPr>
                <w:rFonts w:hint="default" w:ascii="Arial" w:hAnsi="Arial" w:cs="Arial"/>
                <w:sz w:val="17"/>
                <w:szCs w:val="17"/>
                <w:u w:val="single"/>
              </w:rPr>
              <w:t>):</w:t>
            </w:r>
            <w:r>
              <w:rPr>
                <w:rFonts w:hint="default" w:ascii="Arial" w:hAnsi="Arial" w:cs="Arial"/>
                <w:sz w:val="17"/>
                <w:szCs w:val="17"/>
              </w:rPr>
              <w:t xml:space="preserve"> MACIO, FRESCO E ASSADO UNIFORMEMENTE, APRESENTANDO COLORAÇÃO COMPATÍVEL COM O TIPO DE PRODUTO, COM TAMANHO PADRONIZADO, PESANDO APROXIMADAMENTE 50 GRAMAS POR UNIDADE, COM VIDA ÚTIL DE ATÉ 6 HORAS, APRESENTANDO CONDIÇÕES HIGIÊNICAS ADEQUADAS, EM CONFORMIDADE COM AS EXIGÊNCIAS DA ANVISA.</w:t>
            </w:r>
          </w:p>
        </w:tc>
        <w:tc>
          <w:tcPr>
            <w:tcW w:w="675" w:type="dxa"/>
            <w:vAlign w:val="center"/>
          </w:tcPr>
          <w:p w14:paraId="37721B61">
            <w:pPr>
              <w:autoSpaceDE w:val="0"/>
              <w:autoSpaceDN w:val="0"/>
              <w:adjustRightInd w:val="0"/>
              <w:spacing w:after="0"/>
              <w:jc w:val="center"/>
              <w:rPr>
                <w:rFonts w:hint="default" w:ascii="Arial" w:hAnsi="Arial" w:cs="Arial"/>
                <w:sz w:val="17"/>
                <w:szCs w:val="17"/>
                <w:lang w:val="pt-BR"/>
              </w:rPr>
            </w:pPr>
            <w:r>
              <w:rPr>
                <w:rFonts w:hint="default" w:ascii="Arial" w:hAnsi="Arial" w:cs="Arial"/>
                <w:sz w:val="17"/>
                <w:szCs w:val="17"/>
              </w:rPr>
              <w:t>KG</w:t>
            </w:r>
          </w:p>
        </w:tc>
        <w:tc>
          <w:tcPr>
            <w:tcW w:w="880" w:type="dxa"/>
            <w:vAlign w:val="center"/>
          </w:tcPr>
          <w:p w14:paraId="0F7C09A9">
            <w:pPr>
              <w:autoSpaceDE w:val="0"/>
              <w:autoSpaceDN w:val="0"/>
              <w:adjustRightInd w:val="0"/>
              <w:spacing w:after="0"/>
              <w:jc w:val="center"/>
              <w:rPr>
                <w:rFonts w:hint="default" w:ascii="Arial" w:hAnsi="Arial" w:cs="Arial"/>
                <w:b w:val="0"/>
                <w:bCs w:val="0"/>
                <w:sz w:val="17"/>
                <w:szCs w:val="17"/>
                <w:vertAlign w:val="baseline"/>
                <w:lang w:val="pt-BR"/>
              </w:rPr>
            </w:pPr>
            <w:r>
              <w:rPr>
                <w:rFonts w:hint="default" w:ascii="Arial" w:hAnsi="Arial" w:cs="Arial"/>
                <w:sz w:val="17"/>
                <w:szCs w:val="17"/>
              </w:rPr>
              <w:t>11.040</w:t>
            </w:r>
          </w:p>
        </w:tc>
        <w:tc>
          <w:tcPr>
            <w:tcW w:w="995" w:type="dxa"/>
          </w:tcPr>
          <w:p w14:paraId="25261F9D">
            <w:pPr>
              <w:spacing w:line="276" w:lineRule="auto"/>
              <w:rPr>
                <w:rFonts w:hint="default" w:ascii="Arial" w:hAnsi="Arial" w:cs="Arial"/>
                <w:sz w:val="17"/>
                <w:szCs w:val="17"/>
                <w:vertAlign w:val="baseline"/>
              </w:rPr>
            </w:pPr>
          </w:p>
        </w:tc>
        <w:tc>
          <w:tcPr>
            <w:tcW w:w="1196" w:type="dxa"/>
          </w:tcPr>
          <w:p w14:paraId="237A4978">
            <w:pPr>
              <w:spacing w:line="276" w:lineRule="auto"/>
              <w:rPr>
                <w:rFonts w:hint="default" w:ascii="Arial" w:hAnsi="Arial" w:cs="Arial"/>
                <w:sz w:val="17"/>
                <w:szCs w:val="17"/>
                <w:vertAlign w:val="baseline"/>
              </w:rPr>
            </w:pPr>
          </w:p>
        </w:tc>
        <w:tc>
          <w:tcPr>
            <w:tcW w:w="1397" w:type="dxa"/>
          </w:tcPr>
          <w:p w14:paraId="5ED822B3">
            <w:pPr>
              <w:spacing w:line="276" w:lineRule="auto"/>
              <w:rPr>
                <w:rFonts w:hint="default" w:ascii="Arial" w:hAnsi="Arial" w:cs="Arial"/>
                <w:sz w:val="17"/>
                <w:szCs w:val="17"/>
                <w:vertAlign w:val="baseline"/>
              </w:rPr>
            </w:pPr>
          </w:p>
        </w:tc>
      </w:tr>
      <w:tr w14:paraId="2776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5FFA2056">
            <w:pPr>
              <w:pStyle w:val="333"/>
              <w:spacing w:after="0" w:line="240" w:lineRule="auto"/>
              <w:jc w:val="center"/>
              <w:rPr>
                <w:rFonts w:hint="default" w:ascii="Arial" w:hAnsi="Arial" w:cs="Arial"/>
                <w:b w:val="0"/>
                <w:bCs w:val="0"/>
                <w:sz w:val="17"/>
                <w:szCs w:val="17"/>
                <w:lang w:val="pt-BR"/>
              </w:rPr>
            </w:pPr>
            <w:r>
              <w:rPr>
                <w:rFonts w:hint="default" w:ascii="Arial" w:hAnsi="Arial" w:cs="Arial"/>
                <w:b w:val="0"/>
                <w:bCs w:val="0"/>
                <w:sz w:val="17"/>
                <w:szCs w:val="17"/>
                <w:lang w:val="pt-BR"/>
              </w:rPr>
              <w:t>06</w:t>
            </w:r>
          </w:p>
        </w:tc>
        <w:tc>
          <w:tcPr>
            <w:tcW w:w="4751" w:type="dxa"/>
            <w:vAlign w:val="center"/>
          </w:tcPr>
          <w:p w14:paraId="749FD7AE">
            <w:pPr>
              <w:autoSpaceDE w:val="0"/>
              <w:autoSpaceDN w:val="0"/>
              <w:adjustRightInd w:val="0"/>
              <w:spacing w:after="0"/>
              <w:jc w:val="both"/>
              <w:rPr>
                <w:rFonts w:hint="default" w:ascii="Arial" w:hAnsi="Arial" w:cs="Arial"/>
                <w:sz w:val="17"/>
                <w:szCs w:val="17"/>
                <w:u w:val="single"/>
              </w:rPr>
            </w:pPr>
            <w:r>
              <w:rPr>
                <w:rFonts w:hint="default" w:ascii="Arial" w:hAnsi="Arial" w:cs="Arial"/>
                <w:b/>
                <w:bCs/>
                <w:sz w:val="17"/>
                <w:szCs w:val="17"/>
                <w:u w:val="single"/>
              </w:rPr>
              <w:t>ÁGUA MINERAL/ ÁGUA ADIC. DE SAIS (SEM RETORNO DO VASILHAME/REFIL)</w:t>
            </w:r>
            <w:r>
              <w:rPr>
                <w:rFonts w:hint="default" w:ascii="Arial" w:hAnsi="Arial" w:cs="Arial"/>
                <w:sz w:val="17"/>
                <w:szCs w:val="17"/>
                <w:u w:val="single"/>
              </w:rPr>
              <w:t>:</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675" w:type="dxa"/>
            <w:vAlign w:val="center"/>
          </w:tcPr>
          <w:p w14:paraId="6EA43265">
            <w:pPr>
              <w:autoSpaceDE w:val="0"/>
              <w:autoSpaceDN w:val="0"/>
              <w:adjustRightInd w:val="0"/>
              <w:spacing w:after="0"/>
              <w:jc w:val="center"/>
              <w:rPr>
                <w:rFonts w:hint="default" w:ascii="Arial" w:hAnsi="Arial" w:cs="Arial"/>
                <w:sz w:val="17"/>
                <w:szCs w:val="17"/>
              </w:rPr>
            </w:pPr>
            <w:r>
              <w:rPr>
                <w:rFonts w:hint="default" w:ascii="Arial" w:hAnsi="Arial" w:cs="Arial"/>
                <w:sz w:val="17"/>
                <w:szCs w:val="17"/>
              </w:rPr>
              <w:t>Unid.</w:t>
            </w:r>
          </w:p>
        </w:tc>
        <w:tc>
          <w:tcPr>
            <w:tcW w:w="880" w:type="dxa"/>
            <w:vAlign w:val="center"/>
          </w:tcPr>
          <w:p w14:paraId="19FD834C">
            <w:pPr>
              <w:autoSpaceDE w:val="0"/>
              <w:autoSpaceDN w:val="0"/>
              <w:adjustRightInd w:val="0"/>
              <w:spacing w:after="0"/>
              <w:jc w:val="center"/>
              <w:rPr>
                <w:rFonts w:hint="default" w:ascii="Arial" w:hAnsi="Arial" w:cs="Arial"/>
                <w:sz w:val="17"/>
                <w:szCs w:val="17"/>
              </w:rPr>
            </w:pPr>
            <w:r>
              <w:rPr>
                <w:rFonts w:hint="default" w:ascii="Arial" w:hAnsi="Arial" w:cs="Arial"/>
                <w:sz w:val="17"/>
                <w:szCs w:val="17"/>
              </w:rPr>
              <w:t>2154</w:t>
            </w:r>
          </w:p>
        </w:tc>
        <w:tc>
          <w:tcPr>
            <w:tcW w:w="995" w:type="dxa"/>
          </w:tcPr>
          <w:p w14:paraId="058B6EB0">
            <w:pPr>
              <w:spacing w:line="276" w:lineRule="auto"/>
              <w:rPr>
                <w:rFonts w:hint="default" w:ascii="Arial" w:hAnsi="Arial" w:cs="Arial"/>
                <w:sz w:val="17"/>
                <w:szCs w:val="17"/>
                <w:vertAlign w:val="baseline"/>
              </w:rPr>
            </w:pPr>
          </w:p>
        </w:tc>
        <w:tc>
          <w:tcPr>
            <w:tcW w:w="1196" w:type="dxa"/>
          </w:tcPr>
          <w:p w14:paraId="4D19FD83">
            <w:pPr>
              <w:spacing w:line="276" w:lineRule="auto"/>
              <w:rPr>
                <w:rFonts w:hint="default" w:ascii="Arial" w:hAnsi="Arial" w:cs="Arial"/>
                <w:sz w:val="17"/>
                <w:szCs w:val="17"/>
                <w:vertAlign w:val="baseline"/>
              </w:rPr>
            </w:pPr>
          </w:p>
        </w:tc>
        <w:tc>
          <w:tcPr>
            <w:tcW w:w="1397" w:type="dxa"/>
          </w:tcPr>
          <w:p w14:paraId="4CE61A6A">
            <w:pPr>
              <w:spacing w:line="276" w:lineRule="auto"/>
              <w:rPr>
                <w:rFonts w:hint="default" w:ascii="Arial" w:hAnsi="Arial" w:cs="Arial"/>
                <w:sz w:val="17"/>
                <w:szCs w:val="17"/>
                <w:vertAlign w:val="baseline"/>
              </w:rPr>
            </w:pPr>
          </w:p>
        </w:tc>
      </w:tr>
      <w:tr w14:paraId="1BC5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56B30AA">
            <w:pPr>
              <w:pStyle w:val="333"/>
              <w:spacing w:after="0" w:line="240" w:lineRule="auto"/>
              <w:jc w:val="center"/>
              <w:rPr>
                <w:rFonts w:hint="default" w:ascii="Arial" w:hAnsi="Arial" w:cs="Arial"/>
                <w:b w:val="0"/>
                <w:bCs w:val="0"/>
                <w:sz w:val="17"/>
                <w:szCs w:val="17"/>
                <w:lang w:val="pt-BR"/>
              </w:rPr>
            </w:pPr>
            <w:r>
              <w:rPr>
                <w:rFonts w:hint="default" w:ascii="Arial" w:hAnsi="Arial" w:cs="Arial"/>
                <w:b w:val="0"/>
                <w:bCs w:val="0"/>
                <w:sz w:val="17"/>
                <w:szCs w:val="17"/>
                <w:lang w:val="pt-BR"/>
              </w:rPr>
              <w:t>07</w:t>
            </w:r>
          </w:p>
        </w:tc>
        <w:tc>
          <w:tcPr>
            <w:tcW w:w="4751" w:type="dxa"/>
            <w:vAlign w:val="center"/>
          </w:tcPr>
          <w:p w14:paraId="467D2FAB">
            <w:pPr>
              <w:autoSpaceDE w:val="0"/>
              <w:autoSpaceDN w:val="0"/>
              <w:adjustRightInd w:val="0"/>
              <w:spacing w:after="0"/>
              <w:rPr>
                <w:rFonts w:hint="default" w:ascii="Arial" w:hAnsi="Arial" w:cs="Arial"/>
                <w:sz w:val="17"/>
                <w:szCs w:val="17"/>
              </w:rPr>
            </w:pPr>
            <w:r>
              <w:rPr>
                <w:rFonts w:hint="default" w:ascii="Arial" w:hAnsi="Arial" w:cs="Arial"/>
                <w:b/>
                <w:bCs/>
                <w:sz w:val="17"/>
                <w:szCs w:val="17"/>
                <w:u w:val="single"/>
              </w:rPr>
              <w:t>ÁGUA MINERAL/ ÁGUA ADIC. DE SAIS (COM RETORNO DO VASILHAME/REFIL)</w:t>
            </w:r>
            <w:r>
              <w:rPr>
                <w:rFonts w:hint="default" w:ascii="Arial" w:hAnsi="Arial" w:cs="Arial"/>
                <w:sz w:val="17"/>
                <w:szCs w:val="17"/>
                <w:u w:val="single"/>
              </w:rPr>
              <w:t>:</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675" w:type="dxa"/>
            <w:vAlign w:val="center"/>
          </w:tcPr>
          <w:p w14:paraId="387E1AEF">
            <w:pPr>
              <w:autoSpaceDE w:val="0"/>
              <w:autoSpaceDN w:val="0"/>
              <w:adjustRightInd w:val="0"/>
              <w:spacing w:after="0"/>
              <w:jc w:val="center"/>
              <w:rPr>
                <w:rFonts w:hint="default" w:ascii="Arial" w:hAnsi="Arial" w:cs="Arial"/>
                <w:sz w:val="17"/>
                <w:szCs w:val="17"/>
                <w:lang w:val="pt-BR"/>
              </w:rPr>
            </w:pPr>
            <w:r>
              <w:rPr>
                <w:rFonts w:hint="default" w:ascii="Arial" w:hAnsi="Arial" w:cs="Arial"/>
                <w:sz w:val="17"/>
                <w:szCs w:val="17"/>
              </w:rPr>
              <w:t>Unid.</w:t>
            </w:r>
          </w:p>
        </w:tc>
        <w:tc>
          <w:tcPr>
            <w:tcW w:w="880" w:type="dxa"/>
            <w:vAlign w:val="center"/>
          </w:tcPr>
          <w:p w14:paraId="4062976B">
            <w:pPr>
              <w:autoSpaceDE w:val="0"/>
              <w:autoSpaceDN w:val="0"/>
              <w:adjustRightInd w:val="0"/>
              <w:spacing w:after="0"/>
              <w:jc w:val="center"/>
              <w:rPr>
                <w:rFonts w:hint="default" w:ascii="Arial" w:hAnsi="Arial" w:cs="Arial"/>
                <w:b w:val="0"/>
                <w:bCs w:val="0"/>
                <w:sz w:val="17"/>
                <w:szCs w:val="17"/>
                <w:vertAlign w:val="baseline"/>
                <w:lang w:val="pt-BR"/>
              </w:rPr>
            </w:pPr>
            <w:r>
              <w:rPr>
                <w:rFonts w:hint="default" w:ascii="Arial" w:hAnsi="Arial" w:cs="Arial"/>
                <w:sz w:val="17"/>
                <w:szCs w:val="17"/>
              </w:rPr>
              <w:t>545</w:t>
            </w:r>
          </w:p>
        </w:tc>
        <w:tc>
          <w:tcPr>
            <w:tcW w:w="995" w:type="dxa"/>
          </w:tcPr>
          <w:p w14:paraId="3FB0A96C">
            <w:pPr>
              <w:spacing w:line="276" w:lineRule="auto"/>
              <w:rPr>
                <w:rFonts w:hint="default" w:ascii="Arial" w:hAnsi="Arial" w:cs="Arial"/>
                <w:sz w:val="17"/>
                <w:szCs w:val="17"/>
                <w:vertAlign w:val="baseline"/>
              </w:rPr>
            </w:pPr>
          </w:p>
        </w:tc>
        <w:tc>
          <w:tcPr>
            <w:tcW w:w="1196" w:type="dxa"/>
          </w:tcPr>
          <w:p w14:paraId="2AB0096A">
            <w:pPr>
              <w:spacing w:line="276" w:lineRule="auto"/>
              <w:rPr>
                <w:rFonts w:hint="default" w:ascii="Arial" w:hAnsi="Arial" w:cs="Arial"/>
                <w:sz w:val="17"/>
                <w:szCs w:val="17"/>
                <w:vertAlign w:val="baseline"/>
              </w:rPr>
            </w:pPr>
          </w:p>
        </w:tc>
        <w:tc>
          <w:tcPr>
            <w:tcW w:w="1397" w:type="dxa"/>
          </w:tcPr>
          <w:p w14:paraId="7BFB67CD">
            <w:pPr>
              <w:spacing w:line="276" w:lineRule="auto"/>
              <w:rPr>
                <w:rFonts w:hint="default" w:ascii="Arial" w:hAnsi="Arial" w:cs="Arial"/>
                <w:sz w:val="17"/>
                <w:szCs w:val="17"/>
                <w:vertAlign w:val="baseline"/>
              </w:rPr>
            </w:pPr>
          </w:p>
        </w:tc>
      </w:tr>
      <w:tr w14:paraId="5D0A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6A8FE59B">
            <w:pPr>
              <w:spacing w:line="276" w:lineRule="auto"/>
              <w:jc w:val="center"/>
              <w:rPr>
                <w:rFonts w:hint="default" w:ascii="Arial" w:hAnsi="Arial" w:cs="Arial"/>
                <w:b/>
                <w:bCs w:val="0"/>
                <w:sz w:val="17"/>
                <w:szCs w:val="17"/>
                <w:vertAlign w:val="baseline"/>
              </w:rPr>
            </w:pPr>
          </w:p>
        </w:tc>
        <w:tc>
          <w:tcPr>
            <w:tcW w:w="4751" w:type="dxa"/>
          </w:tcPr>
          <w:p w14:paraId="01D914D4">
            <w:pPr>
              <w:spacing w:line="276" w:lineRule="auto"/>
              <w:rPr>
                <w:rFonts w:hint="default" w:ascii="Arial" w:hAnsi="Arial" w:cs="Arial"/>
                <w:sz w:val="17"/>
                <w:szCs w:val="17"/>
                <w:vertAlign w:val="baseline"/>
              </w:rPr>
            </w:pPr>
          </w:p>
        </w:tc>
        <w:tc>
          <w:tcPr>
            <w:tcW w:w="675" w:type="dxa"/>
          </w:tcPr>
          <w:p w14:paraId="10876A18">
            <w:pPr>
              <w:spacing w:line="276" w:lineRule="auto"/>
              <w:rPr>
                <w:rFonts w:hint="default" w:ascii="Arial" w:hAnsi="Arial" w:cs="Arial"/>
                <w:sz w:val="17"/>
                <w:szCs w:val="17"/>
                <w:vertAlign w:val="baseline"/>
              </w:rPr>
            </w:pPr>
          </w:p>
        </w:tc>
        <w:tc>
          <w:tcPr>
            <w:tcW w:w="880" w:type="dxa"/>
          </w:tcPr>
          <w:p w14:paraId="158D1E8C">
            <w:pPr>
              <w:spacing w:line="276" w:lineRule="auto"/>
              <w:rPr>
                <w:rFonts w:hint="default" w:ascii="Arial" w:hAnsi="Arial" w:cs="Arial"/>
                <w:sz w:val="17"/>
                <w:szCs w:val="17"/>
                <w:vertAlign w:val="baseline"/>
              </w:rPr>
            </w:pPr>
          </w:p>
        </w:tc>
        <w:tc>
          <w:tcPr>
            <w:tcW w:w="995" w:type="dxa"/>
          </w:tcPr>
          <w:p w14:paraId="1AFED6D9">
            <w:pPr>
              <w:spacing w:line="276" w:lineRule="auto"/>
              <w:rPr>
                <w:rFonts w:hint="default" w:ascii="Arial" w:hAnsi="Arial" w:cs="Arial"/>
                <w:sz w:val="17"/>
                <w:szCs w:val="17"/>
                <w:vertAlign w:val="baseline"/>
              </w:rPr>
            </w:pPr>
          </w:p>
        </w:tc>
        <w:tc>
          <w:tcPr>
            <w:tcW w:w="1196" w:type="dxa"/>
          </w:tcPr>
          <w:p w14:paraId="31FA4D82">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397" w:type="dxa"/>
          </w:tcPr>
          <w:p w14:paraId="29E8CC6B">
            <w:pPr>
              <w:spacing w:line="276" w:lineRule="auto"/>
              <w:rPr>
                <w:rFonts w:hint="default" w:ascii="Arial" w:hAnsi="Arial" w:cs="Arial"/>
                <w:sz w:val="17"/>
                <w:szCs w:val="17"/>
                <w:vertAlign w:val="baseline"/>
              </w:rPr>
            </w:pPr>
          </w:p>
        </w:tc>
      </w:tr>
    </w:tbl>
    <w:p w14:paraId="4EE7E3B4">
      <w:pPr>
        <w:spacing w:line="276" w:lineRule="auto"/>
        <w:rPr>
          <w:rFonts w:ascii="Arial" w:hAnsi="Arial" w:cs="Arial"/>
          <w:sz w:val="18"/>
          <w:szCs w:val="18"/>
        </w:rPr>
      </w:pPr>
    </w:p>
    <w:p w14:paraId="0A6951A5">
      <w:pPr>
        <w:pStyle w:val="221"/>
        <w:numPr>
          <w:ilvl w:val="1"/>
          <w:numId w:val="20"/>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39"/>
        <w:tblW w:w="1075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76"/>
        <w:gridCol w:w="855"/>
        <w:gridCol w:w="1485"/>
        <w:gridCol w:w="1062"/>
        <w:gridCol w:w="1638"/>
        <w:gridCol w:w="1680"/>
        <w:gridCol w:w="1485"/>
      </w:tblGrid>
      <w:tr w14:paraId="58439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7" w:type="dxa"/>
            <w:vMerge w:val="restart"/>
          </w:tcPr>
          <w:p w14:paraId="71D97659">
            <w:pPr>
              <w:spacing w:after="0" w:line="240" w:lineRule="auto"/>
              <w:jc w:val="center"/>
              <w:rPr>
                <w:rFonts w:hint="default" w:ascii="Arial" w:hAnsi="Arial" w:cs="Arial"/>
                <w:sz w:val="16"/>
                <w:szCs w:val="16"/>
                <w:lang w:eastAsia="zh-CN"/>
              </w:rPr>
            </w:pPr>
          </w:p>
          <w:p w14:paraId="5D5646D1">
            <w:pPr>
              <w:spacing w:after="0" w:line="240" w:lineRule="auto"/>
              <w:jc w:val="center"/>
              <w:rPr>
                <w:rFonts w:hint="default" w:ascii="Arial" w:hAnsi="Arial" w:cs="Arial"/>
                <w:sz w:val="16"/>
                <w:szCs w:val="16"/>
                <w:lang w:eastAsia="zh-CN"/>
              </w:rPr>
            </w:pPr>
          </w:p>
          <w:p w14:paraId="06648164">
            <w:pPr>
              <w:spacing w:after="0" w:line="240" w:lineRule="auto"/>
              <w:jc w:val="center"/>
              <w:rPr>
                <w:rFonts w:hint="default" w:ascii="Arial" w:hAnsi="Arial" w:cs="Arial"/>
                <w:sz w:val="16"/>
                <w:szCs w:val="16"/>
                <w:lang w:eastAsia="zh-CN"/>
              </w:rPr>
            </w:pPr>
            <w:r>
              <w:rPr>
                <w:rFonts w:hint="default" w:ascii="Arial" w:hAnsi="Arial" w:cs="Arial"/>
                <w:sz w:val="16"/>
                <w:szCs w:val="16"/>
                <w:lang w:eastAsia="zh-CN"/>
              </w:rPr>
              <w:t>Área requisitante</w:t>
            </w:r>
          </w:p>
        </w:tc>
        <w:tc>
          <w:tcPr>
            <w:tcW w:w="7996" w:type="dxa"/>
            <w:gridSpan w:val="6"/>
          </w:tcPr>
          <w:p w14:paraId="25FC5BBA">
            <w:pPr>
              <w:spacing w:after="0" w:line="240" w:lineRule="auto"/>
              <w:jc w:val="center"/>
              <w:rPr>
                <w:rFonts w:hint="default" w:ascii="Arial" w:hAnsi="Arial" w:cs="Arial"/>
                <w:sz w:val="16"/>
                <w:szCs w:val="16"/>
                <w:lang w:eastAsia="zh-CN"/>
              </w:rPr>
            </w:pPr>
            <w:r>
              <w:rPr>
                <w:rFonts w:hint="default" w:ascii="Arial" w:hAnsi="Arial" w:cs="Arial"/>
                <w:sz w:val="16"/>
                <w:szCs w:val="16"/>
                <w:lang w:eastAsia="zh-CN"/>
              </w:rPr>
              <w:t>Quantitativos mínimos por centro de custo</w:t>
            </w:r>
          </w:p>
        </w:tc>
        <w:tc>
          <w:tcPr>
            <w:tcW w:w="1485" w:type="dxa"/>
          </w:tcPr>
          <w:p w14:paraId="417D493C">
            <w:pPr>
              <w:spacing w:after="0" w:line="240" w:lineRule="auto"/>
              <w:jc w:val="center"/>
              <w:rPr>
                <w:rFonts w:hint="default" w:ascii="Arial" w:hAnsi="Arial" w:cs="Arial"/>
                <w:sz w:val="16"/>
                <w:szCs w:val="16"/>
                <w:lang w:eastAsia="zh-CN"/>
              </w:rPr>
            </w:pPr>
          </w:p>
        </w:tc>
      </w:tr>
      <w:tr w14:paraId="05B3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Merge w:val="continue"/>
          </w:tcPr>
          <w:p w14:paraId="78F233E4">
            <w:pPr>
              <w:spacing w:after="0" w:line="240" w:lineRule="auto"/>
              <w:rPr>
                <w:rFonts w:hint="default" w:ascii="Arial" w:hAnsi="Arial" w:cs="Arial"/>
                <w:sz w:val="16"/>
                <w:szCs w:val="16"/>
                <w:lang w:eastAsia="zh-CN"/>
              </w:rPr>
            </w:pPr>
          </w:p>
        </w:tc>
        <w:tc>
          <w:tcPr>
            <w:tcW w:w="1276" w:type="dxa"/>
          </w:tcPr>
          <w:p w14:paraId="3145522C">
            <w:pPr>
              <w:spacing w:after="0" w:line="240" w:lineRule="auto"/>
              <w:rPr>
                <w:rFonts w:hint="default" w:ascii="Arial" w:hAnsi="Arial" w:cs="Arial"/>
                <w:sz w:val="16"/>
                <w:szCs w:val="16"/>
                <w:lang w:eastAsia="zh-CN"/>
              </w:rPr>
            </w:pPr>
            <w:r>
              <w:rPr>
                <w:rFonts w:hint="default" w:ascii="Arial" w:hAnsi="Arial" w:cs="Arial"/>
                <w:sz w:val="16"/>
                <w:szCs w:val="16"/>
              </w:rPr>
              <w:t>água mineral/ refil): embalagem fechada (galão) de 20 litros.</w:t>
            </w:r>
          </w:p>
        </w:tc>
        <w:tc>
          <w:tcPr>
            <w:tcW w:w="855" w:type="dxa"/>
          </w:tcPr>
          <w:p w14:paraId="2449B632">
            <w:pPr>
              <w:spacing w:after="0" w:line="240" w:lineRule="auto"/>
              <w:rPr>
                <w:rFonts w:hint="default" w:ascii="Arial" w:hAnsi="Arial" w:cs="Arial"/>
                <w:sz w:val="16"/>
                <w:szCs w:val="16"/>
                <w:lang w:eastAsia="zh-CN"/>
              </w:rPr>
            </w:pPr>
            <w:r>
              <w:rPr>
                <w:rFonts w:hint="default" w:ascii="Arial" w:hAnsi="Arial" w:cs="Arial"/>
                <w:sz w:val="16"/>
                <w:szCs w:val="16"/>
              </w:rPr>
              <w:t>água mineral/ S/refil:</w:t>
            </w:r>
          </w:p>
        </w:tc>
        <w:tc>
          <w:tcPr>
            <w:tcW w:w="1485" w:type="dxa"/>
          </w:tcPr>
          <w:p w14:paraId="562C399A">
            <w:pPr>
              <w:spacing w:after="0" w:line="240" w:lineRule="auto"/>
              <w:rPr>
                <w:rFonts w:hint="default" w:ascii="Arial" w:hAnsi="Arial" w:cs="Arial"/>
                <w:sz w:val="16"/>
                <w:szCs w:val="16"/>
                <w:lang w:eastAsia="zh-CN"/>
              </w:rPr>
            </w:pPr>
            <w:r>
              <w:rPr>
                <w:rFonts w:hint="default" w:ascii="Arial" w:hAnsi="Arial" w:cs="Arial"/>
                <w:sz w:val="16"/>
                <w:szCs w:val="16"/>
              </w:rPr>
              <w:t>leite de vaca integral: tipo uht, embalagem fechada (caixa) de 01 litro.</w:t>
            </w:r>
          </w:p>
        </w:tc>
        <w:tc>
          <w:tcPr>
            <w:tcW w:w="1062" w:type="dxa"/>
          </w:tcPr>
          <w:p w14:paraId="4FECD812">
            <w:pPr>
              <w:spacing w:after="0" w:line="240" w:lineRule="auto"/>
              <w:rPr>
                <w:rFonts w:hint="default" w:ascii="Arial" w:hAnsi="Arial" w:cs="Arial"/>
                <w:sz w:val="16"/>
                <w:szCs w:val="16"/>
                <w:lang w:eastAsia="zh-CN"/>
              </w:rPr>
            </w:pPr>
            <w:r>
              <w:rPr>
                <w:rFonts w:hint="default" w:ascii="Arial" w:hAnsi="Arial" w:cs="Arial"/>
                <w:sz w:val="16"/>
                <w:szCs w:val="16"/>
              </w:rPr>
              <w:t>margarina com sal (balde de 15 kg):</w:t>
            </w:r>
          </w:p>
        </w:tc>
        <w:tc>
          <w:tcPr>
            <w:tcW w:w="1638" w:type="dxa"/>
          </w:tcPr>
          <w:p w14:paraId="5B687C3A">
            <w:pPr>
              <w:spacing w:after="0" w:line="240" w:lineRule="auto"/>
              <w:rPr>
                <w:rFonts w:hint="default" w:ascii="Arial" w:hAnsi="Arial" w:cs="Arial"/>
                <w:sz w:val="16"/>
                <w:szCs w:val="16"/>
                <w:lang w:eastAsia="zh-CN"/>
              </w:rPr>
            </w:pPr>
            <w:r>
              <w:rPr>
                <w:rFonts w:hint="default" w:ascii="Arial" w:hAnsi="Arial" w:cs="Arial"/>
                <w:sz w:val="16"/>
                <w:szCs w:val="16"/>
              </w:rPr>
              <w:t>pão doce (do tipo pão para cachorro quente), pesando aproximadamente 50 gramas por unidade,</w:t>
            </w:r>
          </w:p>
        </w:tc>
        <w:tc>
          <w:tcPr>
            <w:tcW w:w="1680" w:type="dxa"/>
          </w:tcPr>
          <w:p w14:paraId="69880A07">
            <w:pPr>
              <w:spacing w:after="0" w:line="240" w:lineRule="auto"/>
              <w:rPr>
                <w:rFonts w:hint="default" w:ascii="Arial" w:hAnsi="Arial" w:cs="Arial"/>
                <w:sz w:val="16"/>
                <w:szCs w:val="16"/>
                <w:lang w:eastAsia="zh-CN"/>
              </w:rPr>
            </w:pPr>
            <w:r>
              <w:rPr>
                <w:rFonts w:hint="default" w:ascii="Arial" w:hAnsi="Arial" w:cs="Arial"/>
                <w:sz w:val="16"/>
                <w:szCs w:val="16"/>
              </w:rPr>
              <w:t>pão doce (do tipo pão para cachorro quente):, pesando aproximadamente 30 gramas por unidade,</w:t>
            </w:r>
          </w:p>
        </w:tc>
        <w:tc>
          <w:tcPr>
            <w:tcW w:w="1485" w:type="dxa"/>
          </w:tcPr>
          <w:p w14:paraId="3C844D1B">
            <w:pPr>
              <w:widowControl w:val="0"/>
              <w:tabs>
                <w:tab w:val="left" w:pos="426"/>
              </w:tabs>
              <w:spacing w:after="0" w:line="240" w:lineRule="auto"/>
              <w:jc w:val="both"/>
              <w:rPr>
                <w:rFonts w:hint="default" w:ascii="Arial" w:hAnsi="Arial" w:cs="Arial"/>
                <w:sz w:val="16"/>
                <w:szCs w:val="16"/>
              </w:rPr>
            </w:pPr>
            <w:r>
              <w:rPr>
                <w:rFonts w:hint="default" w:ascii="Arial" w:hAnsi="Arial" w:cs="Arial"/>
                <w:sz w:val="16"/>
                <w:szCs w:val="16"/>
              </w:rPr>
              <w:t>pão de sal: tipo francês, crocante pesando aproximadamente 50 gramas por unidade</w:t>
            </w:r>
          </w:p>
        </w:tc>
      </w:tr>
      <w:tr w14:paraId="7CB5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0DE05AD6">
            <w:pPr>
              <w:spacing w:after="0" w:line="240" w:lineRule="auto"/>
              <w:jc w:val="center"/>
              <w:rPr>
                <w:rFonts w:hint="default" w:ascii="Arial" w:hAnsi="Arial" w:cs="Arial"/>
                <w:sz w:val="16"/>
                <w:szCs w:val="16"/>
                <w:lang w:eastAsia="zh-CN"/>
              </w:rPr>
            </w:pPr>
            <w:r>
              <w:rPr>
                <w:rFonts w:hint="default" w:ascii="Arial" w:hAnsi="Arial" w:cs="Arial"/>
                <w:bCs/>
                <w:sz w:val="16"/>
                <w:szCs w:val="16"/>
              </w:rPr>
              <w:t>GABINETE (c/c 01)</w:t>
            </w:r>
          </w:p>
        </w:tc>
        <w:tc>
          <w:tcPr>
            <w:tcW w:w="1276" w:type="dxa"/>
            <w:vAlign w:val="center"/>
          </w:tcPr>
          <w:p w14:paraId="044910D3">
            <w:pPr>
              <w:spacing w:after="0" w:line="240" w:lineRule="auto"/>
              <w:jc w:val="center"/>
              <w:rPr>
                <w:rFonts w:hint="default" w:ascii="Arial" w:hAnsi="Arial" w:cs="Arial"/>
                <w:bCs/>
                <w:sz w:val="16"/>
                <w:szCs w:val="16"/>
              </w:rPr>
            </w:pPr>
            <w:r>
              <w:rPr>
                <w:rFonts w:hint="default" w:ascii="Arial" w:hAnsi="Arial" w:cs="Arial"/>
                <w:bCs/>
                <w:sz w:val="16"/>
                <w:szCs w:val="16"/>
              </w:rPr>
              <w:t>01</w:t>
            </w:r>
          </w:p>
        </w:tc>
        <w:tc>
          <w:tcPr>
            <w:tcW w:w="855" w:type="dxa"/>
            <w:vAlign w:val="center"/>
          </w:tcPr>
          <w:p w14:paraId="5F0179FF">
            <w:pPr>
              <w:spacing w:after="0" w:line="240" w:lineRule="auto"/>
              <w:jc w:val="center"/>
              <w:rPr>
                <w:rFonts w:hint="default" w:ascii="Arial" w:hAnsi="Arial" w:cs="Arial"/>
                <w:bCs/>
                <w:sz w:val="16"/>
                <w:szCs w:val="16"/>
              </w:rPr>
            </w:pPr>
          </w:p>
        </w:tc>
        <w:tc>
          <w:tcPr>
            <w:tcW w:w="1485" w:type="dxa"/>
            <w:vAlign w:val="center"/>
          </w:tcPr>
          <w:p w14:paraId="5DC79557">
            <w:pPr>
              <w:spacing w:after="0" w:line="240" w:lineRule="auto"/>
              <w:jc w:val="center"/>
              <w:rPr>
                <w:rFonts w:hint="default" w:ascii="Arial" w:hAnsi="Arial" w:cs="Arial"/>
                <w:bCs/>
                <w:sz w:val="16"/>
                <w:szCs w:val="16"/>
              </w:rPr>
            </w:pPr>
          </w:p>
        </w:tc>
        <w:tc>
          <w:tcPr>
            <w:tcW w:w="1062" w:type="dxa"/>
            <w:vAlign w:val="center"/>
          </w:tcPr>
          <w:p w14:paraId="16836C93">
            <w:pPr>
              <w:spacing w:after="0" w:line="240" w:lineRule="auto"/>
              <w:jc w:val="center"/>
              <w:rPr>
                <w:rFonts w:hint="default" w:ascii="Arial" w:hAnsi="Arial" w:cs="Arial"/>
                <w:bCs/>
                <w:sz w:val="16"/>
                <w:szCs w:val="16"/>
              </w:rPr>
            </w:pPr>
          </w:p>
        </w:tc>
        <w:tc>
          <w:tcPr>
            <w:tcW w:w="1638" w:type="dxa"/>
            <w:vAlign w:val="center"/>
          </w:tcPr>
          <w:p w14:paraId="51DCEE53">
            <w:pPr>
              <w:spacing w:after="0" w:line="240" w:lineRule="auto"/>
              <w:jc w:val="center"/>
              <w:rPr>
                <w:rFonts w:hint="default" w:ascii="Arial" w:hAnsi="Arial" w:cs="Arial"/>
                <w:bCs/>
                <w:sz w:val="16"/>
                <w:szCs w:val="16"/>
              </w:rPr>
            </w:pPr>
          </w:p>
        </w:tc>
        <w:tc>
          <w:tcPr>
            <w:tcW w:w="1680" w:type="dxa"/>
            <w:vAlign w:val="center"/>
          </w:tcPr>
          <w:p w14:paraId="14C901AB">
            <w:pPr>
              <w:spacing w:after="0" w:line="240" w:lineRule="auto"/>
              <w:jc w:val="center"/>
              <w:rPr>
                <w:rFonts w:hint="default" w:ascii="Arial" w:hAnsi="Arial" w:cs="Arial"/>
                <w:bCs/>
                <w:sz w:val="16"/>
                <w:szCs w:val="16"/>
              </w:rPr>
            </w:pPr>
          </w:p>
        </w:tc>
        <w:tc>
          <w:tcPr>
            <w:tcW w:w="1485" w:type="dxa"/>
            <w:vAlign w:val="center"/>
          </w:tcPr>
          <w:p w14:paraId="1AD1F5AD">
            <w:pPr>
              <w:spacing w:after="0" w:line="240" w:lineRule="auto"/>
              <w:jc w:val="center"/>
              <w:rPr>
                <w:rFonts w:hint="default" w:ascii="Arial" w:hAnsi="Arial" w:cs="Arial"/>
                <w:bCs/>
                <w:sz w:val="16"/>
                <w:szCs w:val="16"/>
              </w:rPr>
            </w:pPr>
          </w:p>
        </w:tc>
      </w:tr>
      <w:tr w14:paraId="36E76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1C3FEDB7">
            <w:pPr>
              <w:spacing w:after="0" w:line="240" w:lineRule="auto"/>
              <w:jc w:val="center"/>
              <w:rPr>
                <w:rFonts w:hint="default" w:ascii="Arial" w:hAnsi="Arial" w:cs="Arial"/>
                <w:bCs/>
                <w:sz w:val="16"/>
                <w:szCs w:val="16"/>
              </w:rPr>
            </w:pPr>
            <w:r>
              <w:rPr>
                <w:rFonts w:hint="default" w:ascii="Arial" w:hAnsi="Arial" w:cs="Arial"/>
                <w:bCs/>
                <w:sz w:val="16"/>
                <w:szCs w:val="16"/>
              </w:rPr>
              <w:t>SECRETARIA DE ADMINISTRAÇÃO (c/c 02)</w:t>
            </w:r>
          </w:p>
        </w:tc>
        <w:tc>
          <w:tcPr>
            <w:tcW w:w="1276" w:type="dxa"/>
            <w:vAlign w:val="center"/>
          </w:tcPr>
          <w:p w14:paraId="73834105">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091F2568">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61CAF11F">
            <w:pPr>
              <w:spacing w:after="0" w:line="240" w:lineRule="auto"/>
              <w:jc w:val="center"/>
              <w:rPr>
                <w:rFonts w:hint="default" w:ascii="Arial" w:hAnsi="Arial" w:cs="Arial"/>
                <w:bCs/>
                <w:sz w:val="16"/>
                <w:szCs w:val="16"/>
              </w:rPr>
            </w:pPr>
          </w:p>
        </w:tc>
        <w:tc>
          <w:tcPr>
            <w:tcW w:w="1062" w:type="dxa"/>
            <w:vAlign w:val="center"/>
          </w:tcPr>
          <w:p w14:paraId="1A1FA946">
            <w:pPr>
              <w:spacing w:after="0" w:line="240" w:lineRule="auto"/>
              <w:jc w:val="center"/>
              <w:rPr>
                <w:rFonts w:hint="default" w:ascii="Arial" w:hAnsi="Arial" w:cs="Arial"/>
                <w:bCs/>
                <w:sz w:val="16"/>
                <w:szCs w:val="16"/>
              </w:rPr>
            </w:pPr>
          </w:p>
        </w:tc>
        <w:tc>
          <w:tcPr>
            <w:tcW w:w="1638" w:type="dxa"/>
            <w:vAlign w:val="center"/>
          </w:tcPr>
          <w:p w14:paraId="22D9100D">
            <w:pPr>
              <w:spacing w:after="0" w:line="240" w:lineRule="auto"/>
              <w:jc w:val="center"/>
              <w:rPr>
                <w:rFonts w:hint="default" w:ascii="Arial" w:hAnsi="Arial" w:cs="Arial"/>
                <w:bCs/>
                <w:sz w:val="16"/>
                <w:szCs w:val="16"/>
              </w:rPr>
            </w:pPr>
          </w:p>
        </w:tc>
        <w:tc>
          <w:tcPr>
            <w:tcW w:w="1680" w:type="dxa"/>
            <w:vAlign w:val="center"/>
          </w:tcPr>
          <w:p w14:paraId="42B679A2">
            <w:pPr>
              <w:spacing w:after="0" w:line="240" w:lineRule="auto"/>
              <w:jc w:val="center"/>
              <w:rPr>
                <w:rFonts w:hint="default" w:ascii="Arial" w:hAnsi="Arial" w:cs="Arial"/>
                <w:bCs/>
                <w:sz w:val="16"/>
                <w:szCs w:val="16"/>
              </w:rPr>
            </w:pPr>
          </w:p>
        </w:tc>
        <w:tc>
          <w:tcPr>
            <w:tcW w:w="1485" w:type="dxa"/>
            <w:vAlign w:val="center"/>
          </w:tcPr>
          <w:p w14:paraId="6A0E917E">
            <w:pPr>
              <w:spacing w:after="0" w:line="240" w:lineRule="auto"/>
              <w:jc w:val="center"/>
              <w:rPr>
                <w:rFonts w:hint="default" w:ascii="Arial" w:hAnsi="Arial" w:cs="Arial"/>
                <w:bCs/>
                <w:sz w:val="16"/>
                <w:szCs w:val="16"/>
              </w:rPr>
            </w:pPr>
          </w:p>
        </w:tc>
      </w:tr>
      <w:tr w14:paraId="63E3D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0DD7FF4C">
            <w:pPr>
              <w:spacing w:after="0" w:line="240" w:lineRule="auto"/>
              <w:jc w:val="center"/>
              <w:rPr>
                <w:rFonts w:hint="default" w:ascii="Arial" w:hAnsi="Arial" w:cs="Arial"/>
                <w:bCs/>
                <w:sz w:val="16"/>
                <w:szCs w:val="16"/>
              </w:rPr>
            </w:pPr>
            <w:r>
              <w:rPr>
                <w:rFonts w:hint="default" w:ascii="Arial" w:hAnsi="Arial" w:cs="Arial"/>
                <w:bCs/>
                <w:sz w:val="16"/>
                <w:szCs w:val="16"/>
              </w:rPr>
              <w:t>PROCURADORIA MUNICIPAL (c/c 03)</w:t>
            </w:r>
          </w:p>
        </w:tc>
        <w:tc>
          <w:tcPr>
            <w:tcW w:w="1276" w:type="dxa"/>
            <w:vAlign w:val="center"/>
          </w:tcPr>
          <w:p w14:paraId="25D01402">
            <w:pPr>
              <w:spacing w:after="0" w:line="240" w:lineRule="auto"/>
              <w:jc w:val="center"/>
              <w:rPr>
                <w:rFonts w:hint="default" w:ascii="Arial" w:hAnsi="Arial" w:cs="Arial"/>
                <w:sz w:val="16"/>
                <w:szCs w:val="16"/>
                <w:lang w:eastAsia="zh-CN"/>
              </w:rPr>
            </w:pPr>
            <w:r>
              <w:rPr>
                <w:rFonts w:hint="default" w:ascii="Arial" w:hAnsi="Arial" w:cs="Arial"/>
                <w:bCs/>
                <w:sz w:val="16"/>
                <w:szCs w:val="16"/>
              </w:rPr>
              <w:t>01</w:t>
            </w:r>
          </w:p>
        </w:tc>
        <w:tc>
          <w:tcPr>
            <w:tcW w:w="855" w:type="dxa"/>
            <w:vAlign w:val="center"/>
          </w:tcPr>
          <w:p w14:paraId="484FDD78">
            <w:pPr>
              <w:spacing w:after="0" w:line="240" w:lineRule="auto"/>
              <w:jc w:val="center"/>
              <w:rPr>
                <w:rFonts w:hint="default" w:ascii="Arial" w:hAnsi="Arial" w:cs="Arial"/>
                <w:sz w:val="16"/>
                <w:szCs w:val="16"/>
                <w:lang w:eastAsia="zh-CN"/>
              </w:rPr>
            </w:pPr>
          </w:p>
        </w:tc>
        <w:tc>
          <w:tcPr>
            <w:tcW w:w="1485" w:type="dxa"/>
            <w:vAlign w:val="center"/>
          </w:tcPr>
          <w:p w14:paraId="023972E5">
            <w:pPr>
              <w:spacing w:after="0" w:line="240" w:lineRule="auto"/>
              <w:jc w:val="center"/>
              <w:rPr>
                <w:rFonts w:hint="default" w:ascii="Arial" w:hAnsi="Arial" w:cs="Arial"/>
                <w:sz w:val="16"/>
                <w:szCs w:val="16"/>
                <w:lang w:eastAsia="zh-CN"/>
              </w:rPr>
            </w:pPr>
          </w:p>
        </w:tc>
        <w:tc>
          <w:tcPr>
            <w:tcW w:w="1062" w:type="dxa"/>
            <w:vAlign w:val="center"/>
          </w:tcPr>
          <w:p w14:paraId="664ED9D7">
            <w:pPr>
              <w:spacing w:after="0" w:line="240" w:lineRule="auto"/>
              <w:jc w:val="center"/>
              <w:rPr>
                <w:rFonts w:hint="default" w:ascii="Arial" w:hAnsi="Arial" w:cs="Arial"/>
                <w:sz w:val="16"/>
                <w:szCs w:val="16"/>
                <w:lang w:eastAsia="zh-CN"/>
              </w:rPr>
            </w:pPr>
          </w:p>
        </w:tc>
        <w:tc>
          <w:tcPr>
            <w:tcW w:w="1638" w:type="dxa"/>
            <w:vAlign w:val="center"/>
          </w:tcPr>
          <w:p w14:paraId="1DD5A1E5">
            <w:pPr>
              <w:spacing w:after="0" w:line="240" w:lineRule="auto"/>
              <w:jc w:val="center"/>
              <w:rPr>
                <w:rFonts w:hint="default" w:ascii="Arial" w:hAnsi="Arial" w:cs="Arial"/>
                <w:sz w:val="16"/>
                <w:szCs w:val="16"/>
                <w:lang w:eastAsia="zh-CN"/>
              </w:rPr>
            </w:pPr>
          </w:p>
        </w:tc>
        <w:tc>
          <w:tcPr>
            <w:tcW w:w="1680" w:type="dxa"/>
            <w:vAlign w:val="center"/>
          </w:tcPr>
          <w:p w14:paraId="44C72B6F">
            <w:pPr>
              <w:spacing w:after="0" w:line="240" w:lineRule="auto"/>
              <w:jc w:val="center"/>
              <w:rPr>
                <w:rFonts w:hint="default" w:ascii="Arial" w:hAnsi="Arial" w:cs="Arial"/>
                <w:sz w:val="16"/>
                <w:szCs w:val="16"/>
                <w:lang w:eastAsia="zh-CN"/>
              </w:rPr>
            </w:pPr>
          </w:p>
        </w:tc>
        <w:tc>
          <w:tcPr>
            <w:tcW w:w="1485" w:type="dxa"/>
            <w:vAlign w:val="center"/>
          </w:tcPr>
          <w:p w14:paraId="257E64DB">
            <w:pPr>
              <w:spacing w:after="0" w:line="240" w:lineRule="auto"/>
              <w:jc w:val="center"/>
              <w:rPr>
                <w:rFonts w:hint="default" w:ascii="Arial" w:hAnsi="Arial" w:cs="Arial"/>
                <w:sz w:val="16"/>
                <w:szCs w:val="16"/>
                <w:lang w:eastAsia="zh-CN"/>
              </w:rPr>
            </w:pPr>
          </w:p>
        </w:tc>
      </w:tr>
      <w:tr w14:paraId="4AA0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5E2E84EF">
            <w:pPr>
              <w:spacing w:after="0" w:line="240" w:lineRule="auto"/>
              <w:jc w:val="center"/>
              <w:rPr>
                <w:rFonts w:hint="default" w:ascii="Arial" w:hAnsi="Arial" w:cs="Arial"/>
                <w:sz w:val="16"/>
                <w:szCs w:val="16"/>
                <w:lang w:eastAsia="zh-CN"/>
              </w:rPr>
            </w:pPr>
            <w:r>
              <w:rPr>
                <w:rFonts w:hint="default" w:ascii="Arial" w:hAnsi="Arial" w:cs="Arial"/>
                <w:bCs/>
                <w:sz w:val="16"/>
                <w:szCs w:val="16"/>
              </w:rPr>
              <w:t>SECRETARIA DE FAZENDA (c/c 04)</w:t>
            </w:r>
          </w:p>
        </w:tc>
        <w:tc>
          <w:tcPr>
            <w:tcW w:w="1276" w:type="dxa"/>
            <w:vAlign w:val="center"/>
          </w:tcPr>
          <w:p w14:paraId="5B8F94F0">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6836E78A">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1E886CD6">
            <w:pPr>
              <w:spacing w:after="0" w:line="240" w:lineRule="auto"/>
              <w:jc w:val="center"/>
              <w:rPr>
                <w:rFonts w:hint="default" w:ascii="Arial" w:hAnsi="Arial" w:cs="Arial"/>
                <w:bCs/>
                <w:sz w:val="16"/>
                <w:szCs w:val="16"/>
              </w:rPr>
            </w:pPr>
          </w:p>
        </w:tc>
        <w:tc>
          <w:tcPr>
            <w:tcW w:w="1062" w:type="dxa"/>
            <w:vAlign w:val="center"/>
          </w:tcPr>
          <w:p w14:paraId="62E5BF7A">
            <w:pPr>
              <w:spacing w:after="0" w:line="240" w:lineRule="auto"/>
              <w:jc w:val="center"/>
              <w:rPr>
                <w:rFonts w:hint="default" w:ascii="Arial" w:hAnsi="Arial" w:cs="Arial"/>
                <w:bCs/>
                <w:sz w:val="16"/>
                <w:szCs w:val="16"/>
              </w:rPr>
            </w:pPr>
          </w:p>
        </w:tc>
        <w:tc>
          <w:tcPr>
            <w:tcW w:w="1638" w:type="dxa"/>
            <w:vAlign w:val="center"/>
          </w:tcPr>
          <w:p w14:paraId="4C38CBAD">
            <w:pPr>
              <w:spacing w:after="0" w:line="240" w:lineRule="auto"/>
              <w:jc w:val="center"/>
              <w:rPr>
                <w:rFonts w:hint="default" w:ascii="Arial" w:hAnsi="Arial" w:cs="Arial"/>
                <w:bCs/>
                <w:sz w:val="16"/>
                <w:szCs w:val="16"/>
              </w:rPr>
            </w:pPr>
          </w:p>
        </w:tc>
        <w:tc>
          <w:tcPr>
            <w:tcW w:w="1680" w:type="dxa"/>
            <w:vAlign w:val="center"/>
          </w:tcPr>
          <w:p w14:paraId="349DC5C9">
            <w:pPr>
              <w:spacing w:after="0" w:line="240" w:lineRule="auto"/>
              <w:jc w:val="center"/>
              <w:rPr>
                <w:rFonts w:hint="default" w:ascii="Arial" w:hAnsi="Arial" w:cs="Arial"/>
                <w:bCs/>
                <w:sz w:val="16"/>
                <w:szCs w:val="16"/>
              </w:rPr>
            </w:pPr>
          </w:p>
        </w:tc>
        <w:tc>
          <w:tcPr>
            <w:tcW w:w="1485" w:type="dxa"/>
            <w:vAlign w:val="center"/>
          </w:tcPr>
          <w:p w14:paraId="12DD0EE1">
            <w:pPr>
              <w:spacing w:after="0" w:line="240" w:lineRule="auto"/>
              <w:jc w:val="center"/>
              <w:rPr>
                <w:rFonts w:hint="default" w:ascii="Arial" w:hAnsi="Arial" w:cs="Arial"/>
                <w:bCs/>
                <w:sz w:val="16"/>
                <w:szCs w:val="16"/>
              </w:rPr>
            </w:pPr>
          </w:p>
        </w:tc>
      </w:tr>
      <w:tr w14:paraId="7401C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11432BD5">
            <w:pPr>
              <w:spacing w:after="0" w:line="240" w:lineRule="auto"/>
              <w:jc w:val="center"/>
              <w:rPr>
                <w:rFonts w:hint="default" w:ascii="Arial" w:hAnsi="Arial" w:cs="Arial"/>
                <w:bCs/>
                <w:sz w:val="16"/>
                <w:szCs w:val="16"/>
              </w:rPr>
            </w:pPr>
            <w:r>
              <w:rPr>
                <w:rFonts w:hint="default" w:ascii="Arial" w:hAnsi="Arial" w:cs="Arial"/>
                <w:bCs/>
                <w:sz w:val="16"/>
                <w:szCs w:val="16"/>
              </w:rPr>
              <w:t>FUNDO  MUNICIPAL DE ASSISTÊNCIA SOCIAL (c/c 07)</w:t>
            </w:r>
          </w:p>
        </w:tc>
        <w:tc>
          <w:tcPr>
            <w:tcW w:w="1276" w:type="dxa"/>
            <w:vAlign w:val="center"/>
          </w:tcPr>
          <w:p w14:paraId="70C4AA42">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26E31A59">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1DB1539F">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062" w:type="dxa"/>
            <w:vAlign w:val="center"/>
          </w:tcPr>
          <w:p w14:paraId="7CE1A328">
            <w:pPr>
              <w:spacing w:after="0" w:line="240" w:lineRule="auto"/>
              <w:jc w:val="center"/>
              <w:rPr>
                <w:rFonts w:hint="default" w:ascii="Arial" w:hAnsi="Arial" w:cs="Arial"/>
                <w:bCs/>
                <w:sz w:val="16"/>
                <w:szCs w:val="16"/>
              </w:rPr>
            </w:pPr>
          </w:p>
        </w:tc>
        <w:tc>
          <w:tcPr>
            <w:tcW w:w="1638" w:type="dxa"/>
            <w:vAlign w:val="center"/>
          </w:tcPr>
          <w:p w14:paraId="01587F71">
            <w:pPr>
              <w:spacing w:after="0" w:line="240" w:lineRule="auto"/>
              <w:jc w:val="center"/>
              <w:rPr>
                <w:rFonts w:hint="default" w:ascii="Arial" w:hAnsi="Arial" w:cs="Arial"/>
                <w:bCs/>
                <w:sz w:val="16"/>
                <w:szCs w:val="16"/>
              </w:rPr>
            </w:pPr>
            <w:r>
              <w:rPr>
                <w:rFonts w:hint="default" w:ascii="Arial" w:hAnsi="Arial" w:cs="Arial"/>
                <w:bCs/>
                <w:sz w:val="16"/>
                <w:szCs w:val="16"/>
              </w:rPr>
              <w:t>01</w:t>
            </w:r>
          </w:p>
        </w:tc>
        <w:tc>
          <w:tcPr>
            <w:tcW w:w="1680" w:type="dxa"/>
            <w:vAlign w:val="center"/>
          </w:tcPr>
          <w:p w14:paraId="27A7267E">
            <w:pPr>
              <w:spacing w:after="0" w:line="240" w:lineRule="auto"/>
              <w:jc w:val="center"/>
              <w:rPr>
                <w:rFonts w:hint="default" w:ascii="Arial" w:hAnsi="Arial" w:cs="Arial"/>
                <w:bCs/>
                <w:sz w:val="16"/>
                <w:szCs w:val="16"/>
              </w:rPr>
            </w:pPr>
          </w:p>
        </w:tc>
        <w:tc>
          <w:tcPr>
            <w:tcW w:w="1485" w:type="dxa"/>
            <w:vAlign w:val="center"/>
          </w:tcPr>
          <w:p w14:paraId="7881C639">
            <w:pPr>
              <w:spacing w:after="0" w:line="240" w:lineRule="auto"/>
              <w:jc w:val="center"/>
              <w:rPr>
                <w:rFonts w:hint="default" w:ascii="Arial" w:hAnsi="Arial" w:cs="Arial"/>
                <w:bCs/>
                <w:sz w:val="16"/>
                <w:szCs w:val="16"/>
              </w:rPr>
            </w:pPr>
          </w:p>
          <w:p w14:paraId="2F5DEDDF">
            <w:pPr>
              <w:spacing w:after="0" w:line="240" w:lineRule="auto"/>
              <w:jc w:val="center"/>
              <w:rPr>
                <w:rFonts w:hint="default" w:ascii="Arial" w:hAnsi="Arial" w:cs="Arial"/>
                <w:bCs/>
                <w:sz w:val="16"/>
                <w:szCs w:val="16"/>
              </w:rPr>
            </w:pPr>
            <w:r>
              <w:rPr>
                <w:rFonts w:hint="default" w:ascii="Arial" w:hAnsi="Arial" w:cs="Arial"/>
                <w:bCs/>
                <w:sz w:val="16"/>
                <w:szCs w:val="16"/>
              </w:rPr>
              <w:t>01</w:t>
            </w:r>
          </w:p>
        </w:tc>
      </w:tr>
      <w:tr w14:paraId="5925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2BC92855">
            <w:pPr>
              <w:spacing w:after="0" w:line="240" w:lineRule="auto"/>
              <w:jc w:val="center"/>
              <w:rPr>
                <w:rFonts w:hint="default" w:ascii="Arial" w:hAnsi="Arial" w:cs="Arial"/>
                <w:bCs/>
                <w:sz w:val="16"/>
                <w:szCs w:val="16"/>
              </w:rPr>
            </w:pPr>
            <w:r>
              <w:rPr>
                <w:rFonts w:hint="default" w:ascii="Arial" w:hAnsi="Arial" w:cs="Arial"/>
                <w:bCs/>
                <w:sz w:val="16"/>
                <w:szCs w:val="16"/>
              </w:rPr>
              <w:t>FUNDO MUNICIPAL DE SAÚDE (c/c 09)</w:t>
            </w:r>
          </w:p>
        </w:tc>
        <w:tc>
          <w:tcPr>
            <w:tcW w:w="1276" w:type="dxa"/>
            <w:vAlign w:val="center"/>
          </w:tcPr>
          <w:p w14:paraId="30F64EDF">
            <w:pPr>
              <w:spacing w:after="0" w:line="240" w:lineRule="auto"/>
              <w:jc w:val="center"/>
              <w:rPr>
                <w:rFonts w:hint="default" w:ascii="Arial" w:hAnsi="Arial" w:cs="Arial"/>
                <w:bCs/>
                <w:sz w:val="16"/>
                <w:szCs w:val="16"/>
              </w:rPr>
            </w:pPr>
          </w:p>
        </w:tc>
        <w:tc>
          <w:tcPr>
            <w:tcW w:w="855" w:type="dxa"/>
            <w:vAlign w:val="center"/>
          </w:tcPr>
          <w:p w14:paraId="1627EF9C">
            <w:pPr>
              <w:spacing w:after="0" w:line="240" w:lineRule="auto"/>
              <w:jc w:val="center"/>
              <w:rPr>
                <w:rFonts w:hint="default" w:ascii="Arial" w:hAnsi="Arial" w:cs="Arial"/>
                <w:bCs/>
                <w:sz w:val="16"/>
                <w:szCs w:val="16"/>
              </w:rPr>
            </w:pPr>
          </w:p>
        </w:tc>
        <w:tc>
          <w:tcPr>
            <w:tcW w:w="1485" w:type="dxa"/>
            <w:vAlign w:val="center"/>
          </w:tcPr>
          <w:p w14:paraId="373207A1">
            <w:pPr>
              <w:spacing w:after="0" w:line="240" w:lineRule="auto"/>
              <w:jc w:val="center"/>
              <w:rPr>
                <w:rFonts w:hint="default" w:ascii="Arial" w:hAnsi="Arial" w:cs="Arial"/>
                <w:bCs/>
                <w:sz w:val="16"/>
                <w:szCs w:val="16"/>
              </w:rPr>
            </w:pPr>
            <w:r>
              <w:rPr>
                <w:rFonts w:hint="default" w:ascii="Arial" w:hAnsi="Arial" w:cs="Arial"/>
                <w:bCs/>
                <w:sz w:val="16"/>
                <w:szCs w:val="16"/>
              </w:rPr>
              <w:t>01</w:t>
            </w:r>
          </w:p>
        </w:tc>
        <w:tc>
          <w:tcPr>
            <w:tcW w:w="1062" w:type="dxa"/>
            <w:vAlign w:val="center"/>
          </w:tcPr>
          <w:p w14:paraId="6D0DD790">
            <w:pPr>
              <w:spacing w:after="0" w:line="240" w:lineRule="auto"/>
              <w:jc w:val="center"/>
              <w:rPr>
                <w:rFonts w:hint="default" w:ascii="Arial" w:hAnsi="Arial" w:cs="Arial"/>
                <w:bCs/>
                <w:sz w:val="16"/>
                <w:szCs w:val="16"/>
              </w:rPr>
            </w:pPr>
          </w:p>
        </w:tc>
        <w:tc>
          <w:tcPr>
            <w:tcW w:w="1638" w:type="dxa"/>
            <w:vAlign w:val="center"/>
          </w:tcPr>
          <w:p w14:paraId="40D37AEB">
            <w:pPr>
              <w:spacing w:after="0" w:line="240" w:lineRule="auto"/>
              <w:jc w:val="center"/>
              <w:rPr>
                <w:rFonts w:hint="default" w:ascii="Arial" w:hAnsi="Arial" w:cs="Arial"/>
                <w:bCs/>
                <w:sz w:val="16"/>
                <w:szCs w:val="16"/>
              </w:rPr>
            </w:pPr>
          </w:p>
        </w:tc>
        <w:tc>
          <w:tcPr>
            <w:tcW w:w="1680" w:type="dxa"/>
            <w:vAlign w:val="center"/>
          </w:tcPr>
          <w:p w14:paraId="266E49B2">
            <w:pPr>
              <w:spacing w:after="0" w:line="240" w:lineRule="auto"/>
              <w:jc w:val="center"/>
              <w:rPr>
                <w:rFonts w:hint="default" w:ascii="Arial" w:hAnsi="Arial" w:cs="Arial"/>
                <w:bCs/>
                <w:sz w:val="16"/>
                <w:szCs w:val="16"/>
              </w:rPr>
            </w:pPr>
          </w:p>
        </w:tc>
        <w:tc>
          <w:tcPr>
            <w:tcW w:w="1485" w:type="dxa"/>
            <w:vAlign w:val="center"/>
          </w:tcPr>
          <w:p w14:paraId="41BA8135">
            <w:pPr>
              <w:spacing w:after="0" w:line="240" w:lineRule="auto"/>
              <w:jc w:val="center"/>
              <w:rPr>
                <w:rFonts w:hint="default" w:ascii="Arial" w:hAnsi="Arial" w:cs="Arial"/>
                <w:bCs/>
                <w:sz w:val="16"/>
                <w:szCs w:val="16"/>
              </w:rPr>
            </w:pPr>
          </w:p>
          <w:p w14:paraId="4DA7CE66">
            <w:pPr>
              <w:spacing w:after="0" w:line="240" w:lineRule="auto"/>
              <w:jc w:val="center"/>
              <w:rPr>
                <w:rFonts w:hint="default" w:ascii="Arial" w:hAnsi="Arial" w:cs="Arial"/>
                <w:bCs/>
                <w:sz w:val="16"/>
                <w:szCs w:val="16"/>
              </w:rPr>
            </w:pPr>
            <w:r>
              <w:rPr>
                <w:rFonts w:hint="default" w:ascii="Arial" w:hAnsi="Arial" w:cs="Arial"/>
                <w:bCs/>
                <w:sz w:val="16"/>
                <w:szCs w:val="16"/>
              </w:rPr>
              <w:t>01</w:t>
            </w:r>
          </w:p>
        </w:tc>
      </w:tr>
      <w:tr w14:paraId="25E0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5E54D527">
            <w:pPr>
              <w:spacing w:after="0" w:line="240" w:lineRule="auto"/>
              <w:jc w:val="center"/>
              <w:rPr>
                <w:rFonts w:hint="default" w:ascii="Arial" w:hAnsi="Arial" w:cs="Arial"/>
                <w:bCs/>
                <w:sz w:val="16"/>
                <w:szCs w:val="16"/>
              </w:rPr>
            </w:pPr>
            <w:r>
              <w:rPr>
                <w:rFonts w:hint="default" w:ascii="Arial" w:hAnsi="Arial" w:cs="Arial"/>
                <w:bCs/>
                <w:sz w:val="16"/>
                <w:szCs w:val="16"/>
              </w:rPr>
              <w:t>SECRETARIA DE EDUCAÇÃO (c/c 10)</w:t>
            </w:r>
          </w:p>
        </w:tc>
        <w:tc>
          <w:tcPr>
            <w:tcW w:w="1276" w:type="dxa"/>
            <w:vAlign w:val="center"/>
          </w:tcPr>
          <w:p w14:paraId="09722448">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29B7F036">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7195D743">
            <w:pPr>
              <w:spacing w:after="0" w:line="240" w:lineRule="auto"/>
              <w:jc w:val="center"/>
              <w:rPr>
                <w:rFonts w:hint="default" w:ascii="Arial" w:hAnsi="Arial" w:cs="Arial"/>
                <w:bCs/>
                <w:sz w:val="16"/>
                <w:szCs w:val="16"/>
              </w:rPr>
            </w:pPr>
          </w:p>
        </w:tc>
        <w:tc>
          <w:tcPr>
            <w:tcW w:w="1062" w:type="dxa"/>
            <w:vAlign w:val="center"/>
          </w:tcPr>
          <w:p w14:paraId="46B5E79C">
            <w:pPr>
              <w:spacing w:after="0" w:line="240" w:lineRule="auto"/>
              <w:jc w:val="center"/>
              <w:rPr>
                <w:rFonts w:hint="default" w:ascii="Arial" w:hAnsi="Arial" w:cs="Arial"/>
                <w:bCs/>
                <w:sz w:val="16"/>
                <w:szCs w:val="16"/>
              </w:rPr>
            </w:pPr>
          </w:p>
        </w:tc>
        <w:tc>
          <w:tcPr>
            <w:tcW w:w="1638" w:type="dxa"/>
            <w:vAlign w:val="center"/>
          </w:tcPr>
          <w:p w14:paraId="551C92F3">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680" w:type="dxa"/>
            <w:vAlign w:val="center"/>
          </w:tcPr>
          <w:p w14:paraId="3EE18C29">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6A7E2F65">
            <w:pPr>
              <w:spacing w:after="0" w:line="240" w:lineRule="auto"/>
              <w:jc w:val="center"/>
              <w:rPr>
                <w:rFonts w:hint="default" w:ascii="Arial" w:hAnsi="Arial" w:cs="Arial"/>
                <w:bCs/>
                <w:sz w:val="16"/>
                <w:szCs w:val="16"/>
              </w:rPr>
            </w:pPr>
          </w:p>
          <w:p w14:paraId="3EA58190">
            <w:pPr>
              <w:spacing w:after="0" w:line="240" w:lineRule="auto"/>
              <w:jc w:val="center"/>
              <w:rPr>
                <w:rFonts w:hint="default" w:ascii="Arial" w:hAnsi="Arial" w:cs="Arial"/>
                <w:bCs/>
                <w:sz w:val="16"/>
                <w:szCs w:val="16"/>
              </w:rPr>
            </w:pPr>
          </w:p>
        </w:tc>
      </w:tr>
      <w:tr w14:paraId="0BCB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7B1ED903">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SECRETARIA DE CULTURA (c/c 11)</w:t>
            </w:r>
          </w:p>
        </w:tc>
        <w:tc>
          <w:tcPr>
            <w:tcW w:w="1276" w:type="dxa"/>
            <w:vAlign w:val="center"/>
          </w:tcPr>
          <w:p w14:paraId="0A2ADD21">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01</w:t>
            </w:r>
          </w:p>
        </w:tc>
        <w:tc>
          <w:tcPr>
            <w:tcW w:w="855" w:type="dxa"/>
            <w:vAlign w:val="center"/>
          </w:tcPr>
          <w:p w14:paraId="0A5F17F4">
            <w:pPr>
              <w:pStyle w:val="221"/>
              <w:spacing w:after="0" w:line="240" w:lineRule="auto"/>
              <w:ind w:left="0"/>
              <w:jc w:val="center"/>
              <w:rPr>
                <w:rFonts w:hint="default" w:ascii="Arial" w:hAnsi="Arial" w:cs="Arial"/>
                <w:bCs/>
                <w:sz w:val="16"/>
                <w:szCs w:val="16"/>
              </w:rPr>
            </w:pPr>
          </w:p>
        </w:tc>
        <w:tc>
          <w:tcPr>
            <w:tcW w:w="1485" w:type="dxa"/>
            <w:vAlign w:val="center"/>
          </w:tcPr>
          <w:p w14:paraId="5607F005">
            <w:pPr>
              <w:pStyle w:val="221"/>
              <w:spacing w:after="0" w:line="240" w:lineRule="auto"/>
              <w:ind w:left="0"/>
              <w:jc w:val="center"/>
              <w:rPr>
                <w:rFonts w:hint="default" w:ascii="Arial" w:hAnsi="Arial" w:cs="Arial"/>
                <w:bCs/>
                <w:sz w:val="16"/>
                <w:szCs w:val="16"/>
              </w:rPr>
            </w:pPr>
          </w:p>
        </w:tc>
        <w:tc>
          <w:tcPr>
            <w:tcW w:w="1062" w:type="dxa"/>
            <w:vAlign w:val="center"/>
          </w:tcPr>
          <w:p w14:paraId="5ECA0267">
            <w:pPr>
              <w:pStyle w:val="221"/>
              <w:spacing w:after="0" w:line="240" w:lineRule="auto"/>
              <w:ind w:left="0"/>
              <w:jc w:val="center"/>
              <w:rPr>
                <w:rFonts w:hint="default" w:ascii="Arial" w:hAnsi="Arial" w:cs="Arial"/>
                <w:bCs/>
                <w:sz w:val="16"/>
                <w:szCs w:val="16"/>
              </w:rPr>
            </w:pPr>
          </w:p>
        </w:tc>
        <w:tc>
          <w:tcPr>
            <w:tcW w:w="1638" w:type="dxa"/>
            <w:vAlign w:val="center"/>
          </w:tcPr>
          <w:p w14:paraId="09A84BC0">
            <w:pPr>
              <w:pStyle w:val="221"/>
              <w:spacing w:after="0" w:line="240" w:lineRule="auto"/>
              <w:ind w:left="0"/>
              <w:jc w:val="center"/>
              <w:rPr>
                <w:rFonts w:hint="default" w:ascii="Arial" w:hAnsi="Arial" w:cs="Arial"/>
                <w:bCs/>
                <w:sz w:val="16"/>
                <w:szCs w:val="16"/>
              </w:rPr>
            </w:pPr>
          </w:p>
        </w:tc>
        <w:tc>
          <w:tcPr>
            <w:tcW w:w="1680" w:type="dxa"/>
            <w:vAlign w:val="center"/>
          </w:tcPr>
          <w:p w14:paraId="5EEB523E">
            <w:pPr>
              <w:pStyle w:val="221"/>
              <w:spacing w:after="0" w:line="240" w:lineRule="auto"/>
              <w:ind w:left="0"/>
              <w:jc w:val="center"/>
              <w:rPr>
                <w:rFonts w:hint="default" w:ascii="Arial" w:hAnsi="Arial" w:cs="Arial"/>
                <w:bCs/>
                <w:sz w:val="16"/>
                <w:szCs w:val="16"/>
              </w:rPr>
            </w:pPr>
          </w:p>
        </w:tc>
        <w:tc>
          <w:tcPr>
            <w:tcW w:w="1485" w:type="dxa"/>
            <w:vAlign w:val="center"/>
          </w:tcPr>
          <w:p w14:paraId="10B23198">
            <w:pPr>
              <w:pStyle w:val="221"/>
              <w:spacing w:after="0" w:line="240" w:lineRule="auto"/>
              <w:ind w:left="0"/>
              <w:jc w:val="center"/>
              <w:rPr>
                <w:rFonts w:hint="default" w:ascii="Arial" w:hAnsi="Arial" w:cs="Arial"/>
                <w:bCs/>
                <w:sz w:val="16"/>
                <w:szCs w:val="16"/>
              </w:rPr>
            </w:pPr>
          </w:p>
        </w:tc>
      </w:tr>
      <w:tr w14:paraId="54CB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77" w:type="dxa"/>
            <w:vAlign w:val="center"/>
          </w:tcPr>
          <w:p w14:paraId="7E7BE00F">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SECRETARIA DE SERVIÇOS URBANOS (c/c 13)</w:t>
            </w:r>
          </w:p>
        </w:tc>
        <w:tc>
          <w:tcPr>
            <w:tcW w:w="1276" w:type="dxa"/>
            <w:vAlign w:val="center"/>
          </w:tcPr>
          <w:p w14:paraId="7292C293">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2C347F57">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0869DE75">
            <w:pPr>
              <w:pStyle w:val="221"/>
              <w:spacing w:after="0" w:line="240" w:lineRule="auto"/>
              <w:ind w:left="0"/>
              <w:jc w:val="center"/>
              <w:rPr>
                <w:rFonts w:hint="default" w:ascii="Arial" w:hAnsi="Arial" w:cs="Arial"/>
                <w:bCs/>
                <w:sz w:val="16"/>
                <w:szCs w:val="16"/>
              </w:rPr>
            </w:pPr>
          </w:p>
        </w:tc>
        <w:tc>
          <w:tcPr>
            <w:tcW w:w="1062" w:type="dxa"/>
            <w:vAlign w:val="center"/>
          </w:tcPr>
          <w:p w14:paraId="0FABD64F">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01</w:t>
            </w:r>
          </w:p>
        </w:tc>
        <w:tc>
          <w:tcPr>
            <w:tcW w:w="1638" w:type="dxa"/>
            <w:vAlign w:val="center"/>
          </w:tcPr>
          <w:p w14:paraId="0BF1DCF2">
            <w:pPr>
              <w:pStyle w:val="221"/>
              <w:spacing w:after="0" w:line="240" w:lineRule="auto"/>
              <w:ind w:left="0"/>
              <w:jc w:val="center"/>
              <w:rPr>
                <w:rFonts w:hint="default" w:ascii="Arial" w:hAnsi="Arial" w:cs="Arial"/>
                <w:bCs/>
                <w:sz w:val="16"/>
                <w:szCs w:val="16"/>
              </w:rPr>
            </w:pPr>
          </w:p>
        </w:tc>
        <w:tc>
          <w:tcPr>
            <w:tcW w:w="1680" w:type="dxa"/>
            <w:vAlign w:val="center"/>
          </w:tcPr>
          <w:p w14:paraId="6023D23D">
            <w:pPr>
              <w:pStyle w:val="221"/>
              <w:spacing w:after="0" w:line="240" w:lineRule="auto"/>
              <w:ind w:left="0"/>
              <w:jc w:val="center"/>
              <w:rPr>
                <w:rFonts w:hint="default" w:ascii="Arial" w:hAnsi="Arial" w:cs="Arial"/>
                <w:bCs/>
                <w:sz w:val="16"/>
                <w:szCs w:val="16"/>
              </w:rPr>
            </w:pPr>
          </w:p>
        </w:tc>
        <w:tc>
          <w:tcPr>
            <w:tcW w:w="1485" w:type="dxa"/>
            <w:vAlign w:val="center"/>
          </w:tcPr>
          <w:p w14:paraId="6AD19192">
            <w:pPr>
              <w:pStyle w:val="221"/>
              <w:spacing w:after="0" w:line="240" w:lineRule="auto"/>
              <w:ind w:left="0"/>
              <w:jc w:val="center"/>
              <w:rPr>
                <w:rFonts w:hint="default" w:ascii="Arial" w:hAnsi="Arial" w:cs="Arial"/>
                <w:bCs/>
                <w:sz w:val="16"/>
                <w:szCs w:val="16"/>
              </w:rPr>
            </w:pPr>
          </w:p>
          <w:p w14:paraId="7B1B1956">
            <w:pPr>
              <w:pStyle w:val="221"/>
              <w:spacing w:after="0" w:line="240" w:lineRule="auto"/>
              <w:ind w:left="0"/>
              <w:jc w:val="center"/>
              <w:rPr>
                <w:rFonts w:hint="default" w:ascii="Arial" w:hAnsi="Arial" w:cs="Arial"/>
                <w:bCs/>
                <w:sz w:val="16"/>
                <w:szCs w:val="16"/>
              </w:rPr>
            </w:pPr>
          </w:p>
          <w:p w14:paraId="4C96C297">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01</w:t>
            </w:r>
          </w:p>
        </w:tc>
      </w:tr>
      <w:tr w14:paraId="3CB9D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77" w:type="dxa"/>
            <w:vAlign w:val="center"/>
          </w:tcPr>
          <w:p w14:paraId="75684FCD">
            <w:pPr>
              <w:pStyle w:val="221"/>
              <w:spacing w:after="0" w:line="240" w:lineRule="auto"/>
              <w:ind w:left="0"/>
              <w:jc w:val="center"/>
              <w:rPr>
                <w:rFonts w:hint="default" w:ascii="Arial" w:hAnsi="Arial" w:cs="Arial"/>
                <w:bCs/>
                <w:sz w:val="16"/>
                <w:szCs w:val="16"/>
              </w:rPr>
            </w:pPr>
            <w:r>
              <w:rPr>
                <w:rFonts w:hint="default" w:ascii="Arial" w:hAnsi="Arial" w:cs="Arial"/>
                <w:bCs/>
                <w:sz w:val="16"/>
                <w:szCs w:val="16"/>
              </w:rPr>
              <w:t>SECRETARIA DE AGRICULTURA E MEIO AMBIENTE (c/c 15)</w:t>
            </w:r>
          </w:p>
        </w:tc>
        <w:tc>
          <w:tcPr>
            <w:tcW w:w="1276" w:type="dxa"/>
            <w:vAlign w:val="center"/>
          </w:tcPr>
          <w:p w14:paraId="7D21344C">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7073BA49">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1E9C5902">
            <w:pPr>
              <w:pStyle w:val="221"/>
              <w:spacing w:after="0" w:line="240" w:lineRule="auto"/>
              <w:ind w:left="0"/>
              <w:jc w:val="center"/>
              <w:rPr>
                <w:rFonts w:hint="default" w:ascii="Arial" w:hAnsi="Arial" w:cs="Arial"/>
                <w:sz w:val="16"/>
                <w:szCs w:val="16"/>
                <w:lang w:eastAsia="zh-CN"/>
              </w:rPr>
            </w:pPr>
          </w:p>
        </w:tc>
        <w:tc>
          <w:tcPr>
            <w:tcW w:w="1062" w:type="dxa"/>
            <w:vAlign w:val="center"/>
          </w:tcPr>
          <w:p w14:paraId="4319D5E6">
            <w:pPr>
              <w:pStyle w:val="221"/>
              <w:spacing w:after="0" w:line="240" w:lineRule="auto"/>
              <w:ind w:left="0"/>
              <w:jc w:val="center"/>
              <w:rPr>
                <w:rFonts w:hint="default" w:ascii="Arial" w:hAnsi="Arial" w:cs="Arial"/>
                <w:sz w:val="16"/>
                <w:szCs w:val="16"/>
                <w:lang w:eastAsia="zh-CN"/>
              </w:rPr>
            </w:pPr>
          </w:p>
        </w:tc>
        <w:tc>
          <w:tcPr>
            <w:tcW w:w="1638" w:type="dxa"/>
            <w:vAlign w:val="center"/>
          </w:tcPr>
          <w:p w14:paraId="207B127D">
            <w:pPr>
              <w:pStyle w:val="221"/>
              <w:spacing w:after="0" w:line="240" w:lineRule="auto"/>
              <w:ind w:left="0"/>
              <w:jc w:val="center"/>
              <w:rPr>
                <w:rFonts w:hint="default" w:ascii="Arial" w:hAnsi="Arial" w:cs="Arial"/>
                <w:sz w:val="16"/>
                <w:szCs w:val="16"/>
                <w:lang w:eastAsia="zh-CN"/>
              </w:rPr>
            </w:pPr>
          </w:p>
        </w:tc>
        <w:tc>
          <w:tcPr>
            <w:tcW w:w="1680" w:type="dxa"/>
            <w:vAlign w:val="center"/>
          </w:tcPr>
          <w:p w14:paraId="0A2125DB">
            <w:pPr>
              <w:pStyle w:val="221"/>
              <w:spacing w:after="0" w:line="240" w:lineRule="auto"/>
              <w:ind w:left="0"/>
              <w:jc w:val="center"/>
              <w:rPr>
                <w:rFonts w:hint="default" w:ascii="Arial" w:hAnsi="Arial" w:cs="Arial"/>
                <w:sz w:val="16"/>
                <w:szCs w:val="16"/>
                <w:lang w:eastAsia="zh-CN"/>
              </w:rPr>
            </w:pPr>
          </w:p>
        </w:tc>
        <w:tc>
          <w:tcPr>
            <w:tcW w:w="1485" w:type="dxa"/>
            <w:vAlign w:val="center"/>
          </w:tcPr>
          <w:p w14:paraId="6C4EF4B8">
            <w:pPr>
              <w:pStyle w:val="221"/>
              <w:spacing w:after="0" w:line="240" w:lineRule="auto"/>
              <w:ind w:left="0"/>
              <w:jc w:val="center"/>
              <w:rPr>
                <w:rFonts w:hint="default" w:ascii="Arial" w:hAnsi="Arial" w:cs="Arial"/>
                <w:sz w:val="16"/>
                <w:szCs w:val="16"/>
                <w:lang w:eastAsia="zh-CN"/>
              </w:rPr>
            </w:pPr>
          </w:p>
        </w:tc>
      </w:tr>
      <w:tr w14:paraId="67AE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0150394D">
            <w:pPr>
              <w:spacing w:after="0" w:line="240" w:lineRule="auto"/>
              <w:jc w:val="center"/>
              <w:rPr>
                <w:rFonts w:hint="default" w:ascii="Arial" w:hAnsi="Arial" w:cs="Arial"/>
                <w:sz w:val="16"/>
                <w:szCs w:val="16"/>
                <w:lang w:eastAsia="zh-CN"/>
              </w:rPr>
            </w:pPr>
            <w:r>
              <w:rPr>
                <w:rFonts w:hint="default" w:ascii="Arial" w:hAnsi="Arial" w:cs="Arial"/>
                <w:bCs/>
                <w:sz w:val="16"/>
                <w:szCs w:val="16"/>
              </w:rPr>
              <w:t>SECRETARIA DE ESPORTES (c/c 17)</w:t>
            </w:r>
          </w:p>
        </w:tc>
        <w:tc>
          <w:tcPr>
            <w:tcW w:w="1276" w:type="dxa"/>
            <w:vAlign w:val="center"/>
          </w:tcPr>
          <w:p w14:paraId="2D7DE89E">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6AF948AD">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61A817E2">
            <w:pPr>
              <w:spacing w:after="0" w:line="240" w:lineRule="auto"/>
              <w:jc w:val="center"/>
              <w:rPr>
                <w:rFonts w:hint="default" w:ascii="Arial" w:hAnsi="Arial" w:cs="Arial"/>
                <w:bCs/>
                <w:sz w:val="16"/>
                <w:szCs w:val="16"/>
              </w:rPr>
            </w:pPr>
          </w:p>
        </w:tc>
        <w:tc>
          <w:tcPr>
            <w:tcW w:w="1062" w:type="dxa"/>
            <w:vAlign w:val="center"/>
          </w:tcPr>
          <w:p w14:paraId="1E3971F4">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638" w:type="dxa"/>
            <w:vAlign w:val="center"/>
          </w:tcPr>
          <w:p w14:paraId="2EF80892">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680" w:type="dxa"/>
            <w:vAlign w:val="center"/>
          </w:tcPr>
          <w:p w14:paraId="178BE791">
            <w:pPr>
              <w:spacing w:after="0" w:line="240" w:lineRule="auto"/>
              <w:jc w:val="center"/>
              <w:rPr>
                <w:rFonts w:hint="default" w:ascii="Arial" w:hAnsi="Arial" w:cs="Arial"/>
                <w:bCs/>
                <w:sz w:val="16"/>
                <w:szCs w:val="16"/>
              </w:rPr>
            </w:pPr>
          </w:p>
        </w:tc>
        <w:tc>
          <w:tcPr>
            <w:tcW w:w="1485" w:type="dxa"/>
            <w:vAlign w:val="center"/>
          </w:tcPr>
          <w:p w14:paraId="612DD883">
            <w:pPr>
              <w:spacing w:after="0" w:line="240" w:lineRule="auto"/>
              <w:jc w:val="center"/>
              <w:rPr>
                <w:rFonts w:hint="default" w:ascii="Arial" w:hAnsi="Arial" w:cs="Arial"/>
                <w:bCs/>
                <w:sz w:val="16"/>
                <w:szCs w:val="16"/>
              </w:rPr>
            </w:pPr>
          </w:p>
          <w:p w14:paraId="65E58430">
            <w:pPr>
              <w:spacing w:after="0" w:line="240" w:lineRule="auto"/>
              <w:jc w:val="center"/>
              <w:rPr>
                <w:rFonts w:hint="default" w:ascii="Arial" w:hAnsi="Arial" w:cs="Arial"/>
                <w:bCs/>
                <w:sz w:val="16"/>
                <w:szCs w:val="16"/>
              </w:rPr>
            </w:pPr>
            <w:r>
              <w:rPr>
                <w:rFonts w:hint="default" w:ascii="Arial" w:hAnsi="Arial" w:cs="Arial"/>
                <w:bCs/>
                <w:sz w:val="16"/>
                <w:szCs w:val="16"/>
              </w:rPr>
              <w:t>01</w:t>
            </w:r>
          </w:p>
        </w:tc>
      </w:tr>
      <w:tr w14:paraId="0D8A3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7997CEDA">
            <w:pPr>
              <w:spacing w:after="0" w:line="240" w:lineRule="auto"/>
              <w:jc w:val="center"/>
              <w:rPr>
                <w:rFonts w:hint="default" w:ascii="Arial" w:hAnsi="Arial" w:cs="Arial"/>
                <w:bCs/>
                <w:sz w:val="16"/>
                <w:szCs w:val="16"/>
              </w:rPr>
            </w:pPr>
            <w:r>
              <w:rPr>
                <w:rFonts w:hint="default" w:ascii="Arial" w:hAnsi="Arial" w:cs="Arial"/>
                <w:bCs/>
                <w:sz w:val="16"/>
                <w:szCs w:val="16"/>
              </w:rPr>
              <w:t>SEDEGI c/c16</w:t>
            </w:r>
          </w:p>
        </w:tc>
        <w:tc>
          <w:tcPr>
            <w:tcW w:w="1276" w:type="dxa"/>
            <w:vAlign w:val="center"/>
          </w:tcPr>
          <w:p w14:paraId="6C1661B3">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3D661696">
            <w:pPr>
              <w:spacing w:after="0" w:line="240" w:lineRule="auto"/>
              <w:jc w:val="center"/>
              <w:rPr>
                <w:rFonts w:hint="default" w:ascii="Arial" w:hAnsi="Arial" w:cs="Arial"/>
                <w:sz w:val="16"/>
                <w:szCs w:val="16"/>
              </w:rPr>
            </w:pPr>
          </w:p>
        </w:tc>
        <w:tc>
          <w:tcPr>
            <w:tcW w:w="1485" w:type="dxa"/>
            <w:vAlign w:val="center"/>
          </w:tcPr>
          <w:p w14:paraId="7B3BBC04">
            <w:pPr>
              <w:spacing w:after="0" w:line="240" w:lineRule="auto"/>
              <w:jc w:val="center"/>
              <w:rPr>
                <w:rFonts w:hint="default" w:ascii="Arial" w:hAnsi="Arial" w:cs="Arial"/>
                <w:bCs/>
                <w:sz w:val="16"/>
                <w:szCs w:val="16"/>
              </w:rPr>
            </w:pPr>
          </w:p>
        </w:tc>
        <w:tc>
          <w:tcPr>
            <w:tcW w:w="1062" w:type="dxa"/>
            <w:vAlign w:val="center"/>
          </w:tcPr>
          <w:p w14:paraId="5952CAFF">
            <w:pPr>
              <w:spacing w:after="0" w:line="240" w:lineRule="auto"/>
              <w:jc w:val="center"/>
              <w:rPr>
                <w:rFonts w:hint="default" w:ascii="Arial" w:hAnsi="Arial" w:cs="Arial"/>
                <w:bCs/>
                <w:sz w:val="16"/>
                <w:szCs w:val="16"/>
              </w:rPr>
            </w:pPr>
          </w:p>
        </w:tc>
        <w:tc>
          <w:tcPr>
            <w:tcW w:w="1638" w:type="dxa"/>
            <w:vAlign w:val="center"/>
          </w:tcPr>
          <w:p w14:paraId="6B48E709">
            <w:pPr>
              <w:spacing w:after="0" w:line="240" w:lineRule="auto"/>
              <w:jc w:val="center"/>
              <w:rPr>
                <w:rFonts w:hint="default" w:ascii="Arial" w:hAnsi="Arial" w:cs="Arial"/>
                <w:bCs/>
                <w:sz w:val="16"/>
                <w:szCs w:val="16"/>
              </w:rPr>
            </w:pPr>
          </w:p>
        </w:tc>
        <w:tc>
          <w:tcPr>
            <w:tcW w:w="1680" w:type="dxa"/>
            <w:vAlign w:val="center"/>
          </w:tcPr>
          <w:p w14:paraId="04B21C91">
            <w:pPr>
              <w:spacing w:after="0" w:line="240" w:lineRule="auto"/>
              <w:jc w:val="center"/>
              <w:rPr>
                <w:rFonts w:hint="default" w:ascii="Arial" w:hAnsi="Arial" w:cs="Arial"/>
                <w:bCs/>
                <w:sz w:val="16"/>
                <w:szCs w:val="16"/>
              </w:rPr>
            </w:pPr>
          </w:p>
        </w:tc>
        <w:tc>
          <w:tcPr>
            <w:tcW w:w="1485" w:type="dxa"/>
            <w:vAlign w:val="center"/>
          </w:tcPr>
          <w:p w14:paraId="35D13557">
            <w:pPr>
              <w:spacing w:after="0" w:line="240" w:lineRule="auto"/>
              <w:jc w:val="center"/>
              <w:rPr>
                <w:rFonts w:hint="default" w:ascii="Arial" w:hAnsi="Arial" w:cs="Arial"/>
                <w:bCs/>
                <w:sz w:val="16"/>
                <w:szCs w:val="16"/>
              </w:rPr>
            </w:pPr>
          </w:p>
        </w:tc>
      </w:tr>
      <w:tr w14:paraId="6A7FA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60912DC6">
            <w:pPr>
              <w:spacing w:after="0" w:line="240" w:lineRule="auto"/>
              <w:jc w:val="center"/>
              <w:rPr>
                <w:rFonts w:hint="default" w:ascii="Arial" w:hAnsi="Arial" w:cs="Arial"/>
                <w:bCs/>
                <w:sz w:val="16"/>
                <w:szCs w:val="16"/>
              </w:rPr>
            </w:pPr>
            <w:r>
              <w:rPr>
                <w:rFonts w:hint="default" w:ascii="Arial" w:hAnsi="Arial" w:cs="Arial"/>
                <w:bCs/>
                <w:sz w:val="16"/>
                <w:szCs w:val="16"/>
              </w:rPr>
              <w:t>SECRETARIA DE OBRAS</w:t>
            </w:r>
          </w:p>
          <w:p w14:paraId="7DBECE36">
            <w:pPr>
              <w:spacing w:after="0" w:line="240" w:lineRule="auto"/>
              <w:jc w:val="center"/>
              <w:rPr>
                <w:rFonts w:hint="default" w:ascii="Arial" w:hAnsi="Arial" w:cs="Arial"/>
                <w:bCs/>
                <w:sz w:val="16"/>
                <w:szCs w:val="16"/>
              </w:rPr>
            </w:pPr>
            <w:r>
              <w:rPr>
                <w:rFonts w:hint="default" w:ascii="Arial" w:hAnsi="Arial" w:cs="Arial"/>
                <w:bCs/>
                <w:sz w:val="16"/>
                <w:szCs w:val="16"/>
              </w:rPr>
              <w:t xml:space="preserve"> (c/c 12)</w:t>
            </w:r>
          </w:p>
        </w:tc>
        <w:tc>
          <w:tcPr>
            <w:tcW w:w="1276" w:type="dxa"/>
            <w:vAlign w:val="center"/>
          </w:tcPr>
          <w:p w14:paraId="0F374D0A">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7077B808">
            <w:pPr>
              <w:spacing w:after="0" w:line="240" w:lineRule="auto"/>
              <w:jc w:val="center"/>
              <w:rPr>
                <w:rFonts w:hint="default" w:ascii="Arial" w:hAnsi="Arial" w:cs="Arial"/>
                <w:sz w:val="16"/>
                <w:szCs w:val="16"/>
              </w:rPr>
            </w:pPr>
          </w:p>
        </w:tc>
        <w:tc>
          <w:tcPr>
            <w:tcW w:w="1485" w:type="dxa"/>
            <w:vAlign w:val="center"/>
          </w:tcPr>
          <w:p w14:paraId="6F95F12C">
            <w:pPr>
              <w:spacing w:after="0" w:line="240" w:lineRule="auto"/>
              <w:jc w:val="center"/>
              <w:rPr>
                <w:rFonts w:hint="default" w:ascii="Arial" w:hAnsi="Arial" w:cs="Arial"/>
                <w:bCs/>
                <w:sz w:val="16"/>
                <w:szCs w:val="16"/>
              </w:rPr>
            </w:pPr>
          </w:p>
        </w:tc>
        <w:tc>
          <w:tcPr>
            <w:tcW w:w="1062" w:type="dxa"/>
            <w:vAlign w:val="center"/>
          </w:tcPr>
          <w:p w14:paraId="2352EB92">
            <w:pPr>
              <w:spacing w:after="0" w:line="240" w:lineRule="auto"/>
              <w:jc w:val="center"/>
              <w:rPr>
                <w:rFonts w:hint="default" w:ascii="Arial" w:hAnsi="Arial" w:cs="Arial"/>
                <w:bCs/>
                <w:sz w:val="16"/>
                <w:szCs w:val="16"/>
              </w:rPr>
            </w:pPr>
          </w:p>
        </w:tc>
        <w:tc>
          <w:tcPr>
            <w:tcW w:w="1638" w:type="dxa"/>
            <w:vAlign w:val="center"/>
          </w:tcPr>
          <w:p w14:paraId="5B2A60EB">
            <w:pPr>
              <w:spacing w:after="0" w:line="240" w:lineRule="auto"/>
              <w:jc w:val="center"/>
              <w:rPr>
                <w:rFonts w:hint="default" w:ascii="Arial" w:hAnsi="Arial" w:cs="Arial"/>
                <w:bCs/>
                <w:sz w:val="16"/>
                <w:szCs w:val="16"/>
              </w:rPr>
            </w:pPr>
          </w:p>
        </w:tc>
        <w:tc>
          <w:tcPr>
            <w:tcW w:w="1680" w:type="dxa"/>
            <w:vAlign w:val="center"/>
          </w:tcPr>
          <w:p w14:paraId="583097CD">
            <w:pPr>
              <w:spacing w:after="0" w:line="240" w:lineRule="auto"/>
              <w:jc w:val="center"/>
              <w:rPr>
                <w:rFonts w:hint="default" w:ascii="Arial" w:hAnsi="Arial" w:cs="Arial"/>
                <w:bCs/>
                <w:sz w:val="16"/>
                <w:szCs w:val="16"/>
              </w:rPr>
            </w:pPr>
          </w:p>
        </w:tc>
        <w:tc>
          <w:tcPr>
            <w:tcW w:w="1485" w:type="dxa"/>
            <w:vAlign w:val="center"/>
          </w:tcPr>
          <w:p w14:paraId="2F4038CE">
            <w:pPr>
              <w:spacing w:after="0" w:line="240" w:lineRule="auto"/>
              <w:jc w:val="center"/>
              <w:rPr>
                <w:rFonts w:hint="default" w:ascii="Arial" w:hAnsi="Arial" w:cs="Arial"/>
                <w:bCs/>
                <w:sz w:val="16"/>
                <w:szCs w:val="16"/>
              </w:rPr>
            </w:pPr>
          </w:p>
        </w:tc>
      </w:tr>
      <w:tr w14:paraId="1DB5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64A3DF20">
            <w:pPr>
              <w:spacing w:after="0" w:line="240" w:lineRule="auto"/>
              <w:jc w:val="center"/>
              <w:rPr>
                <w:rFonts w:hint="default" w:ascii="Arial" w:hAnsi="Arial" w:cs="Arial"/>
                <w:bCs/>
                <w:sz w:val="16"/>
                <w:szCs w:val="16"/>
              </w:rPr>
            </w:pPr>
            <w:r>
              <w:rPr>
                <w:rFonts w:hint="default" w:ascii="Arial" w:hAnsi="Arial" w:cs="Arial"/>
                <w:bCs/>
                <w:sz w:val="16"/>
                <w:szCs w:val="16"/>
              </w:rPr>
              <w:t>SECRETARIA DE SAÚDE</w:t>
            </w:r>
          </w:p>
          <w:p w14:paraId="4C2A8706">
            <w:pPr>
              <w:spacing w:after="0" w:line="240" w:lineRule="auto"/>
              <w:jc w:val="center"/>
              <w:rPr>
                <w:rFonts w:hint="default" w:ascii="Arial" w:hAnsi="Arial" w:cs="Arial"/>
                <w:bCs/>
                <w:sz w:val="16"/>
                <w:szCs w:val="16"/>
              </w:rPr>
            </w:pPr>
            <w:r>
              <w:rPr>
                <w:rFonts w:hint="default" w:ascii="Arial" w:hAnsi="Arial" w:cs="Arial"/>
                <w:bCs/>
                <w:sz w:val="16"/>
                <w:szCs w:val="16"/>
              </w:rPr>
              <w:t xml:space="preserve"> (c/c 08)</w:t>
            </w:r>
          </w:p>
        </w:tc>
        <w:tc>
          <w:tcPr>
            <w:tcW w:w="1276" w:type="dxa"/>
            <w:vAlign w:val="center"/>
          </w:tcPr>
          <w:p w14:paraId="3E94C716">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855" w:type="dxa"/>
            <w:vAlign w:val="center"/>
          </w:tcPr>
          <w:p w14:paraId="104C1B39">
            <w:pPr>
              <w:spacing w:after="0" w:line="240" w:lineRule="auto"/>
              <w:jc w:val="center"/>
              <w:rPr>
                <w:rFonts w:hint="default" w:ascii="Arial" w:hAnsi="Arial" w:cs="Arial"/>
                <w:sz w:val="16"/>
                <w:szCs w:val="16"/>
              </w:rPr>
            </w:pPr>
            <w:r>
              <w:rPr>
                <w:rFonts w:hint="default" w:ascii="Arial" w:hAnsi="Arial" w:cs="Arial"/>
                <w:bCs/>
                <w:sz w:val="16"/>
                <w:szCs w:val="16"/>
              </w:rPr>
              <w:t>01</w:t>
            </w:r>
          </w:p>
        </w:tc>
        <w:tc>
          <w:tcPr>
            <w:tcW w:w="1485" w:type="dxa"/>
            <w:vAlign w:val="center"/>
          </w:tcPr>
          <w:p w14:paraId="5F53781E">
            <w:pPr>
              <w:spacing w:after="0" w:line="240" w:lineRule="auto"/>
              <w:jc w:val="center"/>
              <w:rPr>
                <w:rFonts w:hint="default" w:ascii="Arial" w:hAnsi="Arial" w:cs="Arial"/>
                <w:bCs/>
                <w:sz w:val="16"/>
                <w:szCs w:val="16"/>
              </w:rPr>
            </w:pPr>
          </w:p>
        </w:tc>
        <w:tc>
          <w:tcPr>
            <w:tcW w:w="1062" w:type="dxa"/>
            <w:vAlign w:val="center"/>
          </w:tcPr>
          <w:p w14:paraId="69792445">
            <w:pPr>
              <w:spacing w:after="0" w:line="240" w:lineRule="auto"/>
              <w:jc w:val="center"/>
              <w:rPr>
                <w:rFonts w:hint="default" w:ascii="Arial" w:hAnsi="Arial" w:cs="Arial"/>
                <w:bCs/>
                <w:sz w:val="16"/>
                <w:szCs w:val="16"/>
              </w:rPr>
            </w:pPr>
          </w:p>
        </w:tc>
        <w:tc>
          <w:tcPr>
            <w:tcW w:w="1638" w:type="dxa"/>
            <w:vAlign w:val="center"/>
          </w:tcPr>
          <w:p w14:paraId="0EE8F103">
            <w:pPr>
              <w:spacing w:after="0" w:line="240" w:lineRule="auto"/>
              <w:jc w:val="center"/>
              <w:rPr>
                <w:rFonts w:hint="default" w:ascii="Arial" w:hAnsi="Arial" w:cs="Arial"/>
                <w:bCs/>
                <w:sz w:val="16"/>
                <w:szCs w:val="16"/>
              </w:rPr>
            </w:pPr>
          </w:p>
        </w:tc>
        <w:tc>
          <w:tcPr>
            <w:tcW w:w="1680" w:type="dxa"/>
            <w:vAlign w:val="center"/>
          </w:tcPr>
          <w:p w14:paraId="0310E3DF">
            <w:pPr>
              <w:spacing w:after="0" w:line="240" w:lineRule="auto"/>
              <w:jc w:val="center"/>
              <w:rPr>
                <w:rFonts w:hint="default" w:ascii="Arial" w:hAnsi="Arial" w:cs="Arial"/>
                <w:bCs/>
                <w:sz w:val="16"/>
                <w:szCs w:val="16"/>
              </w:rPr>
            </w:pPr>
          </w:p>
        </w:tc>
        <w:tc>
          <w:tcPr>
            <w:tcW w:w="1485" w:type="dxa"/>
            <w:vAlign w:val="center"/>
          </w:tcPr>
          <w:p w14:paraId="45211C54">
            <w:pPr>
              <w:spacing w:after="0" w:line="240" w:lineRule="auto"/>
              <w:jc w:val="center"/>
              <w:rPr>
                <w:rFonts w:hint="default" w:ascii="Arial" w:hAnsi="Arial" w:cs="Arial"/>
                <w:bCs/>
                <w:sz w:val="16"/>
                <w:szCs w:val="16"/>
              </w:rPr>
            </w:pPr>
          </w:p>
        </w:tc>
      </w:tr>
      <w:tr w14:paraId="59044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4FECC3A4">
            <w:pPr>
              <w:spacing w:after="0" w:line="240" w:lineRule="auto"/>
              <w:jc w:val="center"/>
              <w:rPr>
                <w:rFonts w:hint="default" w:ascii="Arial" w:hAnsi="Arial" w:cs="Arial"/>
                <w:bCs/>
                <w:sz w:val="16"/>
                <w:szCs w:val="16"/>
              </w:rPr>
            </w:pPr>
            <w:r>
              <w:rPr>
                <w:rFonts w:hint="default" w:ascii="Arial" w:hAnsi="Arial" w:cs="Arial"/>
                <w:bCs/>
                <w:sz w:val="16"/>
                <w:szCs w:val="16"/>
              </w:rPr>
              <w:t>FUNDO MUNICIPAL DE TRANSPORTE E TRANSITO  (c/c 14)</w:t>
            </w:r>
          </w:p>
        </w:tc>
        <w:tc>
          <w:tcPr>
            <w:tcW w:w="1276" w:type="dxa"/>
            <w:vAlign w:val="center"/>
          </w:tcPr>
          <w:p w14:paraId="7A16F454">
            <w:pPr>
              <w:spacing w:after="0" w:line="240" w:lineRule="auto"/>
              <w:jc w:val="center"/>
              <w:rPr>
                <w:rFonts w:hint="default" w:ascii="Arial" w:hAnsi="Arial" w:cs="Arial"/>
                <w:bCs/>
                <w:sz w:val="16"/>
                <w:szCs w:val="16"/>
              </w:rPr>
            </w:pPr>
            <w:r>
              <w:rPr>
                <w:rFonts w:hint="default" w:ascii="Arial" w:hAnsi="Arial" w:cs="Arial"/>
                <w:bCs/>
                <w:sz w:val="16"/>
                <w:szCs w:val="16"/>
              </w:rPr>
              <w:t>01</w:t>
            </w:r>
          </w:p>
        </w:tc>
        <w:tc>
          <w:tcPr>
            <w:tcW w:w="855" w:type="dxa"/>
            <w:vAlign w:val="center"/>
          </w:tcPr>
          <w:p w14:paraId="538FCADA">
            <w:pPr>
              <w:spacing w:after="0" w:line="240" w:lineRule="auto"/>
              <w:jc w:val="center"/>
              <w:rPr>
                <w:rFonts w:hint="default" w:ascii="Arial" w:hAnsi="Arial" w:cs="Arial"/>
                <w:bCs/>
                <w:sz w:val="16"/>
                <w:szCs w:val="16"/>
              </w:rPr>
            </w:pPr>
          </w:p>
        </w:tc>
        <w:tc>
          <w:tcPr>
            <w:tcW w:w="1485" w:type="dxa"/>
            <w:vAlign w:val="center"/>
          </w:tcPr>
          <w:p w14:paraId="2E2D0A7F">
            <w:pPr>
              <w:spacing w:after="0" w:line="240" w:lineRule="auto"/>
              <w:jc w:val="center"/>
              <w:rPr>
                <w:rFonts w:hint="default" w:ascii="Arial" w:hAnsi="Arial" w:cs="Arial"/>
                <w:bCs/>
                <w:sz w:val="16"/>
                <w:szCs w:val="16"/>
              </w:rPr>
            </w:pPr>
          </w:p>
        </w:tc>
        <w:tc>
          <w:tcPr>
            <w:tcW w:w="1062" w:type="dxa"/>
            <w:vAlign w:val="center"/>
          </w:tcPr>
          <w:p w14:paraId="55A90111">
            <w:pPr>
              <w:spacing w:after="0" w:line="240" w:lineRule="auto"/>
              <w:jc w:val="center"/>
              <w:rPr>
                <w:rFonts w:hint="default" w:ascii="Arial" w:hAnsi="Arial" w:cs="Arial"/>
                <w:bCs/>
                <w:sz w:val="16"/>
                <w:szCs w:val="16"/>
              </w:rPr>
            </w:pPr>
          </w:p>
        </w:tc>
        <w:tc>
          <w:tcPr>
            <w:tcW w:w="1638" w:type="dxa"/>
            <w:vAlign w:val="center"/>
          </w:tcPr>
          <w:p w14:paraId="6F7409D1">
            <w:pPr>
              <w:spacing w:after="0" w:line="240" w:lineRule="auto"/>
              <w:jc w:val="center"/>
              <w:rPr>
                <w:rFonts w:hint="default" w:ascii="Arial" w:hAnsi="Arial" w:cs="Arial"/>
                <w:bCs/>
                <w:sz w:val="16"/>
                <w:szCs w:val="16"/>
              </w:rPr>
            </w:pPr>
          </w:p>
        </w:tc>
        <w:tc>
          <w:tcPr>
            <w:tcW w:w="1680" w:type="dxa"/>
            <w:vAlign w:val="center"/>
          </w:tcPr>
          <w:p w14:paraId="73682D00">
            <w:pPr>
              <w:spacing w:after="0" w:line="240" w:lineRule="auto"/>
              <w:jc w:val="center"/>
              <w:rPr>
                <w:rFonts w:hint="default" w:ascii="Arial" w:hAnsi="Arial" w:cs="Arial"/>
                <w:bCs/>
                <w:sz w:val="16"/>
                <w:szCs w:val="16"/>
              </w:rPr>
            </w:pPr>
          </w:p>
        </w:tc>
        <w:tc>
          <w:tcPr>
            <w:tcW w:w="1485" w:type="dxa"/>
            <w:vAlign w:val="center"/>
          </w:tcPr>
          <w:p w14:paraId="15EB80CB">
            <w:pPr>
              <w:spacing w:after="0" w:line="240" w:lineRule="auto"/>
              <w:jc w:val="center"/>
              <w:rPr>
                <w:rFonts w:hint="default" w:ascii="Arial" w:hAnsi="Arial" w:cs="Arial"/>
                <w:bCs/>
                <w:sz w:val="16"/>
                <w:szCs w:val="16"/>
              </w:rPr>
            </w:pPr>
          </w:p>
        </w:tc>
      </w:tr>
    </w:tbl>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1DD0B5DB">
      <w:pPr>
        <w:pStyle w:val="306"/>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O parcelamento dos itens será conforme a demanda e disponibilidade orçamentária.</w:t>
      </w:r>
    </w:p>
    <w:p w14:paraId="3D9F7F09">
      <w:pPr>
        <w:pStyle w:val="306"/>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Os itens deverão ser entregues após o envio da Autorização de Fornecimento ao CONTRATANTE, respeitando os quantitativos, descrições e local de entrega contidos no e-mail de envio. </w:t>
      </w:r>
    </w:p>
    <w:p w14:paraId="28247CA5">
      <w:pPr>
        <w:pStyle w:val="306"/>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Caso não seja possível a entrega na data assinalada, a empresa deverá comunicar as razões respectivas com pelo menos 2 (dois) dias de antecedência para que qualquer pleito de prorrogação de prazo seja analisado. </w:t>
      </w:r>
    </w:p>
    <w:p w14:paraId="25A55160">
      <w:pPr>
        <w:pStyle w:val="306"/>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As detentoras da presente Ata de Registro de Preços serão obrigadas atender todos os pedidos efetuados durante a vigência desta Ata.</w:t>
      </w:r>
    </w:p>
    <w:p w14:paraId="68A72B61">
      <w:pPr>
        <w:pStyle w:val="306"/>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Se a qualidade dos materiais entregues não corresponderem às especificações exigidas no edital do Pregão que precedeu a presente Ata, a remessa do produto apresentado não será aceita, devendo ser substituída no prazo máximo de 24 (vinte e quatro) horas. </w:t>
      </w:r>
    </w:p>
    <w:p w14:paraId="26110BA1">
      <w:pPr>
        <w:pStyle w:val="307"/>
        <w:pageBreakBefore w:val="0"/>
        <w:numPr>
          <w:ilvl w:val="0"/>
          <w:numId w:val="0"/>
        </w:numPr>
        <w:kinsoku/>
        <w:wordWrap/>
        <w:overflowPunct/>
        <w:topLinePunct w:val="0"/>
        <w:bidi w:val="0"/>
        <w:snapToGrid/>
        <w:spacing w:before="0" w:beforeAutospacing="0" w:after="0" w:afterAutospacing="0" w:line="30" w:lineRule="atLeast"/>
        <w:ind w:left="0" w:leftChars="0" w:right="0" w:firstLine="0" w:firstLineChars="0"/>
        <w:textAlignment w:val="auto"/>
        <w:rPr>
          <w:rFonts w:hint="default" w:ascii="Arial" w:hAnsi="Arial" w:cs="Arial"/>
          <w:sz w:val="17"/>
          <w:szCs w:val="17"/>
        </w:rPr>
      </w:pPr>
      <w:r>
        <w:rPr>
          <w:rFonts w:hint="default" w:cs="Arial"/>
          <w:b/>
          <w:sz w:val="17"/>
          <w:szCs w:val="17"/>
          <w:lang w:val="pt-BR"/>
        </w:rPr>
        <w:t xml:space="preserve">2.6 </w:t>
      </w:r>
      <w:r>
        <w:rPr>
          <w:rFonts w:hint="default" w:ascii="Arial" w:hAnsi="Arial" w:cs="Arial"/>
          <w:sz w:val="17"/>
          <w:szCs w:val="17"/>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329A9243">
      <w:pPr>
        <w:pStyle w:val="306"/>
        <w:pageBreakBefore w:val="0"/>
        <w:numPr>
          <w:numId w:val="0"/>
        </w:numPr>
        <w:kinsoku/>
        <w:wordWrap/>
        <w:overflowPunct/>
        <w:topLinePunct w:val="0"/>
        <w:bidi w:val="0"/>
        <w:snapToGrid/>
        <w:spacing w:before="0" w:beforeAutospacing="0" w:after="0" w:afterAutospacing="0" w:line="30" w:lineRule="atLeast"/>
        <w:ind w:leftChars="0" w:right="0" w:rightChars="0"/>
        <w:textAlignment w:val="auto"/>
        <w:rPr>
          <w:sz w:val="17"/>
          <w:szCs w:val="17"/>
        </w:rPr>
      </w:pPr>
      <w:r>
        <w:rPr>
          <w:rFonts w:hint="default" w:cs="Arial"/>
          <w:sz w:val="17"/>
          <w:szCs w:val="17"/>
          <w:lang w:val="pt-BR"/>
        </w:rPr>
        <w:t xml:space="preserve">2.7 </w:t>
      </w:r>
      <w:r>
        <w:rPr>
          <w:rFonts w:hint="default" w:ascii="Arial" w:hAnsi="Arial" w:cs="Arial"/>
          <w:sz w:val="17"/>
          <w:szCs w:val="17"/>
        </w:rPr>
        <w:t>O fornecimento do objeto será de forma DIÁRIA (para Pães e Leite) e  PARCELADA (para os demais itens).</w:t>
      </w:r>
    </w:p>
    <w:p w14:paraId="19A6C167">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2.8 Locais de entrega:</w:t>
      </w:r>
    </w:p>
    <w:tbl>
      <w:tblPr>
        <w:tblStyle w:val="5"/>
        <w:tblpPr w:leftFromText="141" w:rightFromText="141" w:vertAnchor="text" w:horzAnchor="margin" w:tblpXSpec="center" w:tblpY="363"/>
        <w:tblW w:w="10320" w:type="dxa"/>
        <w:tblInd w:w="0" w:type="dxa"/>
        <w:shd w:val="clear" w:color="auto" w:fill="auto"/>
        <w:tblLayout w:type="fixed"/>
        <w:tblCellMar>
          <w:top w:w="0" w:type="dxa"/>
          <w:left w:w="115" w:type="dxa"/>
          <w:bottom w:w="0" w:type="dxa"/>
          <w:right w:w="115" w:type="dxa"/>
        </w:tblCellMar>
      </w:tblPr>
      <w:tblGrid>
        <w:gridCol w:w="3659"/>
        <w:gridCol w:w="567"/>
        <w:gridCol w:w="284"/>
        <w:gridCol w:w="283"/>
        <w:gridCol w:w="142"/>
        <w:gridCol w:w="283"/>
        <w:gridCol w:w="1276"/>
        <w:gridCol w:w="1418"/>
        <w:gridCol w:w="141"/>
        <w:gridCol w:w="522"/>
        <w:gridCol w:w="1745"/>
      </w:tblGrid>
      <w:tr w14:paraId="7EEDA3FC">
        <w:tblPrEx>
          <w:shd w:val="clear" w:color="auto" w:fill="auto"/>
          <w:tblCellMar>
            <w:top w:w="0" w:type="dxa"/>
            <w:left w:w="115" w:type="dxa"/>
            <w:bottom w:w="0" w:type="dxa"/>
            <w:right w:w="115" w:type="dxa"/>
          </w:tblCellMar>
        </w:tblPrEx>
        <w:trPr>
          <w:trHeight w:val="557"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DEA996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DESENVOLVIMENTO SOCIAL</w:t>
            </w:r>
          </w:p>
        </w:tc>
      </w:tr>
      <w:tr w14:paraId="4BCC5654">
        <w:tblPrEx>
          <w:tblCellMar>
            <w:top w:w="0" w:type="dxa"/>
            <w:left w:w="115" w:type="dxa"/>
            <w:bottom w:w="0" w:type="dxa"/>
            <w:right w:w="115" w:type="dxa"/>
          </w:tblCellMar>
        </w:tblPrEx>
        <w:trPr>
          <w:trHeight w:val="506" w:hRule="atLeast"/>
        </w:trPr>
        <w:tc>
          <w:tcPr>
            <w:tcW w:w="3659" w:type="dxa"/>
            <w:tcBorders>
              <w:top w:val="single" w:color="000000" w:sz="4" w:space="0"/>
              <w:left w:val="single" w:color="000000" w:sz="4" w:space="0"/>
              <w:bottom w:val="nil"/>
              <w:right w:val="single" w:color="000000" w:sz="4" w:space="0"/>
            </w:tcBorders>
            <w:shd w:val="clear" w:color="auto" w:fill="auto"/>
            <w:vAlign w:val="center"/>
          </w:tcPr>
          <w:p w14:paraId="449ACC8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w:t>
            </w:r>
          </w:p>
        </w:tc>
        <w:tc>
          <w:tcPr>
            <w:tcW w:w="4253" w:type="dxa"/>
            <w:gridSpan w:val="7"/>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51AD3D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408" w:type="dxa"/>
            <w:gridSpan w:val="3"/>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7B1C75C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2135A97">
        <w:tblPrEx>
          <w:shd w:val="clear" w:color="auto" w:fill="auto"/>
          <w:tblCellMar>
            <w:top w:w="0" w:type="dxa"/>
            <w:left w:w="115" w:type="dxa"/>
            <w:bottom w:w="0" w:type="dxa"/>
            <w:right w:w="115" w:type="dxa"/>
          </w:tblCellMar>
        </w:tblPrEx>
        <w:trPr>
          <w:trHeight w:val="532" w:hRule="atLeast"/>
        </w:trPr>
        <w:tc>
          <w:tcPr>
            <w:tcW w:w="3659" w:type="dxa"/>
            <w:tcBorders>
              <w:top w:val="single" w:color="000000" w:sz="4" w:space="0"/>
              <w:left w:val="single" w:color="000000" w:sz="4" w:space="0"/>
              <w:right w:val="single" w:color="000000" w:sz="4" w:space="0"/>
            </w:tcBorders>
            <w:shd w:val="clear" w:color="auto" w:fill="auto"/>
            <w:tcMar>
              <w:top w:w="55" w:type="dxa"/>
              <w:left w:w="115" w:type="dxa"/>
              <w:bottom w:w="55" w:type="dxa"/>
              <w:right w:w="115" w:type="dxa"/>
            </w:tcMar>
            <w:vAlign w:val="center"/>
          </w:tcPr>
          <w:p w14:paraId="33A8399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Rua Gama Cerqueira, 70 – Centro.</w:t>
            </w:r>
          </w:p>
        </w:tc>
        <w:tc>
          <w:tcPr>
            <w:tcW w:w="4253" w:type="dxa"/>
            <w:gridSpan w:val="7"/>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706F140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408" w:type="dxa"/>
            <w:gridSpan w:val="3"/>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vAlign w:val="center"/>
          </w:tcPr>
          <w:p w14:paraId="723431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08:00h às 17:00h</w:t>
            </w:r>
          </w:p>
        </w:tc>
      </w:tr>
      <w:tr w14:paraId="7C8BF5CF">
        <w:tblPrEx>
          <w:tblCellMar>
            <w:top w:w="0" w:type="dxa"/>
            <w:left w:w="115" w:type="dxa"/>
            <w:bottom w:w="0" w:type="dxa"/>
            <w:right w:w="115" w:type="dxa"/>
          </w:tblCellMar>
        </w:tblPrEx>
        <w:trPr>
          <w:trHeight w:val="342"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B09621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CASA DA CRIANÇA</w:t>
            </w:r>
          </w:p>
        </w:tc>
      </w:tr>
      <w:tr w14:paraId="5964D84F">
        <w:tblPrEx>
          <w:shd w:val="clear" w:color="auto" w:fill="auto"/>
          <w:tblCellMar>
            <w:top w:w="0" w:type="dxa"/>
            <w:left w:w="115" w:type="dxa"/>
            <w:bottom w:w="0" w:type="dxa"/>
            <w:right w:w="115" w:type="dxa"/>
          </w:tblCellMar>
        </w:tblPrEx>
        <w:trPr>
          <w:trHeight w:val="624" w:hRule="atLeast"/>
        </w:trPr>
        <w:tc>
          <w:tcPr>
            <w:tcW w:w="4793" w:type="dxa"/>
            <w:gridSpan w:val="4"/>
            <w:vMerge w:val="restart"/>
            <w:tcBorders>
              <w:top w:val="single" w:color="000000" w:sz="4" w:space="0"/>
              <w:left w:val="single" w:color="000000" w:sz="4" w:space="0"/>
              <w:right w:val="single" w:color="000000" w:sz="4" w:space="0"/>
            </w:tcBorders>
            <w:shd w:val="clear" w:color="auto" w:fill="auto"/>
            <w:vAlign w:val="center"/>
          </w:tcPr>
          <w:p w14:paraId="2BC33D4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Vanda da Silva Andrade, 151, Bela Vista.</w:t>
            </w:r>
          </w:p>
        </w:tc>
        <w:tc>
          <w:tcPr>
            <w:tcW w:w="378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1BF4B9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32EBEB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BD058D9">
        <w:tblPrEx>
          <w:shd w:val="clear" w:color="auto" w:fill="auto"/>
          <w:tblCellMar>
            <w:top w:w="0" w:type="dxa"/>
            <w:left w:w="115" w:type="dxa"/>
            <w:bottom w:w="0" w:type="dxa"/>
            <w:right w:w="115" w:type="dxa"/>
          </w:tblCellMar>
        </w:tblPrEx>
        <w:trPr>
          <w:trHeight w:val="440" w:hRule="atLeast"/>
        </w:trPr>
        <w:tc>
          <w:tcPr>
            <w:tcW w:w="4793" w:type="dxa"/>
            <w:gridSpan w:val="4"/>
            <w:vMerge w:val="continue"/>
            <w:tcBorders>
              <w:left w:val="single" w:color="000000" w:sz="4" w:space="0"/>
              <w:bottom w:val="single" w:color="000000" w:sz="4" w:space="0"/>
              <w:right w:val="single" w:color="000000" w:sz="4" w:space="0"/>
            </w:tcBorders>
            <w:shd w:val="clear" w:color="auto" w:fill="auto"/>
            <w:vAlign w:val="center"/>
          </w:tcPr>
          <w:p w14:paraId="69D5B91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78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620784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domingo (inclusive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44C630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06:10 h.</w:t>
            </w:r>
          </w:p>
        </w:tc>
      </w:tr>
      <w:tr w14:paraId="51E71B29">
        <w:tblPrEx>
          <w:tblCellMar>
            <w:top w:w="0" w:type="dxa"/>
            <w:left w:w="115" w:type="dxa"/>
            <w:bottom w:w="0" w:type="dxa"/>
            <w:right w:w="115" w:type="dxa"/>
          </w:tblCellMar>
        </w:tblPrEx>
        <w:trPr>
          <w:trHeight w:val="469"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560F26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CASA DO ADOLESCENTE</w:t>
            </w:r>
          </w:p>
        </w:tc>
      </w:tr>
      <w:tr w14:paraId="0BC12323">
        <w:tblPrEx>
          <w:shd w:val="clear" w:color="auto" w:fill="auto"/>
          <w:tblCellMar>
            <w:top w:w="0" w:type="dxa"/>
            <w:left w:w="115" w:type="dxa"/>
            <w:bottom w:w="0" w:type="dxa"/>
            <w:right w:w="115" w:type="dxa"/>
          </w:tblCellMar>
        </w:tblPrEx>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57A2D80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Antonio Carlos, 54 - Granjaria.</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93710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C27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31F846F">
        <w:tblPrEx>
          <w:tblCellMar>
            <w:top w:w="0" w:type="dxa"/>
            <w:left w:w="115" w:type="dxa"/>
            <w:bottom w:w="0" w:type="dxa"/>
            <w:right w:w="115" w:type="dxa"/>
          </w:tblCellMar>
        </w:tblPrEx>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233717A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88074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domingo (inclusive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930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06:20h</w:t>
            </w:r>
          </w:p>
        </w:tc>
      </w:tr>
      <w:tr w14:paraId="34D21703">
        <w:tblPrEx>
          <w:shd w:val="clear" w:color="auto" w:fill="auto"/>
          <w:tblCellMar>
            <w:top w:w="0" w:type="dxa"/>
            <w:left w:w="115" w:type="dxa"/>
            <w:bottom w:w="0" w:type="dxa"/>
            <w:right w:w="115" w:type="dxa"/>
          </w:tblCellMar>
        </w:tblPrEx>
        <w:trPr>
          <w:trHeight w:val="377"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A96CD9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PRÓ-IDOSO</w:t>
            </w:r>
          </w:p>
        </w:tc>
      </w:tr>
      <w:tr w14:paraId="204A4313">
        <w:tblPrEx>
          <w:shd w:val="clear" w:color="auto" w:fill="auto"/>
          <w:tblCellMar>
            <w:top w:w="0" w:type="dxa"/>
            <w:left w:w="115" w:type="dxa"/>
            <w:bottom w:w="0" w:type="dxa"/>
            <w:right w:w="115" w:type="dxa"/>
          </w:tblCellMar>
        </w:tblPrEx>
        <w:trPr>
          <w:trHeight w:val="556" w:hRule="atLeast"/>
        </w:trPr>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5F4B9EC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Avenida Guido Marliere, 245 - Bairro Haidee.</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D1495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7AB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5D691719">
        <w:tblPrEx>
          <w:shd w:val="clear" w:color="auto" w:fill="auto"/>
          <w:tblCellMar>
            <w:top w:w="0" w:type="dxa"/>
            <w:left w:w="115" w:type="dxa"/>
            <w:bottom w:w="0" w:type="dxa"/>
            <w:right w:w="115" w:type="dxa"/>
          </w:tblCellMar>
        </w:tblPrEx>
        <w:trPr>
          <w:trHeight w:val="58"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1723ED0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44E06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1FE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12:00h.</w:t>
            </w:r>
          </w:p>
        </w:tc>
      </w:tr>
      <w:tr w14:paraId="1A92B51B">
        <w:tblPrEx>
          <w:tblCellMar>
            <w:top w:w="0" w:type="dxa"/>
            <w:left w:w="115" w:type="dxa"/>
            <w:bottom w:w="0" w:type="dxa"/>
            <w:right w:w="115" w:type="dxa"/>
          </w:tblCellMar>
        </w:tblPrEx>
        <w:trPr>
          <w:cantSplit/>
          <w:trHeight w:val="384"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D45C90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ALBERGUE NOTURNO</w:t>
            </w:r>
          </w:p>
        </w:tc>
      </w:tr>
      <w:tr w14:paraId="587B3204">
        <w:tblPrEx>
          <w:shd w:val="clear" w:color="auto" w:fill="auto"/>
          <w:tblCellMar>
            <w:top w:w="0" w:type="dxa"/>
            <w:left w:w="115" w:type="dxa"/>
            <w:bottom w:w="0" w:type="dxa"/>
            <w:right w:w="115" w:type="dxa"/>
          </w:tblCellMar>
        </w:tblPrEx>
        <w:trPr>
          <w:trHeight w:val="567" w:hRule="atLeast"/>
        </w:trPr>
        <w:tc>
          <w:tcPr>
            <w:tcW w:w="4935" w:type="dxa"/>
            <w:gridSpan w:val="5"/>
            <w:vMerge w:val="restart"/>
            <w:tcBorders>
              <w:top w:val="single" w:color="000000" w:sz="4" w:space="0"/>
              <w:left w:val="single" w:color="000000" w:sz="4" w:space="0"/>
              <w:right w:val="single" w:color="000000" w:sz="4" w:space="0"/>
            </w:tcBorders>
            <w:shd w:val="clear" w:color="auto" w:fill="auto"/>
            <w:vAlign w:val="center"/>
          </w:tcPr>
          <w:p w14:paraId="3B8865A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José Francisco Mendes, 98 – Bairro Haidee.</w:t>
            </w: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1200A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B09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055096F2">
        <w:tblPrEx>
          <w:shd w:val="clear" w:color="auto" w:fill="auto"/>
          <w:tblCellMar>
            <w:top w:w="0" w:type="dxa"/>
            <w:left w:w="115" w:type="dxa"/>
            <w:bottom w:w="0" w:type="dxa"/>
            <w:right w:w="115" w:type="dxa"/>
          </w:tblCellMar>
        </w:tblPrEx>
        <w:trPr>
          <w:trHeight w:val="58"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vAlign w:val="center"/>
          </w:tcPr>
          <w:p w14:paraId="69CE5AE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75F40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5A9A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06:00 h.</w:t>
            </w:r>
          </w:p>
        </w:tc>
      </w:tr>
      <w:tr w14:paraId="0FAF1EE3">
        <w:tblPrEx>
          <w:shd w:val="clear" w:color="auto" w:fill="auto"/>
          <w:tblCellMar>
            <w:top w:w="0" w:type="dxa"/>
            <w:left w:w="115" w:type="dxa"/>
            <w:bottom w:w="0" w:type="dxa"/>
            <w:right w:w="115" w:type="dxa"/>
          </w:tblCellMar>
        </w:tblPrEx>
        <w:trPr>
          <w:trHeight w:val="558"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384F07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SERVIÇOS URBANOS</w:t>
            </w:r>
          </w:p>
        </w:tc>
      </w:tr>
      <w:tr w14:paraId="51002979">
        <w:tblPrEx>
          <w:tblCellMar>
            <w:top w:w="0" w:type="dxa"/>
            <w:left w:w="115" w:type="dxa"/>
            <w:bottom w:w="0" w:type="dxa"/>
            <w:right w:w="115" w:type="dxa"/>
          </w:tblCellMar>
        </w:tblPrEx>
        <w:trPr>
          <w:trHeight w:val="557" w:hRule="atLeast"/>
        </w:trPr>
        <w:tc>
          <w:tcPr>
            <w:tcW w:w="4226" w:type="dxa"/>
            <w:gridSpan w:val="2"/>
            <w:vMerge w:val="restart"/>
            <w:tcBorders>
              <w:top w:val="single" w:color="000000" w:sz="4" w:space="0"/>
              <w:left w:val="single" w:color="000000" w:sz="4" w:space="0"/>
              <w:right w:val="single" w:color="000000" w:sz="4" w:space="0"/>
            </w:tcBorders>
            <w:shd w:val="clear" w:color="auto" w:fill="auto"/>
            <w:vAlign w:val="center"/>
          </w:tcPr>
          <w:p w14:paraId="196B647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Av. Astolfo Dutra, 751– Centro</w:t>
            </w:r>
          </w:p>
        </w:tc>
        <w:tc>
          <w:tcPr>
            <w:tcW w:w="43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C723DF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7F0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3F29CC8">
        <w:tblPrEx>
          <w:tblCellMar>
            <w:top w:w="0" w:type="dxa"/>
            <w:left w:w="115" w:type="dxa"/>
            <w:bottom w:w="0" w:type="dxa"/>
            <w:right w:w="115" w:type="dxa"/>
          </w:tblCellMar>
        </w:tblPrEx>
        <w:trPr>
          <w:trHeight w:val="530" w:hRule="atLeast"/>
        </w:trPr>
        <w:tc>
          <w:tcPr>
            <w:tcW w:w="4226" w:type="dxa"/>
            <w:gridSpan w:val="2"/>
            <w:vMerge w:val="continue"/>
            <w:tcBorders>
              <w:left w:val="single" w:color="000000" w:sz="4" w:space="0"/>
              <w:right w:val="single" w:color="000000" w:sz="4" w:space="0"/>
            </w:tcBorders>
            <w:shd w:val="clear" w:color="auto" w:fill="auto"/>
            <w:vAlign w:val="center"/>
          </w:tcPr>
          <w:p w14:paraId="75CAB2E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4349"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B8909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C0A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06:00h. às 16:30</w:t>
            </w:r>
          </w:p>
        </w:tc>
      </w:tr>
      <w:tr w14:paraId="198C4CF4">
        <w:tblPrEx>
          <w:tblCellMar>
            <w:top w:w="0" w:type="dxa"/>
            <w:left w:w="115" w:type="dxa"/>
            <w:bottom w:w="0" w:type="dxa"/>
            <w:right w:w="115" w:type="dxa"/>
          </w:tblCellMar>
        </w:tblPrEx>
        <w:trPr>
          <w:trHeight w:val="58" w:hRule="atLeast"/>
        </w:trPr>
        <w:tc>
          <w:tcPr>
            <w:tcW w:w="4226" w:type="dxa"/>
            <w:gridSpan w:val="2"/>
            <w:vMerge w:val="continue"/>
            <w:tcBorders>
              <w:left w:val="single" w:color="000000" w:sz="4" w:space="0"/>
              <w:bottom w:val="single" w:color="000000" w:sz="4" w:space="0"/>
              <w:right w:val="single" w:color="000000" w:sz="4" w:space="0"/>
            </w:tcBorders>
            <w:shd w:val="clear" w:color="auto" w:fill="auto"/>
            <w:vAlign w:val="center"/>
          </w:tcPr>
          <w:p w14:paraId="6F69128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p>
        </w:tc>
        <w:tc>
          <w:tcPr>
            <w:tcW w:w="4349"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B11C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p>
        </w:tc>
        <w:tc>
          <w:tcPr>
            <w:tcW w:w="1745" w:type="dxa"/>
            <w:tcBorders>
              <w:top w:val="nil"/>
              <w:left w:val="single" w:color="000000" w:sz="4" w:space="0"/>
              <w:bottom w:val="single" w:color="000000" w:sz="4" w:space="0"/>
              <w:right w:val="single" w:color="000000" w:sz="4" w:space="0"/>
            </w:tcBorders>
            <w:shd w:val="clear" w:color="auto" w:fill="auto"/>
            <w:vAlign w:val="center"/>
          </w:tcPr>
          <w:p w14:paraId="562A1BA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r>
      <w:tr w14:paraId="15C95C09">
        <w:tblPrEx>
          <w:shd w:val="clear" w:color="auto" w:fill="auto"/>
          <w:tblCellMar>
            <w:top w:w="0" w:type="dxa"/>
            <w:left w:w="115" w:type="dxa"/>
            <w:bottom w:w="0" w:type="dxa"/>
            <w:right w:w="115" w:type="dxa"/>
          </w:tblCellMar>
        </w:tblPrEx>
        <w:trPr>
          <w:trHeight w:val="425"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0B71A2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EDUCAÇÃO</w:t>
            </w:r>
          </w:p>
        </w:tc>
      </w:tr>
      <w:tr w14:paraId="64A96873">
        <w:tblPrEx>
          <w:shd w:val="clear" w:color="auto" w:fill="auto"/>
          <w:tblCellMar>
            <w:top w:w="0" w:type="dxa"/>
            <w:left w:w="115" w:type="dxa"/>
            <w:bottom w:w="0" w:type="dxa"/>
            <w:right w:w="115" w:type="dxa"/>
          </w:tblCellMar>
        </w:tblPrEx>
        <w:trPr>
          <w:trHeight w:val="511" w:hRule="atLeast"/>
        </w:trPr>
        <w:tc>
          <w:tcPr>
            <w:tcW w:w="5218" w:type="dxa"/>
            <w:gridSpan w:val="6"/>
            <w:vMerge w:val="restart"/>
            <w:tcBorders>
              <w:top w:val="single" w:color="000000" w:sz="4" w:space="0"/>
              <w:left w:val="single" w:color="000000" w:sz="4" w:space="0"/>
              <w:right w:val="single" w:color="000000" w:sz="4" w:space="0"/>
            </w:tcBorders>
            <w:shd w:val="clear" w:color="auto" w:fill="auto"/>
            <w:vAlign w:val="center"/>
          </w:tcPr>
          <w:p w14:paraId="557C54C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LOCAL</w:t>
            </w:r>
          </w:p>
          <w:p w14:paraId="3B11237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*Escola Municipal Professora Darcilia Guimarães; (Justino)</w:t>
            </w:r>
          </w:p>
          <w:p w14:paraId="38A21C1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*Escola Municipal Maria José Peloso (Ana Carrara)</w:t>
            </w:r>
          </w:p>
          <w:p w14:paraId="7B4D963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*Escola Municipal Enedina Prata (Paraíso)</w:t>
            </w:r>
          </w:p>
          <w:p w14:paraId="3CEB004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*Escola Municipal Prefeito José Esteves (Leonardo)</w:t>
            </w:r>
          </w:p>
          <w:p w14:paraId="5C9F7F1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Escola Municipal Lysis Brandão da Rocha – CAIC (Santa Clara)</w:t>
            </w:r>
          </w:p>
          <w:p w14:paraId="246241D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Escola Municipal Antônio Amaro (Granjaria)</w:t>
            </w:r>
          </w:p>
          <w:p w14:paraId="4C9AC14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Escola Municipal Pequeno Príncipe (Leonardo)</w:t>
            </w:r>
          </w:p>
          <w:p w14:paraId="65C870D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Escola Municipal Tia Lilia (Centro)</w:t>
            </w:r>
          </w:p>
          <w:p w14:paraId="4FB8E92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CMEI Rosa Maria (Taquara Preta)</w:t>
            </w:r>
          </w:p>
          <w:p w14:paraId="293C7A4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CMEI Cantinho Feliz (Centro)</w:t>
            </w:r>
          </w:p>
          <w:p w14:paraId="688E74D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 CMEI Turminha da Mônica (Pampulha)</w:t>
            </w:r>
          </w:p>
          <w:p w14:paraId="57F5886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Avenida Manoel Inácio Peixoto Filho, 1142 – Bairro Industrial</w:t>
            </w:r>
          </w:p>
        </w:tc>
        <w:tc>
          <w:tcPr>
            <w:tcW w:w="33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5B086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AC5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7F3FDC94">
        <w:tblPrEx>
          <w:tblCellMar>
            <w:top w:w="0" w:type="dxa"/>
            <w:left w:w="115" w:type="dxa"/>
            <w:bottom w:w="0" w:type="dxa"/>
            <w:right w:w="115" w:type="dxa"/>
          </w:tblCellMar>
        </w:tblPrEx>
        <w:trPr>
          <w:trHeight w:val="1161" w:hRule="atLeast"/>
        </w:trPr>
        <w:tc>
          <w:tcPr>
            <w:tcW w:w="5218" w:type="dxa"/>
            <w:gridSpan w:val="6"/>
            <w:vMerge w:val="continue"/>
            <w:tcBorders>
              <w:left w:val="single" w:color="000000" w:sz="4" w:space="0"/>
              <w:right w:val="single" w:color="000000" w:sz="4" w:space="0"/>
            </w:tcBorders>
            <w:shd w:val="clear" w:color="auto" w:fill="auto"/>
            <w:vAlign w:val="center"/>
          </w:tcPr>
          <w:p w14:paraId="76B9A83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357" w:type="dxa"/>
            <w:gridSpan w:val="4"/>
            <w:tcBorders>
              <w:top w:val="single" w:color="000000" w:sz="4" w:space="0"/>
              <w:left w:val="single" w:color="000000" w:sz="4" w:space="0"/>
              <w:right w:val="single" w:color="000000" w:sz="4" w:space="0"/>
            </w:tcBorders>
            <w:shd w:val="clear" w:color="auto" w:fill="auto"/>
            <w:vAlign w:val="center"/>
          </w:tcPr>
          <w:p w14:paraId="2F942BE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right w:val="single" w:color="000000" w:sz="4" w:space="0"/>
            </w:tcBorders>
            <w:shd w:val="clear" w:color="auto" w:fill="auto"/>
            <w:vAlign w:val="center"/>
          </w:tcPr>
          <w:p w14:paraId="6F4C1E3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Manhã: 06:30h. para entrega dos pães</w:t>
            </w:r>
          </w:p>
          <w:p w14:paraId="7E2779D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p w14:paraId="28643CC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p>
        </w:tc>
      </w:tr>
      <w:tr w14:paraId="3E26ABA1">
        <w:tblPrEx>
          <w:tblCellMar>
            <w:top w:w="0" w:type="dxa"/>
            <w:left w:w="115" w:type="dxa"/>
            <w:bottom w:w="0" w:type="dxa"/>
            <w:right w:w="115" w:type="dxa"/>
          </w:tblCellMar>
        </w:tblPrEx>
        <w:trPr>
          <w:trHeight w:val="871" w:hRule="atLeast"/>
        </w:trPr>
        <w:tc>
          <w:tcPr>
            <w:tcW w:w="5218" w:type="dxa"/>
            <w:gridSpan w:val="6"/>
            <w:vMerge w:val="continue"/>
            <w:tcBorders>
              <w:left w:val="single" w:color="000000" w:sz="4" w:space="0"/>
              <w:right w:val="single" w:color="000000" w:sz="4" w:space="0"/>
            </w:tcBorders>
            <w:shd w:val="clear" w:color="auto" w:fill="auto"/>
            <w:vAlign w:val="center"/>
          </w:tcPr>
          <w:p w14:paraId="587D2CA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3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C88A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E12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 xml:space="preserve">08:00h às 17h  para entrega dos galões de água </w:t>
            </w:r>
          </w:p>
          <w:p w14:paraId="1B7EE19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r>
      <w:tr w14:paraId="70E4FF79">
        <w:tblPrEx>
          <w:tblCellMar>
            <w:top w:w="0" w:type="dxa"/>
            <w:left w:w="115" w:type="dxa"/>
            <w:bottom w:w="0" w:type="dxa"/>
            <w:right w:w="115" w:type="dxa"/>
          </w:tblCellMar>
        </w:tblPrEx>
        <w:trPr>
          <w:trHeight w:val="454"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51AE44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SAÚDE</w:t>
            </w:r>
          </w:p>
        </w:tc>
      </w:tr>
      <w:tr w14:paraId="7855DD60">
        <w:tblPrEx>
          <w:shd w:val="clear" w:color="auto" w:fill="auto"/>
          <w:tblCellMar>
            <w:top w:w="0" w:type="dxa"/>
            <w:left w:w="115" w:type="dxa"/>
            <w:bottom w:w="0" w:type="dxa"/>
            <w:right w:w="115" w:type="dxa"/>
          </w:tblCellMar>
        </w:tblPrEx>
        <w:trPr>
          <w:trHeight w:val="526" w:hRule="atLeast"/>
        </w:trPr>
        <w:tc>
          <w:tcPr>
            <w:tcW w:w="6494" w:type="dxa"/>
            <w:gridSpan w:val="7"/>
            <w:vMerge w:val="restart"/>
            <w:tcBorders>
              <w:top w:val="single" w:color="000000" w:sz="4" w:space="0"/>
              <w:left w:val="single" w:color="000000" w:sz="4" w:space="0"/>
              <w:right w:val="single" w:color="000000" w:sz="4" w:space="0"/>
            </w:tcBorders>
            <w:shd w:val="clear" w:color="auto" w:fill="auto"/>
            <w:vAlign w:val="center"/>
          </w:tcPr>
          <w:p w14:paraId="28E4F7C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LOCAL</w:t>
            </w:r>
          </w:p>
          <w:p w14:paraId="74A8CC9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CAPS AD - Av. Astolfo Dutra, 507, Centro</w:t>
            </w:r>
          </w:p>
          <w:p w14:paraId="361F14C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CAPS - Rua Pedro Dutra, 110, B. Bela Vista</w:t>
            </w:r>
          </w:p>
          <w:p w14:paraId="76B0219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LABORATÓRIO MUNICIPAL - POLICLÍNICA MUNICIPAL - R. Ostende Ribeiro, 50, Bela Vista</w:t>
            </w:r>
          </w:p>
          <w:p w14:paraId="6053F48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SECRETARIA MUNICIPAL DE SAÚDE: Rua José Gustavo Cohen, nº 70, Vila Tereza</w:t>
            </w: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B88BD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9031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94AFF48">
        <w:tblPrEx>
          <w:shd w:val="clear" w:color="auto" w:fill="auto"/>
          <w:tblCellMar>
            <w:top w:w="0" w:type="dxa"/>
            <w:left w:w="115" w:type="dxa"/>
            <w:bottom w:w="0" w:type="dxa"/>
            <w:right w:w="115" w:type="dxa"/>
          </w:tblCellMar>
        </w:tblPrEx>
        <w:trPr>
          <w:trHeight w:val="878" w:hRule="atLeast"/>
        </w:trPr>
        <w:tc>
          <w:tcPr>
            <w:tcW w:w="6494" w:type="dxa"/>
            <w:gridSpan w:val="7"/>
            <w:vMerge w:val="continue"/>
            <w:tcBorders>
              <w:left w:val="single" w:color="000000" w:sz="4" w:space="0"/>
              <w:bottom w:val="nil"/>
              <w:right w:val="single" w:color="000000" w:sz="4" w:space="0"/>
            </w:tcBorders>
            <w:shd w:val="clear" w:color="auto" w:fill="auto"/>
            <w:vAlign w:val="center"/>
          </w:tcPr>
          <w:p w14:paraId="0CC5B4C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79773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9F7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Manhã: 7:00h.</w:t>
            </w:r>
          </w:p>
          <w:p w14:paraId="5776C48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Tarde: 14:00h.</w:t>
            </w:r>
          </w:p>
        </w:tc>
      </w:tr>
      <w:tr w14:paraId="576DB30C">
        <w:tblPrEx>
          <w:shd w:val="clear" w:color="auto" w:fill="auto"/>
          <w:tblCellMar>
            <w:top w:w="0" w:type="dxa"/>
            <w:left w:w="115" w:type="dxa"/>
            <w:bottom w:w="0" w:type="dxa"/>
            <w:right w:w="115" w:type="dxa"/>
          </w:tblCellMar>
        </w:tblPrEx>
        <w:trPr>
          <w:trHeight w:val="456"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998D0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ADMINISTRAÇÃO</w:t>
            </w:r>
          </w:p>
        </w:tc>
      </w:tr>
      <w:tr w14:paraId="77F6F4FA">
        <w:tblPrEx>
          <w:tblCellMar>
            <w:top w:w="0" w:type="dxa"/>
            <w:left w:w="115" w:type="dxa"/>
            <w:bottom w:w="0" w:type="dxa"/>
            <w:right w:w="115" w:type="dxa"/>
          </w:tblCellMar>
        </w:tblPrEx>
        <w:trPr>
          <w:trHeight w:val="295" w:hRule="atLeast"/>
        </w:trPr>
        <w:tc>
          <w:tcPr>
            <w:tcW w:w="422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bottom w:w="15" w:type="dxa"/>
              <w:right w:w="15" w:type="dxa"/>
            </w:tcMar>
            <w:vAlign w:val="center"/>
          </w:tcPr>
          <w:p w14:paraId="5C79794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0DA17A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4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190E68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7C51A174">
        <w:tblPrEx>
          <w:tblCellMar>
            <w:top w:w="0" w:type="dxa"/>
            <w:left w:w="115" w:type="dxa"/>
            <w:bottom w:w="0" w:type="dxa"/>
            <w:right w:w="115" w:type="dxa"/>
          </w:tblCellMar>
        </w:tblPrEx>
        <w:trPr>
          <w:trHeight w:val="283" w:hRule="atLeast"/>
        </w:trPr>
        <w:tc>
          <w:tcPr>
            <w:tcW w:w="4226" w:type="dxa"/>
            <w:gridSpan w:val="2"/>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291FE46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15DB6B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4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AA39DA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16:00h</w:t>
            </w:r>
          </w:p>
        </w:tc>
      </w:tr>
      <w:tr w14:paraId="589892E1">
        <w:tblPrEx>
          <w:tblCellMar>
            <w:top w:w="0" w:type="dxa"/>
            <w:left w:w="115" w:type="dxa"/>
            <w:bottom w:w="0" w:type="dxa"/>
            <w:right w:w="115" w:type="dxa"/>
          </w:tblCellMar>
        </w:tblPrEx>
        <w:trPr>
          <w:trHeight w:val="496" w:hRule="atLeast"/>
        </w:trPr>
        <w:tc>
          <w:tcPr>
            <w:tcW w:w="1032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F3C75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DA FAZENDA</w:t>
            </w:r>
          </w:p>
        </w:tc>
      </w:tr>
      <w:tr w14:paraId="01E93A55">
        <w:tblPrEx>
          <w:tblCellMar>
            <w:top w:w="0" w:type="dxa"/>
            <w:left w:w="115" w:type="dxa"/>
            <w:bottom w:w="0" w:type="dxa"/>
            <w:right w:w="115" w:type="dxa"/>
          </w:tblCellMar>
        </w:tblPrEx>
        <w:trPr>
          <w:trHeight w:val="295" w:hRule="atLeast"/>
        </w:trPr>
        <w:tc>
          <w:tcPr>
            <w:tcW w:w="4510" w:type="dxa"/>
            <w:gridSpan w:val="3"/>
            <w:vMerge w:val="restart"/>
            <w:tcBorders>
              <w:top w:val="single" w:color="000000" w:sz="4" w:space="0"/>
              <w:left w:val="single" w:color="000000" w:sz="4" w:space="0"/>
              <w:right w:val="single" w:color="000000" w:sz="4" w:space="0"/>
            </w:tcBorders>
            <w:shd w:val="clear" w:color="auto" w:fill="auto"/>
            <w:tcMar>
              <w:top w:w="15" w:type="dxa"/>
              <w:left w:w="15" w:type="dxa"/>
              <w:bottom w:w="15" w:type="dxa"/>
              <w:right w:w="15" w:type="dxa"/>
            </w:tcMar>
            <w:vAlign w:val="center"/>
          </w:tcPr>
          <w:p w14:paraId="1252888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Major Vieira,  nº 212 – 2º Andar Conjunto de Salas – Centro</w:t>
            </w:r>
          </w:p>
        </w:tc>
        <w:tc>
          <w:tcPr>
            <w:tcW w:w="35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DC19A4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703C35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EA6BC23">
        <w:tblPrEx>
          <w:shd w:val="clear" w:color="auto" w:fill="auto"/>
          <w:tblCellMar>
            <w:top w:w="0" w:type="dxa"/>
            <w:left w:w="115" w:type="dxa"/>
            <w:bottom w:w="0" w:type="dxa"/>
            <w:right w:w="115" w:type="dxa"/>
          </w:tblCellMar>
        </w:tblPrEx>
        <w:trPr>
          <w:trHeight w:val="667" w:hRule="atLeast"/>
        </w:trPr>
        <w:tc>
          <w:tcPr>
            <w:tcW w:w="4510" w:type="dxa"/>
            <w:gridSpan w:val="3"/>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1B86D6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5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54E40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1FDFD2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08:00h às 16:00h</w:t>
            </w:r>
          </w:p>
        </w:tc>
      </w:tr>
      <w:tr w14:paraId="24C2596C">
        <w:tblPrEx>
          <w:shd w:val="clear" w:color="auto" w:fill="auto"/>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6CC3F0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 xml:space="preserve">SECRETARIA DE CULTURA E TURISMO </w:t>
            </w:r>
          </w:p>
        </w:tc>
      </w:tr>
      <w:tr w14:paraId="79DF1DEE">
        <w:tblPrEx>
          <w:shd w:val="clear" w:color="auto" w:fill="auto"/>
          <w:tblCellMar>
            <w:top w:w="0" w:type="dxa"/>
            <w:left w:w="115" w:type="dxa"/>
            <w:bottom w:w="0" w:type="dxa"/>
            <w:right w:w="115" w:type="dxa"/>
          </w:tblCellMar>
        </w:tblPrEx>
        <w:trPr>
          <w:trHeight w:val="295" w:hRule="atLeast"/>
        </w:trPr>
        <w:tc>
          <w:tcPr>
            <w:tcW w:w="5218" w:type="dxa"/>
            <w:gridSpan w:val="6"/>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4BF0369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CENTRO CULTURAL EVA NIL: Praça Governador Valadares, nº 170 ,  Centro</w:t>
            </w:r>
          </w:p>
          <w:p w14:paraId="27C21F7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SECRETARIA DE CULTURA E TURISMO: Praça Chácara D. Catarina, Centro</w:t>
            </w:r>
          </w:p>
        </w:tc>
        <w:tc>
          <w:tcPr>
            <w:tcW w:w="3357" w:type="dxa"/>
            <w:gridSpan w:val="4"/>
            <w:tcBorders>
              <w:top w:val="nil"/>
              <w:left w:val="single" w:color="000000" w:sz="4" w:space="0"/>
              <w:bottom w:val="single" w:color="000000" w:sz="4" w:space="0"/>
              <w:right w:val="single" w:color="000000" w:sz="4" w:space="0"/>
            </w:tcBorders>
            <w:shd w:val="clear" w:color="auto" w:fill="auto"/>
            <w:vAlign w:val="center"/>
          </w:tcPr>
          <w:p w14:paraId="7CD67AD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FBA785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48F2B92B">
        <w:tblPrEx>
          <w:shd w:val="clear" w:color="auto" w:fill="auto"/>
          <w:tblCellMar>
            <w:top w:w="0" w:type="dxa"/>
            <w:left w:w="115" w:type="dxa"/>
            <w:bottom w:w="0" w:type="dxa"/>
            <w:right w:w="115" w:type="dxa"/>
          </w:tblCellMar>
        </w:tblPrEx>
        <w:trPr>
          <w:trHeight w:val="475" w:hRule="atLeast"/>
        </w:trPr>
        <w:tc>
          <w:tcPr>
            <w:tcW w:w="5218" w:type="dxa"/>
            <w:gridSpan w:val="6"/>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0C617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357" w:type="dxa"/>
            <w:gridSpan w:val="4"/>
            <w:tcBorders>
              <w:top w:val="nil"/>
              <w:left w:val="single" w:color="000000" w:sz="4" w:space="0"/>
              <w:bottom w:val="single" w:color="000000" w:sz="4" w:space="0"/>
              <w:right w:val="single" w:color="000000" w:sz="4" w:space="0"/>
            </w:tcBorders>
            <w:shd w:val="clear" w:color="auto" w:fill="auto"/>
            <w:vAlign w:val="center"/>
          </w:tcPr>
          <w:p w14:paraId="44BF4A5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502798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17:00</w:t>
            </w:r>
          </w:p>
        </w:tc>
      </w:tr>
      <w:tr w14:paraId="4DF77000">
        <w:tblPrEx>
          <w:shd w:val="clear" w:color="auto" w:fill="auto"/>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B6842B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PROCURADORIA MUNICIPAL</w:t>
            </w:r>
          </w:p>
        </w:tc>
      </w:tr>
      <w:tr w14:paraId="3C2A6E1B">
        <w:tblPrEx>
          <w:shd w:val="clear" w:color="auto" w:fill="auto"/>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46EA895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62ED33A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0E4C16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AD5CA8B">
        <w:tblPrEx>
          <w:shd w:val="clear" w:color="auto" w:fill="auto"/>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0EC349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2D255CD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51FFD3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ás 16:00h</w:t>
            </w:r>
          </w:p>
        </w:tc>
      </w:tr>
      <w:tr w14:paraId="01987F61">
        <w:tblPrEx>
          <w:shd w:val="clear" w:color="auto" w:fill="auto"/>
          <w:tblCellMar>
            <w:top w:w="0" w:type="dxa"/>
            <w:left w:w="115" w:type="dxa"/>
            <w:bottom w:w="0" w:type="dxa"/>
            <w:right w:w="115" w:type="dxa"/>
          </w:tblCellMar>
        </w:tblPrEx>
        <w:trPr>
          <w:trHeight w:val="417"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2919D1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GABINETE DO PREFEITO</w:t>
            </w:r>
          </w:p>
        </w:tc>
      </w:tr>
      <w:tr w14:paraId="397420E6">
        <w:tblPrEx>
          <w:shd w:val="clear" w:color="auto" w:fill="auto"/>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6F70DE4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65072E7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60142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4A1F3A0">
        <w:tblPrEx>
          <w:shd w:val="clear" w:color="auto" w:fill="auto"/>
          <w:tblCellMar>
            <w:top w:w="0" w:type="dxa"/>
            <w:left w:w="115" w:type="dxa"/>
            <w:bottom w:w="0" w:type="dxa"/>
            <w:right w:w="115" w:type="dxa"/>
          </w:tblCellMar>
        </w:tblPrEx>
        <w:trPr>
          <w:trHeight w:val="216"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8C99A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61953B5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C14003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16:00h</w:t>
            </w:r>
          </w:p>
        </w:tc>
      </w:tr>
      <w:tr w14:paraId="1B6D9252">
        <w:tblPrEx>
          <w:shd w:val="clear" w:color="auto" w:fill="auto"/>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5F6432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ESPORTES</w:t>
            </w:r>
          </w:p>
        </w:tc>
      </w:tr>
      <w:tr w14:paraId="0D7BFED8">
        <w:tblPrEx>
          <w:shd w:val="clear" w:color="auto" w:fill="auto"/>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6724162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Governador Valadares, 170,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6BB766F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E0EB20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6002AFC7">
        <w:tblPrEx>
          <w:shd w:val="clear" w:color="auto" w:fill="auto"/>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E5B82C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074DAF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9A29C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16:00</w:t>
            </w:r>
          </w:p>
        </w:tc>
      </w:tr>
      <w:tr w14:paraId="23722A57">
        <w:tblPrEx>
          <w:shd w:val="clear" w:color="auto" w:fill="auto"/>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5CF5A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DESENVOLVIMENTO ECON. GESTÃO INST.</w:t>
            </w:r>
          </w:p>
        </w:tc>
      </w:tr>
      <w:tr w14:paraId="17ACBBBE">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46A9955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Praça Santa Rita, 462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0E60304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C18E8B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3EE2C129">
        <w:tblPrEx>
          <w:shd w:val="clear" w:color="auto" w:fill="auto"/>
          <w:tblCellMar>
            <w:top w:w="0" w:type="dxa"/>
            <w:left w:w="115" w:type="dxa"/>
            <w:bottom w:w="0" w:type="dxa"/>
            <w:right w:w="115" w:type="dxa"/>
          </w:tblCellMar>
        </w:tblPrEx>
        <w:trPr>
          <w:trHeight w:val="379"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201DA6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2883262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16C7BC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rPr>
            </w:pPr>
            <w:r>
              <w:rPr>
                <w:rFonts w:hint="default" w:ascii="Arial" w:hAnsi="Arial" w:cs="Arial"/>
                <w:sz w:val="16"/>
                <w:szCs w:val="16"/>
                <w:shd w:val="clear" w:color="auto" w:fill="auto"/>
              </w:rPr>
              <w:t>08:00h às 16:00h</w:t>
            </w:r>
          </w:p>
        </w:tc>
      </w:tr>
      <w:tr w14:paraId="5997683C">
        <w:tblPrEx>
          <w:shd w:val="clear" w:color="auto" w:fill="auto"/>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823713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OBRAS</w:t>
            </w:r>
          </w:p>
        </w:tc>
      </w:tr>
      <w:tr w14:paraId="3435A579">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7132ACA2">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Gama Cerqueira, 70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6569047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AD517B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7B94818">
        <w:tblPrEx>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45BB39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DC7677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766F79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07:00h às 16:00</w:t>
            </w:r>
          </w:p>
        </w:tc>
      </w:tr>
      <w:tr w14:paraId="33674CE4">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344D8E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SECRETARIA DE AGRICULTURA E MEIO AMBIENTE</w:t>
            </w:r>
          </w:p>
        </w:tc>
      </w:tr>
      <w:tr w14:paraId="503BC4C7">
        <w:tblPrEx>
          <w:shd w:val="clear" w:color="auto" w:fill="auto"/>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408BE85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Gama Cerqueira, 70 –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74CDE4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6D67A7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25B15D8F">
        <w:tblPrEx>
          <w:shd w:val="clear" w:color="auto" w:fill="auto"/>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E1D10B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3CDE562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FF2F71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07:00 h às 16:00</w:t>
            </w:r>
          </w:p>
        </w:tc>
      </w:tr>
      <w:tr w14:paraId="1548BFA9">
        <w:tblPrEx>
          <w:tblCellMar>
            <w:top w:w="0" w:type="dxa"/>
            <w:left w:w="115" w:type="dxa"/>
            <w:bottom w:w="0" w:type="dxa"/>
            <w:right w:w="115" w:type="dxa"/>
          </w:tblCellMar>
        </w:tblPrEx>
        <w:trPr>
          <w:trHeight w:val="295" w:hRule="atLeast"/>
        </w:trPr>
        <w:tc>
          <w:tcPr>
            <w:tcW w:w="10320" w:type="dxa"/>
            <w:gridSpan w:val="11"/>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8503B3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CATRANS – FUNDO MUNICIPAL DE TRANSPORTE/ TRÂNSITO.</w:t>
            </w:r>
          </w:p>
        </w:tc>
      </w:tr>
      <w:tr w14:paraId="2727DFEB">
        <w:tblPrEx>
          <w:tblCellMar>
            <w:top w:w="0" w:type="dxa"/>
            <w:left w:w="115" w:type="dxa"/>
            <w:bottom w:w="0" w:type="dxa"/>
            <w:right w:w="115" w:type="dxa"/>
          </w:tblCellMar>
        </w:tblPrEx>
        <w:trPr>
          <w:trHeight w:val="295" w:hRule="atLeast"/>
        </w:trPr>
        <w:tc>
          <w:tcPr>
            <w:tcW w:w="4935" w:type="dxa"/>
            <w:gridSpan w:val="5"/>
            <w:vMerge w:val="restart"/>
            <w:tcBorders>
              <w:top w:val="nil"/>
              <w:left w:val="single" w:color="000000" w:sz="4" w:space="0"/>
              <w:right w:val="single" w:color="000000" w:sz="4" w:space="0"/>
            </w:tcBorders>
            <w:shd w:val="clear" w:color="auto" w:fill="auto"/>
            <w:tcMar>
              <w:top w:w="15" w:type="dxa"/>
              <w:left w:w="15" w:type="dxa"/>
              <w:bottom w:w="15" w:type="dxa"/>
              <w:right w:w="15" w:type="dxa"/>
            </w:tcMar>
            <w:vAlign w:val="center"/>
          </w:tcPr>
          <w:p w14:paraId="528AB78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LOCAL: Rua Coronel José Gonçalves Araújo Porto, nº 121, Centro</w:t>
            </w: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6A0843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DIAS DE ENTREGA</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199BB2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HORÁRIO DE ENTREGA</w:t>
            </w:r>
          </w:p>
        </w:tc>
      </w:tr>
      <w:tr w14:paraId="15A1EEAF">
        <w:tblPrEx>
          <w:shd w:val="clear" w:color="auto" w:fill="auto"/>
          <w:tblCellMar>
            <w:top w:w="0" w:type="dxa"/>
            <w:left w:w="115" w:type="dxa"/>
            <w:bottom w:w="0" w:type="dxa"/>
            <w:right w:w="115" w:type="dxa"/>
          </w:tblCellMar>
        </w:tblPrEx>
        <w:trPr>
          <w:trHeight w:val="295" w:hRule="atLeast"/>
        </w:trPr>
        <w:tc>
          <w:tcPr>
            <w:tcW w:w="4935" w:type="dxa"/>
            <w:gridSpan w:val="5"/>
            <w:vMerge w:val="continue"/>
            <w:tcBorders>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3DE35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p>
        </w:tc>
        <w:tc>
          <w:tcPr>
            <w:tcW w:w="3640" w:type="dxa"/>
            <w:gridSpan w:val="5"/>
            <w:tcBorders>
              <w:top w:val="nil"/>
              <w:left w:val="single" w:color="000000" w:sz="4" w:space="0"/>
              <w:bottom w:val="single" w:color="000000" w:sz="4" w:space="0"/>
              <w:right w:val="single" w:color="000000" w:sz="4" w:space="0"/>
            </w:tcBorders>
            <w:shd w:val="clear" w:color="auto" w:fill="auto"/>
            <w:vAlign w:val="center"/>
          </w:tcPr>
          <w:p w14:paraId="50853B6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De segunda-feira a sexta-feira (exceto feriados)</w:t>
            </w:r>
          </w:p>
        </w:tc>
        <w:tc>
          <w:tcPr>
            <w:tcW w:w="1745" w:type="dxa"/>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E49311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sz w:val="16"/>
                <w:szCs w:val="16"/>
                <w:shd w:val="clear" w:color="auto" w:fill="auto"/>
                <w:lang w:eastAsia="en-US"/>
              </w:rPr>
            </w:pPr>
            <w:r>
              <w:rPr>
                <w:rFonts w:hint="default" w:ascii="Arial" w:hAnsi="Arial" w:cs="Arial"/>
                <w:sz w:val="16"/>
                <w:szCs w:val="16"/>
                <w:shd w:val="clear" w:color="auto" w:fill="auto"/>
                <w:lang w:eastAsia="en-US"/>
              </w:rPr>
              <w:t>08:00h às 15:00h</w:t>
            </w:r>
          </w:p>
        </w:tc>
      </w:tr>
    </w:tbl>
    <w:p w14:paraId="657B3375">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066/2024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734828C1">
      <w:pPr>
        <w:pStyle w:val="307"/>
        <w:keepNext w:val="0"/>
        <w:keepLines w:val="0"/>
        <w:pageBreakBefore w:val="0"/>
        <w:widowControl/>
        <w:numPr>
          <w:ilvl w:val="0"/>
          <w:numId w:val="23"/>
        </w:numPr>
        <w:tabs>
          <w:tab w:val="left" w:pos="0"/>
          <w:tab w:val="left" w:pos="480"/>
          <w:tab w:val="clear" w:pos="425"/>
        </w:tabs>
        <w:kinsoku/>
        <w:wordWrap/>
        <w:overflowPunct/>
        <w:topLinePunct w:val="0"/>
        <w:bidi w:val="0"/>
        <w:snapToGrid/>
        <w:spacing w:before="0" w:after="0" w:line="240" w:lineRule="auto"/>
        <w:ind w:left="5" w:leftChars="0" w:right="0" w:hanging="5" w:firstLineChars="0"/>
        <w:textAlignment w:val="auto"/>
        <w:rPr>
          <w:sz w:val="17"/>
          <w:szCs w:val="17"/>
        </w:rPr>
      </w:pPr>
      <w:r>
        <w:rPr>
          <w:sz w:val="17"/>
          <w:szCs w:val="17"/>
        </w:rPr>
        <w:t xml:space="preserve">A CONTRATADA deverá entregar, no local indicado, os produtos solicitados a partir da data de recebimento da Autorização de fornecimento.  </w:t>
      </w:r>
    </w:p>
    <w:p w14:paraId="13CBD6BF">
      <w:pPr>
        <w:pStyle w:val="307"/>
        <w:keepNext w:val="0"/>
        <w:keepLines w:val="0"/>
        <w:pageBreakBefore w:val="0"/>
        <w:widowControl/>
        <w:numPr>
          <w:ilvl w:val="0"/>
          <w:numId w:val="23"/>
        </w:numPr>
        <w:tabs>
          <w:tab w:val="left" w:pos="0"/>
          <w:tab w:val="left" w:pos="480"/>
          <w:tab w:val="clear" w:pos="425"/>
        </w:tabs>
        <w:kinsoku/>
        <w:wordWrap/>
        <w:overflowPunct/>
        <w:topLinePunct w:val="0"/>
        <w:bidi w:val="0"/>
        <w:snapToGrid/>
        <w:spacing w:before="0" w:after="0" w:line="240" w:lineRule="auto"/>
        <w:ind w:left="5" w:leftChars="0" w:right="0" w:hanging="5" w:firstLineChars="0"/>
        <w:textAlignment w:val="auto"/>
        <w:rPr>
          <w:sz w:val="17"/>
          <w:szCs w:val="17"/>
        </w:rPr>
      </w:pPr>
      <w:r>
        <w:rPr>
          <w:sz w:val="17"/>
          <w:szCs w:val="17"/>
        </w:rPr>
        <w:t>A CONTRATADA deverá fornecer o objeto segundo a descrição do produto licitado, nas quantidades descriminadas na Autorização de Fornecimento enviada previamente.</w:t>
      </w:r>
    </w:p>
    <w:p w14:paraId="2BCF5246">
      <w:pPr>
        <w:pStyle w:val="307"/>
        <w:keepNext w:val="0"/>
        <w:keepLines w:val="0"/>
        <w:pageBreakBefore w:val="0"/>
        <w:widowControl/>
        <w:numPr>
          <w:ilvl w:val="0"/>
          <w:numId w:val="23"/>
        </w:numPr>
        <w:tabs>
          <w:tab w:val="left" w:pos="0"/>
          <w:tab w:val="left" w:pos="480"/>
          <w:tab w:val="clear" w:pos="425"/>
        </w:tabs>
        <w:kinsoku/>
        <w:wordWrap/>
        <w:overflowPunct/>
        <w:topLinePunct w:val="0"/>
        <w:bidi w:val="0"/>
        <w:snapToGrid/>
        <w:spacing w:before="0" w:after="0" w:line="240" w:lineRule="auto"/>
        <w:ind w:left="5" w:leftChars="0" w:right="0" w:hanging="5" w:firstLineChars="0"/>
        <w:textAlignment w:val="auto"/>
        <w:rPr>
          <w:sz w:val="17"/>
          <w:szCs w:val="17"/>
        </w:rPr>
      </w:pPr>
      <w:r>
        <w:rPr>
          <w:sz w:val="17"/>
          <w:szCs w:val="17"/>
        </w:rPr>
        <w:t>O objeto fornecido deverá estar em conformidade com a descrição do produto;</w:t>
      </w:r>
    </w:p>
    <w:p w14:paraId="34187419">
      <w:pPr>
        <w:pStyle w:val="307"/>
        <w:keepNext w:val="0"/>
        <w:keepLines w:val="0"/>
        <w:pageBreakBefore w:val="0"/>
        <w:widowControl/>
        <w:numPr>
          <w:ilvl w:val="0"/>
          <w:numId w:val="23"/>
        </w:numPr>
        <w:tabs>
          <w:tab w:val="left" w:pos="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7"/>
          <w:szCs w:val="17"/>
        </w:rPr>
      </w:pPr>
      <w:r>
        <w:rPr>
          <w:sz w:val="17"/>
          <w:szCs w:val="17"/>
        </w:rPr>
        <w:t>A emissão do recebimento definitivo não eximirá o fornecedor de suas responsabilidades, nem invalidará ou comprometerá qualquer reclamação que o órgão contratante venha a fazer, baseada na existência de produto inadequado ao consumo;</w:t>
      </w:r>
    </w:p>
    <w:p w14:paraId="23AF825C">
      <w:pPr>
        <w:pStyle w:val="307"/>
        <w:keepNext w:val="0"/>
        <w:keepLines w:val="0"/>
        <w:pageBreakBefore w:val="0"/>
        <w:widowControl/>
        <w:numPr>
          <w:ilvl w:val="0"/>
          <w:numId w:val="23"/>
        </w:numPr>
        <w:tabs>
          <w:tab w:val="left" w:pos="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7"/>
          <w:szCs w:val="17"/>
        </w:rPr>
      </w:pPr>
      <w:r>
        <w:rPr>
          <w:sz w:val="17"/>
          <w:szCs w:val="17"/>
        </w:rPr>
        <w:t>A CONTRATADA deverá arcar com todos os ônus referentes a transportes e fretes necessários à execução do objeto.</w:t>
      </w:r>
    </w:p>
    <w:p w14:paraId="64DCB68B">
      <w:pPr>
        <w:pStyle w:val="307"/>
        <w:keepNext w:val="0"/>
        <w:keepLines w:val="0"/>
        <w:pageBreakBefore w:val="0"/>
        <w:widowControl/>
        <w:numPr>
          <w:ilvl w:val="0"/>
          <w:numId w:val="23"/>
        </w:numPr>
        <w:tabs>
          <w:tab w:val="left" w:pos="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7"/>
          <w:szCs w:val="17"/>
        </w:rPr>
      </w:pPr>
      <w:r>
        <w:rPr>
          <w:sz w:val="17"/>
          <w:szCs w:val="17"/>
        </w:rPr>
        <w:t>Durante a vigência da ata,</w:t>
      </w:r>
      <w:r>
        <w:rPr>
          <w:sz w:val="17"/>
          <w:szCs w:val="17"/>
        </w:rPr>
        <w:tab/>
      </w:r>
      <w:r>
        <w:rPr>
          <w:sz w:val="17"/>
          <w:szCs w:val="17"/>
        </w:rPr>
        <w:t xml:space="preserve"> a entrega ocorrerá diária no caso dos Pães e Leite e parcelada nos demais itens. </w:t>
      </w:r>
    </w:p>
    <w:p w14:paraId="2DC4FE18">
      <w:pPr>
        <w:pStyle w:val="307"/>
        <w:keepNext w:val="0"/>
        <w:keepLines w:val="0"/>
        <w:pageBreakBefore w:val="0"/>
        <w:widowControl/>
        <w:numPr>
          <w:ilvl w:val="0"/>
          <w:numId w:val="23"/>
        </w:numPr>
        <w:tabs>
          <w:tab w:val="left" w:pos="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7"/>
          <w:szCs w:val="17"/>
        </w:rPr>
      </w:pPr>
      <w:r>
        <w:rPr>
          <w:sz w:val="17"/>
          <w:szCs w:val="17"/>
        </w:rPr>
        <w:t>A CONTRATADA deverá prestar informações e esclarecimentos que venham a ser solicitados pela CONTRATANTE.</w:t>
      </w:r>
    </w:p>
    <w:p w14:paraId="06D56D42">
      <w:pPr>
        <w:pStyle w:val="307"/>
        <w:keepNext w:val="0"/>
        <w:keepLines w:val="0"/>
        <w:pageBreakBefore w:val="0"/>
        <w:widowControl/>
        <w:numPr>
          <w:ilvl w:val="0"/>
          <w:numId w:val="23"/>
        </w:numPr>
        <w:tabs>
          <w:tab w:val="left" w:pos="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7"/>
          <w:szCs w:val="17"/>
        </w:rPr>
      </w:pPr>
      <w:r>
        <w:rPr>
          <w:sz w:val="17"/>
          <w:szCs w:val="17"/>
        </w:rPr>
        <w:t>A contratada deverá substituir o produto no local indicado para entrega, sem nenhum custo adicional , aos produtos que apresentarem impróprios para o consumo.</w:t>
      </w:r>
    </w:p>
    <w:p w14:paraId="5F56CC48">
      <w:pPr>
        <w:pStyle w:val="307"/>
        <w:keepNext w:val="0"/>
        <w:keepLines w:val="0"/>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color w:val="auto"/>
          <w:sz w:val="17"/>
          <w:szCs w:val="17"/>
        </w:rPr>
      </w:pPr>
    </w:p>
    <w:p w14:paraId="292907C6">
      <w:pPr>
        <w:pStyle w:val="221"/>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CDECA11">
      <w:pPr>
        <w:pStyle w:val="307"/>
        <w:keepNext w:val="0"/>
        <w:keepLines w:val="0"/>
        <w:pageBreakBefore w:val="0"/>
        <w:widowControl/>
        <w:numPr>
          <w:ilvl w:val="0"/>
          <w:numId w:val="25"/>
        </w:numPr>
        <w:tabs>
          <w:tab w:val="left" w:pos="480"/>
          <w:tab w:val="clear" w:pos="425"/>
        </w:tabs>
        <w:kinsoku/>
        <w:wordWrap/>
        <w:overflowPunct/>
        <w:topLinePunct w:val="0"/>
        <w:autoSpaceDE/>
        <w:bidi w:val="0"/>
        <w:adjustRightInd/>
        <w:snapToGrid/>
        <w:spacing w:before="0" w:after="0" w:line="240" w:lineRule="auto"/>
        <w:ind w:left="5" w:leftChars="0" w:hanging="5" w:firstLineChars="0"/>
        <w:rPr>
          <w:sz w:val="17"/>
          <w:szCs w:val="17"/>
        </w:rPr>
      </w:pPr>
      <w:r>
        <w:rPr>
          <w:sz w:val="17"/>
          <w:szCs w:val="17"/>
        </w:rPr>
        <w:t xml:space="preserve">A CONTRATANTE deverá efetuar o pagamento da Nota fiscal nos prazo acordado no contrato. </w:t>
      </w:r>
    </w:p>
    <w:p w14:paraId="4CDA22AB">
      <w:pPr>
        <w:pStyle w:val="307"/>
        <w:keepNext w:val="0"/>
        <w:keepLines w:val="0"/>
        <w:pageBreakBefore w:val="0"/>
        <w:widowControl/>
        <w:numPr>
          <w:ilvl w:val="0"/>
          <w:numId w:val="25"/>
        </w:numPr>
        <w:tabs>
          <w:tab w:val="left" w:pos="480"/>
          <w:tab w:val="clear" w:pos="425"/>
        </w:tabs>
        <w:suppressAutoHyphens/>
        <w:kinsoku/>
        <w:wordWrap/>
        <w:overflowPunct/>
        <w:topLinePunct w:val="0"/>
        <w:autoSpaceDE/>
        <w:bidi w:val="0"/>
        <w:adjustRightInd/>
        <w:snapToGrid/>
        <w:spacing w:before="0" w:after="0" w:line="240" w:lineRule="auto"/>
        <w:ind w:left="5" w:leftChars="0" w:hanging="5" w:firstLineChars="0"/>
        <w:rPr>
          <w:sz w:val="17"/>
          <w:szCs w:val="17"/>
        </w:rPr>
      </w:pPr>
      <w:r>
        <w:rPr>
          <w:sz w:val="17"/>
          <w:szCs w:val="17"/>
        </w:rPr>
        <w:t>A CONTRATADA deverá Notificar quando necessário a CONTRATADA através do setor de Licitações, fixando-lhe prazo para corrigir irregularidades observadas na execução do objeto do contrato;</w:t>
      </w:r>
    </w:p>
    <w:p w14:paraId="64ADD809">
      <w:pPr>
        <w:pStyle w:val="307"/>
        <w:keepNext w:val="0"/>
        <w:keepLines w:val="0"/>
        <w:pageBreakBefore w:val="0"/>
        <w:widowControl/>
        <w:numPr>
          <w:ilvl w:val="0"/>
          <w:numId w:val="25"/>
        </w:numPr>
        <w:shd w:val="clear" w:color="auto" w:fill="FFFFFF" w:themeFill="background1"/>
        <w:tabs>
          <w:tab w:val="left" w:pos="480"/>
          <w:tab w:val="clear" w:pos="425"/>
        </w:tabs>
        <w:suppressAutoHyphens/>
        <w:kinsoku/>
        <w:wordWrap/>
        <w:overflowPunct/>
        <w:topLinePunct w:val="0"/>
        <w:autoSpaceDE/>
        <w:bidi w:val="0"/>
        <w:adjustRightInd/>
        <w:snapToGrid/>
        <w:spacing w:before="0" w:after="0" w:line="240" w:lineRule="auto"/>
        <w:ind w:left="5" w:leftChars="0" w:hanging="5" w:firstLineChars="0"/>
        <w:rPr>
          <w:sz w:val="17"/>
          <w:szCs w:val="17"/>
        </w:rPr>
      </w:pPr>
      <w:r>
        <w:rPr>
          <w:sz w:val="17"/>
          <w:szCs w:val="17"/>
        </w:rPr>
        <w:t>A CONTRATANTE não se obriga a realizar a aquisição do quantitativo total.</w:t>
      </w:r>
    </w:p>
    <w:p w14:paraId="277F0C6C">
      <w:pPr>
        <w:pStyle w:val="307"/>
        <w:keepNext w:val="0"/>
        <w:keepLines w:val="0"/>
        <w:pageBreakBefore w:val="0"/>
        <w:widowControl/>
        <w:numPr>
          <w:ilvl w:val="0"/>
          <w:numId w:val="25"/>
        </w:numPr>
        <w:tabs>
          <w:tab w:val="left" w:pos="480"/>
          <w:tab w:val="clear" w:pos="425"/>
        </w:tabs>
        <w:suppressAutoHyphens/>
        <w:kinsoku/>
        <w:wordWrap/>
        <w:overflowPunct/>
        <w:topLinePunct w:val="0"/>
        <w:autoSpaceDE/>
        <w:bidi w:val="0"/>
        <w:adjustRightInd/>
        <w:snapToGrid/>
        <w:spacing w:before="0" w:after="0" w:line="240" w:lineRule="auto"/>
        <w:ind w:left="5" w:leftChars="0" w:hanging="5" w:firstLineChars="0"/>
        <w:rPr>
          <w:sz w:val="17"/>
          <w:szCs w:val="17"/>
        </w:rPr>
      </w:pPr>
      <w:r>
        <w:rPr>
          <w:sz w:val="17"/>
          <w:szCs w:val="17"/>
        </w:rPr>
        <w:t>A CONTRATANTE poderá rejeitar, no todo ou em parte, o objeto contratado em desacordo com as especificações e condições deste Termo de Referência.</w:t>
      </w:r>
    </w:p>
    <w:p w14:paraId="0AF437F4">
      <w:pPr>
        <w:pStyle w:val="334"/>
        <w:keepNext w:val="0"/>
        <w:keepLines w:val="0"/>
        <w:pageBreakBefore w:val="0"/>
        <w:widowControl/>
        <w:numPr>
          <w:ilvl w:val="0"/>
          <w:numId w:val="0"/>
        </w:numPr>
        <w:kinsoku/>
        <w:wordWrap/>
        <w:overflowPunct/>
        <w:topLinePunct w:val="0"/>
        <w:autoSpaceDE/>
        <w:bidi w:val="0"/>
        <w:adjustRightInd/>
        <w:snapToGrid/>
        <w:spacing w:after="0" w:line="240" w:lineRule="auto"/>
        <w:ind w:left="0" w:leftChars="0" w:firstLine="0" w:firstLineChars="0"/>
        <w:jc w:val="both"/>
        <w:rPr>
          <w:rFonts w:hint="default" w:ascii="Arial" w:hAnsi="Arial" w:eastAsia="Times New Roman" w:cs="Arial"/>
          <w:sz w:val="17"/>
          <w:szCs w:val="17"/>
          <w:lang w:val="pt-BR" w:eastAsia="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07A1E64">
      <w:pPr>
        <w:pStyle w:val="317"/>
        <w:numPr>
          <w:ilvl w:val="2"/>
          <w:numId w:val="0"/>
        </w:numPr>
        <w:spacing w:before="0" w:after="0" w:line="240" w:lineRule="auto"/>
        <w:rPr>
          <w:rFonts w:hint="default" w:ascii="Arial" w:hAnsi="Arial" w:cs="Arial"/>
          <w:sz w:val="18"/>
          <w:szCs w:val="18"/>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n</w:t>
      </w:r>
      <w:r>
        <w:rPr>
          <w:rFonts w:hint="default" w:ascii="Arial" w:hAnsi="Arial" w:cs="Arial"/>
          <w:color w:val="000000" w:themeColor="text1"/>
          <w:sz w:val="17"/>
          <w:szCs w:val="17"/>
          <w:lang w:val="pt-BR"/>
          <w14:textFill>
            <w14:solidFill>
              <w14:schemeClr w14:val="tx1"/>
            </w14:solidFill>
          </w14:textFill>
        </w:rPr>
        <w:t>a autorização de fornecimento e nota de empenho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7CD9D799">
      <w:pPr>
        <w:spacing w:line="240" w:lineRule="auto"/>
        <w:jc w:val="both"/>
        <w:rPr>
          <w:rFonts w:hint="default" w:ascii="Arial" w:hAnsi="Arial" w:cs="Arial"/>
          <w:b/>
          <w:bCs/>
          <w:sz w:val="17"/>
          <w:szCs w:val="17"/>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3399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3D72980E">
            <w:pPr>
              <w:pStyle w:val="224"/>
              <w:contextualSpacing/>
              <w:jc w:val="center"/>
              <w:rPr>
                <w:rFonts w:hint="default" w:ascii="Arial" w:hAnsi="Arial" w:cs="Arial"/>
                <w:b/>
                <w:bCs/>
                <w:sz w:val="17"/>
                <w:szCs w:val="17"/>
              </w:rPr>
            </w:pPr>
            <w:r>
              <w:rPr>
                <w:rFonts w:hint="default" w:ascii="Arial" w:hAnsi="Arial" w:cs="Arial"/>
                <w:b/>
                <w:bCs/>
                <w:sz w:val="17"/>
                <w:szCs w:val="17"/>
              </w:rPr>
              <w:t>Centro de custo</w:t>
            </w:r>
          </w:p>
        </w:tc>
        <w:tc>
          <w:tcPr>
            <w:tcW w:w="5744" w:type="dxa"/>
          </w:tcPr>
          <w:p w14:paraId="2B5F2C47">
            <w:pPr>
              <w:pStyle w:val="224"/>
              <w:contextualSpacing/>
              <w:jc w:val="center"/>
              <w:rPr>
                <w:rFonts w:hint="default" w:ascii="Arial" w:hAnsi="Arial" w:cs="Arial"/>
                <w:b/>
                <w:bCs/>
                <w:sz w:val="17"/>
                <w:szCs w:val="17"/>
              </w:rPr>
            </w:pPr>
            <w:r>
              <w:rPr>
                <w:rFonts w:hint="default" w:ascii="Arial" w:hAnsi="Arial" w:cs="Arial"/>
                <w:b/>
                <w:bCs/>
                <w:sz w:val="17"/>
                <w:szCs w:val="17"/>
              </w:rPr>
              <w:t>Unidade requisitante</w:t>
            </w:r>
          </w:p>
        </w:tc>
      </w:tr>
      <w:tr w14:paraId="5C1B5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6C50EEDC">
            <w:pPr>
              <w:pStyle w:val="224"/>
              <w:contextualSpacing/>
              <w:jc w:val="center"/>
              <w:rPr>
                <w:rFonts w:hint="default" w:ascii="Arial" w:hAnsi="Arial" w:cs="Arial"/>
                <w:sz w:val="17"/>
                <w:szCs w:val="17"/>
              </w:rPr>
            </w:pPr>
            <w:r>
              <w:rPr>
                <w:rFonts w:hint="default" w:ascii="Arial" w:hAnsi="Arial" w:cs="Arial"/>
                <w:sz w:val="17"/>
                <w:szCs w:val="17"/>
              </w:rPr>
              <w:t>01</w:t>
            </w:r>
          </w:p>
        </w:tc>
        <w:tc>
          <w:tcPr>
            <w:tcW w:w="5744" w:type="dxa"/>
          </w:tcPr>
          <w:p w14:paraId="3A1B829B">
            <w:pPr>
              <w:pStyle w:val="224"/>
              <w:contextualSpacing/>
              <w:jc w:val="center"/>
              <w:rPr>
                <w:rFonts w:hint="default" w:ascii="Arial" w:hAnsi="Arial" w:cs="Arial"/>
                <w:sz w:val="17"/>
                <w:szCs w:val="17"/>
              </w:rPr>
            </w:pPr>
            <w:r>
              <w:rPr>
                <w:rFonts w:hint="default" w:ascii="Arial" w:hAnsi="Arial" w:cs="Arial"/>
                <w:sz w:val="17"/>
                <w:szCs w:val="17"/>
              </w:rPr>
              <w:t>Gabinete.</w:t>
            </w:r>
          </w:p>
        </w:tc>
      </w:tr>
      <w:tr w14:paraId="397D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3FA14F0D">
            <w:pPr>
              <w:pStyle w:val="224"/>
              <w:contextualSpacing/>
              <w:jc w:val="center"/>
              <w:rPr>
                <w:rFonts w:hint="default" w:ascii="Arial" w:hAnsi="Arial" w:cs="Arial"/>
                <w:sz w:val="17"/>
                <w:szCs w:val="17"/>
              </w:rPr>
            </w:pPr>
            <w:r>
              <w:rPr>
                <w:rFonts w:hint="default" w:ascii="Arial" w:hAnsi="Arial" w:cs="Arial"/>
                <w:sz w:val="17"/>
                <w:szCs w:val="17"/>
              </w:rPr>
              <w:t>02</w:t>
            </w:r>
          </w:p>
        </w:tc>
        <w:tc>
          <w:tcPr>
            <w:tcW w:w="5744" w:type="dxa"/>
          </w:tcPr>
          <w:p w14:paraId="45200EC5">
            <w:pPr>
              <w:pStyle w:val="224"/>
              <w:contextualSpacing/>
              <w:jc w:val="center"/>
              <w:rPr>
                <w:rFonts w:hint="default" w:ascii="Arial" w:hAnsi="Arial" w:cs="Arial"/>
                <w:sz w:val="17"/>
                <w:szCs w:val="17"/>
              </w:rPr>
            </w:pPr>
            <w:r>
              <w:rPr>
                <w:rFonts w:hint="default" w:ascii="Arial" w:hAnsi="Arial" w:cs="Arial"/>
                <w:sz w:val="17"/>
                <w:szCs w:val="17"/>
              </w:rPr>
              <w:t>Secretaria de Administração.</w:t>
            </w:r>
          </w:p>
        </w:tc>
      </w:tr>
      <w:tr w14:paraId="265D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2B20C8FC">
            <w:pPr>
              <w:pStyle w:val="224"/>
              <w:contextualSpacing/>
              <w:jc w:val="center"/>
              <w:rPr>
                <w:rFonts w:hint="default" w:ascii="Arial" w:hAnsi="Arial" w:cs="Arial"/>
                <w:sz w:val="17"/>
                <w:szCs w:val="17"/>
              </w:rPr>
            </w:pPr>
            <w:r>
              <w:rPr>
                <w:rFonts w:hint="default" w:ascii="Arial" w:hAnsi="Arial" w:cs="Arial"/>
                <w:sz w:val="17"/>
                <w:szCs w:val="17"/>
              </w:rPr>
              <w:t>03</w:t>
            </w:r>
          </w:p>
        </w:tc>
        <w:tc>
          <w:tcPr>
            <w:tcW w:w="5744" w:type="dxa"/>
          </w:tcPr>
          <w:p w14:paraId="0DE20587">
            <w:pPr>
              <w:pStyle w:val="224"/>
              <w:contextualSpacing/>
              <w:jc w:val="center"/>
              <w:rPr>
                <w:rFonts w:hint="default" w:ascii="Arial" w:hAnsi="Arial" w:cs="Arial"/>
                <w:sz w:val="17"/>
                <w:szCs w:val="17"/>
              </w:rPr>
            </w:pPr>
            <w:r>
              <w:rPr>
                <w:rFonts w:hint="default" w:ascii="Arial" w:hAnsi="Arial" w:cs="Arial"/>
                <w:sz w:val="17"/>
                <w:szCs w:val="17"/>
              </w:rPr>
              <w:t>Procuradoria Municipal</w:t>
            </w:r>
          </w:p>
        </w:tc>
      </w:tr>
      <w:tr w14:paraId="152A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1EED8840">
            <w:pPr>
              <w:pStyle w:val="224"/>
              <w:contextualSpacing/>
              <w:jc w:val="center"/>
              <w:rPr>
                <w:rFonts w:hint="default" w:ascii="Arial" w:hAnsi="Arial" w:cs="Arial"/>
                <w:sz w:val="17"/>
                <w:szCs w:val="17"/>
              </w:rPr>
            </w:pPr>
            <w:r>
              <w:rPr>
                <w:rFonts w:hint="default" w:ascii="Arial" w:hAnsi="Arial" w:cs="Arial"/>
                <w:sz w:val="17"/>
                <w:szCs w:val="17"/>
              </w:rPr>
              <w:t>04</w:t>
            </w:r>
          </w:p>
        </w:tc>
        <w:tc>
          <w:tcPr>
            <w:tcW w:w="5744" w:type="dxa"/>
          </w:tcPr>
          <w:p w14:paraId="7CB9E012">
            <w:pPr>
              <w:pStyle w:val="224"/>
              <w:contextualSpacing/>
              <w:jc w:val="center"/>
              <w:rPr>
                <w:rFonts w:hint="default" w:ascii="Arial" w:hAnsi="Arial" w:cs="Arial"/>
                <w:sz w:val="17"/>
                <w:szCs w:val="17"/>
              </w:rPr>
            </w:pPr>
            <w:r>
              <w:rPr>
                <w:rFonts w:hint="default" w:ascii="Arial" w:hAnsi="Arial" w:cs="Arial"/>
                <w:sz w:val="17"/>
                <w:szCs w:val="17"/>
              </w:rPr>
              <w:t>Secretaria de Fazenda.</w:t>
            </w:r>
          </w:p>
        </w:tc>
      </w:tr>
      <w:tr w14:paraId="3641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2EBCFD35">
            <w:pPr>
              <w:pStyle w:val="224"/>
              <w:contextualSpacing/>
              <w:jc w:val="center"/>
              <w:rPr>
                <w:rFonts w:hint="default" w:ascii="Arial" w:hAnsi="Arial" w:cs="Arial"/>
                <w:sz w:val="17"/>
                <w:szCs w:val="17"/>
              </w:rPr>
            </w:pPr>
            <w:r>
              <w:rPr>
                <w:rFonts w:hint="default" w:ascii="Arial" w:hAnsi="Arial" w:cs="Arial"/>
                <w:sz w:val="17"/>
                <w:szCs w:val="17"/>
              </w:rPr>
              <w:t>07</w:t>
            </w:r>
          </w:p>
        </w:tc>
        <w:tc>
          <w:tcPr>
            <w:tcW w:w="5744" w:type="dxa"/>
          </w:tcPr>
          <w:p w14:paraId="194C3613">
            <w:pPr>
              <w:pStyle w:val="224"/>
              <w:contextualSpacing/>
              <w:jc w:val="center"/>
              <w:rPr>
                <w:rFonts w:hint="default" w:ascii="Arial" w:hAnsi="Arial" w:cs="Arial"/>
                <w:sz w:val="17"/>
                <w:szCs w:val="17"/>
              </w:rPr>
            </w:pPr>
            <w:r>
              <w:rPr>
                <w:rFonts w:hint="default" w:ascii="Arial" w:hAnsi="Arial" w:cs="Arial"/>
                <w:sz w:val="17"/>
                <w:szCs w:val="17"/>
              </w:rPr>
              <w:t>Fundo do Desenvolvimento Social</w:t>
            </w:r>
          </w:p>
        </w:tc>
      </w:tr>
      <w:tr w14:paraId="1632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3A5ABB9E">
            <w:pPr>
              <w:pStyle w:val="224"/>
              <w:contextualSpacing/>
              <w:jc w:val="center"/>
              <w:rPr>
                <w:rFonts w:hint="default" w:ascii="Arial" w:hAnsi="Arial" w:cs="Arial"/>
                <w:sz w:val="17"/>
                <w:szCs w:val="17"/>
              </w:rPr>
            </w:pPr>
            <w:r>
              <w:rPr>
                <w:rFonts w:hint="default" w:ascii="Arial" w:hAnsi="Arial" w:cs="Arial"/>
                <w:sz w:val="17"/>
                <w:szCs w:val="17"/>
              </w:rPr>
              <w:t>08</w:t>
            </w:r>
          </w:p>
        </w:tc>
        <w:tc>
          <w:tcPr>
            <w:tcW w:w="5744" w:type="dxa"/>
          </w:tcPr>
          <w:p w14:paraId="5D7F3F15">
            <w:pPr>
              <w:pStyle w:val="224"/>
              <w:contextualSpacing/>
              <w:jc w:val="center"/>
              <w:rPr>
                <w:rFonts w:hint="default" w:ascii="Arial" w:hAnsi="Arial" w:cs="Arial"/>
                <w:sz w:val="17"/>
                <w:szCs w:val="17"/>
              </w:rPr>
            </w:pPr>
            <w:r>
              <w:rPr>
                <w:rFonts w:hint="default" w:ascii="Arial" w:hAnsi="Arial" w:cs="Arial"/>
                <w:sz w:val="17"/>
                <w:szCs w:val="17"/>
              </w:rPr>
              <w:t>Secretaria Municipal de Saúde</w:t>
            </w:r>
          </w:p>
        </w:tc>
      </w:tr>
      <w:tr w14:paraId="3DFA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2CC5BE89">
            <w:pPr>
              <w:pStyle w:val="224"/>
              <w:contextualSpacing/>
              <w:jc w:val="center"/>
              <w:rPr>
                <w:rFonts w:hint="default" w:ascii="Arial" w:hAnsi="Arial" w:cs="Arial"/>
                <w:sz w:val="17"/>
                <w:szCs w:val="17"/>
              </w:rPr>
            </w:pPr>
            <w:r>
              <w:rPr>
                <w:rFonts w:hint="default" w:ascii="Arial" w:hAnsi="Arial" w:cs="Arial"/>
                <w:sz w:val="17"/>
                <w:szCs w:val="17"/>
              </w:rPr>
              <w:t>09</w:t>
            </w:r>
          </w:p>
        </w:tc>
        <w:tc>
          <w:tcPr>
            <w:tcW w:w="5744" w:type="dxa"/>
          </w:tcPr>
          <w:p w14:paraId="311FC88F">
            <w:pPr>
              <w:pStyle w:val="224"/>
              <w:contextualSpacing/>
              <w:jc w:val="center"/>
              <w:rPr>
                <w:rFonts w:hint="default" w:ascii="Arial" w:hAnsi="Arial" w:cs="Arial"/>
                <w:sz w:val="17"/>
                <w:szCs w:val="17"/>
              </w:rPr>
            </w:pPr>
            <w:r>
              <w:rPr>
                <w:rFonts w:hint="default" w:ascii="Arial" w:hAnsi="Arial" w:cs="Arial"/>
                <w:sz w:val="17"/>
                <w:szCs w:val="17"/>
              </w:rPr>
              <w:t>Fundo Municipal de Saúde</w:t>
            </w:r>
          </w:p>
        </w:tc>
      </w:tr>
      <w:tr w14:paraId="43BBC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108E0B11">
            <w:pPr>
              <w:pStyle w:val="224"/>
              <w:contextualSpacing/>
              <w:jc w:val="center"/>
              <w:rPr>
                <w:rFonts w:hint="default" w:ascii="Arial" w:hAnsi="Arial" w:cs="Arial"/>
                <w:sz w:val="17"/>
                <w:szCs w:val="17"/>
              </w:rPr>
            </w:pPr>
            <w:r>
              <w:rPr>
                <w:rFonts w:hint="default" w:ascii="Arial" w:hAnsi="Arial" w:cs="Arial"/>
                <w:sz w:val="17"/>
                <w:szCs w:val="17"/>
              </w:rPr>
              <w:t>10</w:t>
            </w:r>
          </w:p>
        </w:tc>
        <w:tc>
          <w:tcPr>
            <w:tcW w:w="5744" w:type="dxa"/>
          </w:tcPr>
          <w:p w14:paraId="16F3225C">
            <w:pPr>
              <w:pStyle w:val="224"/>
              <w:contextualSpacing/>
              <w:jc w:val="center"/>
              <w:rPr>
                <w:rFonts w:hint="default" w:ascii="Arial" w:hAnsi="Arial" w:cs="Arial"/>
                <w:sz w:val="17"/>
                <w:szCs w:val="17"/>
              </w:rPr>
            </w:pPr>
            <w:r>
              <w:rPr>
                <w:rFonts w:hint="default" w:ascii="Arial" w:hAnsi="Arial" w:cs="Arial"/>
                <w:sz w:val="17"/>
                <w:szCs w:val="17"/>
              </w:rPr>
              <w:t>Secretaria de Educação</w:t>
            </w:r>
          </w:p>
        </w:tc>
      </w:tr>
      <w:tr w14:paraId="0707F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31CA1C29">
            <w:pPr>
              <w:pStyle w:val="224"/>
              <w:contextualSpacing/>
              <w:jc w:val="center"/>
              <w:rPr>
                <w:rFonts w:hint="default" w:ascii="Arial" w:hAnsi="Arial" w:cs="Arial"/>
                <w:sz w:val="17"/>
                <w:szCs w:val="17"/>
              </w:rPr>
            </w:pPr>
            <w:r>
              <w:rPr>
                <w:rFonts w:hint="default" w:ascii="Arial" w:hAnsi="Arial" w:cs="Arial"/>
                <w:sz w:val="17"/>
                <w:szCs w:val="17"/>
              </w:rPr>
              <w:t>11</w:t>
            </w:r>
          </w:p>
        </w:tc>
        <w:tc>
          <w:tcPr>
            <w:tcW w:w="5744" w:type="dxa"/>
          </w:tcPr>
          <w:p w14:paraId="3E6AE615">
            <w:pPr>
              <w:pStyle w:val="224"/>
              <w:contextualSpacing/>
              <w:jc w:val="center"/>
              <w:rPr>
                <w:rFonts w:hint="default" w:ascii="Arial" w:hAnsi="Arial" w:cs="Arial"/>
                <w:sz w:val="17"/>
                <w:szCs w:val="17"/>
              </w:rPr>
            </w:pPr>
            <w:r>
              <w:rPr>
                <w:rFonts w:hint="default" w:ascii="Arial" w:hAnsi="Arial" w:cs="Arial"/>
                <w:sz w:val="17"/>
                <w:szCs w:val="17"/>
              </w:rPr>
              <w:t>Secretaria de Cultura e Turismo</w:t>
            </w:r>
          </w:p>
        </w:tc>
      </w:tr>
      <w:tr w14:paraId="0611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06C12FFD">
            <w:pPr>
              <w:pStyle w:val="224"/>
              <w:contextualSpacing/>
              <w:jc w:val="center"/>
              <w:rPr>
                <w:rFonts w:hint="default" w:ascii="Arial" w:hAnsi="Arial" w:cs="Arial"/>
                <w:sz w:val="17"/>
                <w:szCs w:val="17"/>
              </w:rPr>
            </w:pPr>
            <w:r>
              <w:rPr>
                <w:rFonts w:hint="default" w:ascii="Arial" w:hAnsi="Arial" w:cs="Arial"/>
                <w:sz w:val="17"/>
                <w:szCs w:val="17"/>
              </w:rPr>
              <w:t>12</w:t>
            </w:r>
          </w:p>
        </w:tc>
        <w:tc>
          <w:tcPr>
            <w:tcW w:w="5744" w:type="dxa"/>
          </w:tcPr>
          <w:p w14:paraId="05360C0E">
            <w:pPr>
              <w:pStyle w:val="224"/>
              <w:contextualSpacing/>
              <w:jc w:val="center"/>
              <w:rPr>
                <w:rFonts w:hint="default" w:ascii="Arial" w:hAnsi="Arial" w:cs="Arial"/>
                <w:sz w:val="17"/>
                <w:szCs w:val="17"/>
              </w:rPr>
            </w:pPr>
            <w:r>
              <w:rPr>
                <w:rFonts w:hint="default" w:ascii="Arial" w:hAnsi="Arial" w:cs="Arial"/>
                <w:sz w:val="17"/>
                <w:szCs w:val="17"/>
              </w:rPr>
              <w:t>Secretaria de Obras</w:t>
            </w:r>
          </w:p>
        </w:tc>
      </w:tr>
      <w:tr w14:paraId="19CE0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509F805A">
            <w:pPr>
              <w:pStyle w:val="224"/>
              <w:contextualSpacing/>
              <w:jc w:val="center"/>
              <w:rPr>
                <w:rFonts w:hint="default" w:ascii="Arial" w:hAnsi="Arial" w:cs="Arial"/>
                <w:sz w:val="17"/>
                <w:szCs w:val="17"/>
              </w:rPr>
            </w:pPr>
            <w:r>
              <w:rPr>
                <w:rFonts w:hint="default" w:ascii="Arial" w:hAnsi="Arial" w:cs="Arial"/>
                <w:sz w:val="17"/>
                <w:szCs w:val="17"/>
              </w:rPr>
              <w:t>13</w:t>
            </w:r>
          </w:p>
        </w:tc>
        <w:tc>
          <w:tcPr>
            <w:tcW w:w="5744" w:type="dxa"/>
          </w:tcPr>
          <w:p w14:paraId="0C2DC89B">
            <w:pPr>
              <w:pStyle w:val="224"/>
              <w:contextualSpacing/>
              <w:jc w:val="center"/>
              <w:rPr>
                <w:rFonts w:hint="default" w:ascii="Arial" w:hAnsi="Arial" w:cs="Arial"/>
                <w:sz w:val="17"/>
                <w:szCs w:val="17"/>
              </w:rPr>
            </w:pPr>
            <w:r>
              <w:rPr>
                <w:rFonts w:hint="default" w:ascii="Arial" w:hAnsi="Arial" w:cs="Arial"/>
                <w:sz w:val="17"/>
                <w:szCs w:val="17"/>
              </w:rPr>
              <w:t>Secretaria de Serviços Urbanos</w:t>
            </w:r>
          </w:p>
        </w:tc>
      </w:tr>
      <w:tr w14:paraId="187FB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14074C4C">
            <w:pPr>
              <w:pStyle w:val="224"/>
              <w:contextualSpacing/>
              <w:jc w:val="center"/>
              <w:rPr>
                <w:rFonts w:hint="default" w:ascii="Arial" w:hAnsi="Arial" w:cs="Arial"/>
                <w:sz w:val="17"/>
                <w:szCs w:val="17"/>
              </w:rPr>
            </w:pPr>
            <w:r>
              <w:rPr>
                <w:rFonts w:hint="default" w:ascii="Arial" w:hAnsi="Arial" w:cs="Arial"/>
                <w:sz w:val="17"/>
                <w:szCs w:val="17"/>
              </w:rPr>
              <w:t>14</w:t>
            </w:r>
          </w:p>
        </w:tc>
        <w:tc>
          <w:tcPr>
            <w:tcW w:w="5744" w:type="dxa"/>
          </w:tcPr>
          <w:p w14:paraId="29B31CF3">
            <w:pPr>
              <w:pStyle w:val="224"/>
              <w:contextualSpacing/>
              <w:jc w:val="center"/>
              <w:rPr>
                <w:rFonts w:hint="default" w:ascii="Arial" w:hAnsi="Arial" w:cs="Arial"/>
                <w:sz w:val="17"/>
                <w:szCs w:val="17"/>
              </w:rPr>
            </w:pPr>
            <w:r>
              <w:rPr>
                <w:rFonts w:hint="default" w:ascii="Arial" w:hAnsi="Arial" w:cs="Arial"/>
                <w:sz w:val="17"/>
                <w:szCs w:val="17"/>
              </w:rPr>
              <w:t>Fundo Municipal de Transporte / Trânsito</w:t>
            </w:r>
          </w:p>
        </w:tc>
      </w:tr>
      <w:tr w14:paraId="5DC0C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1C10B3D0">
            <w:pPr>
              <w:pStyle w:val="224"/>
              <w:contextualSpacing/>
              <w:jc w:val="center"/>
              <w:rPr>
                <w:rFonts w:hint="default" w:ascii="Arial" w:hAnsi="Arial" w:cs="Arial"/>
                <w:sz w:val="17"/>
                <w:szCs w:val="17"/>
              </w:rPr>
            </w:pPr>
            <w:r>
              <w:rPr>
                <w:rFonts w:hint="default" w:ascii="Arial" w:hAnsi="Arial" w:cs="Arial"/>
                <w:sz w:val="17"/>
                <w:szCs w:val="17"/>
              </w:rPr>
              <w:t>15</w:t>
            </w:r>
          </w:p>
        </w:tc>
        <w:tc>
          <w:tcPr>
            <w:tcW w:w="5744" w:type="dxa"/>
          </w:tcPr>
          <w:p w14:paraId="399381A1">
            <w:pPr>
              <w:pStyle w:val="224"/>
              <w:contextualSpacing/>
              <w:jc w:val="center"/>
              <w:rPr>
                <w:rFonts w:hint="default" w:ascii="Arial" w:hAnsi="Arial" w:cs="Arial"/>
                <w:sz w:val="17"/>
                <w:szCs w:val="17"/>
              </w:rPr>
            </w:pPr>
            <w:r>
              <w:rPr>
                <w:rFonts w:hint="default" w:ascii="Arial" w:hAnsi="Arial" w:cs="Arial"/>
                <w:sz w:val="17"/>
                <w:szCs w:val="17"/>
              </w:rPr>
              <w:t>Secretaria de Agricultura e Meio Ambiente.</w:t>
            </w:r>
          </w:p>
        </w:tc>
      </w:tr>
      <w:tr w14:paraId="5922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535D1F56">
            <w:pPr>
              <w:pStyle w:val="224"/>
              <w:contextualSpacing/>
              <w:jc w:val="center"/>
              <w:rPr>
                <w:rFonts w:hint="default" w:ascii="Arial" w:hAnsi="Arial" w:cs="Arial"/>
                <w:sz w:val="17"/>
                <w:szCs w:val="17"/>
              </w:rPr>
            </w:pPr>
            <w:r>
              <w:rPr>
                <w:rFonts w:hint="default" w:ascii="Arial" w:hAnsi="Arial" w:cs="Arial"/>
                <w:sz w:val="17"/>
                <w:szCs w:val="17"/>
              </w:rPr>
              <w:t>16</w:t>
            </w:r>
          </w:p>
        </w:tc>
        <w:tc>
          <w:tcPr>
            <w:tcW w:w="5744" w:type="dxa"/>
          </w:tcPr>
          <w:p w14:paraId="4BE5783B">
            <w:pPr>
              <w:pStyle w:val="224"/>
              <w:contextualSpacing/>
              <w:jc w:val="center"/>
              <w:rPr>
                <w:rFonts w:hint="default" w:ascii="Arial" w:hAnsi="Arial" w:cs="Arial"/>
                <w:sz w:val="17"/>
                <w:szCs w:val="17"/>
              </w:rPr>
            </w:pPr>
            <w:r>
              <w:rPr>
                <w:rFonts w:hint="default" w:ascii="Arial" w:hAnsi="Arial" w:cs="Arial"/>
                <w:sz w:val="17"/>
                <w:szCs w:val="17"/>
              </w:rPr>
              <w:t>Desenvolvimento econômico e gestão institucional SEDEGI</w:t>
            </w:r>
          </w:p>
        </w:tc>
      </w:tr>
      <w:tr w14:paraId="0A1B3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61" w:type="dxa"/>
          </w:tcPr>
          <w:p w14:paraId="3233F91A">
            <w:pPr>
              <w:pStyle w:val="224"/>
              <w:contextualSpacing/>
              <w:jc w:val="center"/>
              <w:rPr>
                <w:rFonts w:hint="default" w:ascii="Arial" w:hAnsi="Arial" w:cs="Arial"/>
                <w:sz w:val="17"/>
                <w:szCs w:val="17"/>
              </w:rPr>
            </w:pPr>
            <w:r>
              <w:rPr>
                <w:rFonts w:hint="default" w:ascii="Arial" w:hAnsi="Arial" w:cs="Arial"/>
                <w:sz w:val="17"/>
                <w:szCs w:val="17"/>
              </w:rPr>
              <w:t>17</w:t>
            </w:r>
          </w:p>
        </w:tc>
        <w:tc>
          <w:tcPr>
            <w:tcW w:w="5744" w:type="dxa"/>
          </w:tcPr>
          <w:p w14:paraId="5BA38BD8">
            <w:pPr>
              <w:pStyle w:val="224"/>
              <w:contextualSpacing/>
              <w:jc w:val="center"/>
              <w:rPr>
                <w:rFonts w:hint="default" w:ascii="Arial" w:hAnsi="Arial" w:cs="Arial"/>
                <w:sz w:val="17"/>
                <w:szCs w:val="17"/>
              </w:rPr>
            </w:pPr>
            <w:r>
              <w:rPr>
                <w:rFonts w:hint="default" w:ascii="Arial" w:hAnsi="Arial" w:cs="Arial"/>
                <w:sz w:val="17"/>
                <w:szCs w:val="17"/>
              </w:rPr>
              <w:t>Secretaria de Esportes</w:t>
            </w:r>
          </w:p>
        </w:tc>
      </w:tr>
    </w:tbl>
    <w:p w14:paraId="4F9EF203">
      <w:pPr>
        <w:spacing w:line="240" w:lineRule="auto"/>
        <w:jc w:val="both"/>
        <w:rPr>
          <w:rFonts w:hint="default" w:ascii="Arial" w:hAnsi="Arial" w:cs="Arial"/>
          <w:b/>
          <w:bCs/>
          <w:sz w:val="17"/>
          <w:szCs w:val="17"/>
        </w:rPr>
      </w:pP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7"/>
          <w:szCs w:val="17"/>
          <w:lang w:val="pt-BR"/>
        </w:rPr>
        <w:t>.</w:t>
      </w:r>
    </w:p>
    <w:p w14:paraId="71ED4E24">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1"/>
        <w:numPr>
          <w:ilvl w:val="0"/>
          <w:numId w:val="27"/>
        </w:numPr>
        <w:contextualSpacing w:val="0"/>
        <w:jc w:val="both"/>
        <w:rPr>
          <w:rFonts w:hint="default" w:ascii="Arial" w:hAnsi="Arial" w:cs="Arial" w:eastAsiaTheme="minorHAnsi"/>
          <w:vanish/>
          <w:sz w:val="17"/>
          <w:szCs w:val="17"/>
          <w:lang w:eastAsia="en-US"/>
        </w:rPr>
      </w:pPr>
    </w:p>
    <w:p w14:paraId="5DC94584">
      <w:pPr>
        <w:pStyle w:val="221"/>
        <w:numPr>
          <w:ilvl w:val="0"/>
          <w:numId w:val="27"/>
        </w:numPr>
        <w:contextualSpacing w:val="0"/>
        <w:jc w:val="both"/>
        <w:rPr>
          <w:rFonts w:hint="default" w:ascii="Arial" w:hAnsi="Arial" w:cs="Arial" w:eastAsiaTheme="minorHAnsi"/>
          <w:vanish/>
          <w:sz w:val="17"/>
          <w:szCs w:val="17"/>
          <w:lang w:eastAsia="en-US"/>
        </w:rPr>
      </w:pPr>
    </w:p>
    <w:p w14:paraId="5E51E695">
      <w:pPr>
        <w:pStyle w:val="221"/>
        <w:numPr>
          <w:ilvl w:val="0"/>
          <w:numId w:val="27"/>
        </w:numPr>
        <w:contextualSpacing w:val="0"/>
        <w:jc w:val="both"/>
        <w:rPr>
          <w:rFonts w:hint="default" w:ascii="Arial" w:hAnsi="Arial" w:cs="Arial" w:eastAsiaTheme="minorHAnsi"/>
          <w:vanish/>
          <w:sz w:val="17"/>
          <w:szCs w:val="17"/>
          <w:lang w:eastAsia="en-US"/>
        </w:rPr>
      </w:pPr>
    </w:p>
    <w:p w14:paraId="10AD27CC">
      <w:pPr>
        <w:pStyle w:val="221"/>
        <w:numPr>
          <w:ilvl w:val="0"/>
          <w:numId w:val="27"/>
        </w:numPr>
        <w:contextualSpacing w:val="0"/>
        <w:jc w:val="both"/>
        <w:rPr>
          <w:rFonts w:hint="default" w:ascii="Arial" w:hAnsi="Arial" w:cs="Arial" w:eastAsiaTheme="minorHAnsi"/>
          <w:vanish/>
          <w:sz w:val="17"/>
          <w:szCs w:val="17"/>
          <w:lang w:eastAsia="en-US"/>
        </w:rPr>
      </w:pPr>
    </w:p>
    <w:p w14:paraId="48D79844">
      <w:pPr>
        <w:pStyle w:val="221"/>
        <w:numPr>
          <w:ilvl w:val="0"/>
          <w:numId w:val="27"/>
        </w:numPr>
        <w:contextualSpacing w:val="0"/>
        <w:jc w:val="both"/>
        <w:rPr>
          <w:rFonts w:hint="default" w:ascii="Arial" w:hAnsi="Arial" w:cs="Arial" w:eastAsiaTheme="minorHAnsi"/>
          <w:vanish/>
          <w:sz w:val="17"/>
          <w:szCs w:val="17"/>
          <w:lang w:eastAsia="en-US"/>
        </w:rPr>
      </w:pPr>
    </w:p>
    <w:p w14:paraId="65A38D87">
      <w:pPr>
        <w:pStyle w:val="221"/>
        <w:numPr>
          <w:ilvl w:val="0"/>
          <w:numId w:val="27"/>
        </w:numPr>
        <w:contextualSpacing w:val="0"/>
        <w:jc w:val="both"/>
        <w:rPr>
          <w:rFonts w:hint="default" w:ascii="Arial" w:hAnsi="Arial" w:cs="Arial" w:eastAsiaTheme="minorHAnsi"/>
          <w:vanish/>
          <w:sz w:val="17"/>
          <w:szCs w:val="17"/>
          <w:lang w:eastAsia="en-US"/>
        </w:rPr>
      </w:pPr>
    </w:p>
    <w:p w14:paraId="3371370D">
      <w:pPr>
        <w:pStyle w:val="221"/>
        <w:numPr>
          <w:ilvl w:val="0"/>
          <w:numId w:val="27"/>
        </w:numPr>
        <w:contextualSpacing w:val="0"/>
        <w:jc w:val="both"/>
        <w:rPr>
          <w:rFonts w:hint="default" w:ascii="Arial" w:hAnsi="Arial" w:cs="Arial" w:eastAsiaTheme="minorHAnsi"/>
          <w:vanish/>
          <w:sz w:val="17"/>
          <w:szCs w:val="17"/>
          <w:lang w:eastAsia="en-US"/>
        </w:rPr>
      </w:pPr>
    </w:p>
    <w:p w14:paraId="7F38C0A5">
      <w:pPr>
        <w:pStyle w:val="221"/>
        <w:numPr>
          <w:ilvl w:val="0"/>
          <w:numId w:val="27"/>
        </w:numPr>
        <w:contextualSpacing w:val="0"/>
        <w:jc w:val="both"/>
        <w:rPr>
          <w:rFonts w:hint="default" w:ascii="Arial" w:hAnsi="Arial" w:cs="Arial" w:eastAsiaTheme="minorHAnsi"/>
          <w:vanish/>
          <w:sz w:val="17"/>
          <w:szCs w:val="17"/>
          <w:lang w:eastAsia="en-US"/>
        </w:rPr>
      </w:pPr>
    </w:p>
    <w:p w14:paraId="6AE263D5">
      <w:pPr>
        <w:pStyle w:val="221"/>
        <w:numPr>
          <w:ilvl w:val="1"/>
          <w:numId w:val="27"/>
        </w:numPr>
        <w:contextualSpacing w:val="0"/>
        <w:jc w:val="both"/>
        <w:rPr>
          <w:rFonts w:hint="default" w:ascii="Arial" w:hAnsi="Arial" w:cs="Arial" w:eastAsiaTheme="minorHAnsi"/>
          <w:vanish/>
          <w:sz w:val="17"/>
          <w:szCs w:val="17"/>
          <w:lang w:eastAsia="en-US"/>
        </w:rPr>
      </w:pPr>
    </w:p>
    <w:p w14:paraId="3A6CB81F">
      <w:pPr>
        <w:pStyle w:val="317"/>
        <w:numPr>
          <w:ilvl w:val="2"/>
          <w:numId w:val="27"/>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8"/>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b/>
          <w:bCs/>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b/>
          <w:bCs/>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b/>
          <w:bCs/>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b/>
          <w:bCs/>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11.1.1.1 </w:t>
      </w: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b/>
          <w:bCs/>
          <w:sz w:val="17"/>
          <w:szCs w:val="17"/>
          <w:lang w:val="pt-BR"/>
        </w:rPr>
        <w:t xml:space="preserve">11.1.1.2 </w:t>
      </w: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2F1F2FD2">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5732972">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numId w:val="0"/>
        </w:numPr>
        <w:tabs>
          <w:tab w:val="left" w:pos="0"/>
          <w:tab w:val="left" w:pos="480"/>
        </w:tabs>
        <w:kinsoku/>
        <w:wordWrap/>
        <w:overflowPunct/>
        <w:topLinePunct w:val="0"/>
        <w:autoSpaceDE/>
        <w:autoSpaceDN/>
        <w:bidi w:val="0"/>
        <w:adjustRightInd/>
        <w:snapToGrid/>
        <w:spacing w:line="240" w:lineRule="auto"/>
        <w:ind w:leftChars="0"/>
        <w:jc w:val="both"/>
        <w:textAlignment w:val="auto"/>
        <w:rPr>
          <w:rFonts w:ascii="Arial" w:hAnsi="Arial"/>
          <w:sz w:val="17"/>
          <w:szCs w:val="17"/>
        </w:rPr>
      </w:pPr>
      <w:r>
        <w:rPr>
          <w:rFonts w:hint="default" w:ascii="Arial" w:hAnsi="Arial" w:cs="Arial" w:eastAsiaTheme="minorHAnsi"/>
          <w:color w:val="000000"/>
          <w:sz w:val="17"/>
          <w:szCs w:val="17"/>
          <w:lang w:val="pt-BR" w:eastAsia="en-US"/>
        </w:rPr>
        <w:t xml:space="preserve">15.1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p>
    <w:p w14:paraId="6FFC912E">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Ricardo Luiz Alves de Almeida – Secretaria de Educação;</w:t>
      </w:r>
    </w:p>
    <w:p w14:paraId="6F3D9FD3">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Carla da Rocha Patrício - Secretaria de Desenvolvimento Social;</w:t>
      </w:r>
    </w:p>
    <w:p w14:paraId="40022701">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Tamires de Paiva Ferreira -; Secretaria de Fazenda;</w:t>
      </w:r>
    </w:p>
    <w:p w14:paraId="2B279CDB">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Júnia Silveira Barbosa- Gabinete;</w:t>
      </w:r>
    </w:p>
    <w:p w14:paraId="4F65F648">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Leandra de Oliveira Delgado - SEDEGI;</w:t>
      </w:r>
    </w:p>
    <w:p w14:paraId="7C506A4E">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Adriano Ferreira de Freitas - Secretaria de Obras;</w:t>
      </w:r>
    </w:p>
    <w:p w14:paraId="60068658">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Igor Vitor de Souza Costa - Procuradoria;</w:t>
      </w:r>
    </w:p>
    <w:p w14:paraId="5DEE7912">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Jonas de Souza Barbosa - Secretaria de Saúde;</w:t>
      </w:r>
    </w:p>
    <w:p w14:paraId="3B4529D4">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 xml:space="preserve">Ana Cláudia Menezes Vieira - Secretaria de Agricultura e Meio Ambiente;                                                        </w:t>
      </w:r>
    </w:p>
    <w:p w14:paraId="7C602207">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Daniel Renault de Castro - Secretaria de Serviços Urbanos;</w:t>
      </w:r>
    </w:p>
    <w:p w14:paraId="4AD9688E">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 xml:space="preserve">Carolina Paiva N.F. da Cruz - Secretaria de Cultura e Turismo;                                                                          </w:t>
      </w:r>
    </w:p>
    <w:p w14:paraId="48495FB4">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Rafael Rodrigues Carvalho - Secretaria de Esporte;</w:t>
      </w:r>
    </w:p>
    <w:p w14:paraId="2BBFFC7C">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 xml:space="preserve">Myrian Ap. de S.B. Marques - Secretaria de Administração;   </w:t>
      </w:r>
    </w:p>
    <w:p w14:paraId="1BE860C0">
      <w:pPr>
        <w:pStyle w:val="224"/>
        <w:numPr>
          <w:ilvl w:val="0"/>
          <w:numId w:val="29"/>
        </w:numPr>
        <w:ind w:left="420" w:leftChars="0" w:hanging="420" w:firstLineChars="0"/>
        <w:rPr>
          <w:rFonts w:hint="default" w:ascii="Arial" w:hAnsi="Arial" w:cs="Arial"/>
          <w:sz w:val="17"/>
          <w:szCs w:val="17"/>
        </w:rPr>
      </w:pPr>
      <w:r>
        <w:rPr>
          <w:rFonts w:hint="default" w:ascii="Arial" w:hAnsi="Arial" w:cs="Arial"/>
          <w:sz w:val="17"/>
          <w:szCs w:val="17"/>
        </w:rPr>
        <w:t>Fabrício Zulato dos Santos – Catrans.</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15.4 </w:t>
      </w:r>
      <w:r>
        <w:rPr>
          <w:rFonts w:ascii="Arial" w:hAnsi="Arial" w:cs="Arial"/>
          <w:sz w:val="17"/>
          <w:szCs w:val="17"/>
        </w:rPr>
        <w:t>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89F77E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5BE35AE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553E606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1E8C770F">
      <w:pPr>
        <w:jc w:val="center"/>
        <w:rPr>
          <w:rFonts w:hint="default" w:ascii="Arial" w:hAnsi="Arial" w:cs="Arial"/>
          <w:b/>
          <w:bCs/>
          <w:lang w:val="pt-BR"/>
        </w:rPr>
      </w:pP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59FF6C14">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2093BEE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60E3EB6E">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29A936BA">
      <w:pPr>
        <w:jc w:val="center"/>
        <w:rPr>
          <w:rFonts w:hint="default" w:ascii="Arial" w:hAnsi="Arial" w:cs="Arial"/>
          <w:b/>
          <w:bCs/>
          <w:lang w:val="pt-BR"/>
        </w:rPr>
      </w:pP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667BA83C">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579C3DD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6AE1DF1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4279E8C4">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B9EF30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48A4795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60F2F6A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7FF6EC3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2A3D59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6A7EBE2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13D7700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19007A23">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1DEC37F">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6D1CD5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6AF770F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7454B866">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4BEA995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106/2024</w:t>
      </w:r>
    </w:p>
    <w:p w14:paraId="4C12288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066/2024</w:t>
      </w:r>
    </w:p>
    <w:p w14:paraId="3EC47D5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w:t>
      </w:r>
      <w:r>
        <w:rPr>
          <w:rFonts w:hint="default" w:ascii="Arial" w:hAnsi="Arial" w:cs="Arial"/>
          <w:b/>
          <w:bCs/>
          <w:lang w:val="pt-BR"/>
        </w:rPr>
        <w:t>7</w:t>
      </w:r>
      <w:r>
        <w:rPr>
          <w:rFonts w:ascii="Arial" w:hAnsi="Arial" w:cs="Arial"/>
          <w:b/>
          <w:bCs/>
          <w:lang w:val="pt-BR"/>
        </w:rPr>
        <w:t>/2024</w:t>
      </w:r>
    </w:p>
    <w:p w14:paraId="0670B440">
      <w:pPr>
        <w:spacing w:line="200" w:lineRule="atLeast"/>
        <w:jc w:val="center"/>
        <w:rPr>
          <w:rFonts w:ascii="Garamond" w:hAnsi="Garamond"/>
          <w:b/>
          <w:lang w:eastAsia="ar-SA"/>
        </w:rPr>
      </w:pPr>
      <w:bookmarkStart w:id="56" w:name="_GoBack"/>
      <w:bookmarkEnd w:id="56"/>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066/2024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1D5C100D"/>
    <w:multiLevelType w:val="multilevel"/>
    <w:tmpl w:val="1D5C100D"/>
    <w:lvl w:ilvl="0" w:tentative="0">
      <w:start w:val="1"/>
      <w:numFmt w:val="decimal"/>
      <w:lvlText w:val="%1."/>
      <w:lvlJc w:val="left"/>
      <w:pPr>
        <w:ind w:left="360" w:hanging="360"/>
      </w:pPr>
      <w:rPr>
        <w:rFonts w:ascii="Arial" w:hAnsi="Arial" w:cs="Arial" w:eastAsiaTheme="majorEastAsia"/>
        <w:b/>
        <w:color w:val="auto"/>
      </w:rPr>
    </w:lvl>
    <w:lvl w:ilvl="1" w:tentative="0">
      <w:start w:val="1"/>
      <w:numFmt w:val="decimal"/>
      <w:lvlText w:val="%1.%2."/>
      <w:lvlJc w:val="left"/>
      <w:pPr>
        <w:ind w:left="999" w:hanging="432"/>
      </w:pPr>
      <w:rPr>
        <w:rFonts w:hint="default" w:ascii="Arial" w:hAnsi="Arial" w:cs="Arial"/>
        <w:b/>
        <w:i w:val="0"/>
        <w:strike w:val="0"/>
        <w:color w:val="auto"/>
        <w:sz w:val="17"/>
        <w:szCs w:val="17"/>
        <w:u w:val="none"/>
      </w:rPr>
    </w:lvl>
    <w:lvl w:ilvl="2" w:tentative="0">
      <w:start w:val="1"/>
      <w:numFmt w:val="decimal"/>
      <w:lvlText w:val="%1.%2.%3."/>
      <w:lvlJc w:val="left"/>
      <w:pPr>
        <w:ind w:left="3198" w:hanging="504"/>
      </w:pPr>
      <w:rPr>
        <w:rFonts w:hint="default" w:ascii="Arial" w:hAnsi="Arial" w:cs="Arial"/>
        <w:b/>
        <w:i w:val="0"/>
        <w:strike w:val="0"/>
        <w:color w:val="auto"/>
        <w:sz w:val="19"/>
        <w:szCs w:val="19"/>
      </w:rPr>
    </w:lvl>
    <w:lvl w:ilvl="3" w:tentative="0">
      <w:start w:val="1"/>
      <w:numFmt w:val="decimal"/>
      <w:lvlText w:val="%1.%2.%3.%4."/>
      <w:lvlJc w:val="left"/>
      <w:pPr>
        <w:ind w:left="2491" w:hanging="648"/>
      </w:pPr>
      <w:rPr>
        <w:rFonts w:hint="default"/>
        <w:b/>
        <w:sz w:val="19"/>
        <w:szCs w:val="19"/>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1F7F6E6"/>
    <w:multiLevelType w:val="singleLevel"/>
    <w:tmpl w:val="21F7F6E6"/>
    <w:lvl w:ilvl="0" w:tentative="0">
      <w:start w:val="1"/>
      <w:numFmt w:val="decimal"/>
      <w:lvlText w:val="5.2.%1."/>
      <w:lvlJc w:val="left"/>
      <w:pPr>
        <w:tabs>
          <w:tab w:val="left" w:pos="425"/>
        </w:tabs>
        <w:ind w:left="425" w:leftChars="0" w:hanging="425" w:firstLineChars="0"/>
      </w:pPr>
      <w:rPr>
        <w:rFonts w:hint="default"/>
        <w:b/>
        <w:bCs/>
      </w:r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A3546BE"/>
    <w:multiLevelType w:val="singleLevel"/>
    <w:tmpl w:val="3A3546BE"/>
    <w:lvl w:ilvl="0" w:tentative="0">
      <w:start w:val="1"/>
      <w:numFmt w:val="decimal"/>
      <w:lvlText w:val="5.1.%1."/>
      <w:lvlJc w:val="left"/>
      <w:pPr>
        <w:tabs>
          <w:tab w:val="left" w:pos="425"/>
        </w:tabs>
        <w:ind w:left="425" w:leftChars="0" w:hanging="425" w:firstLineChars="0"/>
      </w:pPr>
      <w:rPr>
        <w:rFonts w:hint="default"/>
        <w:b/>
        <w:bCs/>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46801107"/>
    <w:multiLevelType w:val="singleLevel"/>
    <w:tmpl w:val="46801107"/>
    <w:lvl w:ilvl="0" w:tentative="0">
      <w:start w:val="1"/>
      <w:numFmt w:val="decimal"/>
      <w:lvlText w:val="2.%1."/>
      <w:lvlJc w:val="left"/>
      <w:pPr>
        <w:tabs>
          <w:tab w:val="left" w:pos="425"/>
        </w:tabs>
        <w:ind w:left="425" w:leftChars="0" w:hanging="425" w:firstLineChars="0"/>
      </w:pPr>
      <w:rPr>
        <w:rFonts w:hint="default"/>
        <w:b/>
        <w:bCs/>
      </w:rPr>
    </w:lvl>
  </w:abstractNum>
  <w:abstractNum w:abstractNumId="17">
    <w:nsid w:val="4D8DD151"/>
    <w:multiLevelType w:val="singleLevel"/>
    <w:tmpl w:val="4D8DD15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1"/>
  </w:num>
  <w:num w:numId="3">
    <w:abstractNumId w:val="24"/>
  </w:num>
  <w:num w:numId="4">
    <w:abstractNumId w:val="5"/>
  </w:num>
  <w:num w:numId="5">
    <w:abstractNumId w:val="26"/>
  </w:num>
  <w:num w:numId="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27"/>
  </w:num>
  <w:num w:numId="12">
    <w:abstractNumId w:val="25"/>
  </w:num>
  <w:num w:numId="13">
    <w:abstractNumId w:val="13"/>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
  </w:num>
  <w:num w:numId="17">
    <w:abstractNumId w:val="21"/>
  </w:num>
  <w:num w:numId="18">
    <w:abstractNumId w:val="1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6"/>
  </w:num>
  <w:num w:numId="22">
    <w:abstractNumId w:val="15"/>
  </w:num>
  <w:num w:numId="23">
    <w:abstractNumId w:val="14"/>
  </w:num>
  <w:num w:numId="24">
    <w:abstractNumId w:val="9"/>
  </w:num>
  <w:num w:numId="25">
    <w:abstractNumId w:val="8"/>
  </w:num>
  <w:num w:numId="26">
    <w:abstractNumId w:val="4"/>
  </w:num>
  <w:num w:numId="27">
    <w:abstractNumId w:val="7"/>
  </w:num>
  <w:num w:numId="28">
    <w:abstractNumId w:val="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3D02352"/>
    <w:rsid w:val="05315411"/>
    <w:rsid w:val="05B22507"/>
    <w:rsid w:val="05C36005"/>
    <w:rsid w:val="06626E08"/>
    <w:rsid w:val="066C3F85"/>
    <w:rsid w:val="06A40338"/>
    <w:rsid w:val="06C92CDA"/>
    <w:rsid w:val="071661B3"/>
    <w:rsid w:val="071B07B5"/>
    <w:rsid w:val="071B739D"/>
    <w:rsid w:val="091B227A"/>
    <w:rsid w:val="0A1A36A0"/>
    <w:rsid w:val="0AC61217"/>
    <w:rsid w:val="0ACE4448"/>
    <w:rsid w:val="0B2E0FAF"/>
    <w:rsid w:val="0B7322DE"/>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A9476BC"/>
    <w:rsid w:val="1C74326B"/>
    <w:rsid w:val="1DAA464F"/>
    <w:rsid w:val="1E1B0DF1"/>
    <w:rsid w:val="1FAE0C8A"/>
    <w:rsid w:val="209C70ED"/>
    <w:rsid w:val="20AF4B58"/>
    <w:rsid w:val="21523992"/>
    <w:rsid w:val="22021994"/>
    <w:rsid w:val="22B343FA"/>
    <w:rsid w:val="22DF6543"/>
    <w:rsid w:val="243F4EA1"/>
    <w:rsid w:val="24B0470C"/>
    <w:rsid w:val="24BA75C0"/>
    <w:rsid w:val="24F84421"/>
    <w:rsid w:val="25FD47AF"/>
    <w:rsid w:val="26467D5D"/>
    <w:rsid w:val="26A522E5"/>
    <w:rsid w:val="26AB2EEF"/>
    <w:rsid w:val="27172430"/>
    <w:rsid w:val="2893739E"/>
    <w:rsid w:val="289D2943"/>
    <w:rsid w:val="28D97B12"/>
    <w:rsid w:val="28EC0F4C"/>
    <w:rsid w:val="28F35E71"/>
    <w:rsid w:val="29A90543"/>
    <w:rsid w:val="29BB2501"/>
    <w:rsid w:val="29F03C89"/>
    <w:rsid w:val="2BA5188B"/>
    <w:rsid w:val="2E393461"/>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3C5BD0"/>
    <w:rsid w:val="38D71493"/>
    <w:rsid w:val="39ED5597"/>
    <w:rsid w:val="39FE0F51"/>
    <w:rsid w:val="3A335D0B"/>
    <w:rsid w:val="3A782F7C"/>
    <w:rsid w:val="3A8D7822"/>
    <w:rsid w:val="3AE54320"/>
    <w:rsid w:val="3B36765E"/>
    <w:rsid w:val="3BBA2084"/>
    <w:rsid w:val="3FD7053F"/>
    <w:rsid w:val="417501F3"/>
    <w:rsid w:val="417E4126"/>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C274A3"/>
    <w:rsid w:val="55700B2B"/>
    <w:rsid w:val="57877298"/>
    <w:rsid w:val="58614E3B"/>
    <w:rsid w:val="59194FF3"/>
    <w:rsid w:val="594C2058"/>
    <w:rsid w:val="5A082EE8"/>
    <w:rsid w:val="5B0972E9"/>
    <w:rsid w:val="5B82785E"/>
    <w:rsid w:val="5BC449ED"/>
    <w:rsid w:val="5BEC2823"/>
    <w:rsid w:val="5C8F0259"/>
    <w:rsid w:val="5D7C74C4"/>
    <w:rsid w:val="5D84417A"/>
    <w:rsid w:val="5F6D1DB8"/>
    <w:rsid w:val="6212532B"/>
    <w:rsid w:val="63F5795B"/>
    <w:rsid w:val="648D429C"/>
    <w:rsid w:val="66310334"/>
    <w:rsid w:val="668A709E"/>
    <w:rsid w:val="67E30105"/>
    <w:rsid w:val="685F2D49"/>
    <w:rsid w:val="694158BA"/>
    <w:rsid w:val="69B47C24"/>
    <w:rsid w:val="69D22C2B"/>
    <w:rsid w:val="69D956AD"/>
    <w:rsid w:val="6A902988"/>
    <w:rsid w:val="6AB61517"/>
    <w:rsid w:val="6C041C46"/>
    <w:rsid w:val="6CAC2460"/>
    <w:rsid w:val="6E114EEB"/>
    <w:rsid w:val="6E8D74DB"/>
    <w:rsid w:val="6EB2602C"/>
    <w:rsid w:val="6F3239AE"/>
    <w:rsid w:val="6FD12C00"/>
    <w:rsid w:val="71AE1385"/>
    <w:rsid w:val="725A39AC"/>
    <w:rsid w:val="72A20978"/>
    <w:rsid w:val="734E63BA"/>
    <w:rsid w:val="736F52C6"/>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 w:type="paragraph" w:customStyle="1" w:styleId="342">
    <w:name w:val="Heading 1"/>
    <w:basedOn w:val="1"/>
    <w:qFormat/>
    <w:uiPriority w:val="0"/>
    <w:pPr>
      <w:spacing w:before="46" w:after="0"/>
      <w:ind w:left="322" w:hanging="221"/>
      <w:outlineLvl w:val="1"/>
    </w:pPr>
    <w:rPr>
      <w:b/>
      <w:bCs/>
    </w:rPr>
  </w:style>
  <w:style w:type="paragraph" w:customStyle="1" w:styleId="343">
    <w:name w:val="Header"/>
    <w:basedOn w:val="1"/>
    <w:semiHidden/>
    <w:unhideWhenUsed/>
    <w:qFormat/>
    <w:uiPriority w:val="99"/>
    <w:pPr>
      <w:tabs>
        <w:tab w:val="center" w:pos="4252"/>
        <w:tab w:val="right" w:pos="8504"/>
      </w:tabs>
      <w:spacing w:after="0" w:line="240" w:lineRule="auto"/>
    </w:pPr>
  </w:style>
  <w:style w:type="paragraph" w:customStyle="1" w:styleId="34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3</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2024-08-23T11:39:07Z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