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103/2024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064/2024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90064</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045/2024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29/08</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alimentação acondicionadas em embalagens descartáveis (marmitex) para atender às demandas de diversas secretarias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835.284,96</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064/2024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103/2024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29/08/2024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103/2024</w:t>
      </w:r>
      <w:r>
        <w:rPr>
          <w:rFonts w:hint="default" w:ascii="Arial" w:hAnsi="Arial" w:cs="Arial"/>
          <w:sz w:val="18"/>
          <w:szCs w:val="18"/>
        </w:rPr>
        <w:t xml:space="preserve"> para Sistema de Registro de Preços n° </w:t>
      </w:r>
      <w:r>
        <w:rPr>
          <w:rFonts w:hint="default" w:ascii="Arial" w:hAnsi="Arial" w:cs="Arial"/>
          <w:sz w:val="18"/>
          <w:szCs w:val="18"/>
          <w:lang w:val="pt-BR"/>
        </w:rPr>
        <w:t>045/2024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064/2024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alimentação acondicionadas em embalagens descartáveis (marmitex) para atender às demandas de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alimentação acondicionadas em embalagens descartáveis (marmitex)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5"/>
        <w:tblW w:w="0" w:type="auto"/>
        <w:jc w:val="center"/>
        <w:tblLayout w:type="autofit"/>
        <w:tblCellMar>
          <w:top w:w="15" w:type="dxa"/>
          <w:left w:w="15" w:type="dxa"/>
          <w:bottom w:w="15" w:type="dxa"/>
          <w:right w:w="15" w:type="dxa"/>
        </w:tblCellMar>
      </w:tblPr>
      <w:tblGrid>
        <w:gridCol w:w="3598"/>
        <w:gridCol w:w="3608"/>
      </w:tblGrid>
      <w:tr w14:paraId="7AA75A8D">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14:paraId="7424A9A5">
            <w:pPr>
              <w:suppressAutoHyphens w:val="0"/>
              <w:spacing w:line="0" w:lineRule="atLeast"/>
              <w:jc w:val="center"/>
              <w:rPr>
                <w:rFonts w:hint="default" w:ascii="Arial" w:hAnsi="Arial" w:cs="Arial"/>
                <w:b/>
                <w:bCs w:val="0"/>
                <w:sz w:val="18"/>
                <w:szCs w:val="18"/>
              </w:rPr>
            </w:pPr>
            <w:r>
              <w:rPr>
                <w:rFonts w:hint="default" w:ascii="Arial" w:hAnsi="Arial" w:cs="Arial"/>
                <w:b/>
                <w:bCs w:val="0"/>
                <w:color w:val="000000"/>
                <w:sz w:val="18"/>
                <w:szCs w:val="18"/>
              </w:rPr>
              <w:t>SETOR</w:t>
            </w:r>
          </w:p>
        </w:tc>
        <w:tc>
          <w:tcPr>
            <w:tcW w:w="0" w:type="auto"/>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14:paraId="3B47F03E">
            <w:pPr>
              <w:suppressAutoHyphens w:val="0"/>
              <w:spacing w:line="0" w:lineRule="atLeast"/>
              <w:jc w:val="center"/>
              <w:rPr>
                <w:rFonts w:hint="default" w:ascii="Arial" w:hAnsi="Arial" w:cs="Arial"/>
                <w:b/>
                <w:bCs w:val="0"/>
                <w:sz w:val="18"/>
                <w:szCs w:val="18"/>
              </w:rPr>
            </w:pPr>
            <w:r>
              <w:rPr>
                <w:rFonts w:hint="default" w:ascii="Arial" w:hAnsi="Arial" w:cs="Arial"/>
                <w:b/>
                <w:bCs w:val="0"/>
                <w:color w:val="000000"/>
                <w:sz w:val="18"/>
                <w:szCs w:val="18"/>
              </w:rPr>
              <w:t>UNIDADE</w:t>
            </w:r>
          </w:p>
        </w:tc>
      </w:tr>
      <w:tr w14:paraId="3CA78843">
        <w:tblPrEx>
          <w:tblCellMar>
            <w:top w:w="15" w:type="dxa"/>
            <w:left w:w="15" w:type="dxa"/>
            <w:bottom w:w="15" w:type="dxa"/>
            <w:right w:w="15" w:type="dxa"/>
          </w:tblCellMar>
        </w:tblPrEx>
        <w:trPr>
          <w:trHeight w:val="313"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927E79F">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Secretaria de Serviços Urbanos</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5045EB1">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13-Secretaria Serviços Urbanos</w:t>
            </w:r>
          </w:p>
        </w:tc>
      </w:tr>
      <w:tr w14:paraId="71C32FE1">
        <w:tblPrEx>
          <w:tblCellMar>
            <w:top w:w="15" w:type="dxa"/>
            <w:left w:w="15" w:type="dxa"/>
            <w:bottom w:w="15" w:type="dxa"/>
            <w:right w:w="15" w:type="dxa"/>
          </w:tblCellMar>
        </w:tblPrEx>
        <w:trPr>
          <w:trHeight w:val="283"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3B6D69E">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Defesa Civil</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BFD2DFD">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01-Gabinete</w:t>
            </w:r>
          </w:p>
        </w:tc>
      </w:tr>
      <w:tr w14:paraId="7C86E3CB">
        <w:tblPrEx>
          <w:tblCellMar>
            <w:top w:w="15" w:type="dxa"/>
            <w:left w:w="15" w:type="dxa"/>
            <w:bottom w:w="15" w:type="dxa"/>
            <w:right w:w="15" w:type="dxa"/>
          </w:tblCellMar>
        </w:tblPrEx>
        <w:trPr>
          <w:trHeight w:val="253"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DD5FFC5">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Catrans </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A86A8EE">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14-Catrans</w:t>
            </w:r>
          </w:p>
        </w:tc>
      </w:tr>
      <w:tr w14:paraId="6BDBCB76">
        <w:tblPrEx>
          <w:tblCellMar>
            <w:top w:w="15" w:type="dxa"/>
            <w:left w:w="15" w:type="dxa"/>
            <w:bottom w:w="15" w:type="dxa"/>
            <w:right w:w="15" w:type="dxa"/>
          </w:tblCellMar>
        </w:tblPrEx>
        <w:trPr>
          <w:trHeight w:val="268"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BDD1475">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Secretaria de Desenvolvimento Social </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A45D33D">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07-Secretaria de Desenvolvimento Social</w:t>
            </w:r>
          </w:p>
        </w:tc>
      </w:tr>
      <w:tr w14:paraId="44190C37">
        <w:tblPrEx>
          <w:tblCellMar>
            <w:top w:w="15" w:type="dxa"/>
            <w:left w:w="15" w:type="dxa"/>
            <w:bottom w:w="15" w:type="dxa"/>
            <w:right w:w="15" w:type="dxa"/>
          </w:tblCellMar>
        </w:tblPrEx>
        <w:trPr>
          <w:trHeight w:val="336"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ED05637">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Secretaria de Saúde </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19D8EE2">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09-Secretaria de Saúde</w:t>
            </w:r>
          </w:p>
        </w:tc>
      </w:tr>
      <w:tr w14:paraId="17727726">
        <w:tblPrEx>
          <w:tblCellMar>
            <w:top w:w="15" w:type="dxa"/>
            <w:left w:w="15" w:type="dxa"/>
            <w:bottom w:w="15" w:type="dxa"/>
            <w:right w:w="15" w:type="dxa"/>
          </w:tblCellMar>
        </w:tblPrEx>
        <w:trPr>
          <w:trHeight w:val="323"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37F641D">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Secretaria de Agricultura e Meio Ambiente</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B5AD9FE">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15-Secretaria Agricultura e Meio Ambiente</w:t>
            </w:r>
          </w:p>
        </w:tc>
      </w:tr>
    </w:tbl>
    <w:p w14:paraId="1C2FA482">
      <w:pPr>
        <w:numPr>
          <w:ilvl w:val="0"/>
          <w:numId w:val="0"/>
        </w:numPr>
        <w:tabs>
          <w:tab w:val="left" w:pos="0"/>
        </w:tabs>
        <w:spacing w:after="0" w:line="360" w:lineRule="auto"/>
        <w:ind w:leftChars="0"/>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09754F3">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6AD5A86">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77BAFA9E">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56560313">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9840BC9">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171935F6">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3C85DD85">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BC03C8F">
      <w:pPr>
        <w:spacing w:line="360" w:lineRule="auto"/>
        <w:jc w:val="both"/>
        <w:rPr>
          <w:rFonts w:hint="default" w:ascii="Arial" w:hAnsi="Arial" w:cs="Arial"/>
          <w:b/>
          <w:sz w:val="18"/>
          <w:szCs w:val="18"/>
          <w:u w:val="none"/>
        </w:rPr>
      </w:pPr>
      <w:r>
        <w:rPr>
          <w:rFonts w:hint="default" w:ascii="Arial" w:hAnsi="Arial" w:cs="Arial"/>
          <w:b w:val="0"/>
          <w:bCs/>
          <w:sz w:val="18"/>
          <w:szCs w:val="18"/>
          <w:u w:val="none"/>
        </w:rPr>
        <w:t xml:space="preserve">3.7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2"/>
          <w:rFonts w:hint="default" w:ascii="Arial" w:hAnsi="Arial" w:eastAsia="Times New Roman" w:cs="Arial"/>
          <w:i w:val="0"/>
          <w:color w:val="auto"/>
          <w:sz w:val="18"/>
          <w:szCs w:val="18"/>
          <w:u w:val="none"/>
        </w:rPr>
        <w:t xml:space="preserve">artigo </w:t>
      </w:r>
      <w:r>
        <w:rPr>
          <w:rStyle w:val="12"/>
          <w:rFonts w:hint="default" w:ascii="Arial" w:hAnsi="Arial" w:cs="Arial"/>
          <w:i w:val="0"/>
          <w:color w:val="auto"/>
          <w:sz w:val="18"/>
          <w:szCs w:val="18"/>
          <w:u w:val="none"/>
        </w:rPr>
        <w:t>16 da Lei nº 14.133, de 2021</w:t>
      </w:r>
      <w:r>
        <w:rPr>
          <w:rStyle w:val="12"/>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2"/>
          <w:rFonts w:hint="default" w:ascii="Arial" w:hAnsi="Arial" w:cs="Arial"/>
          <w:i w:val="0"/>
          <w:color w:val="auto"/>
          <w:sz w:val="18"/>
          <w:szCs w:val="18"/>
          <w:u w:val="none"/>
        </w:rPr>
        <w:t>Lei Complementar nº 123, de 2006</w:t>
      </w:r>
      <w:r>
        <w:rPr>
          <w:rStyle w:val="12"/>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067210F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1" w:name="_Ref113883338"/>
    </w:p>
    <w:p w14:paraId="2E27565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2" w:name="_Ref114659912"/>
    </w:p>
    <w:p w14:paraId="130DC81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4659913"/>
      <w:bookmarkStart w:id="4" w:name="_Ref113883339"/>
    </w:p>
    <w:p w14:paraId="5DADA86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144C340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69C3777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5736267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5C1F8AF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20C2282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7"/>
    </w:p>
    <w:p w14:paraId="4CF7AD89">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492C1AE2">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79B1B5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601BEB66">
      <w:pPr>
        <w:pStyle w:val="304"/>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7628FE2">
      <w:pPr>
        <w:pStyle w:val="304"/>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3.11 Equiparam-se aos autores do projeto as empresas integrantes do mesmo grupo econômico.</w:t>
      </w:r>
    </w:p>
    <w:p w14:paraId="63032500">
      <w:pPr>
        <w:pStyle w:val="304"/>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CE80AAE">
      <w:pPr>
        <w:pStyle w:val="304"/>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16F5564">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159FDFCB">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BDC6AAF">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item</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7E2035D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B745B5F">
      <w:pPr>
        <w:pStyle w:val="305"/>
        <w:numPr>
          <w:ilvl w:val="0"/>
          <w:numId w:val="0"/>
        </w:numPr>
        <w:tabs>
          <w:tab w:val="left" w:pos="851"/>
          <w:tab w:val="left" w:pos="993"/>
        </w:tabs>
        <w:spacing w:before="0" w:after="0" w:line="360" w:lineRule="auto"/>
        <w:ind w:leftChars="0"/>
        <w:rPr>
          <w:rFonts w:hint="default" w:ascii="Arial" w:hAnsi="Arial" w:cs="Arial"/>
          <w:iCs/>
          <w:sz w:val="18"/>
          <w:szCs w:val="18"/>
        </w:rPr>
      </w:pPr>
      <w:r>
        <w:rPr>
          <w:rFonts w:hint="default" w:ascii="Arial" w:hAnsi="Arial" w:cs="Arial"/>
          <w:iCs/>
          <w:sz w:val="18"/>
          <w:szCs w:val="18"/>
          <w:lang w:val="pt-BR"/>
        </w:rPr>
        <w:t xml:space="preserve">6.20.6 </w:t>
      </w:r>
      <w:r>
        <w:rPr>
          <w:rFonts w:hint="default" w:ascii="Arial" w:hAnsi="Arial" w:cs="Arial"/>
          <w:iCs/>
          <w:sz w:val="18"/>
          <w:szCs w:val="18"/>
        </w:rPr>
        <w:t>Uma vez adotado este critério de aceitabilidade das propostas, a Administração</w:t>
      </w:r>
      <w:r>
        <w:rPr>
          <w:rFonts w:hint="default" w:ascii="Arial" w:hAnsi="Arial" w:cs="Arial"/>
          <w:iCs/>
          <w:sz w:val="18"/>
          <w:szCs w:val="18"/>
          <w:lang w:val="pt-BR"/>
        </w:rPr>
        <w:t xml:space="preserve"> a critério do pregoeiro, </w:t>
      </w:r>
      <w:r>
        <w:rPr>
          <w:rFonts w:hint="default" w:ascii="Arial" w:hAnsi="Arial" w:cs="Arial"/>
          <w:iCs/>
          <w:sz w:val="18"/>
          <w:szCs w:val="18"/>
        </w:rPr>
        <w:t>poderá contratar por valor superior, desde que compatível com os valores usualmente praticados no mercado, e devidamente disposto no edital</w:t>
      </w:r>
      <w:r>
        <w:rPr>
          <w:rFonts w:hint="default" w:ascii="Arial" w:hAnsi="Arial" w:cs="Arial"/>
          <w:iCs/>
          <w:sz w:val="18"/>
          <w:szCs w:val="18"/>
          <w:lang w:val="pt-BR"/>
        </w:rPr>
        <w:t>.</w:t>
      </w:r>
    </w:p>
    <w:p w14:paraId="2ECFA780">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244F37">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545BD9D8">
      <w:pPr>
        <w:pStyle w:val="304"/>
        <w:numPr>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8" w:name="_Toc122606109"/>
      <w:bookmarkEnd w:id="18"/>
      <w:r>
        <w:rPr>
          <w:rFonts w:hint="default" w:ascii="Arial" w:hAnsi="Arial" w:cs="Arial"/>
          <w:sz w:val="18"/>
          <w:szCs w:val="18"/>
        </w:rPr>
        <w:t>8   DA FASE DE HABILITAÇÃO</w:t>
      </w:r>
    </w:p>
    <w:p w14:paraId="04D6E58C">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53ED21C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709"/>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 habilitação será verificada por meio do Sicaf, nos documentos por ele abrangidos.</w:t>
      </w:r>
    </w:p>
    <w:p w14:paraId="1CA80CB8">
      <w:pPr>
        <w:pStyle w:val="304"/>
        <w:numPr>
          <w:ilvl w:val="0"/>
          <w:numId w:val="0"/>
        </w:numPr>
        <w:tabs>
          <w:tab w:val="left" w:pos="709"/>
          <w:tab w:val="left" w:pos="993"/>
        </w:tabs>
        <w:suppressAutoHyphens/>
        <w:spacing w:before="0" w:after="0" w:line="360" w:lineRule="auto"/>
        <w:jc w:val="both"/>
        <w:rPr>
          <w:rFonts w:hint="default" w:ascii="Arial" w:hAnsi="Arial" w:cs="Arial"/>
          <w:sz w:val="18"/>
          <w:szCs w:val="18"/>
        </w:rPr>
      </w:pP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324983F0">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highlight w:val="none"/>
          <w:lang w:val="pt-BR"/>
        </w:rPr>
      </w:pPr>
      <w:r>
        <w:rPr>
          <w:rFonts w:hint="default" w:ascii="Arial" w:hAnsi="Arial" w:cs="Arial"/>
          <w:sz w:val="18"/>
          <w:szCs w:val="18"/>
        </w:rPr>
        <w:t>Para fins de comprovação da capacidade técnica, deverão ser apresentados um ou mais atestado(s) e/ou declaração(ões) de capacidade técnica, expedidos por pessoas jurídicas de direito público ou privado, em nome da contratada, que comprove ter cumprido, de forma satisfatória, a execução do objeto compatível ao especificado</w:t>
      </w:r>
      <w:r>
        <w:rPr>
          <w:rFonts w:hint="default" w:ascii="Arial" w:hAnsi="Arial" w:cs="Arial"/>
          <w:sz w:val="18"/>
          <w:szCs w:val="18"/>
          <w:lang w:val="pt-BR"/>
        </w:rPr>
        <w:t xml:space="preserve"> no</w:t>
      </w:r>
      <w:r>
        <w:rPr>
          <w:rFonts w:hint="default" w:ascii="Arial" w:hAnsi="Arial" w:cs="Arial"/>
          <w:sz w:val="18"/>
          <w:szCs w:val="18"/>
        </w:rPr>
        <w:t xml:space="preserve"> Termo de Referência. </w:t>
      </w:r>
    </w:p>
    <w:p w14:paraId="2219AE71">
      <w:pPr>
        <w:numPr>
          <w:ilvl w:val="0"/>
          <w:numId w:val="0"/>
        </w:numPr>
        <w:tabs>
          <w:tab w:val="left" w:pos="993"/>
        </w:tabs>
        <w:spacing w:line="360" w:lineRule="auto"/>
        <w:ind w:leftChars="0"/>
        <w:jc w:val="both"/>
        <w:rPr>
          <w:rFonts w:hint="default" w:ascii="Arial" w:hAnsi="Arial" w:cs="Arial"/>
          <w:b/>
          <w:bCs/>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A25CC4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0"/>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0"/>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0" w:name="_Ref114663151"/>
      <w:bookmarkEnd w:id="20"/>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4" w:name="_Toc122606110"/>
      <w:bookmarkEnd w:id="24"/>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240" w:lineRule="auto"/>
        <w:ind w:leftChars="0"/>
        <w:rPr>
          <w:rFonts w:hint="default" w:ascii="Arial" w:hAnsi="Arial" w:cs="Arial"/>
          <w:sz w:val="18"/>
          <w:szCs w:val="18"/>
        </w:rPr>
      </w:pPr>
    </w:p>
    <w:p w14:paraId="624B282C">
      <w:pPr>
        <w:pStyle w:val="279"/>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tbl>
      <w:tblPr>
        <w:tblStyle w:val="5"/>
        <w:tblW w:w="0" w:type="auto"/>
        <w:jc w:val="center"/>
        <w:tblLayout w:type="autofit"/>
        <w:tblCellMar>
          <w:top w:w="15" w:type="dxa"/>
          <w:left w:w="15" w:type="dxa"/>
          <w:bottom w:w="15" w:type="dxa"/>
          <w:right w:w="15" w:type="dxa"/>
        </w:tblCellMar>
      </w:tblPr>
      <w:tblGrid>
        <w:gridCol w:w="3598"/>
        <w:gridCol w:w="3608"/>
      </w:tblGrid>
      <w:tr w14:paraId="0F19BA63">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14:paraId="3EC890A0">
            <w:pPr>
              <w:suppressAutoHyphens w:val="0"/>
              <w:spacing w:line="0" w:lineRule="atLeast"/>
              <w:jc w:val="center"/>
              <w:rPr>
                <w:rFonts w:hint="default" w:ascii="Arial" w:hAnsi="Arial" w:cs="Arial"/>
                <w:b/>
                <w:bCs w:val="0"/>
                <w:sz w:val="18"/>
                <w:szCs w:val="18"/>
              </w:rPr>
            </w:pPr>
            <w:r>
              <w:rPr>
                <w:rFonts w:hint="default" w:ascii="Arial" w:hAnsi="Arial" w:cs="Arial"/>
                <w:b/>
                <w:bCs w:val="0"/>
                <w:color w:val="000000"/>
                <w:sz w:val="18"/>
                <w:szCs w:val="18"/>
              </w:rPr>
              <w:t>SETOR</w:t>
            </w:r>
          </w:p>
        </w:tc>
        <w:tc>
          <w:tcPr>
            <w:tcW w:w="0" w:type="auto"/>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14:paraId="0E18BD70">
            <w:pPr>
              <w:suppressAutoHyphens w:val="0"/>
              <w:spacing w:line="0" w:lineRule="atLeast"/>
              <w:jc w:val="center"/>
              <w:rPr>
                <w:rFonts w:hint="default" w:ascii="Arial" w:hAnsi="Arial" w:cs="Arial"/>
                <w:b/>
                <w:bCs w:val="0"/>
                <w:sz w:val="18"/>
                <w:szCs w:val="18"/>
              </w:rPr>
            </w:pPr>
            <w:r>
              <w:rPr>
                <w:rFonts w:hint="default" w:ascii="Arial" w:hAnsi="Arial" w:cs="Arial"/>
                <w:b/>
                <w:bCs w:val="0"/>
                <w:color w:val="000000"/>
                <w:sz w:val="18"/>
                <w:szCs w:val="18"/>
              </w:rPr>
              <w:t>UNIDADE</w:t>
            </w:r>
          </w:p>
        </w:tc>
      </w:tr>
      <w:tr w14:paraId="3256B6B1">
        <w:tblPrEx>
          <w:tblCellMar>
            <w:top w:w="15" w:type="dxa"/>
            <w:left w:w="15" w:type="dxa"/>
            <w:bottom w:w="15" w:type="dxa"/>
            <w:right w:w="15" w:type="dxa"/>
          </w:tblCellMar>
        </w:tblPrEx>
        <w:trPr>
          <w:trHeight w:val="313"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FE9EEAB">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Secretaria de Serviços Urbanos</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950535A">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13-Secretaria Serviços Urbanos</w:t>
            </w:r>
          </w:p>
        </w:tc>
      </w:tr>
      <w:tr w14:paraId="53A9B9EE">
        <w:tblPrEx>
          <w:tblCellMar>
            <w:top w:w="15" w:type="dxa"/>
            <w:left w:w="15" w:type="dxa"/>
            <w:bottom w:w="15" w:type="dxa"/>
            <w:right w:w="15" w:type="dxa"/>
          </w:tblCellMar>
        </w:tblPrEx>
        <w:trPr>
          <w:trHeight w:val="283"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B238856">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Defesa Civil</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8B30E90">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01-Gabinete</w:t>
            </w:r>
          </w:p>
        </w:tc>
      </w:tr>
      <w:tr w14:paraId="474F1C19">
        <w:tblPrEx>
          <w:tblCellMar>
            <w:top w:w="15" w:type="dxa"/>
            <w:left w:w="15" w:type="dxa"/>
            <w:bottom w:w="15" w:type="dxa"/>
            <w:right w:w="15" w:type="dxa"/>
          </w:tblCellMar>
        </w:tblPrEx>
        <w:trPr>
          <w:trHeight w:val="253"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A1DB237">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Catrans </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C97C3D5">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14-Catrans</w:t>
            </w:r>
          </w:p>
        </w:tc>
      </w:tr>
      <w:tr w14:paraId="696E00F8">
        <w:tblPrEx>
          <w:tblCellMar>
            <w:top w:w="15" w:type="dxa"/>
            <w:left w:w="15" w:type="dxa"/>
            <w:bottom w:w="15" w:type="dxa"/>
            <w:right w:w="15" w:type="dxa"/>
          </w:tblCellMar>
        </w:tblPrEx>
        <w:trPr>
          <w:trHeight w:val="268"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D49EC58">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Secretaria de Desenvolvimento Social </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866413D">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07-Secretaria de Desenvolvimento Social</w:t>
            </w:r>
          </w:p>
        </w:tc>
      </w:tr>
      <w:tr w14:paraId="7C9BB59D">
        <w:tblPrEx>
          <w:tblCellMar>
            <w:top w:w="15" w:type="dxa"/>
            <w:left w:w="15" w:type="dxa"/>
            <w:bottom w:w="15" w:type="dxa"/>
            <w:right w:w="15" w:type="dxa"/>
          </w:tblCellMar>
        </w:tblPrEx>
        <w:trPr>
          <w:trHeight w:val="336"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568F39F">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Secretaria de Saúde </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D65B6DC">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09-Secretaria de Saúde</w:t>
            </w:r>
          </w:p>
        </w:tc>
      </w:tr>
      <w:tr w14:paraId="2EAFB631">
        <w:tblPrEx>
          <w:tblCellMar>
            <w:top w:w="15" w:type="dxa"/>
            <w:left w:w="15" w:type="dxa"/>
            <w:bottom w:w="15" w:type="dxa"/>
            <w:right w:w="15" w:type="dxa"/>
          </w:tblCellMar>
        </w:tblPrEx>
        <w:trPr>
          <w:trHeight w:val="323"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9BB9CD3">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Secretaria de Agricultura e Meio Ambiente</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647E2CD">
            <w:pPr>
              <w:suppressAutoHyphens w:val="0"/>
              <w:spacing w:line="0" w:lineRule="atLeast"/>
              <w:rPr>
                <w:rFonts w:hint="default" w:ascii="Arial" w:hAnsi="Arial" w:cs="Arial"/>
                <w:bCs w:val="0"/>
                <w:sz w:val="18"/>
                <w:szCs w:val="18"/>
              </w:rPr>
            </w:pPr>
            <w:r>
              <w:rPr>
                <w:rFonts w:hint="default" w:ascii="Arial" w:hAnsi="Arial" w:cs="Arial"/>
                <w:bCs w:val="0"/>
                <w:color w:val="000000"/>
                <w:sz w:val="18"/>
                <w:szCs w:val="18"/>
              </w:rPr>
              <w:t>15-Secretaria Agricultura e Meio Ambiente</w:t>
            </w:r>
          </w:p>
        </w:tc>
      </w:tr>
    </w:tbl>
    <w:p w14:paraId="4E3F2601">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8"/>
          <w:szCs w:val="18"/>
          <w:lang w:val="pt-PT"/>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cs="Arial"/>
          <w:b w:val="0"/>
          <w:bCs/>
          <w:color w:val="000000"/>
          <w:sz w:val="18"/>
          <w:szCs w:val="18"/>
        </w:rPr>
        <w:t>R$ 835.284,96 (oitocentos e trinta e cinco mil, duzentos e oitenta e quatro reais e noventa e seis centavos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5" w:name="_Ref114668085"/>
      <w:bookmarkStart w:id="26"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7" w:name="art155ix"/>
      <w:bookmarkEnd w:id="27"/>
      <w:bookmarkStart w:id="28" w:name="art155vi"/>
      <w:bookmarkEnd w:id="28"/>
      <w:bookmarkStart w:id="29" w:name="art155viii"/>
      <w:bookmarkEnd w:id="29"/>
      <w:bookmarkStart w:id="30" w:name="art155iii"/>
      <w:bookmarkEnd w:id="30"/>
      <w:bookmarkStart w:id="31" w:name="art155x"/>
      <w:bookmarkEnd w:id="31"/>
      <w:bookmarkStart w:id="32" w:name="art155iv"/>
      <w:bookmarkEnd w:id="32"/>
      <w:bookmarkStart w:id="33" w:name="art155vii"/>
      <w:bookmarkEnd w:id="33"/>
      <w:bookmarkStart w:id="34" w:name="art155v"/>
      <w:bookmarkEnd w:id="34"/>
      <w:bookmarkStart w:id="35" w:name="art155ii"/>
      <w:bookmarkEnd w:id="35"/>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1E4781E9">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17.4.2.1 quando aplicada por órgão do Poder Executivo, será de competência da autoridade competente. </w:t>
      </w:r>
    </w:p>
    <w:p w14:paraId="7CB11B37">
      <w:pPr>
        <w:pStyle w:val="305"/>
        <w:spacing w:before="0" w:after="0" w:line="360" w:lineRule="auto"/>
        <w:ind w:left="0"/>
        <w:rPr>
          <w:rFonts w:hint="default" w:ascii="Arial" w:hAnsi="Arial" w:cs="Arial"/>
          <w:b w:val="0"/>
          <w:sz w:val="18"/>
          <w:szCs w:val="18"/>
        </w:rPr>
      </w:pP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6" w:name="art156§6"/>
      <w:bookmarkEnd w:id="36"/>
      <w:bookmarkStart w:id="37" w:name="art156§6ii"/>
      <w:bookmarkEnd w:id="37"/>
      <w:bookmarkStart w:id="38" w:name="art156§7"/>
      <w:bookmarkEnd w:id="38"/>
      <w:bookmarkStart w:id="39" w:name="art156§4"/>
      <w:bookmarkEnd w:id="39"/>
      <w:bookmarkStart w:id="40" w:name="art156§5"/>
      <w:bookmarkEnd w:id="40"/>
      <w:bookmarkStart w:id="41" w:name="art156§3"/>
      <w:bookmarkEnd w:id="41"/>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2"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2"/>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3"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3"/>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4"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4"/>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15 de agosto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390D4E36">
      <w:pPr>
        <w:spacing w:line="360" w:lineRule="auto"/>
        <w:ind w:firstLine="567"/>
        <w:jc w:val="center"/>
        <w:rPr>
          <w:rFonts w:ascii="Arial" w:hAnsi="Arial" w:cs="Arial"/>
          <w:b/>
          <w:bCs/>
          <w:sz w:val="20"/>
          <w:szCs w:val="20"/>
        </w:rPr>
      </w:pPr>
    </w:p>
    <w:p w14:paraId="78D23AC2">
      <w:pPr>
        <w:spacing w:line="360" w:lineRule="auto"/>
        <w:ind w:firstLine="567"/>
        <w:jc w:val="center"/>
        <w:rPr>
          <w:rFonts w:ascii="Arial" w:hAnsi="Arial" w:cs="Arial"/>
          <w:b/>
          <w:bCs/>
          <w:sz w:val="20"/>
          <w:szCs w:val="20"/>
        </w:rPr>
      </w:pPr>
    </w:p>
    <w:p w14:paraId="72EA52EF">
      <w:pPr>
        <w:spacing w:line="360" w:lineRule="auto"/>
        <w:ind w:firstLine="567"/>
        <w:jc w:val="center"/>
        <w:rPr>
          <w:rFonts w:ascii="Arial" w:hAnsi="Arial" w:cs="Arial"/>
          <w:b/>
          <w:bCs/>
          <w:sz w:val="20"/>
          <w:szCs w:val="20"/>
        </w:rPr>
      </w:pPr>
    </w:p>
    <w:p w14:paraId="484F31E3">
      <w:pPr>
        <w:spacing w:line="360" w:lineRule="auto"/>
        <w:ind w:firstLine="567"/>
        <w:jc w:val="center"/>
        <w:rPr>
          <w:rFonts w:ascii="Arial" w:hAnsi="Arial" w:cs="Arial"/>
          <w:b/>
          <w:bCs/>
          <w:sz w:val="20"/>
          <w:szCs w:val="20"/>
        </w:rPr>
      </w:pPr>
    </w:p>
    <w:p w14:paraId="77E9F897">
      <w:pPr>
        <w:spacing w:line="360" w:lineRule="auto"/>
        <w:ind w:firstLine="567"/>
        <w:jc w:val="center"/>
        <w:rPr>
          <w:rFonts w:ascii="Arial" w:hAnsi="Arial" w:cs="Arial"/>
          <w:b/>
          <w:bCs/>
          <w:sz w:val="20"/>
          <w:szCs w:val="20"/>
        </w:rPr>
      </w:pPr>
    </w:p>
    <w:p w14:paraId="75359557">
      <w:pPr>
        <w:spacing w:line="360" w:lineRule="auto"/>
        <w:ind w:firstLine="567"/>
        <w:jc w:val="center"/>
        <w:rPr>
          <w:rFonts w:ascii="Arial" w:hAnsi="Arial" w:cs="Arial"/>
          <w:b/>
          <w:bCs/>
          <w:sz w:val="20"/>
          <w:szCs w:val="20"/>
        </w:rPr>
      </w:pPr>
    </w:p>
    <w:p w14:paraId="048E4714">
      <w:pPr>
        <w:spacing w:line="360" w:lineRule="auto"/>
        <w:jc w:val="both"/>
        <w:rPr>
          <w:rFonts w:ascii="Arial" w:hAnsi="Arial" w:cs="Arial"/>
          <w:b/>
          <w:bCs/>
          <w:sz w:val="20"/>
          <w:szCs w:val="20"/>
        </w:rPr>
      </w:pPr>
    </w:p>
    <w:p w14:paraId="51042B22">
      <w:pPr>
        <w:spacing w:line="360" w:lineRule="auto"/>
        <w:jc w:val="both"/>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103/2024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064/2024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045/2024</w:t>
      </w:r>
    </w:p>
    <w:p w14:paraId="2B13968F">
      <w:pPr>
        <w:jc w:val="center"/>
        <w:rPr>
          <w:rFonts w:ascii="Arial" w:hAnsi="Arial" w:cs="Arial"/>
          <w:b/>
          <w:bCs/>
          <w:color w:val="000000"/>
          <w:sz w:val="20"/>
          <w:szCs w:val="20"/>
        </w:rPr>
      </w:pPr>
    </w:p>
    <w:p w14:paraId="09C396B7">
      <w:pPr>
        <w:pStyle w:val="221"/>
        <w:numPr>
          <w:ilvl w:val="0"/>
          <w:numId w:val="17"/>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SERVIÇOS URBANOS DA PREFEITURA DE CATAGUASES.</w:t>
      </w:r>
    </w:p>
    <w:p w14:paraId="156F0479">
      <w:pPr>
        <w:pStyle w:val="221"/>
        <w:numPr>
          <w:ilvl w:val="0"/>
          <w:numId w:val="0"/>
        </w:numPr>
        <w:ind w:leftChars="0"/>
        <w:rPr>
          <w:rFonts w:hint="default" w:ascii="Arial" w:hAnsi="Arial" w:cs="Arial"/>
          <w:b/>
          <w:sz w:val="19"/>
          <w:szCs w:val="19"/>
        </w:rPr>
      </w:pPr>
    </w:p>
    <w:p w14:paraId="1D264331">
      <w:pPr>
        <w:spacing w:after="0" w:line="240" w:lineRule="auto"/>
        <w:jc w:val="center"/>
        <w:rPr>
          <w:rFonts w:hint="default" w:ascii="Arial" w:hAnsi="Arial" w:cs="Arial"/>
          <w:sz w:val="18"/>
          <w:szCs w:val="18"/>
        </w:rPr>
      </w:pPr>
      <w:r>
        <w:rPr>
          <w:rFonts w:hint="default" w:ascii="Arial" w:hAnsi="Arial" w:cs="Arial"/>
          <w:b/>
          <w:bCs/>
          <w:sz w:val="18"/>
          <w:szCs w:val="18"/>
        </w:rPr>
        <w:t>TERMO DE REFERÊNCIA</w:t>
      </w:r>
    </w:p>
    <w:p w14:paraId="14A32750">
      <w:pPr>
        <w:spacing w:after="0" w:line="240" w:lineRule="auto"/>
        <w:jc w:val="both"/>
        <w:rPr>
          <w:rFonts w:hint="default" w:ascii="Arial" w:hAnsi="Arial" w:cs="Arial"/>
          <w:b/>
          <w:bCs/>
          <w:sz w:val="18"/>
          <w:szCs w:val="18"/>
        </w:rPr>
      </w:pPr>
    </w:p>
    <w:p w14:paraId="5EBC5C00">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w:t>
      </w:r>
      <w:r>
        <w:rPr>
          <w:rFonts w:hint="default" w:ascii="Arial" w:hAnsi="Arial" w:cs="Arial"/>
          <w:bCs w:val="0"/>
          <w:color w:val="000000"/>
          <w:sz w:val="18"/>
          <w:szCs w:val="18"/>
        </w:rPr>
        <w:t xml:space="preserve">.   </w:t>
      </w:r>
      <w:r>
        <w:rPr>
          <w:rFonts w:hint="default" w:ascii="Arial" w:hAnsi="Arial" w:cs="Arial"/>
          <w:b/>
          <w:color w:val="000000"/>
          <w:sz w:val="18"/>
          <w:szCs w:val="18"/>
        </w:rPr>
        <w:t>OBJETO </w:t>
      </w:r>
    </w:p>
    <w:p w14:paraId="0865A21C">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bCs w:val="0"/>
          <w:color w:val="000000"/>
          <w:sz w:val="18"/>
          <w:szCs w:val="18"/>
        </w:rPr>
      </w:pPr>
      <w:r>
        <w:rPr>
          <w:rFonts w:hint="default" w:ascii="Arial" w:hAnsi="Arial" w:cs="Arial"/>
          <w:b/>
          <w:color w:val="000000"/>
          <w:sz w:val="18"/>
          <w:szCs w:val="18"/>
        </w:rPr>
        <w:t>1.1.</w:t>
      </w:r>
      <w:r>
        <w:rPr>
          <w:rFonts w:hint="default" w:ascii="Arial" w:hAnsi="Arial" w:cs="Arial"/>
          <w:b/>
          <w:color w:val="000000"/>
          <w:sz w:val="18"/>
          <w:szCs w:val="18"/>
          <w:lang w:val="pt-BR"/>
        </w:rPr>
        <w:t xml:space="preserve"> </w:t>
      </w:r>
      <w:r>
        <w:rPr>
          <w:rFonts w:hint="default" w:ascii="Arial" w:hAnsi="Arial" w:cs="Arial"/>
          <w:bCs w:val="0"/>
          <w:color w:val="000000"/>
          <w:sz w:val="18"/>
          <w:szCs w:val="18"/>
        </w:rPr>
        <w:t xml:space="preserve">O presente documento tem por objetivo estabelecer as condições gerais que orientarão o Processo Licitatório, na modalidade PREGÃO ELETRÔNICO, pelo SISTEMA DE REGISTRO DE PREÇOS, na modalidade Menor Preço por Item, cujo objetivo é a contratação de empresa especializada no fornecimento de alimentação, acondicionadas em embalagens descartáveis (marmitex), incluindo transporte e distribuição nos locais de consumo para atendimento da Prefeitura Municipal de Cataguases, em conformidade com a Lei 14.133/2021, conforme condições descritas no ETP e neste TR. </w:t>
      </w:r>
    </w:p>
    <w:p w14:paraId="0787405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p>
    <w:p w14:paraId="7CB1023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2.</w:t>
      </w:r>
      <w:r>
        <w:rPr>
          <w:rFonts w:hint="default" w:ascii="Arial" w:hAnsi="Arial" w:cs="Arial"/>
          <w:bCs w:val="0"/>
          <w:color w:val="000000"/>
          <w:sz w:val="18"/>
          <w:szCs w:val="18"/>
        </w:rPr>
        <w:t xml:space="preserve">  </w:t>
      </w:r>
      <w:r>
        <w:rPr>
          <w:rFonts w:hint="default" w:ascii="Arial" w:hAnsi="Arial" w:cs="Arial"/>
          <w:b/>
          <w:color w:val="000000"/>
          <w:sz w:val="18"/>
          <w:szCs w:val="18"/>
        </w:rPr>
        <w:t>CONDIÇÕES GERAIS DA CONTRATAÇÃO </w:t>
      </w:r>
    </w:p>
    <w:p w14:paraId="628F34D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bCs w:val="0"/>
          <w:sz w:val="18"/>
          <w:szCs w:val="18"/>
        </w:rPr>
      </w:pPr>
      <w:r>
        <w:rPr>
          <w:rFonts w:hint="default" w:ascii="Arial" w:hAnsi="Arial" w:cs="Arial"/>
          <w:b/>
          <w:color w:val="000000"/>
          <w:sz w:val="18"/>
          <w:szCs w:val="18"/>
        </w:rPr>
        <w:t>2.1.1.</w:t>
      </w:r>
      <w:r>
        <w:rPr>
          <w:rFonts w:hint="default" w:ascii="Arial" w:hAnsi="Arial" w:cs="Arial"/>
          <w:bCs w:val="0"/>
          <w:color w:val="000000"/>
          <w:sz w:val="18"/>
          <w:szCs w:val="18"/>
        </w:rPr>
        <w:t xml:space="preserve"> O código descrito abaixo (CATMAT/CATSER), obtido no site catalogo.compras.gov.br., contém a descrição que mais se aproxima do item, prevalecendo as descrições deste Termo de Referência.</w:t>
      </w:r>
    </w:p>
    <w:tbl>
      <w:tblPr>
        <w:tblStyle w:val="5"/>
        <w:tblW w:w="9444" w:type="dxa"/>
        <w:jc w:val="center"/>
        <w:shd w:val="clear" w:color="auto" w:fill="auto"/>
        <w:tblLayout w:type="fixed"/>
        <w:tblCellMar>
          <w:top w:w="15" w:type="dxa"/>
          <w:left w:w="15" w:type="dxa"/>
          <w:bottom w:w="15" w:type="dxa"/>
          <w:right w:w="15" w:type="dxa"/>
        </w:tblCellMar>
      </w:tblPr>
      <w:tblGrid>
        <w:gridCol w:w="3999"/>
        <w:gridCol w:w="817"/>
        <w:gridCol w:w="810"/>
        <w:gridCol w:w="1304"/>
        <w:gridCol w:w="1485"/>
        <w:gridCol w:w="1029"/>
      </w:tblGrid>
      <w:tr w14:paraId="53DCA9F1">
        <w:tblPrEx>
          <w:tblCellMar>
            <w:top w:w="15" w:type="dxa"/>
            <w:left w:w="15" w:type="dxa"/>
            <w:bottom w:w="15" w:type="dxa"/>
            <w:right w:w="15" w:type="dxa"/>
          </w:tblCellMar>
        </w:tblPrEx>
        <w:trPr>
          <w:trHeight w:val="841" w:hRule="atLeast"/>
          <w:jc w:val="center"/>
        </w:trPr>
        <w:tc>
          <w:tcPr>
            <w:tcW w:w="3999"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05BD984">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p>
          <w:p w14:paraId="1650FD1F">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r>
              <w:rPr>
                <w:rFonts w:hint="default" w:ascii="Arial" w:hAnsi="Arial" w:cs="Arial"/>
                <w:b/>
                <w:color w:val="000000"/>
                <w:sz w:val="18"/>
                <w:szCs w:val="18"/>
                <w:shd w:val="clear" w:color="auto" w:fill="auto"/>
              </w:rPr>
              <w:t>DESCRIÇÃO/ESPECIFICAÇÃO TÉCNICA</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BF3EA5B">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p>
          <w:p w14:paraId="07F447D0">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r>
              <w:rPr>
                <w:rFonts w:hint="default" w:ascii="Arial" w:hAnsi="Arial" w:cs="Arial"/>
                <w:b/>
                <w:color w:val="000000"/>
                <w:sz w:val="18"/>
                <w:szCs w:val="18"/>
                <w:shd w:val="clear" w:color="auto" w:fill="auto"/>
              </w:rPr>
              <w:t>UNID.</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A95B99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p>
          <w:p w14:paraId="49724BE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r>
              <w:rPr>
                <w:rFonts w:hint="default" w:ascii="Arial" w:hAnsi="Arial" w:cs="Arial"/>
                <w:b/>
                <w:color w:val="000000"/>
                <w:sz w:val="18"/>
                <w:szCs w:val="18"/>
                <w:shd w:val="clear" w:color="auto" w:fill="auto"/>
              </w:rPr>
              <w:t>QDT</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928ABF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p>
          <w:p w14:paraId="50C335AC">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r>
              <w:rPr>
                <w:rFonts w:hint="default" w:ascii="Arial" w:hAnsi="Arial" w:cs="Arial"/>
                <w:b/>
                <w:color w:val="000000"/>
                <w:sz w:val="18"/>
                <w:szCs w:val="18"/>
                <w:shd w:val="clear" w:color="auto" w:fill="auto"/>
              </w:rPr>
              <w:t>VALOR MÉDIO</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AD9DA57">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p>
          <w:p w14:paraId="67055222">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r>
              <w:rPr>
                <w:rFonts w:hint="default" w:ascii="Arial" w:hAnsi="Arial" w:cs="Arial"/>
                <w:b/>
                <w:color w:val="000000"/>
                <w:sz w:val="18"/>
                <w:szCs w:val="18"/>
                <w:shd w:val="clear" w:color="auto" w:fill="auto"/>
              </w:rPr>
              <w:t>VALOR TOTAL ESTIMADO</w:t>
            </w:r>
          </w:p>
        </w:tc>
        <w:tc>
          <w:tcPr>
            <w:tcW w:w="1029"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F32FABE">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p>
          <w:p w14:paraId="7922ACFE">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shd w:val="clear" w:color="auto" w:fill="auto"/>
              </w:rPr>
            </w:pPr>
            <w:r>
              <w:rPr>
                <w:rFonts w:hint="default" w:ascii="Arial" w:hAnsi="Arial" w:cs="Arial"/>
                <w:b/>
                <w:color w:val="000000"/>
                <w:sz w:val="18"/>
                <w:szCs w:val="18"/>
                <w:shd w:val="clear" w:color="auto" w:fill="auto"/>
              </w:rPr>
              <w:t>CÓDIGO</w:t>
            </w:r>
          </w:p>
        </w:tc>
      </w:tr>
      <w:tr w14:paraId="0CACC023">
        <w:tblPrEx>
          <w:tblCellMar>
            <w:top w:w="15" w:type="dxa"/>
            <w:left w:w="15" w:type="dxa"/>
            <w:bottom w:w="15" w:type="dxa"/>
            <w:right w:w="15" w:type="dxa"/>
          </w:tblCellMar>
        </w:tblPrEx>
        <w:trPr>
          <w:trHeight w:val="1564" w:hRule="atLeast"/>
          <w:jc w:val="center"/>
        </w:trPr>
        <w:tc>
          <w:tcPr>
            <w:tcW w:w="3999"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DCF59DE">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bCs w:val="0"/>
                <w:sz w:val="18"/>
                <w:szCs w:val="18"/>
                <w:shd w:val="clear" w:color="auto" w:fill="auto"/>
              </w:rPr>
            </w:pPr>
            <w:r>
              <w:rPr>
                <w:rFonts w:hint="default" w:ascii="Arial" w:hAnsi="Arial" w:cs="Arial"/>
                <w:bCs w:val="0"/>
                <w:color w:val="000000"/>
                <w:sz w:val="18"/>
                <w:szCs w:val="18"/>
                <w:shd w:val="clear" w:color="auto" w:fill="auto"/>
              </w:rPr>
              <w:t>Fornecimento de alimentação, acondicionadas em embalagens descartáveis (marmitex), incluindo transporte e distribuição nos locais de consumo.</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058EAB3">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8"/>
                <w:szCs w:val="18"/>
                <w:shd w:val="clear" w:color="auto" w:fill="auto"/>
              </w:rPr>
            </w:pPr>
            <w:r>
              <w:rPr>
                <w:rFonts w:hint="default" w:ascii="Arial" w:hAnsi="Arial" w:cs="Arial"/>
                <w:bCs w:val="0"/>
                <w:color w:val="000000"/>
                <w:sz w:val="18"/>
                <w:szCs w:val="18"/>
                <w:shd w:val="clear" w:color="auto" w:fill="auto"/>
              </w:rPr>
              <w:t>UNID</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E245322">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8"/>
                <w:szCs w:val="18"/>
                <w:shd w:val="clear" w:color="auto" w:fill="auto"/>
              </w:rPr>
            </w:pPr>
            <w:r>
              <w:rPr>
                <w:rFonts w:hint="default" w:ascii="Arial" w:hAnsi="Arial" w:cs="Arial"/>
                <w:bCs w:val="0"/>
                <w:sz w:val="18"/>
                <w:szCs w:val="18"/>
                <w:shd w:val="clear" w:color="auto" w:fill="auto"/>
              </w:rPr>
              <w:t>51.140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34BC118C">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8"/>
                <w:szCs w:val="18"/>
                <w:shd w:val="clear" w:color="auto" w:fill="auto"/>
              </w:rPr>
            </w:pPr>
            <w:r>
              <w:rPr>
                <w:rFonts w:hint="default" w:ascii="Arial" w:hAnsi="Arial" w:cs="Arial"/>
                <w:bCs w:val="0"/>
                <w:color w:val="000000"/>
                <w:sz w:val="18"/>
                <w:szCs w:val="18"/>
                <w:shd w:val="clear" w:color="auto" w:fill="auto"/>
              </w:rPr>
              <w:t>R$ 16,3333</w:t>
            </w:r>
          </w:p>
        </w:tc>
        <w:tc>
          <w:tcPr>
            <w:tcW w:w="148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36DA3BE">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8"/>
                <w:szCs w:val="18"/>
                <w:shd w:val="clear" w:color="auto" w:fill="auto"/>
              </w:rPr>
            </w:pPr>
            <w:r>
              <w:rPr>
                <w:rFonts w:hint="default" w:ascii="Arial" w:hAnsi="Arial" w:cs="Arial"/>
                <w:bCs w:val="0"/>
                <w:color w:val="000000"/>
                <w:sz w:val="18"/>
                <w:szCs w:val="18"/>
                <w:shd w:val="clear" w:color="auto" w:fill="auto"/>
              </w:rPr>
              <w:t>R$ 835.284,96</w:t>
            </w:r>
          </w:p>
        </w:tc>
        <w:tc>
          <w:tcPr>
            <w:tcW w:w="1029"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502A65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8"/>
                <w:szCs w:val="18"/>
                <w:shd w:val="clear" w:color="auto" w:fill="auto"/>
              </w:rPr>
            </w:pPr>
            <w:r>
              <w:rPr>
                <w:rFonts w:hint="default" w:ascii="Arial" w:hAnsi="Arial" w:cs="Arial"/>
                <w:bCs w:val="0"/>
                <w:color w:val="000000"/>
                <w:sz w:val="18"/>
                <w:szCs w:val="18"/>
                <w:shd w:val="clear" w:color="auto" w:fill="auto"/>
              </w:rPr>
              <w:t>3697</w:t>
            </w:r>
          </w:p>
        </w:tc>
      </w:tr>
    </w:tbl>
    <w:p w14:paraId="4FC730E7">
      <w:pPr>
        <w:keepNext w:val="0"/>
        <w:keepLines w:val="0"/>
        <w:pageBreakBefore w:val="0"/>
        <w:widowControl/>
        <w:suppressAutoHyphens w:val="0"/>
        <w:kinsoku/>
        <w:wordWrap/>
        <w:overflowPunct/>
        <w:topLinePunct w:val="0"/>
        <w:autoSpaceDE/>
        <w:autoSpaceDN/>
        <w:bidi w:val="0"/>
        <w:adjustRightInd/>
        <w:snapToGrid/>
        <w:spacing w:line="240" w:lineRule="auto"/>
        <w:ind w:left="0"/>
        <w:jc w:val="left"/>
        <w:rPr>
          <w:rFonts w:hint="default" w:ascii="Arial" w:hAnsi="Arial" w:cs="Arial"/>
          <w:bCs w:val="0"/>
          <w:sz w:val="18"/>
          <w:szCs w:val="18"/>
        </w:rPr>
      </w:pPr>
    </w:p>
    <w:p w14:paraId="4F29080C">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bCs w:val="0"/>
          <w:sz w:val="18"/>
          <w:szCs w:val="18"/>
        </w:rPr>
      </w:pPr>
      <w:r>
        <w:rPr>
          <w:rFonts w:hint="default" w:ascii="Arial" w:hAnsi="Arial" w:cs="Arial"/>
          <w:b/>
          <w:color w:val="000000"/>
          <w:sz w:val="18"/>
          <w:szCs w:val="18"/>
        </w:rPr>
        <w:t>2.2.</w:t>
      </w:r>
      <w:r>
        <w:rPr>
          <w:rFonts w:hint="default" w:ascii="Arial" w:hAnsi="Arial" w:cs="Arial"/>
          <w:bCs w:val="0"/>
          <w:color w:val="000000"/>
          <w:sz w:val="18"/>
          <w:szCs w:val="18"/>
        </w:rPr>
        <w:t xml:space="preserve"> Os serviços a serem adquiridos enquadram-se na classificação de bens e serviços comuns, </w:t>
      </w:r>
      <w:r>
        <w:rPr>
          <w:rFonts w:hint="default" w:ascii="Arial" w:hAnsi="Arial" w:cs="Arial"/>
          <w:b/>
          <w:color w:val="000000"/>
          <w:sz w:val="18"/>
          <w:szCs w:val="18"/>
        </w:rPr>
        <w:t>aqueles cujos padrões de desempenho e qualidade possam ser objetivamente definidos pelo edital, por meio de especificações reconhecidas e usuais do mercado</w:t>
      </w:r>
      <w:r>
        <w:rPr>
          <w:rFonts w:hint="default" w:ascii="Arial" w:hAnsi="Arial" w:cs="Arial"/>
          <w:bCs w:val="0"/>
          <w:color w:val="000000"/>
          <w:sz w:val="18"/>
          <w:szCs w:val="18"/>
        </w:rPr>
        <w:t xml:space="preserve"> (art. 6º, XIII da Lei nº 14.133/2021). </w:t>
      </w:r>
    </w:p>
    <w:p w14:paraId="4A9AE6F7">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bCs w:val="0"/>
          <w:sz w:val="18"/>
          <w:szCs w:val="18"/>
        </w:rPr>
      </w:pPr>
      <w:r>
        <w:rPr>
          <w:rFonts w:hint="default" w:ascii="Arial" w:hAnsi="Arial" w:cs="Arial"/>
          <w:b/>
          <w:color w:val="000000"/>
          <w:sz w:val="18"/>
          <w:szCs w:val="18"/>
        </w:rPr>
        <w:t xml:space="preserve">2.2.1.  </w:t>
      </w:r>
      <w:r>
        <w:rPr>
          <w:rFonts w:hint="default" w:ascii="Arial" w:hAnsi="Arial" w:cs="Arial"/>
          <w:bCs w:val="0"/>
          <w:color w:val="000000"/>
          <w:sz w:val="18"/>
          <w:szCs w:val="18"/>
        </w:rPr>
        <w:t>O objeto deverá atender ao descritivo abaixo:</w:t>
      </w:r>
    </w:p>
    <w:p w14:paraId="03AF0052">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bCs w:val="0"/>
          <w:color w:val="000000"/>
          <w:sz w:val="18"/>
          <w:szCs w:val="18"/>
        </w:rPr>
      </w:pPr>
      <w:r>
        <w:rPr>
          <w:rFonts w:hint="default" w:ascii="Arial" w:hAnsi="Arial" w:cs="Arial"/>
          <w:b/>
          <w:color w:val="000000"/>
          <w:sz w:val="18"/>
          <w:szCs w:val="18"/>
        </w:rPr>
        <w:t>2.2.2.</w:t>
      </w:r>
      <w:r>
        <w:rPr>
          <w:rFonts w:hint="default" w:ascii="Arial" w:hAnsi="Arial" w:cs="Arial"/>
          <w:bCs w:val="0"/>
          <w:color w:val="000000"/>
          <w:sz w:val="18"/>
          <w:szCs w:val="18"/>
        </w:rPr>
        <w:t xml:space="preserve"> Fornecimento de alimentação, acondicionadas em embalagens descartáveis (marmitex), incluindo transporte e distribuição nos locais de consumo.</w:t>
      </w:r>
    </w:p>
    <w:p w14:paraId="37138CD0">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bCs w:val="0"/>
          <w:color w:val="000000"/>
          <w:sz w:val="18"/>
          <w:szCs w:val="18"/>
        </w:rPr>
      </w:pPr>
      <w:r>
        <w:rPr>
          <w:rFonts w:hint="default" w:ascii="Arial" w:hAnsi="Arial" w:cs="Arial"/>
          <w:b/>
          <w:bCs w:val="0"/>
          <w:sz w:val="18"/>
          <w:szCs w:val="18"/>
        </w:rPr>
        <w:t>2.2.3.</w:t>
      </w:r>
      <w:r>
        <w:rPr>
          <w:rFonts w:hint="default" w:ascii="Arial" w:hAnsi="Arial" w:cs="Arial"/>
          <w:bCs w:val="0"/>
          <w:sz w:val="18"/>
          <w:szCs w:val="18"/>
        </w:rPr>
        <w:t xml:space="preserve"> </w:t>
      </w:r>
      <w:r>
        <w:rPr>
          <w:rFonts w:hint="default" w:ascii="Arial" w:hAnsi="Arial" w:cs="Arial"/>
          <w:sz w:val="18"/>
          <w:szCs w:val="18"/>
        </w:rPr>
        <w:t>Os alimentos devem estar em conformidade com os padrões de segurança alimentar prontos para consumo e manter a qualidade esperada,  bem como devem ser servidas de acordo com o cardápio pré-elaborado pela Administração.</w:t>
      </w:r>
    </w:p>
    <w:p w14:paraId="0210E0EA">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b/>
          <w:color w:val="000000"/>
          <w:sz w:val="18"/>
          <w:szCs w:val="18"/>
        </w:rPr>
      </w:pPr>
      <w:r>
        <w:rPr>
          <w:rFonts w:hint="default" w:ascii="Arial" w:hAnsi="Arial" w:cs="Arial"/>
          <w:b/>
          <w:bCs w:val="0"/>
          <w:color w:val="000000"/>
          <w:sz w:val="18"/>
          <w:szCs w:val="18"/>
        </w:rPr>
        <w:t>2.2.4.</w:t>
      </w:r>
      <w:r>
        <w:rPr>
          <w:rFonts w:hint="default" w:ascii="Arial" w:hAnsi="Arial" w:cs="Arial"/>
          <w:bCs w:val="0"/>
          <w:color w:val="000000"/>
          <w:sz w:val="18"/>
          <w:szCs w:val="18"/>
        </w:rPr>
        <w:t xml:space="preserve"> </w:t>
      </w:r>
      <w:r>
        <w:rPr>
          <w:rFonts w:hint="default" w:ascii="Arial" w:hAnsi="Arial" w:cs="Arial"/>
          <w:sz w:val="18"/>
          <w:szCs w:val="18"/>
        </w:rPr>
        <w:t>A CONTRATADA deverá efetuar o transporte dos suprimentos, de seu estabelecimento até o local determinado, bem como realizar o seu descarregamento.</w:t>
      </w:r>
    </w:p>
    <w:p w14:paraId="3A5F189E">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bCs w:val="0"/>
          <w:color w:val="000000"/>
          <w:sz w:val="18"/>
          <w:szCs w:val="18"/>
        </w:rPr>
      </w:pPr>
      <w:r>
        <w:rPr>
          <w:rFonts w:hint="default" w:ascii="Arial" w:hAnsi="Arial" w:cs="Arial"/>
          <w:b/>
          <w:bCs w:val="0"/>
          <w:color w:val="000000"/>
          <w:sz w:val="18"/>
          <w:szCs w:val="18"/>
        </w:rPr>
        <w:t>2.2.5.</w:t>
      </w:r>
      <w:r>
        <w:rPr>
          <w:rFonts w:hint="default" w:ascii="Arial" w:hAnsi="Arial" w:cs="Arial"/>
          <w:bCs w:val="0"/>
          <w:color w:val="000000"/>
          <w:sz w:val="18"/>
          <w:szCs w:val="18"/>
        </w:rPr>
        <w:t xml:space="preserve">  </w:t>
      </w:r>
      <w:r>
        <w:rPr>
          <w:rFonts w:hint="default" w:ascii="Arial" w:hAnsi="Arial" w:cs="Arial"/>
          <w:sz w:val="18"/>
          <w:szCs w:val="18"/>
        </w:rPr>
        <w:t>A cada entrega a CONTRATADA deverá preencher um recibo em duas vias, onde conste o nome do recebedor, função, data e quantidade de entrega, ficando uma via com cada uma das partes.</w:t>
      </w:r>
    </w:p>
    <w:p w14:paraId="4A8A30FE">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sz w:val="18"/>
          <w:szCs w:val="18"/>
        </w:rPr>
      </w:pPr>
      <w:r>
        <w:rPr>
          <w:rFonts w:hint="default" w:ascii="Arial" w:hAnsi="Arial" w:cs="Arial"/>
          <w:b/>
          <w:bCs w:val="0"/>
          <w:color w:val="000000"/>
          <w:sz w:val="18"/>
          <w:szCs w:val="18"/>
        </w:rPr>
        <w:t>2.2.6.</w:t>
      </w:r>
      <w:r>
        <w:rPr>
          <w:rFonts w:hint="default" w:ascii="Arial" w:hAnsi="Arial" w:cs="Arial"/>
          <w:bCs w:val="0"/>
          <w:color w:val="000000"/>
          <w:sz w:val="18"/>
          <w:szCs w:val="18"/>
        </w:rPr>
        <w:t xml:space="preserve">  </w:t>
      </w:r>
      <w:r>
        <w:rPr>
          <w:rFonts w:hint="default" w:ascii="Arial" w:hAnsi="Arial" w:cs="Arial"/>
          <w:sz w:val="18"/>
          <w:szCs w:val="18"/>
        </w:rPr>
        <w:t>A cada entrega a CONTRATADA deverá preencher um recibo em duas vias, onde conste o nome do recebedor, função, data e quantidade de entrega, ficando uma via com cada uma das partes.</w:t>
      </w:r>
    </w:p>
    <w:p w14:paraId="582C3310">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sz w:val="18"/>
          <w:szCs w:val="18"/>
        </w:rPr>
      </w:pPr>
      <w:r>
        <w:rPr>
          <w:rFonts w:hint="default" w:ascii="Arial" w:hAnsi="Arial" w:cs="Arial"/>
          <w:b/>
          <w:sz w:val="18"/>
          <w:szCs w:val="18"/>
        </w:rPr>
        <w:t xml:space="preserve">2.2.7.  </w:t>
      </w:r>
      <w:r>
        <w:rPr>
          <w:rFonts w:hint="default" w:ascii="Arial" w:hAnsi="Arial" w:cs="Arial"/>
          <w:sz w:val="18"/>
          <w:szCs w:val="18"/>
        </w:rPr>
        <w:t>A CONTRATADA deverá realizar a entrega das refeições acondicionadas em recipientes térmicos higienizados e fechados apropriados para marmitex, de EPS (isopor) ou de alumínio de forma a conservar a temperatura da refeição quente até o momento da entrega.</w:t>
      </w:r>
    </w:p>
    <w:p w14:paraId="12EBB51F">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sz w:val="18"/>
          <w:szCs w:val="18"/>
        </w:rPr>
      </w:pPr>
      <w:r>
        <w:rPr>
          <w:rFonts w:hint="default" w:ascii="Arial" w:hAnsi="Arial" w:cs="Arial"/>
          <w:b/>
          <w:sz w:val="18"/>
          <w:szCs w:val="18"/>
        </w:rPr>
        <w:t>2.2.8.</w:t>
      </w:r>
      <w:r>
        <w:rPr>
          <w:rFonts w:hint="default" w:ascii="Arial" w:hAnsi="Arial" w:cs="Arial"/>
          <w:sz w:val="18"/>
          <w:szCs w:val="18"/>
        </w:rPr>
        <w:t xml:space="preserve"> É de responsabilidade da CONTRATADA as despesas de embalagem, transporte, seguro, tributos, encargos trabalhistas e previdenciários e outros que por ventura existirem que incidirem sobre o objeto.</w:t>
      </w:r>
    </w:p>
    <w:p w14:paraId="02B92187">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b/>
          <w:bCs w:val="0"/>
          <w:color w:val="000000"/>
          <w:sz w:val="18"/>
          <w:szCs w:val="18"/>
        </w:rPr>
      </w:pPr>
      <w:r>
        <w:rPr>
          <w:rFonts w:hint="default" w:ascii="Arial" w:hAnsi="Arial" w:cs="Arial"/>
          <w:b/>
          <w:sz w:val="18"/>
          <w:szCs w:val="18"/>
        </w:rPr>
        <w:t>2.2.9.</w:t>
      </w:r>
      <w:r>
        <w:rPr>
          <w:rFonts w:hint="default" w:ascii="Arial" w:hAnsi="Arial" w:cs="Arial"/>
          <w:sz w:val="18"/>
          <w:szCs w:val="18"/>
        </w:rPr>
        <w:t xml:space="preserve"> A CONTRATADA deverá fornecer 1 (um) guardanapo de papel e 1 (um) talher descartável (colher ou garfo) por marmitex quando solicitado.</w:t>
      </w:r>
    </w:p>
    <w:p w14:paraId="7E05BE5D">
      <w:pPr>
        <w:keepNext w:val="0"/>
        <w:keepLines w:val="0"/>
        <w:pageBreakBefore w:val="0"/>
        <w:widowControl/>
        <w:suppressAutoHyphens w:val="0"/>
        <w:kinsoku/>
        <w:wordWrap/>
        <w:overflowPunct/>
        <w:topLinePunct w:val="0"/>
        <w:autoSpaceDE/>
        <w:autoSpaceDN/>
        <w:bidi w:val="0"/>
        <w:adjustRightInd/>
        <w:snapToGrid/>
        <w:spacing w:line="240" w:lineRule="auto"/>
        <w:ind w:left="0"/>
        <w:jc w:val="both"/>
        <w:rPr>
          <w:rFonts w:hint="default" w:ascii="Arial" w:hAnsi="Arial" w:cs="Arial"/>
          <w:b/>
          <w:bCs w:val="0"/>
          <w:color w:val="000000"/>
          <w:sz w:val="18"/>
          <w:szCs w:val="18"/>
        </w:rPr>
      </w:pPr>
      <w:r>
        <w:rPr>
          <w:rFonts w:hint="default" w:ascii="Arial" w:hAnsi="Arial" w:cs="Arial"/>
          <w:b/>
          <w:bCs w:val="0"/>
          <w:color w:val="000000"/>
          <w:sz w:val="18"/>
          <w:szCs w:val="18"/>
        </w:rPr>
        <w:t xml:space="preserve">2.2.10. </w:t>
      </w:r>
      <w:r>
        <w:rPr>
          <w:rFonts w:hint="default" w:ascii="Arial" w:hAnsi="Arial" w:cs="Arial"/>
          <w:bCs w:val="0"/>
          <w:color w:val="000000"/>
          <w:sz w:val="18"/>
          <w:szCs w:val="18"/>
        </w:rPr>
        <w:t>Cada marmitex deverá possuir o peso total de 750 g.</w:t>
      </w:r>
      <w:r>
        <w:rPr>
          <w:rFonts w:hint="default" w:ascii="Arial" w:hAnsi="Arial" w:cs="Arial"/>
          <w:b/>
          <w:bCs w:val="0"/>
          <w:color w:val="000000"/>
          <w:sz w:val="18"/>
          <w:szCs w:val="18"/>
        </w:rPr>
        <w:t xml:space="preserve"> </w:t>
      </w:r>
    </w:p>
    <w:p w14:paraId="6D48A5D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bCs w:val="0"/>
          <w:color w:val="000000"/>
          <w:sz w:val="18"/>
          <w:szCs w:val="18"/>
        </w:rPr>
        <w:t xml:space="preserve">2.2.11. </w:t>
      </w:r>
      <w:r>
        <w:rPr>
          <w:rFonts w:hint="default" w:ascii="Arial" w:hAnsi="Arial" w:cs="Arial"/>
          <w:bCs w:val="0"/>
          <w:color w:val="000000"/>
          <w:sz w:val="18"/>
          <w:szCs w:val="18"/>
        </w:rPr>
        <w:t xml:space="preserve"> Do</w:t>
      </w:r>
      <w:r>
        <w:rPr>
          <w:rFonts w:hint="default" w:ascii="Arial" w:hAnsi="Arial" w:cs="Arial"/>
          <w:b/>
          <w:color w:val="000000"/>
          <w:sz w:val="18"/>
          <w:szCs w:val="18"/>
        </w:rPr>
        <w:t xml:space="preserve"> </w:t>
      </w:r>
      <w:r>
        <w:rPr>
          <w:rFonts w:hint="default" w:ascii="Arial" w:hAnsi="Arial" w:cs="Arial"/>
          <w:bCs w:val="0"/>
          <w:color w:val="000000"/>
          <w:sz w:val="18"/>
          <w:szCs w:val="18"/>
        </w:rPr>
        <w:t>Cardápio semanal a ser seguido:</w:t>
      </w:r>
    </w:p>
    <w:tbl>
      <w:tblPr>
        <w:tblStyle w:val="5"/>
        <w:tblW w:w="0" w:type="auto"/>
        <w:jc w:val="center"/>
        <w:tblLayout w:type="autofit"/>
        <w:tblCellMar>
          <w:top w:w="15" w:type="dxa"/>
          <w:left w:w="15" w:type="dxa"/>
          <w:bottom w:w="15" w:type="dxa"/>
          <w:right w:w="15" w:type="dxa"/>
        </w:tblCellMar>
      </w:tblPr>
      <w:tblGrid>
        <w:gridCol w:w="2089"/>
        <w:gridCol w:w="2356"/>
        <w:gridCol w:w="2089"/>
        <w:gridCol w:w="2356"/>
      </w:tblGrid>
      <w:tr w14:paraId="44E027B8">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7B98687B">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
                <w:bCs w:val="0"/>
                <w:sz w:val="16"/>
                <w:szCs w:val="16"/>
              </w:rPr>
            </w:pPr>
            <w:r>
              <w:rPr>
                <w:rFonts w:hint="default" w:ascii="Arial" w:hAnsi="Arial" w:cs="Arial"/>
                <w:b/>
                <w:bCs w:val="0"/>
                <w:color w:val="000000"/>
                <w:sz w:val="16"/>
                <w:szCs w:val="16"/>
              </w:rPr>
              <w:t>SEGUNDA</w:t>
            </w:r>
          </w:p>
        </w:tc>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41BE3EBB">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
                <w:bCs w:val="0"/>
                <w:sz w:val="16"/>
                <w:szCs w:val="16"/>
              </w:rPr>
            </w:pPr>
            <w:r>
              <w:rPr>
                <w:rFonts w:hint="default" w:ascii="Arial" w:hAnsi="Arial" w:cs="Arial"/>
                <w:b/>
                <w:bCs w:val="0"/>
                <w:color w:val="000000"/>
                <w:sz w:val="16"/>
                <w:szCs w:val="16"/>
              </w:rPr>
              <w:t>TERÇA</w:t>
            </w:r>
          </w:p>
        </w:tc>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187F347C">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
                <w:bCs w:val="0"/>
                <w:sz w:val="16"/>
                <w:szCs w:val="16"/>
              </w:rPr>
            </w:pPr>
            <w:r>
              <w:rPr>
                <w:rFonts w:hint="default" w:ascii="Arial" w:hAnsi="Arial" w:cs="Arial"/>
                <w:b/>
                <w:bCs w:val="0"/>
                <w:color w:val="000000"/>
                <w:sz w:val="16"/>
                <w:szCs w:val="16"/>
              </w:rPr>
              <w:t>QUARTA</w:t>
            </w:r>
          </w:p>
        </w:tc>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530F56B0">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
                <w:bCs w:val="0"/>
                <w:sz w:val="16"/>
                <w:szCs w:val="16"/>
              </w:rPr>
            </w:pPr>
            <w:r>
              <w:rPr>
                <w:rFonts w:hint="default" w:ascii="Arial" w:hAnsi="Arial" w:cs="Arial"/>
                <w:b/>
                <w:bCs w:val="0"/>
                <w:color w:val="000000"/>
                <w:sz w:val="16"/>
                <w:szCs w:val="16"/>
              </w:rPr>
              <w:t>QUINTA</w:t>
            </w:r>
          </w:p>
        </w:tc>
      </w:tr>
      <w:tr w14:paraId="5CE5890B">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1CFCCE6">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Arroz 150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D0DC981">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Arroz 150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D600CDB">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Arroz 150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F243EA7">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Arroz 150 g</w:t>
            </w:r>
          </w:p>
        </w:tc>
      </w:tr>
      <w:tr w14:paraId="6484C5BD">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821E7C2">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Feijão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C6D1AEB">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Feijão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0487393">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Feijão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2AB647C">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Feijão 100 g</w:t>
            </w:r>
          </w:p>
        </w:tc>
      </w:tr>
      <w:tr w14:paraId="3BF362A4">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1D6D7C8">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Macarronada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F0E29DE">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Macarronada alho e óleo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522385F">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Macarronada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E88976D">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Macarronada alho e óleo 80 g</w:t>
            </w:r>
          </w:p>
        </w:tc>
      </w:tr>
      <w:tr w14:paraId="15484293">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A74E62F">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Inhame 70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3D0439D">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Abóbora madura 70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94B82D8">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Batata ao molho 70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CE6C03B">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Farofa 70 g</w:t>
            </w:r>
          </w:p>
        </w:tc>
      </w:tr>
      <w:tr w14:paraId="2224E121">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2A4DD15">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Angu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7577E87">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Angu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C9D1971">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Angu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6511C91">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Angu 80 g</w:t>
            </w:r>
          </w:p>
        </w:tc>
      </w:tr>
      <w:tr w14:paraId="30A5A556">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D61B0CA">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Farofa 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45A1421">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Batata frita 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3555D3A">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Mandioca Frita 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30A3FDA">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Quiabo 50 g</w:t>
            </w:r>
          </w:p>
        </w:tc>
      </w:tr>
      <w:tr w14:paraId="73F2E0F9">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C48657D">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Bife de Porco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A20D1AC">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Carne Moída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0850765">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Frango assado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418ADA8">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Bife de Boi 100 g</w:t>
            </w:r>
          </w:p>
        </w:tc>
      </w:tr>
      <w:tr w14:paraId="79E93F33">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B7DD811">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Saladas</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42024F3">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Saladas</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F4612D5">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Saladas</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6C838D9">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Saladas</w:t>
            </w:r>
          </w:p>
        </w:tc>
      </w:tr>
      <w:tr w14:paraId="068747D7">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F951CB8">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Alface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DFA17F4">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Alface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FD8C399">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Alface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15CC507">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Vinagrete 40 g</w:t>
            </w:r>
          </w:p>
        </w:tc>
      </w:tr>
      <w:tr w14:paraId="62954FBD">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A61B8C6">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Tomate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BA6FAC4">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Couve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C7CDC2A">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Tomate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C2B8763">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Pepino 40 g</w:t>
            </w:r>
          </w:p>
        </w:tc>
      </w:tr>
      <w:tr w14:paraId="1BE6C148">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0FDB349">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Cenoura Cozida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6E2A6F4">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Beterraba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8F00B34">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Chuchu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4D44A01">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Alface 40 g</w:t>
            </w:r>
          </w:p>
        </w:tc>
      </w:tr>
      <w:tr w14:paraId="10A72E3F">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03EDC0B">
            <w:pPr>
              <w:keepNext w:val="0"/>
              <w:keepLines w:val="0"/>
              <w:pageBreakBefore w:val="0"/>
              <w:widowControl/>
              <w:suppressAutoHyphens w:val="0"/>
              <w:kinsoku/>
              <w:wordWrap/>
              <w:overflowPunct/>
              <w:topLinePunct w:val="0"/>
              <w:autoSpaceDE/>
              <w:autoSpaceDN/>
              <w:bidi w:val="0"/>
              <w:adjustRightInd/>
              <w:snapToGrid/>
              <w:spacing w:line="240" w:lineRule="auto"/>
              <w:ind w:left="0"/>
              <w:jc w:val="left"/>
              <w:textAlignment w:val="auto"/>
              <w:rPr>
                <w:rFonts w:hint="default" w:ascii="Arial" w:hAnsi="Arial" w:cs="Arial"/>
                <w:bCs w:val="0"/>
                <w:sz w:val="16"/>
                <w:szCs w:val="16"/>
              </w:rPr>
            </w:pP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84DCF28">
            <w:pPr>
              <w:keepNext w:val="0"/>
              <w:keepLines w:val="0"/>
              <w:pageBreakBefore w:val="0"/>
              <w:widowControl/>
              <w:suppressAutoHyphens w:val="0"/>
              <w:kinsoku/>
              <w:wordWrap/>
              <w:overflowPunct/>
              <w:topLinePunct w:val="0"/>
              <w:autoSpaceDE/>
              <w:autoSpaceDN/>
              <w:bidi w:val="0"/>
              <w:adjustRightInd/>
              <w:snapToGrid/>
              <w:spacing w:line="240" w:lineRule="auto"/>
              <w:ind w:left="0"/>
              <w:jc w:val="left"/>
              <w:textAlignment w:val="auto"/>
              <w:rPr>
                <w:rFonts w:hint="default" w:ascii="Arial" w:hAnsi="Arial" w:cs="Arial"/>
                <w:bCs w:val="0"/>
                <w:sz w:val="16"/>
                <w:szCs w:val="16"/>
              </w:rPr>
            </w:pP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3AA69DF">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Repolho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21471F1">
            <w:pPr>
              <w:keepNext w:val="0"/>
              <w:keepLines w:val="0"/>
              <w:pageBreakBefore w:val="0"/>
              <w:widowControl/>
              <w:suppressAutoHyphens w:val="0"/>
              <w:kinsoku/>
              <w:wordWrap/>
              <w:overflowPunct/>
              <w:topLinePunct w:val="0"/>
              <w:autoSpaceDE/>
              <w:autoSpaceDN/>
              <w:bidi w:val="0"/>
              <w:adjustRightInd/>
              <w:snapToGrid/>
              <w:spacing w:line="240" w:lineRule="auto"/>
              <w:ind w:left="0"/>
              <w:jc w:val="left"/>
              <w:textAlignment w:val="auto"/>
              <w:rPr>
                <w:rFonts w:hint="default" w:ascii="Arial" w:hAnsi="Arial" w:cs="Arial"/>
                <w:bCs w:val="0"/>
                <w:sz w:val="16"/>
                <w:szCs w:val="16"/>
              </w:rPr>
            </w:pPr>
          </w:p>
        </w:tc>
      </w:tr>
      <w:tr w14:paraId="689B2EE5">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9A8D749">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Peso cada marmitex 750g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18A9C26">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Peso cada marmitex 750g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AAC9B67">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Peso cada marmitex 750g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A6892E1">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auto"/>
              <w:rPr>
                <w:rFonts w:hint="default" w:ascii="Arial" w:hAnsi="Arial" w:cs="Arial"/>
                <w:bCs w:val="0"/>
                <w:sz w:val="16"/>
                <w:szCs w:val="16"/>
              </w:rPr>
            </w:pPr>
            <w:r>
              <w:rPr>
                <w:rFonts w:hint="default" w:ascii="Arial" w:hAnsi="Arial" w:cs="Arial"/>
                <w:bCs w:val="0"/>
                <w:color w:val="000000"/>
                <w:sz w:val="16"/>
                <w:szCs w:val="16"/>
              </w:rPr>
              <w:t>Peso cada marmitex 750g</w:t>
            </w:r>
          </w:p>
        </w:tc>
      </w:tr>
    </w:tbl>
    <w:p w14:paraId="4CC8EA7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tbl>
      <w:tblPr>
        <w:tblStyle w:val="5"/>
        <w:tblW w:w="0" w:type="auto"/>
        <w:jc w:val="center"/>
        <w:tblLayout w:type="autofit"/>
        <w:tblCellMar>
          <w:top w:w="15" w:type="dxa"/>
          <w:left w:w="15" w:type="dxa"/>
          <w:bottom w:w="15" w:type="dxa"/>
          <w:right w:w="15" w:type="dxa"/>
        </w:tblCellMar>
      </w:tblPr>
      <w:tblGrid>
        <w:gridCol w:w="2089"/>
        <w:gridCol w:w="2579"/>
        <w:gridCol w:w="2089"/>
      </w:tblGrid>
      <w:tr w14:paraId="52FAFFEA">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728327D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bCs w:val="0"/>
                <w:sz w:val="16"/>
                <w:szCs w:val="16"/>
              </w:rPr>
            </w:pPr>
            <w:r>
              <w:rPr>
                <w:rFonts w:hint="default" w:ascii="Arial" w:hAnsi="Arial" w:cs="Arial"/>
                <w:b/>
                <w:bCs w:val="0"/>
                <w:color w:val="000000"/>
                <w:sz w:val="16"/>
                <w:szCs w:val="16"/>
              </w:rPr>
              <w:t>SEXTA</w:t>
            </w:r>
          </w:p>
        </w:tc>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60926130">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bCs w:val="0"/>
                <w:sz w:val="16"/>
                <w:szCs w:val="16"/>
              </w:rPr>
            </w:pPr>
            <w:r>
              <w:rPr>
                <w:rFonts w:hint="default" w:ascii="Arial" w:hAnsi="Arial" w:cs="Arial"/>
                <w:b/>
                <w:bCs w:val="0"/>
                <w:color w:val="000000"/>
                <w:sz w:val="16"/>
                <w:szCs w:val="16"/>
              </w:rPr>
              <w:t>SÁBADO</w:t>
            </w:r>
          </w:p>
        </w:tc>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3F93B08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bCs w:val="0"/>
                <w:sz w:val="16"/>
                <w:szCs w:val="16"/>
              </w:rPr>
            </w:pPr>
            <w:r>
              <w:rPr>
                <w:rFonts w:hint="default" w:ascii="Arial" w:hAnsi="Arial" w:cs="Arial"/>
                <w:b/>
                <w:bCs w:val="0"/>
                <w:color w:val="000000"/>
                <w:sz w:val="16"/>
                <w:szCs w:val="16"/>
              </w:rPr>
              <w:t>DOMINGO</w:t>
            </w:r>
          </w:p>
        </w:tc>
      </w:tr>
      <w:tr w14:paraId="56ED51D8">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006448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Arroz 150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A173F93">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Arroz 150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2537FD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Arroz 150 g</w:t>
            </w:r>
          </w:p>
        </w:tc>
      </w:tr>
      <w:tr w14:paraId="78C17B71">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FE1A9D0">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Feijão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354756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Feijão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300865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Feijão 100 g</w:t>
            </w:r>
          </w:p>
        </w:tc>
      </w:tr>
      <w:tr w14:paraId="2357D82E">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A46E0E6">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Macarronada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3ADB87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Macarronada ao alho e óleo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97BC52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Purê de batata 80 g</w:t>
            </w:r>
          </w:p>
        </w:tc>
      </w:tr>
      <w:tr w14:paraId="2DF1EE62">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CF216F7">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Jiló 70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41C110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Inhoque 70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3CBF19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Lasanha 70 g</w:t>
            </w:r>
          </w:p>
        </w:tc>
      </w:tr>
      <w:tr w14:paraId="62E9F9CD">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2B0979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Angu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810529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Batata Solte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893C8D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Batata Frita 80 g</w:t>
            </w:r>
          </w:p>
        </w:tc>
      </w:tr>
      <w:tr w14:paraId="05404A89">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F6A6BF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Batata frita 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D20DC9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Mandioca Frita 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1B2D6F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Farofa 50 g</w:t>
            </w:r>
          </w:p>
        </w:tc>
      </w:tr>
      <w:tr w14:paraId="26798AB1">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E5D19D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 xml:space="preserve">Carne de Porco </w:t>
            </w:r>
            <w:r>
              <w:rPr>
                <w:rFonts w:hint="default" w:ascii="Arial" w:hAnsi="Arial" w:cs="Arial"/>
                <w:bCs w:val="0"/>
                <w:color w:val="000000"/>
                <w:sz w:val="16"/>
                <w:szCs w:val="16"/>
              </w:rPr>
              <w:br w:type="textWrapping"/>
            </w:r>
            <w:r>
              <w:rPr>
                <w:rFonts w:hint="default" w:ascii="Arial" w:hAnsi="Arial" w:cs="Arial"/>
                <w:bCs w:val="0"/>
                <w:color w:val="000000"/>
                <w:sz w:val="16"/>
                <w:szCs w:val="16"/>
              </w:rPr>
              <w:t>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4301F4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Carne Cozida de boi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EDCE8F8">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 xml:space="preserve">Frango Assado </w:t>
            </w:r>
            <w:r>
              <w:rPr>
                <w:rFonts w:hint="default" w:ascii="Arial" w:hAnsi="Arial" w:cs="Arial"/>
                <w:bCs w:val="0"/>
                <w:color w:val="000000"/>
                <w:sz w:val="16"/>
                <w:szCs w:val="16"/>
              </w:rPr>
              <w:br w:type="textWrapping"/>
            </w:r>
            <w:r>
              <w:rPr>
                <w:rFonts w:hint="default" w:ascii="Arial" w:hAnsi="Arial" w:cs="Arial"/>
                <w:bCs w:val="0"/>
                <w:color w:val="000000"/>
                <w:sz w:val="16"/>
                <w:szCs w:val="16"/>
              </w:rPr>
              <w:t>100 g</w:t>
            </w:r>
          </w:p>
        </w:tc>
      </w:tr>
      <w:tr w14:paraId="5EBC14E9">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759F42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Saladas</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9822340">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Saladas</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8B14DF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Saladas</w:t>
            </w:r>
          </w:p>
        </w:tc>
      </w:tr>
      <w:tr w14:paraId="1F9441F9">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0F3DDD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Maionese 60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F501B9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Alface 20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E576C3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Vinagrete 20 g</w:t>
            </w:r>
          </w:p>
        </w:tc>
      </w:tr>
      <w:tr w14:paraId="17A2C0D9">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3E38E86">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Couve Flor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0D4669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Salpicão 60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42E556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Salada Mista 50 g</w:t>
            </w:r>
          </w:p>
        </w:tc>
      </w:tr>
      <w:tr w14:paraId="008A2D1D">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B71EA9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Beterraba 20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6759E3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Brócolis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44A6A4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Maionese 60 g</w:t>
            </w:r>
          </w:p>
        </w:tc>
      </w:tr>
      <w:tr w14:paraId="20AF0C7F">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014F8E6">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Peso cada marmitex 750g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D1B254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Peso cada marmitex 750g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0A9249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Peso cada marmitex 750g</w:t>
            </w:r>
          </w:p>
        </w:tc>
      </w:tr>
    </w:tbl>
    <w:p w14:paraId="007753C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p w14:paraId="613D1399">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r>
        <w:rPr>
          <w:rFonts w:hint="default" w:ascii="Arial" w:hAnsi="Arial" w:cs="Arial"/>
          <w:b/>
          <w:color w:val="000000"/>
          <w:sz w:val="18"/>
          <w:szCs w:val="18"/>
        </w:rPr>
        <w:t>3. DA QUALIFICAÇÃO TÉCNICA</w:t>
      </w:r>
    </w:p>
    <w:p w14:paraId="562F79A9">
      <w:pPr>
        <w:keepNext w:val="0"/>
        <w:keepLines w:val="0"/>
        <w:pageBreakBefore w:val="0"/>
        <w:widowControl/>
        <w:numPr>
          <w:ilvl w:val="0"/>
          <w:numId w:val="0"/>
        </w:numPr>
        <w:suppressAutoHyphens w:val="0"/>
        <w:kinsoku/>
        <w:wordWrap/>
        <w:overflowPunct/>
        <w:topLinePunct w:val="0"/>
        <w:autoSpaceDE/>
        <w:autoSpaceDN/>
        <w:bidi w:val="0"/>
        <w:adjustRightInd/>
        <w:snapToGrid/>
        <w:spacing w:after="0" w:line="240" w:lineRule="auto"/>
        <w:textAlignment w:val="auto"/>
        <w:rPr>
          <w:rFonts w:hint="default" w:ascii="Arial" w:hAnsi="Arial" w:cs="Arial"/>
          <w:sz w:val="18"/>
          <w:szCs w:val="18"/>
          <w:highlight w:val="none"/>
          <w:lang w:val="pt-BR"/>
        </w:rPr>
      </w:pPr>
      <w:r>
        <w:rPr>
          <w:rFonts w:hint="default" w:ascii="Arial" w:hAnsi="Arial" w:cs="Arial"/>
          <w:b/>
          <w:color w:val="000000"/>
          <w:sz w:val="18"/>
          <w:szCs w:val="18"/>
        </w:rPr>
        <w:t>3.1.</w:t>
      </w:r>
      <w:r>
        <w:rPr>
          <w:rFonts w:hint="default" w:ascii="Arial" w:hAnsi="Arial" w:cs="Arial"/>
          <w:bCs w:val="0"/>
          <w:color w:val="000000"/>
          <w:sz w:val="18"/>
          <w:szCs w:val="18"/>
        </w:rPr>
        <w:t xml:space="preserve"> </w:t>
      </w:r>
      <w:r>
        <w:rPr>
          <w:rFonts w:hint="default" w:ascii="Arial" w:hAnsi="Arial" w:cs="Arial"/>
          <w:sz w:val="18"/>
          <w:szCs w:val="18"/>
        </w:rPr>
        <w:t xml:space="preserve">Para fins de comprovação da capacidade técnica, deverão ser apresentados um ou mais atestado(s) e/ou declaração(ões) de capacidade técnica, expedidos por pessoas jurídicas de direito público ou privado, em nome da contratada, que comprove ter cumprido, de forma satisfatória, a execução do objeto compatível ou com complexidade superior ao especificado neste Termo de Referência. </w:t>
      </w:r>
    </w:p>
    <w:p w14:paraId="06BFAF11">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p>
    <w:p w14:paraId="77F62330">
      <w:pPr>
        <w:keepNext w:val="0"/>
        <w:keepLines w:val="0"/>
        <w:pageBreakBefore w:val="0"/>
        <w:widowControl/>
        <w:suppressAutoHyphens w:val="0"/>
        <w:kinsoku/>
        <w:wordWrap/>
        <w:overflowPunct/>
        <w:topLinePunct w:val="0"/>
        <w:autoSpaceDE/>
        <w:autoSpaceDN/>
        <w:bidi w:val="0"/>
        <w:adjustRightInd/>
        <w:snapToGrid/>
        <w:spacing w:line="240" w:lineRule="auto"/>
        <w:ind w:left="0"/>
        <w:textAlignment w:val="baseline"/>
        <w:outlineLvl w:val="0"/>
        <w:rPr>
          <w:rFonts w:hint="default" w:ascii="Arial" w:hAnsi="Arial" w:cs="Arial"/>
          <w:b/>
          <w:color w:val="000000"/>
          <w:kern w:val="36"/>
          <w:sz w:val="18"/>
          <w:szCs w:val="18"/>
        </w:rPr>
      </w:pPr>
      <w:r>
        <w:rPr>
          <w:rFonts w:hint="default" w:ascii="Arial" w:hAnsi="Arial" w:cs="Arial"/>
          <w:b/>
          <w:color w:val="000000"/>
          <w:kern w:val="36"/>
          <w:sz w:val="18"/>
          <w:szCs w:val="18"/>
        </w:rPr>
        <w:t>4. RELAÇÃO ESTIMADA DO CONSUMO DE MARMITEX</w:t>
      </w:r>
    </w:p>
    <w:p w14:paraId="2C36B6F0">
      <w:pPr>
        <w:keepNext w:val="0"/>
        <w:keepLines w:val="0"/>
        <w:pageBreakBefore w:val="0"/>
        <w:widowControl/>
        <w:suppressAutoHyphens w:val="0"/>
        <w:kinsoku/>
        <w:wordWrap/>
        <w:overflowPunct/>
        <w:topLinePunct w:val="0"/>
        <w:autoSpaceDE/>
        <w:autoSpaceDN/>
        <w:bidi w:val="0"/>
        <w:adjustRightInd/>
        <w:snapToGrid/>
        <w:spacing w:line="240" w:lineRule="auto"/>
        <w:ind w:left="0"/>
        <w:outlineLvl w:val="0"/>
        <w:rPr>
          <w:rFonts w:hint="default" w:ascii="Arial" w:hAnsi="Arial" w:cs="Arial"/>
          <w:b/>
          <w:kern w:val="36"/>
          <w:sz w:val="18"/>
          <w:szCs w:val="18"/>
        </w:rPr>
      </w:pPr>
      <w:r>
        <w:rPr>
          <w:rFonts w:hint="default" w:ascii="Arial" w:hAnsi="Arial" w:cs="Arial"/>
          <w:b/>
          <w:color w:val="000000"/>
          <w:kern w:val="36"/>
          <w:sz w:val="18"/>
          <w:szCs w:val="18"/>
        </w:rPr>
        <w:t xml:space="preserve">4.1. </w:t>
      </w:r>
      <w:r>
        <w:rPr>
          <w:rFonts w:hint="default" w:ascii="Arial" w:hAnsi="Arial" w:cs="Arial"/>
          <w:bCs w:val="0"/>
          <w:color w:val="000000"/>
          <w:kern w:val="36"/>
          <w:sz w:val="18"/>
          <w:szCs w:val="18"/>
        </w:rPr>
        <w:t>Relação de média total estimada de consumo semanal de Marmitex:</w:t>
      </w:r>
    </w:p>
    <w:p w14:paraId="0213BC01">
      <w:pPr>
        <w:keepNext w:val="0"/>
        <w:keepLines w:val="0"/>
        <w:pageBreakBefore w:val="0"/>
        <w:widowControl/>
        <w:suppressAutoHyphens w:val="0"/>
        <w:kinsoku/>
        <w:wordWrap/>
        <w:overflowPunct/>
        <w:topLinePunct w:val="0"/>
        <w:autoSpaceDE/>
        <w:autoSpaceDN/>
        <w:bidi w:val="0"/>
        <w:adjustRightInd/>
        <w:snapToGrid/>
        <w:spacing w:line="240" w:lineRule="auto"/>
        <w:ind w:left="0"/>
        <w:jc w:val="left"/>
        <w:rPr>
          <w:rFonts w:hint="default" w:ascii="Arial" w:hAnsi="Arial" w:cs="Arial"/>
          <w:bCs w:val="0"/>
          <w:sz w:val="18"/>
          <w:szCs w:val="18"/>
        </w:rPr>
      </w:pPr>
    </w:p>
    <w:tbl>
      <w:tblPr>
        <w:tblStyle w:val="5"/>
        <w:tblW w:w="0" w:type="auto"/>
        <w:jc w:val="center"/>
        <w:tblLayout w:type="autofit"/>
        <w:tblCellMar>
          <w:top w:w="15" w:type="dxa"/>
          <w:left w:w="15" w:type="dxa"/>
          <w:bottom w:w="15" w:type="dxa"/>
          <w:right w:w="15" w:type="dxa"/>
        </w:tblCellMar>
      </w:tblPr>
      <w:tblGrid>
        <w:gridCol w:w="1399"/>
        <w:gridCol w:w="1791"/>
        <w:gridCol w:w="1862"/>
        <w:gridCol w:w="689"/>
        <w:gridCol w:w="831"/>
        <w:gridCol w:w="1133"/>
        <w:gridCol w:w="457"/>
        <w:gridCol w:w="644"/>
      </w:tblGrid>
      <w:tr w14:paraId="2229600A">
        <w:tblPrEx>
          <w:tblCellMar>
            <w:top w:w="15" w:type="dxa"/>
            <w:left w:w="15" w:type="dxa"/>
            <w:bottom w:w="15" w:type="dxa"/>
            <w:right w:w="15" w:type="dxa"/>
          </w:tblCellMar>
        </w:tblPrEx>
        <w:trPr>
          <w:trHeight w:val="14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55" w:type="dxa"/>
              <w:left w:w="55" w:type="dxa"/>
              <w:bottom w:w="55" w:type="dxa"/>
              <w:right w:w="55" w:type="dxa"/>
            </w:tcMar>
            <w:vAlign w:val="center"/>
          </w:tcPr>
          <w:p w14:paraId="76193730">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DIA DA SEMANA</w:t>
            </w:r>
          </w:p>
        </w:tc>
        <w:tc>
          <w:tcPr>
            <w:tcW w:w="0" w:type="auto"/>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55" w:type="dxa"/>
              <w:left w:w="55" w:type="dxa"/>
              <w:bottom w:w="55" w:type="dxa"/>
              <w:right w:w="55" w:type="dxa"/>
            </w:tcMar>
            <w:vAlign w:val="center"/>
          </w:tcPr>
          <w:p w14:paraId="68590863">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SERVIÇOS URBANOS</w:t>
            </w:r>
          </w:p>
        </w:tc>
        <w:tc>
          <w:tcPr>
            <w:tcW w:w="0" w:type="auto"/>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55" w:type="dxa"/>
              <w:left w:w="55" w:type="dxa"/>
              <w:bottom w:w="55" w:type="dxa"/>
              <w:right w:w="55" w:type="dxa"/>
            </w:tcMar>
            <w:vAlign w:val="center"/>
          </w:tcPr>
          <w:p w14:paraId="6544EAD2">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ALBERGUE NOTURNO</w:t>
            </w:r>
          </w:p>
        </w:tc>
        <w:tc>
          <w:tcPr>
            <w:tcW w:w="0" w:type="auto"/>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55" w:type="dxa"/>
              <w:left w:w="55" w:type="dxa"/>
              <w:bottom w:w="55" w:type="dxa"/>
              <w:right w:w="55" w:type="dxa"/>
            </w:tcMar>
            <w:vAlign w:val="center"/>
          </w:tcPr>
          <w:p w14:paraId="40AFF02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CAPS</w:t>
            </w:r>
          </w:p>
        </w:tc>
        <w:tc>
          <w:tcPr>
            <w:tcW w:w="0" w:type="auto"/>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55" w:type="dxa"/>
              <w:left w:w="55" w:type="dxa"/>
              <w:bottom w:w="55" w:type="dxa"/>
              <w:right w:w="55" w:type="dxa"/>
            </w:tcMar>
            <w:vAlign w:val="center"/>
          </w:tcPr>
          <w:p w14:paraId="29BCD4B4">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CAPS AD</w:t>
            </w:r>
          </w:p>
        </w:tc>
        <w:tc>
          <w:tcPr>
            <w:tcW w:w="0" w:type="auto"/>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55" w:type="dxa"/>
              <w:left w:w="55" w:type="dxa"/>
              <w:bottom w:w="55" w:type="dxa"/>
              <w:right w:w="55" w:type="dxa"/>
            </w:tcMar>
            <w:vAlign w:val="center"/>
          </w:tcPr>
          <w:p w14:paraId="03DDB1FE">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POLICLÍNICA</w:t>
            </w:r>
          </w:p>
        </w:tc>
        <w:tc>
          <w:tcPr>
            <w:tcW w:w="0" w:type="auto"/>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55" w:type="dxa"/>
              <w:left w:w="55" w:type="dxa"/>
              <w:bottom w:w="55" w:type="dxa"/>
              <w:right w:w="55" w:type="dxa"/>
            </w:tcMar>
            <w:vAlign w:val="center"/>
          </w:tcPr>
          <w:p w14:paraId="29A6F927">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CEO</w:t>
            </w:r>
          </w:p>
        </w:tc>
        <w:tc>
          <w:tcPr>
            <w:tcW w:w="0" w:type="auto"/>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55" w:type="dxa"/>
              <w:left w:w="55" w:type="dxa"/>
              <w:bottom w:w="55" w:type="dxa"/>
              <w:right w:w="55" w:type="dxa"/>
            </w:tcMar>
            <w:vAlign w:val="center"/>
          </w:tcPr>
          <w:p w14:paraId="78F457B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TOTAL</w:t>
            </w:r>
          </w:p>
        </w:tc>
      </w:tr>
      <w:tr w14:paraId="33F968B6">
        <w:tblPrEx>
          <w:tblCellMar>
            <w:top w:w="15" w:type="dxa"/>
            <w:left w:w="15" w:type="dxa"/>
            <w:bottom w:w="15" w:type="dxa"/>
            <w:right w:w="15" w:type="dxa"/>
          </w:tblCellMar>
        </w:tblPrEx>
        <w:trPr>
          <w:trHeight w:val="228" w:hRule="atLeast"/>
          <w:jc w:val="center"/>
        </w:trPr>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2633AA1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6"/>
                <w:szCs w:val="16"/>
              </w:rPr>
            </w:pPr>
            <w:r>
              <w:rPr>
                <w:rFonts w:hint="default" w:ascii="Arial" w:hAnsi="Arial" w:cs="Arial"/>
                <w:b/>
                <w:bCs w:val="0"/>
                <w:color w:val="000000"/>
                <w:sz w:val="16"/>
                <w:szCs w:val="16"/>
              </w:rPr>
              <w:t>Segunda-feira</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54289B7E">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15</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4B60556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1034472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60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0F1CB222">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40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353C15A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79EB8C83">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01</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780D3656">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138</w:t>
            </w:r>
          </w:p>
        </w:tc>
      </w:tr>
      <w:tr w14:paraId="2C1F7A95">
        <w:tblPrEx>
          <w:tblCellMar>
            <w:top w:w="15" w:type="dxa"/>
            <w:left w:w="15" w:type="dxa"/>
            <w:bottom w:w="15" w:type="dxa"/>
            <w:right w:w="15" w:type="dxa"/>
          </w:tblCellMar>
        </w:tblPrEx>
        <w:trPr>
          <w:trHeight w:val="50" w:hRule="atLeast"/>
          <w:jc w:val="center"/>
        </w:trPr>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2F1E545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6"/>
                <w:szCs w:val="16"/>
              </w:rPr>
            </w:pPr>
            <w:r>
              <w:rPr>
                <w:rFonts w:hint="default" w:ascii="Arial" w:hAnsi="Arial" w:cs="Arial"/>
                <w:b/>
                <w:bCs w:val="0"/>
                <w:color w:val="000000"/>
                <w:sz w:val="16"/>
                <w:szCs w:val="16"/>
              </w:rPr>
              <w:t>Terça-feira</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51145086">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14</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3263F9D3">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5CF686BE">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60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049BD7B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40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6B8A4F2E">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164E4392">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01</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53630BB2">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137</w:t>
            </w:r>
          </w:p>
        </w:tc>
      </w:tr>
      <w:tr w14:paraId="325988D3">
        <w:tblPrEx>
          <w:tblCellMar>
            <w:top w:w="15" w:type="dxa"/>
            <w:left w:w="15" w:type="dxa"/>
            <w:bottom w:w="15" w:type="dxa"/>
            <w:right w:w="15" w:type="dxa"/>
          </w:tblCellMar>
        </w:tblPrEx>
        <w:trPr>
          <w:trHeight w:val="110" w:hRule="atLeast"/>
          <w:jc w:val="center"/>
        </w:trPr>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6978453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6"/>
                <w:szCs w:val="16"/>
              </w:rPr>
            </w:pPr>
            <w:r>
              <w:rPr>
                <w:rFonts w:hint="default" w:ascii="Arial" w:hAnsi="Arial" w:cs="Arial"/>
                <w:b/>
                <w:bCs w:val="0"/>
                <w:color w:val="000000"/>
                <w:sz w:val="16"/>
                <w:szCs w:val="16"/>
              </w:rPr>
              <w:t>Quarta-feira</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100506F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14</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3911B640">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7628715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60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574F1BCE">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40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73F518F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17</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0E29A810">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01</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5822B94C">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152</w:t>
            </w:r>
          </w:p>
        </w:tc>
      </w:tr>
      <w:tr w14:paraId="2EAA7CA5">
        <w:tblPrEx>
          <w:tblCellMar>
            <w:top w:w="15" w:type="dxa"/>
            <w:left w:w="15" w:type="dxa"/>
            <w:bottom w:w="15" w:type="dxa"/>
            <w:right w:w="15" w:type="dxa"/>
          </w:tblCellMar>
        </w:tblPrEx>
        <w:trPr>
          <w:trHeight w:val="24" w:hRule="atLeast"/>
          <w:jc w:val="center"/>
        </w:trPr>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0E2F0A0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6"/>
                <w:szCs w:val="16"/>
              </w:rPr>
            </w:pPr>
            <w:r>
              <w:rPr>
                <w:rFonts w:hint="default" w:ascii="Arial" w:hAnsi="Arial" w:cs="Arial"/>
                <w:b/>
                <w:bCs w:val="0"/>
                <w:color w:val="000000"/>
                <w:sz w:val="16"/>
                <w:szCs w:val="16"/>
              </w:rPr>
              <w:t>Quinta-feira</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73B584C5">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14</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3F5BB18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3E1E583F">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60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7945230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40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351AEBFF">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02</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2C0A22C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01</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40DA00A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137</w:t>
            </w:r>
          </w:p>
        </w:tc>
      </w:tr>
      <w:tr w14:paraId="2AD0DC08">
        <w:tblPrEx>
          <w:tblCellMar>
            <w:top w:w="15" w:type="dxa"/>
            <w:left w:w="15" w:type="dxa"/>
            <w:bottom w:w="15" w:type="dxa"/>
            <w:right w:w="15" w:type="dxa"/>
          </w:tblCellMar>
        </w:tblPrEx>
        <w:trPr>
          <w:trHeight w:val="103" w:hRule="atLeast"/>
          <w:jc w:val="center"/>
        </w:trPr>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0F6E5F05">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6"/>
                <w:szCs w:val="16"/>
              </w:rPr>
            </w:pPr>
            <w:r>
              <w:rPr>
                <w:rFonts w:hint="default" w:ascii="Arial" w:hAnsi="Arial" w:cs="Arial"/>
                <w:b/>
                <w:bCs w:val="0"/>
                <w:color w:val="000000"/>
                <w:sz w:val="16"/>
                <w:szCs w:val="16"/>
              </w:rPr>
              <w:t>Sexta-feira</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6B36DAFF">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15</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1A4E11A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5E917447">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60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0ADCB413">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40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1B436A2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02</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31115714">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01</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767FFE33">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138</w:t>
            </w:r>
          </w:p>
        </w:tc>
      </w:tr>
      <w:tr w14:paraId="5E7A1538">
        <w:tblPrEx>
          <w:tblCellMar>
            <w:top w:w="15" w:type="dxa"/>
            <w:left w:w="15" w:type="dxa"/>
            <w:bottom w:w="15" w:type="dxa"/>
            <w:right w:w="15" w:type="dxa"/>
          </w:tblCellMar>
        </w:tblPrEx>
        <w:trPr>
          <w:trHeight w:val="394" w:hRule="atLeast"/>
          <w:jc w:val="center"/>
        </w:trPr>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24F0878B">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6"/>
                <w:szCs w:val="16"/>
              </w:rPr>
            </w:pPr>
            <w:r>
              <w:rPr>
                <w:rFonts w:hint="default" w:ascii="Arial" w:hAnsi="Arial" w:cs="Arial"/>
                <w:b/>
                <w:bCs w:val="0"/>
                <w:color w:val="000000"/>
                <w:sz w:val="16"/>
                <w:szCs w:val="16"/>
              </w:rPr>
              <w:t>Sábado</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65403682">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14</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36B060F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0B11FC57">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 xml:space="preserve">         00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5456C25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3EB34AF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02</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2BF2C43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01</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19909DB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37</w:t>
            </w:r>
          </w:p>
        </w:tc>
      </w:tr>
      <w:tr w14:paraId="05D15316">
        <w:tblPrEx>
          <w:tblCellMar>
            <w:top w:w="15" w:type="dxa"/>
            <w:left w:w="15" w:type="dxa"/>
            <w:bottom w:w="15" w:type="dxa"/>
            <w:right w:w="15" w:type="dxa"/>
          </w:tblCellMar>
        </w:tblPrEx>
        <w:trPr>
          <w:trHeight w:val="217" w:hRule="atLeast"/>
          <w:jc w:val="center"/>
        </w:trPr>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7B3F3E67">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6"/>
                <w:szCs w:val="16"/>
              </w:rPr>
            </w:pPr>
            <w:r>
              <w:rPr>
                <w:rFonts w:hint="default" w:ascii="Arial" w:hAnsi="Arial" w:cs="Arial"/>
                <w:b/>
                <w:bCs w:val="0"/>
                <w:color w:val="000000"/>
                <w:sz w:val="16"/>
                <w:szCs w:val="16"/>
              </w:rPr>
              <w:t>Domingo</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2517022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14</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1062481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03115DD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6"/>
                <w:szCs w:val="16"/>
              </w:rPr>
            </w:pPr>
            <w:r>
              <w:rPr>
                <w:rFonts w:hint="default" w:ascii="Arial" w:hAnsi="Arial" w:cs="Arial"/>
                <w:bCs w:val="0"/>
                <w:color w:val="000000"/>
                <w:sz w:val="16"/>
                <w:szCs w:val="16"/>
              </w:rPr>
              <w:t>        00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685C40A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00</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6658D607">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02</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2A6FF017">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01</w:t>
            </w:r>
          </w:p>
        </w:tc>
        <w:tc>
          <w:tcPr>
            <w:tcW w:w="0" w:type="auto"/>
            <w:tcBorders>
              <w:top w:val="single" w:color="000000" w:sz="4" w:space="0"/>
              <w:left w:val="single" w:color="000000" w:sz="4" w:space="0"/>
              <w:bottom w:val="single" w:color="000000" w:sz="4" w:space="0"/>
              <w:right w:val="single" w:color="000000" w:sz="4" w:space="0"/>
            </w:tcBorders>
            <w:tcMar>
              <w:top w:w="55" w:type="dxa"/>
              <w:left w:w="55" w:type="dxa"/>
              <w:bottom w:w="55" w:type="dxa"/>
              <w:right w:w="55" w:type="dxa"/>
            </w:tcMar>
            <w:vAlign w:val="center"/>
          </w:tcPr>
          <w:p w14:paraId="5875486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37</w:t>
            </w:r>
          </w:p>
        </w:tc>
      </w:tr>
    </w:tbl>
    <w:p w14:paraId="16BF55CC">
      <w:pPr>
        <w:keepNext w:val="0"/>
        <w:keepLines w:val="0"/>
        <w:pageBreakBefore w:val="0"/>
        <w:widowControl/>
        <w:suppressAutoHyphens w:val="0"/>
        <w:kinsoku/>
        <w:wordWrap/>
        <w:overflowPunct/>
        <w:topLinePunct w:val="0"/>
        <w:autoSpaceDE/>
        <w:autoSpaceDN/>
        <w:bidi w:val="0"/>
        <w:adjustRightInd/>
        <w:snapToGrid/>
        <w:spacing w:line="240" w:lineRule="auto"/>
        <w:ind w:left="0"/>
        <w:jc w:val="left"/>
        <w:rPr>
          <w:rFonts w:hint="default" w:ascii="Arial" w:hAnsi="Arial" w:cs="Arial"/>
          <w:bCs w:val="0"/>
          <w:sz w:val="18"/>
          <w:szCs w:val="18"/>
        </w:rPr>
      </w:pPr>
    </w:p>
    <w:p w14:paraId="309FC116">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4.2. RELAÇÃO DE MÉDIA TOTAL ESTIMADA DE CONSUMO E FREQUÊNCIA DE MARMITEX</w:t>
      </w:r>
    </w:p>
    <w:tbl>
      <w:tblPr>
        <w:tblStyle w:val="5"/>
        <w:tblpPr w:leftFromText="141" w:rightFromText="141" w:vertAnchor="text" w:horzAnchor="page" w:tblpXSpec="center" w:tblpY="177"/>
        <w:tblW w:w="11277" w:type="dxa"/>
        <w:jc w:val="center"/>
        <w:tblLayout w:type="fixed"/>
        <w:tblCellMar>
          <w:top w:w="15" w:type="dxa"/>
          <w:left w:w="15" w:type="dxa"/>
          <w:bottom w:w="15" w:type="dxa"/>
          <w:right w:w="15" w:type="dxa"/>
        </w:tblCellMar>
      </w:tblPr>
      <w:tblGrid>
        <w:gridCol w:w="1427"/>
        <w:gridCol w:w="942"/>
        <w:gridCol w:w="536"/>
        <w:gridCol w:w="968"/>
        <w:gridCol w:w="591"/>
        <w:gridCol w:w="683"/>
        <w:gridCol w:w="955"/>
        <w:gridCol w:w="480"/>
        <w:gridCol w:w="480"/>
        <w:gridCol w:w="850"/>
        <w:gridCol w:w="381"/>
        <w:gridCol w:w="1184"/>
        <w:gridCol w:w="1095"/>
        <w:gridCol w:w="705"/>
      </w:tblGrid>
      <w:tr w14:paraId="7F871DDF">
        <w:tblPrEx>
          <w:tblCellMar>
            <w:top w:w="15" w:type="dxa"/>
            <w:left w:w="15" w:type="dxa"/>
            <w:bottom w:w="15" w:type="dxa"/>
            <w:right w:w="15" w:type="dxa"/>
          </w:tblCellMar>
        </w:tblPrEx>
        <w:trPr>
          <w:trHeight w:val="55" w:hRule="atLeast"/>
          <w:jc w:val="center"/>
        </w:trPr>
        <w:tc>
          <w:tcPr>
            <w:tcW w:w="1427"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22197F47">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FREQUÊNCIA</w:t>
            </w:r>
          </w:p>
          <w:p w14:paraId="7C493B1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942"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62BE97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SERVIÇOS</w:t>
            </w:r>
          </w:p>
          <w:p w14:paraId="70C915B0">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URBANOS</w:t>
            </w:r>
          </w:p>
        </w:tc>
        <w:tc>
          <w:tcPr>
            <w:tcW w:w="536"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3067020E">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ALBERGUE NOTURNO</w:t>
            </w:r>
          </w:p>
        </w:tc>
        <w:tc>
          <w:tcPr>
            <w:tcW w:w="968"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E7078A3">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SERVIÇO DE PROTEÇÃO EM SITUAÇÕES DE CALAMIDADES PÚBLICAS E DE EMERGÊNCIAS</w:t>
            </w:r>
          </w:p>
        </w:tc>
        <w:tc>
          <w:tcPr>
            <w:tcW w:w="591"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10F048B">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DEFESA CIVIL</w:t>
            </w:r>
          </w:p>
        </w:tc>
        <w:tc>
          <w:tcPr>
            <w:tcW w:w="683"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B5AE18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CATRANS</w:t>
            </w:r>
          </w:p>
        </w:tc>
        <w:tc>
          <w:tcPr>
            <w:tcW w:w="955"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21A6ED26">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AGRICULTURA E  MEIO AMBIENTE</w:t>
            </w:r>
          </w:p>
        </w:tc>
        <w:tc>
          <w:tcPr>
            <w:tcW w:w="480"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844654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CAPS</w:t>
            </w:r>
          </w:p>
        </w:tc>
        <w:tc>
          <w:tcPr>
            <w:tcW w:w="480"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DDC348C">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CAPS AD</w:t>
            </w:r>
          </w:p>
        </w:tc>
        <w:tc>
          <w:tcPr>
            <w:tcW w:w="850"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E276D9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POLICLÍNICA</w:t>
            </w:r>
          </w:p>
        </w:tc>
        <w:tc>
          <w:tcPr>
            <w:tcW w:w="381"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279A0F2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CEO</w:t>
            </w:r>
          </w:p>
        </w:tc>
        <w:tc>
          <w:tcPr>
            <w:tcW w:w="2279" w:type="dxa"/>
            <w:gridSpan w:val="2"/>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66A987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CAMPANHAS DE VACINAÇÃO</w:t>
            </w:r>
          </w:p>
        </w:tc>
        <w:tc>
          <w:tcPr>
            <w:tcW w:w="70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C88818F">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6"/>
                <w:szCs w:val="16"/>
              </w:rPr>
            </w:pPr>
            <w:r>
              <w:rPr>
                <w:rFonts w:hint="default" w:ascii="Arial" w:hAnsi="Arial" w:cs="Arial"/>
                <w:b/>
                <w:color w:val="000000"/>
                <w:sz w:val="16"/>
                <w:szCs w:val="16"/>
              </w:rPr>
              <w:t>TOTAL</w:t>
            </w:r>
          </w:p>
        </w:tc>
      </w:tr>
      <w:tr w14:paraId="58AEB9EC">
        <w:tblPrEx>
          <w:tblCellMar>
            <w:top w:w="15" w:type="dxa"/>
            <w:left w:w="15" w:type="dxa"/>
            <w:bottom w:w="15" w:type="dxa"/>
            <w:right w:w="15" w:type="dxa"/>
          </w:tblCellMar>
        </w:tblPrEx>
        <w:trPr>
          <w:trHeight w:val="417" w:hRule="atLeast"/>
          <w:jc w:val="center"/>
        </w:trPr>
        <w:tc>
          <w:tcPr>
            <w:tcW w:w="1427" w:type="dxa"/>
            <w:vMerge w:val="continue"/>
            <w:tcBorders>
              <w:top w:val="single" w:color="000000" w:sz="4" w:space="0"/>
              <w:left w:val="single" w:color="000000" w:sz="4" w:space="0"/>
              <w:bottom w:val="single" w:color="000000" w:sz="4" w:space="0"/>
              <w:right w:val="single" w:color="000000" w:sz="4" w:space="0"/>
            </w:tcBorders>
            <w:vAlign w:val="center"/>
          </w:tcPr>
          <w:p w14:paraId="47F185B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942" w:type="dxa"/>
            <w:vMerge w:val="continue"/>
            <w:tcBorders>
              <w:top w:val="single" w:color="000000" w:sz="4" w:space="0"/>
              <w:left w:val="single" w:color="000000" w:sz="4" w:space="0"/>
              <w:bottom w:val="single" w:color="000000" w:sz="4" w:space="0"/>
              <w:right w:val="single" w:color="000000" w:sz="4" w:space="0"/>
            </w:tcBorders>
            <w:vAlign w:val="center"/>
          </w:tcPr>
          <w:p w14:paraId="7BE7528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536" w:type="dxa"/>
            <w:vMerge w:val="continue"/>
            <w:tcBorders>
              <w:top w:val="single" w:color="000000" w:sz="4" w:space="0"/>
              <w:left w:val="single" w:color="000000" w:sz="4" w:space="0"/>
              <w:bottom w:val="single" w:color="000000" w:sz="4" w:space="0"/>
              <w:right w:val="single" w:color="000000" w:sz="4" w:space="0"/>
            </w:tcBorders>
            <w:vAlign w:val="center"/>
          </w:tcPr>
          <w:p w14:paraId="77F6BC2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968" w:type="dxa"/>
            <w:vMerge w:val="continue"/>
            <w:tcBorders>
              <w:top w:val="single" w:color="000000" w:sz="4" w:space="0"/>
              <w:left w:val="single" w:color="000000" w:sz="4" w:space="0"/>
              <w:bottom w:val="single" w:color="000000" w:sz="4" w:space="0"/>
              <w:right w:val="single" w:color="000000" w:sz="4" w:space="0"/>
            </w:tcBorders>
            <w:vAlign w:val="center"/>
          </w:tcPr>
          <w:p w14:paraId="58E2D47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591" w:type="dxa"/>
            <w:vMerge w:val="continue"/>
            <w:tcBorders>
              <w:top w:val="single" w:color="000000" w:sz="4" w:space="0"/>
              <w:left w:val="single" w:color="000000" w:sz="4" w:space="0"/>
              <w:bottom w:val="single" w:color="000000" w:sz="4" w:space="0"/>
              <w:right w:val="single" w:color="000000" w:sz="4" w:space="0"/>
            </w:tcBorders>
            <w:vAlign w:val="center"/>
          </w:tcPr>
          <w:p w14:paraId="5B3A248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683" w:type="dxa"/>
            <w:vMerge w:val="continue"/>
            <w:tcBorders>
              <w:top w:val="single" w:color="000000" w:sz="4" w:space="0"/>
              <w:left w:val="single" w:color="000000" w:sz="4" w:space="0"/>
              <w:bottom w:val="single" w:color="000000" w:sz="4" w:space="0"/>
              <w:right w:val="single" w:color="000000" w:sz="4" w:space="0"/>
            </w:tcBorders>
            <w:vAlign w:val="center"/>
          </w:tcPr>
          <w:p w14:paraId="4180DEB5">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955" w:type="dxa"/>
            <w:vMerge w:val="continue"/>
            <w:tcBorders>
              <w:top w:val="single" w:color="000000" w:sz="4" w:space="0"/>
              <w:left w:val="single" w:color="000000" w:sz="4" w:space="0"/>
              <w:bottom w:val="single" w:color="000000" w:sz="4" w:space="0"/>
              <w:right w:val="single" w:color="000000" w:sz="4" w:space="0"/>
            </w:tcBorders>
            <w:vAlign w:val="center"/>
          </w:tcPr>
          <w:p w14:paraId="66A35B0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7B096CA3">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480" w:type="dxa"/>
            <w:vMerge w:val="continue"/>
            <w:tcBorders>
              <w:top w:val="single" w:color="000000" w:sz="4" w:space="0"/>
              <w:left w:val="single" w:color="000000" w:sz="4" w:space="0"/>
              <w:bottom w:val="single" w:color="000000" w:sz="4" w:space="0"/>
              <w:right w:val="single" w:color="000000" w:sz="4" w:space="0"/>
            </w:tcBorders>
            <w:vAlign w:val="center"/>
          </w:tcPr>
          <w:p w14:paraId="0950D8D4">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2B595E6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381" w:type="dxa"/>
            <w:vMerge w:val="continue"/>
            <w:tcBorders>
              <w:top w:val="single" w:color="000000" w:sz="4" w:space="0"/>
              <w:left w:val="single" w:color="000000" w:sz="4" w:space="0"/>
              <w:bottom w:val="single" w:color="000000" w:sz="4" w:space="0"/>
              <w:right w:val="single" w:color="000000" w:sz="4" w:space="0"/>
            </w:tcBorders>
            <w:vAlign w:val="center"/>
          </w:tcPr>
          <w:p w14:paraId="4F189D14">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c>
          <w:tcPr>
            <w:tcW w:w="1184"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3FF20D3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VACINAÇÃO ANTIRRÁBICA</w:t>
            </w:r>
          </w:p>
        </w:tc>
        <w:tc>
          <w:tcPr>
            <w:tcW w:w="109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30B841E2">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VACINAÇÃO INFANTIL</w:t>
            </w:r>
          </w:p>
        </w:tc>
        <w:tc>
          <w:tcPr>
            <w:tcW w:w="70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19B8D7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p>
        </w:tc>
      </w:tr>
      <w:tr w14:paraId="709720E3">
        <w:tblPrEx>
          <w:tblCellMar>
            <w:top w:w="15" w:type="dxa"/>
            <w:left w:w="15" w:type="dxa"/>
            <w:bottom w:w="15" w:type="dxa"/>
            <w:right w:w="15" w:type="dxa"/>
          </w:tblCellMar>
        </w:tblPrEx>
        <w:trPr>
          <w:trHeight w:val="105" w:hRule="atLeast"/>
          <w:jc w:val="center"/>
        </w:trPr>
        <w:tc>
          <w:tcPr>
            <w:tcW w:w="1427"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573D16B">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SEMANAL</w:t>
            </w:r>
          </w:p>
        </w:tc>
        <w:tc>
          <w:tcPr>
            <w:tcW w:w="942"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7E5E4C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100</w:t>
            </w:r>
          </w:p>
        </w:tc>
        <w:tc>
          <w:tcPr>
            <w:tcW w:w="536"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F3200F5">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140</w:t>
            </w:r>
          </w:p>
        </w:tc>
        <w:tc>
          <w:tcPr>
            <w:tcW w:w="968"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7D0755E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591"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0253BF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683"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C25332B">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95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4118C8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48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C1E11F4">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300</w:t>
            </w:r>
          </w:p>
        </w:tc>
        <w:tc>
          <w:tcPr>
            <w:tcW w:w="48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12DE242">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200</w:t>
            </w:r>
          </w:p>
        </w:tc>
        <w:tc>
          <w:tcPr>
            <w:tcW w:w="85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F2A9E5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29</w:t>
            </w:r>
          </w:p>
        </w:tc>
        <w:tc>
          <w:tcPr>
            <w:tcW w:w="381"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274D3CD0">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05</w:t>
            </w:r>
          </w:p>
        </w:tc>
        <w:tc>
          <w:tcPr>
            <w:tcW w:w="1184"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68012FE">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109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242F624">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70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3092DEAB">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774</w:t>
            </w:r>
          </w:p>
        </w:tc>
      </w:tr>
      <w:tr w14:paraId="3494D5E0">
        <w:tblPrEx>
          <w:tblCellMar>
            <w:top w:w="15" w:type="dxa"/>
            <w:left w:w="15" w:type="dxa"/>
            <w:bottom w:w="15" w:type="dxa"/>
            <w:right w:w="15" w:type="dxa"/>
          </w:tblCellMar>
        </w:tblPrEx>
        <w:trPr>
          <w:trHeight w:val="197" w:hRule="atLeast"/>
          <w:jc w:val="center"/>
        </w:trPr>
        <w:tc>
          <w:tcPr>
            <w:tcW w:w="1427"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4A1355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MENSAL</w:t>
            </w:r>
          </w:p>
        </w:tc>
        <w:tc>
          <w:tcPr>
            <w:tcW w:w="942"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3111E40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500</w:t>
            </w:r>
          </w:p>
        </w:tc>
        <w:tc>
          <w:tcPr>
            <w:tcW w:w="536"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39E311D0">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700</w:t>
            </w:r>
          </w:p>
        </w:tc>
        <w:tc>
          <w:tcPr>
            <w:tcW w:w="968"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2A1F5C0C">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591"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6001FDB">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683"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261A8B70">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95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DE0C22C">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48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087D066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1.500</w:t>
            </w:r>
          </w:p>
        </w:tc>
        <w:tc>
          <w:tcPr>
            <w:tcW w:w="48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73B48AC">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1.000</w:t>
            </w:r>
          </w:p>
        </w:tc>
        <w:tc>
          <w:tcPr>
            <w:tcW w:w="85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2B8FDF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145</w:t>
            </w:r>
          </w:p>
        </w:tc>
        <w:tc>
          <w:tcPr>
            <w:tcW w:w="381"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9B6DF7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25</w:t>
            </w:r>
          </w:p>
        </w:tc>
        <w:tc>
          <w:tcPr>
            <w:tcW w:w="1184"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196BF47">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109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A1F5059">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sz w:val="16"/>
                <w:szCs w:val="16"/>
              </w:rPr>
              <w:t>xxx</w:t>
            </w:r>
          </w:p>
        </w:tc>
        <w:tc>
          <w:tcPr>
            <w:tcW w:w="70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6C3386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3.870</w:t>
            </w:r>
          </w:p>
        </w:tc>
      </w:tr>
      <w:tr w14:paraId="52F8D29E">
        <w:tblPrEx>
          <w:tblCellMar>
            <w:top w:w="15" w:type="dxa"/>
            <w:left w:w="15" w:type="dxa"/>
            <w:bottom w:w="15" w:type="dxa"/>
            <w:right w:w="15" w:type="dxa"/>
          </w:tblCellMar>
        </w:tblPrEx>
        <w:trPr>
          <w:trHeight w:val="49" w:hRule="atLeast"/>
          <w:jc w:val="center"/>
        </w:trPr>
        <w:tc>
          <w:tcPr>
            <w:tcW w:w="1427"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AF1BC1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
                <w:color w:val="000000"/>
                <w:sz w:val="16"/>
                <w:szCs w:val="16"/>
              </w:rPr>
              <w:t>ANUAL</w:t>
            </w:r>
          </w:p>
        </w:tc>
        <w:tc>
          <w:tcPr>
            <w:tcW w:w="942"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BB549B3">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6.000</w:t>
            </w:r>
          </w:p>
        </w:tc>
        <w:tc>
          <w:tcPr>
            <w:tcW w:w="536"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AA709D1">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8.400</w:t>
            </w:r>
          </w:p>
        </w:tc>
        <w:tc>
          <w:tcPr>
            <w:tcW w:w="968"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36393325">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1.800</w:t>
            </w:r>
          </w:p>
        </w:tc>
        <w:tc>
          <w:tcPr>
            <w:tcW w:w="591"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7615D1DB">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1000</w:t>
            </w:r>
          </w:p>
        </w:tc>
        <w:tc>
          <w:tcPr>
            <w:tcW w:w="683"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1E313500">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800</w:t>
            </w:r>
          </w:p>
        </w:tc>
        <w:tc>
          <w:tcPr>
            <w:tcW w:w="95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DE46CAF">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100</w:t>
            </w:r>
          </w:p>
        </w:tc>
        <w:tc>
          <w:tcPr>
            <w:tcW w:w="48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78ED90E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18.000</w:t>
            </w:r>
          </w:p>
        </w:tc>
        <w:tc>
          <w:tcPr>
            <w:tcW w:w="48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55AF1BB2">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12.000</w:t>
            </w:r>
          </w:p>
        </w:tc>
        <w:tc>
          <w:tcPr>
            <w:tcW w:w="850"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00F3EB7E">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1.740</w:t>
            </w:r>
          </w:p>
        </w:tc>
        <w:tc>
          <w:tcPr>
            <w:tcW w:w="381"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DBBB3FB">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300</w:t>
            </w:r>
          </w:p>
        </w:tc>
        <w:tc>
          <w:tcPr>
            <w:tcW w:w="1184"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79BF29C3">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500</w:t>
            </w:r>
          </w:p>
        </w:tc>
        <w:tc>
          <w:tcPr>
            <w:tcW w:w="109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AC02947">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500</w:t>
            </w:r>
          </w:p>
        </w:tc>
        <w:tc>
          <w:tcPr>
            <w:tcW w:w="70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7657245C">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6"/>
                <w:szCs w:val="16"/>
              </w:rPr>
            </w:pPr>
            <w:r>
              <w:rPr>
                <w:rFonts w:hint="default" w:ascii="Arial" w:hAnsi="Arial" w:cs="Arial"/>
                <w:bCs w:val="0"/>
                <w:color w:val="000000"/>
                <w:sz w:val="16"/>
                <w:szCs w:val="16"/>
              </w:rPr>
              <w:t>51.140</w:t>
            </w:r>
          </w:p>
        </w:tc>
      </w:tr>
    </w:tbl>
    <w:p w14:paraId="2BACB3F2">
      <w:pPr>
        <w:keepNext w:val="0"/>
        <w:keepLines w:val="0"/>
        <w:pageBreakBefore w:val="0"/>
        <w:widowControl/>
        <w:suppressAutoHyphens w:val="0"/>
        <w:kinsoku/>
        <w:wordWrap/>
        <w:overflowPunct/>
        <w:topLinePunct w:val="0"/>
        <w:autoSpaceDE/>
        <w:autoSpaceDN/>
        <w:bidi w:val="0"/>
        <w:adjustRightInd/>
        <w:snapToGrid/>
        <w:spacing w:line="240" w:lineRule="auto"/>
        <w:ind w:left="0"/>
        <w:jc w:val="left"/>
        <w:rPr>
          <w:rFonts w:hint="default" w:ascii="Arial" w:hAnsi="Arial" w:cs="Arial"/>
          <w:bCs w:val="0"/>
          <w:sz w:val="18"/>
          <w:szCs w:val="18"/>
        </w:rPr>
      </w:pPr>
    </w:p>
    <w:p w14:paraId="71B18586">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p w14:paraId="7EBB09D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 xml:space="preserve">5. </w:t>
      </w:r>
      <w:r>
        <w:rPr>
          <w:rFonts w:hint="default" w:ascii="Arial" w:hAnsi="Arial" w:cs="Arial"/>
          <w:bCs w:val="0"/>
          <w:color w:val="000000"/>
          <w:sz w:val="18"/>
          <w:szCs w:val="18"/>
        </w:rPr>
        <w:t> </w:t>
      </w:r>
      <w:r>
        <w:rPr>
          <w:rFonts w:hint="default" w:ascii="Arial" w:hAnsi="Arial" w:cs="Arial"/>
          <w:b/>
          <w:color w:val="000000"/>
          <w:sz w:val="18"/>
          <w:szCs w:val="18"/>
        </w:rPr>
        <w:t>FUNDAMENTAÇÃO E DESCRIÇÃO DA NECESSIDADE DA CONTRATAÇÃO </w:t>
      </w:r>
    </w:p>
    <w:p w14:paraId="344A3FA3">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
          <w:color w:val="000000"/>
          <w:sz w:val="18"/>
          <w:szCs w:val="18"/>
        </w:rPr>
        <w:t>5.1.</w:t>
      </w:r>
      <w:r>
        <w:rPr>
          <w:rFonts w:hint="default" w:ascii="Arial" w:hAnsi="Arial" w:cs="Arial"/>
          <w:bCs w:val="0"/>
          <w:color w:val="000000"/>
          <w:sz w:val="18"/>
          <w:szCs w:val="18"/>
        </w:rPr>
        <w:t xml:space="preserve"> O fornecimento do objeto se faz necessário para garantir o direito à alimentação para pessoas em situação de vulnerabilidade social, que são atendidas pelos Programas da Secretaria de Desenvolvimento Social, para atender aos pacientes do CAPS/AD e CAPS, servidores do Setor de Regulação (Central de Marcação), para o Laboratório e campanhas de vacinação realizadas ao longo do ano pela Secretaria de Saúde e, para atender aos servidores da Secretaria de Serviços Urbanos quando se encontram em atividades que exigem urgência na realização das mesmas. </w:t>
      </w:r>
    </w:p>
    <w:p w14:paraId="3D80506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
          <w:color w:val="000000"/>
          <w:sz w:val="18"/>
          <w:szCs w:val="18"/>
        </w:rPr>
        <w:t xml:space="preserve">5.2. </w:t>
      </w:r>
      <w:r>
        <w:rPr>
          <w:rFonts w:hint="default" w:ascii="Arial" w:hAnsi="Arial" w:cs="Arial"/>
          <w:bCs w:val="0"/>
          <w:color w:val="000000"/>
          <w:sz w:val="18"/>
          <w:szCs w:val="18"/>
        </w:rPr>
        <w:t>A aquisição do serviço também visa atender as demandas das secretarias: Agricultura e Meio Ambiente, Defesa Civil e Catrans de acordo com as necessidades e justificativas apresentadas nas formalizações de demandas de cada.</w:t>
      </w:r>
    </w:p>
    <w:p w14:paraId="636A5A5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p>
    <w:p w14:paraId="63EB6DB2">
      <w:pPr>
        <w:pStyle w:val="221"/>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b/>
          <w:bCs w:val="0"/>
          <w:sz w:val="18"/>
          <w:szCs w:val="18"/>
        </w:rPr>
      </w:pPr>
      <w:r>
        <w:rPr>
          <w:rFonts w:hint="default" w:ascii="Arial" w:hAnsi="Arial" w:cs="Arial"/>
          <w:b/>
          <w:bCs w:val="0"/>
          <w:sz w:val="18"/>
          <w:szCs w:val="18"/>
        </w:rPr>
        <w:t>6. PREVISÃO DO PLANO DE CONTRATAÇÕES ANUAL</w:t>
      </w:r>
    </w:p>
    <w:p w14:paraId="3279BB63">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b/>
          <w:bCs w:val="0"/>
          <w:color w:val="000000"/>
          <w:sz w:val="18"/>
          <w:szCs w:val="18"/>
        </w:rPr>
        <w:t>6.1</w:t>
      </w:r>
      <w:r>
        <w:rPr>
          <w:rFonts w:hint="default" w:ascii="Arial" w:hAnsi="Arial" w:cs="Arial"/>
          <w:bCs w:val="0"/>
          <w:color w:val="000000"/>
          <w:sz w:val="18"/>
          <w:szCs w:val="18"/>
        </w:rPr>
        <w:t xml:space="preserve">. </w:t>
      </w:r>
      <w:r>
        <w:rPr>
          <w:rFonts w:hint="default" w:ascii="Arial" w:hAnsi="Arial" w:cs="Arial"/>
          <w:sz w:val="18"/>
          <w:szCs w:val="18"/>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221F999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sz w:val="18"/>
          <w:szCs w:val="18"/>
        </w:rPr>
      </w:pPr>
    </w:p>
    <w:p w14:paraId="3EAA812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sz w:val="18"/>
          <w:szCs w:val="18"/>
        </w:rPr>
      </w:pPr>
    </w:p>
    <w:p w14:paraId="4A981F03">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sz w:val="18"/>
          <w:szCs w:val="18"/>
        </w:rPr>
      </w:pPr>
    </w:p>
    <w:p w14:paraId="017FAC0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sz w:val="18"/>
          <w:szCs w:val="18"/>
        </w:rPr>
      </w:pPr>
    </w:p>
    <w:p w14:paraId="6E3BDF2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7.</w:t>
      </w:r>
      <w:r>
        <w:rPr>
          <w:rFonts w:hint="default" w:ascii="Arial" w:hAnsi="Arial" w:cs="Arial"/>
          <w:bCs w:val="0"/>
          <w:color w:val="000000"/>
          <w:sz w:val="18"/>
          <w:szCs w:val="18"/>
        </w:rPr>
        <w:t xml:space="preserve"> </w:t>
      </w:r>
      <w:r>
        <w:rPr>
          <w:rFonts w:hint="default" w:ascii="Arial" w:hAnsi="Arial" w:cs="Arial"/>
          <w:b/>
          <w:color w:val="000000"/>
          <w:sz w:val="18"/>
          <w:szCs w:val="18"/>
        </w:rPr>
        <w:t>DESCRIÇÃO DA SOLUÇÃO COMO UM TODO</w:t>
      </w:r>
    </w:p>
    <w:p w14:paraId="69CE8D5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 xml:space="preserve">7.1. </w:t>
      </w:r>
      <w:r>
        <w:rPr>
          <w:rFonts w:hint="default" w:ascii="Arial" w:hAnsi="Arial" w:cs="Arial"/>
          <w:bCs w:val="0"/>
          <w:color w:val="000000"/>
          <w:sz w:val="18"/>
          <w:szCs w:val="18"/>
        </w:rPr>
        <w:t>A solução que melhor atende às necessidades da Administração é a contratação de empresa especializada no fornecimento de alimentação, acondicionadas em embalagens descartáveis (marmitex), incluindo transporte e distribuição nos locais de consumo através de Processo Licitatório.</w:t>
      </w:r>
    </w:p>
    <w:p w14:paraId="3699DAA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7.2.</w:t>
      </w:r>
      <w:r>
        <w:rPr>
          <w:rFonts w:hint="default" w:ascii="Arial" w:hAnsi="Arial" w:cs="Arial"/>
          <w:bCs w:val="0"/>
          <w:color w:val="000000"/>
          <w:sz w:val="18"/>
          <w:szCs w:val="18"/>
        </w:rPr>
        <w:t xml:space="preserve">  Considerando tratar-se de estimativa de consumo, sugere-se a modalidade Pregão por Registro de Preços, com previsão de consumo para 12 meses, ajustando-se aos recursos orçamentários, minimizando futuros imprevistos e evitando possíveis prejuízos à Administração, com uma contratação que atenda as reais necessidades e sem restar desperdícios. </w:t>
      </w:r>
    </w:p>
    <w:p w14:paraId="468504F0">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p w14:paraId="2CAC451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8. REQUISITOS DA CONTRATAÇÃO</w:t>
      </w:r>
    </w:p>
    <w:p w14:paraId="7FD378BA">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8.1</w:t>
      </w:r>
      <w:r>
        <w:rPr>
          <w:rFonts w:hint="default" w:ascii="Arial" w:hAnsi="Arial" w:cs="Arial"/>
          <w:bCs w:val="0"/>
          <w:color w:val="000000"/>
          <w:sz w:val="18"/>
          <w:szCs w:val="18"/>
        </w:rPr>
        <w:t xml:space="preserve">. </w:t>
      </w:r>
      <w:r>
        <w:rPr>
          <w:rFonts w:hint="default" w:ascii="Arial" w:hAnsi="Arial" w:cs="Arial"/>
          <w:b/>
          <w:color w:val="000000"/>
          <w:sz w:val="18"/>
          <w:szCs w:val="18"/>
        </w:rPr>
        <w:t>Sustentabilidade</w:t>
      </w:r>
    </w:p>
    <w:p w14:paraId="0757688A">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8.1.1.</w:t>
      </w:r>
      <w:r>
        <w:rPr>
          <w:rFonts w:hint="default" w:ascii="Arial" w:hAnsi="Arial" w:cs="Arial"/>
          <w:bCs w:val="0"/>
          <w:color w:val="000000"/>
          <w:sz w:val="18"/>
          <w:szCs w:val="18"/>
        </w:rPr>
        <w:t xml:space="preserve"> A Contratada deverá observar as práticas de sustentabilidade previstas em leis, decretos e resoluções de órgãos ambientais, bem como o respeito a medidas e ações destinadas a evitar ou corrigir danos ao meio ambiente, segurança e medicina do trabalho, que possam vir a ser causados pelo objeto contratado.</w:t>
      </w:r>
    </w:p>
    <w:p w14:paraId="5A335BD3">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8.2.</w:t>
      </w:r>
      <w:r>
        <w:rPr>
          <w:rFonts w:hint="default" w:ascii="Arial" w:hAnsi="Arial" w:cs="Arial"/>
          <w:bCs w:val="0"/>
          <w:color w:val="000000"/>
          <w:sz w:val="18"/>
          <w:szCs w:val="18"/>
        </w:rPr>
        <w:t xml:space="preserve"> </w:t>
      </w:r>
      <w:r>
        <w:rPr>
          <w:rFonts w:hint="default" w:ascii="Arial" w:hAnsi="Arial" w:cs="Arial"/>
          <w:b/>
          <w:color w:val="000000"/>
          <w:sz w:val="18"/>
          <w:szCs w:val="18"/>
        </w:rPr>
        <w:t>Subcontratação</w:t>
      </w:r>
      <w:r>
        <w:rPr>
          <w:rFonts w:hint="default" w:ascii="Arial" w:hAnsi="Arial" w:cs="Arial"/>
          <w:bCs w:val="0"/>
          <w:color w:val="000000"/>
          <w:sz w:val="18"/>
          <w:szCs w:val="18"/>
        </w:rPr>
        <w:t> </w:t>
      </w:r>
    </w:p>
    <w:p w14:paraId="6A537C6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8.2.1.</w:t>
      </w:r>
      <w:r>
        <w:rPr>
          <w:rFonts w:hint="default" w:ascii="Arial" w:hAnsi="Arial" w:cs="Arial"/>
          <w:bCs w:val="0"/>
          <w:color w:val="000000"/>
          <w:sz w:val="18"/>
          <w:szCs w:val="18"/>
        </w:rPr>
        <w:t xml:space="preserve"> Não é admitida a subcontratação do serviço contratual.</w:t>
      </w:r>
    </w:p>
    <w:p w14:paraId="133E2E77">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8.3.</w:t>
      </w:r>
      <w:r>
        <w:rPr>
          <w:rFonts w:hint="default" w:ascii="Arial" w:hAnsi="Arial" w:cs="Arial"/>
          <w:bCs w:val="0"/>
          <w:color w:val="000000"/>
          <w:sz w:val="18"/>
          <w:szCs w:val="18"/>
        </w:rPr>
        <w:t xml:space="preserve"> </w:t>
      </w:r>
      <w:r>
        <w:rPr>
          <w:rFonts w:hint="default" w:ascii="Arial" w:hAnsi="Arial" w:cs="Arial"/>
          <w:b/>
          <w:color w:val="000000"/>
          <w:sz w:val="18"/>
          <w:szCs w:val="18"/>
        </w:rPr>
        <w:t>Garantia da contratação</w:t>
      </w:r>
      <w:r>
        <w:rPr>
          <w:rFonts w:hint="default" w:ascii="Arial" w:hAnsi="Arial" w:cs="Arial"/>
          <w:bCs w:val="0"/>
          <w:color w:val="000000"/>
          <w:sz w:val="18"/>
          <w:szCs w:val="18"/>
        </w:rPr>
        <w:t> </w:t>
      </w:r>
    </w:p>
    <w:p w14:paraId="7D07A34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8.3.1</w:t>
      </w:r>
      <w:r>
        <w:rPr>
          <w:rFonts w:hint="default" w:ascii="Arial" w:hAnsi="Arial" w:cs="Arial"/>
          <w:bCs w:val="0"/>
          <w:color w:val="000000"/>
          <w:sz w:val="18"/>
          <w:szCs w:val="18"/>
        </w:rPr>
        <w:t>. O prazo de garantia dos itens fornecidos é aquele estabelecido na Lei nº 8.078, de 11 de setembro de 1990 (Código de Defesa do Consumidor).</w:t>
      </w:r>
    </w:p>
    <w:p w14:paraId="308B5EE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p w14:paraId="7846CAE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r>
        <w:rPr>
          <w:rFonts w:hint="default" w:ascii="Arial" w:hAnsi="Arial" w:cs="Arial"/>
          <w:b/>
          <w:color w:val="000000"/>
          <w:sz w:val="18"/>
          <w:szCs w:val="18"/>
        </w:rPr>
        <w:t>9. DAS CONDIÇÕES DE ENTREGA</w:t>
      </w:r>
    </w:p>
    <w:p w14:paraId="3359FEC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
          <w:color w:val="000000"/>
          <w:sz w:val="18"/>
          <w:szCs w:val="18"/>
        </w:rPr>
        <w:t xml:space="preserve">9.1. </w:t>
      </w:r>
      <w:r>
        <w:rPr>
          <w:rFonts w:hint="default" w:ascii="Arial" w:hAnsi="Arial" w:cs="Arial"/>
          <w:color w:val="000000"/>
          <w:sz w:val="18"/>
          <w:szCs w:val="18"/>
        </w:rPr>
        <w:t>Abaixo seguem os horários e locais a serem entregues os marmitex, conforme forem solicitados através de Autorização de Fornecimento.</w:t>
      </w:r>
      <w:r>
        <w:rPr>
          <w:rFonts w:hint="default" w:ascii="Arial" w:hAnsi="Arial" w:cs="Arial"/>
          <w:bCs w:val="0"/>
          <w:color w:val="000000"/>
          <w:sz w:val="18"/>
          <w:szCs w:val="18"/>
        </w:rPr>
        <w:t xml:space="preserve"> O horário, endereço e local para entrega poderá sofrer alterações conforme determinação da contratante, que será avisado previamente ao fornecedor.</w:t>
      </w:r>
    </w:p>
    <w:p w14:paraId="5F0779E0">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
          <w:bCs w:val="0"/>
          <w:color w:val="000000"/>
          <w:sz w:val="18"/>
          <w:szCs w:val="18"/>
        </w:rPr>
        <w:t>9.2</w:t>
      </w:r>
      <w:r>
        <w:rPr>
          <w:rFonts w:hint="default" w:ascii="Arial" w:hAnsi="Arial" w:cs="Arial"/>
          <w:bCs w:val="0"/>
          <w:color w:val="000000"/>
          <w:sz w:val="18"/>
          <w:szCs w:val="18"/>
        </w:rPr>
        <w:t>. A CONTRATADA deverá comunicar a CONTRATANTE qualquer informação que vá interferir na execução do objeto como, por exemplo, atraso na entrega entre outras.</w:t>
      </w:r>
    </w:p>
    <w:p w14:paraId="73EA557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
          <w:bCs w:val="0"/>
          <w:color w:val="000000"/>
          <w:sz w:val="18"/>
          <w:szCs w:val="18"/>
        </w:rPr>
        <w:t>9.3</w:t>
      </w:r>
      <w:r>
        <w:rPr>
          <w:rFonts w:hint="default" w:ascii="Arial" w:hAnsi="Arial" w:cs="Arial"/>
          <w:bCs w:val="0"/>
          <w:color w:val="000000"/>
          <w:sz w:val="18"/>
          <w:szCs w:val="18"/>
        </w:rPr>
        <w:t xml:space="preserve">. A CONTRATANTE deverá enviar a Autorização de fornecimento solicitando o envio das marmitas até 12 horas do horário pretendido para a entrega. </w:t>
      </w:r>
    </w:p>
    <w:tbl>
      <w:tblPr>
        <w:tblStyle w:val="5"/>
        <w:tblW w:w="0" w:type="auto"/>
        <w:jc w:val="center"/>
        <w:tblLayout w:type="autofit"/>
        <w:tblCellMar>
          <w:top w:w="15" w:type="dxa"/>
          <w:left w:w="15" w:type="dxa"/>
          <w:bottom w:w="15" w:type="dxa"/>
          <w:right w:w="15" w:type="dxa"/>
        </w:tblCellMar>
      </w:tblPr>
      <w:tblGrid>
        <w:gridCol w:w="3612"/>
        <w:gridCol w:w="4809"/>
        <w:gridCol w:w="1522"/>
      </w:tblGrid>
      <w:tr w14:paraId="1AE62110">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C6D9F0" w:themeFill="text2" w:themeFillTint="33"/>
            <w:tcMar>
              <w:top w:w="28" w:type="dxa"/>
              <w:left w:w="115" w:type="dxa"/>
              <w:bottom w:w="28" w:type="dxa"/>
              <w:right w:w="115" w:type="dxa"/>
            </w:tcMar>
            <w:vAlign w:val="center"/>
          </w:tcPr>
          <w:p w14:paraId="143F561A">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SETOR</w:t>
            </w:r>
          </w:p>
        </w:tc>
        <w:tc>
          <w:tcPr>
            <w:tcW w:w="0" w:type="auto"/>
            <w:tcBorders>
              <w:top w:val="single" w:color="000000" w:sz="4" w:space="0"/>
              <w:left w:val="single" w:color="000000" w:sz="4" w:space="0"/>
              <w:bottom w:val="single" w:color="000000" w:sz="4" w:space="0"/>
              <w:right w:val="single" w:color="000000" w:sz="4" w:space="0"/>
            </w:tcBorders>
            <w:shd w:val="clear" w:color="auto" w:fill="C6D9F0" w:themeFill="text2" w:themeFillTint="33"/>
            <w:tcMar>
              <w:top w:w="28" w:type="dxa"/>
              <w:left w:w="115" w:type="dxa"/>
              <w:bottom w:w="28" w:type="dxa"/>
              <w:right w:w="115" w:type="dxa"/>
            </w:tcMar>
            <w:vAlign w:val="center"/>
          </w:tcPr>
          <w:p w14:paraId="0674E0F6">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ENDEREÇO</w:t>
            </w:r>
          </w:p>
        </w:tc>
        <w:tc>
          <w:tcPr>
            <w:tcW w:w="0" w:type="auto"/>
            <w:tcBorders>
              <w:top w:val="single" w:color="000000" w:sz="4" w:space="0"/>
              <w:left w:val="single" w:color="000000" w:sz="4" w:space="0"/>
              <w:bottom w:val="single" w:color="000000" w:sz="4" w:space="0"/>
              <w:right w:val="single" w:color="000000" w:sz="4" w:space="0"/>
            </w:tcBorders>
            <w:shd w:val="clear" w:color="auto" w:fill="C6D9F0" w:themeFill="text2" w:themeFillTint="33"/>
            <w:tcMar>
              <w:top w:w="28" w:type="dxa"/>
              <w:left w:w="115" w:type="dxa"/>
              <w:bottom w:w="28" w:type="dxa"/>
              <w:right w:w="115" w:type="dxa"/>
            </w:tcMar>
            <w:vAlign w:val="center"/>
          </w:tcPr>
          <w:p w14:paraId="314065A3">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HORÁRIO</w:t>
            </w:r>
          </w:p>
        </w:tc>
      </w:tr>
      <w:tr w14:paraId="0B108A78">
        <w:tblPrEx>
          <w:tblCellMar>
            <w:top w:w="15" w:type="dxa"/>
            <w:left w:w="15" w:type="dxa"/>
            <w:bottom w:w="15" w:type="dxa"/>
            <w:right w:w="15" w:type="dxa"/>
          </w:tblCellMar>
        </w:tblPrEx>
        <w:trPr>
          <w:trHeight w:val="1101" w:hRule="atLeast"/>
          <w:jc w:val="center"/>
        </w:trPr>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0D5046B6">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Secretaria de Serviços Urbanos </w:t>
            </w:r>
          </w:p>
          <w:p w14:paraId="3F1C74C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(Almoxarifado)</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3A9C56F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xml:space="preserve">Avenida Astolfo Dutra, nº 751 - </w:t>
            </w:r>
            <w:r>
              <w:rPr>
                <w:rFonts w:hint="default" w:ascii="Arial" w:hAnsi="Arial" w:cs="Arial"/>
                <w:bCs w:val="0"/>
                <w:color w:val="000000"/>
                <w:sz w:val="18"/>
                <w:szCs w:val="18"/>
              </w:rPr>
              <w:br w:type="textWrapping"/>
            </w:r>
            <w:r>
              <w:rPr>
                <w:rFonts w:hint="default" w:ascii="Arial" w:hAnsi="Arial" w:cs="Arial"/>
                <w:bCs w:val="0"/>
                <w:color w:val="000000"/>
                <w:sz w:val="18"/>
                <w:szCs w:val="18"/>
              </w:rPr>
              <w:t>Centro </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011C3759">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11:00h</w:t>
            </w:r>
          </w:p>
        </w:tc>
      </w:tr>
      <w:tr w14:paraId="4D186E94">
        <w:tblPrEx>
          <w:tblCellMar>
            <w:top w:w="15" w:type="dxa"/>
            <w:left w:w="15" w:type="dxa"/>
            <w:bottom w:w="15" w:type="dxa"/>
            <w:right w:w="15" w:type="dxa"/>
          </w:tblCellMar>
        </w:tblPrEx>
        <w:trPr>
          <w:trHeight w:val="543" w:hRule="atLeast"/>
          <w:jc w:val="center"/>
        </w:trPr>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4E2801EA">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xml:space="preserve">         Defesa Civil</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3D3AE5C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xml:space="preserve">Avenida Astolfo Dutra, nº 751 - </w:t>
            </w:r>
            <w:r>
              <w:rPr>
                <w:rFonts w:hint="default" w:ascii="Arial" w:hAnsi="Arial" w:cs="Arial"/>
                <w:bCs w:val="0"/>
                <w:color w:val="000000"/>
                <w:sz w:val="18"/>
                <w:szCs w:val="18"/>
              </w:rPr>
              <w:br w:type="textWrapping"/>
            </w:r>
            <w:r>
              <w:rPr>
                <w:rFonts w:hint="default" w:ascii="Arial" w:hAnsi="Arial" w:cs="Arial"/>
                <w:bCs w:val="0"/>
                <w:color w:val="000000"/>
                <w:sz w:val="18"/>
                <w:szCs w:val="18"/>
              </w:rPr>
              <w:t>Centro</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674B5FF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11:00h</w:t>
            </w:r>
          </w:p>
        </w:tc>
      </w:tr>
      <w:tr w14:paraId="1304BD78">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2580B698">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xml:space="preserve">             Catrans </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1586B700">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Rua Coronel Gonçalves Araújo Porto, nº 121 - Centro</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01ABC98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07:00 ás 19:00h</w:t>
            </w:r>
          </w:p>
        </w:tc>
      </w:tr>
      <w:tr w14:paraId="5A2F42C8">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30DE3B0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xml:space="preserve">   Secretaria de Desenvolvimento Social </w:t>
            </w:r>
          </w:p>
          <w:p w14:paraId="7ECD719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 Albergue Noturno)</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3240AEF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Rua José Francisco Mendes, nº 98 - Bairro Haidee</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782B37A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18:00h</w:t>
            </w:r>
          </w:p>
        </w:tc>
      </w:tr>
      <w:tr w14:paraId="5912CEDB">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629E3F4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xml:space="preserve">   Secretaria de Saúde </w:t>
            </w:r>
          </w:p>
          <w:p w14:paraId="2CE380D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(Caps)</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7D57CE7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Rua Pedro Dutra, nº 110 – Bairro Bela Vista</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20E2ED8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11:30h</w:t>
            </w:r>
          </w:p>
        </w:tc>
      </w:tr>
      <w:tr w14:paraId="6B842DA2">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725F0A69">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xml:space="preserve">   Secretaria de Saúde </w:t>
            </w:r>
          </w:p>
          <w:p w14:paraId="14FA544A">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(Caps AD)</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1D1E2D0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Avenida Astolfo Dutra, nº 507 - Bairro centro</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11EE42C3">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11:30h</w:t>
            </w:r>
          </w:p>
        </w:tc>
      </w:tr>
      <w:tr w14:paraId="00F3D04A">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3A0893D8">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Secretaria de Saúde </w:t>
            </w:r>
          </w:p>
          <w:p w14:paraId="728C329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(Policlínica)</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0280B21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Rua Ostende Ribeiro, nº 50 – Bela Vista </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20762869">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18:30h</w:t>
            </w:r>
          </w:p>
        </w:tc>
      </w:tr>
      <w:tr w14:paraId="0E3FFDB8">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0DC9C2B6">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Secretaria de Saúde </w:t>
            </w:r>
          </w:p>
          <w:p w14:paraId="5BB74439">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(Ceo)</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6A89600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Rua José de Almeida Kneipp, nº 294 – Bairro Vila Tereza</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2E051A5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11:00 ás 18:30h</w:t>
            </w:r>
          </w:p>
        </w:tc>
      </w:tr>
      <w:tr w14:paraId="69E5AD3B">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19BC1778">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Secretaria de Agricultura e Meio Ambiente</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300F531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Rua Gama Cerqueira, nº 70 – Vila Domingos Lopes</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74182BB8">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07:00 ás 17:00h</w:t>
            </w:r>
          </w:p>
        </w:tc>
      </w:tr>
    </w:tbl>
    <w:p w14:paraId="608FA05B">
      <w:pPr>
        <w:keepNext w:val="0"/>
        <w:keepLines w:val="0"/>
        <w:pageBreakBefore w:val="0"/>
        <w:widowControl/>
        <w:suppressAutoHyphens w:val="0"/>
        <w:kinsoku/>
        <w:wordWrap/>
        <w:overflowPunct/>
        <w:topLinePunct w:val="0"/>
        <w:autoSpaceDE/>
        <w:autoSpaceDN/>
        <w:bidi w:val="0"/>
        <w:adjustRightInd/>
        <w:snapToGrid/>
        <w:spacing w:line="240" w:lineRule="auto"/>
        <w:ind w:left="0"/>
        <w:jc w:val="left"/>
        <w:rPr>
          <w:rFonts w:hint="default" w:ascii="Arial" w:hAnsi="Arial" w:cs="Arial"/>
          <w:bCs w:val="0"/>
          <w:sz w:val="18"/>
          <w:szCs w:val="18"/>
        </w:rPr>
      </w:pPr>
    </w:p>
    <w:p w14:paraId="7269DBD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r>
        <w:rPr>
          <w:rFonts w:hint="default" w:ascii="Arial" w:hAnsi="Arial" w:cs="Arial"/>
          <w:b/>
          <w:color w:val="000000"/>
          <w:sz w:val="18"/>
          <w:szCs w:val="18"/>
        </w:rPr>
        <w:t>10.</w:t>
      </w:r>
      <w:r>
        <w:rPr>
          <w:rFonts w:hint="default" w:ascii="Arial" w:hAnsi="Arial" w:cs="Arial"/>
          <w:bCs w:val="0"/>
          <w:color w:val="000000"/>
          <w:sz w:val="18"/>
          <w:szCs w:val="18"/>
        </w:rPr>
        <w:t xml:space="preserve"> </w:t>
      </w:r>
      <w:r>
        <w:rPr>
          <w:rFonts w:hint="default" w:ascii="Arial" w:hAnsi="Arial" w:cs="Arial"/>
          <w:b/>
          <w:bCs w:val="0"/>
          <w:color w:val="000000"/>
          <w:sz w:val="18"/>
          <w:szCs w:val="18"/>
        </w:rPr>
        <w:t>Das Obrigações da CONTRATADA</w:t>
      </w:r>
    </w:p>
    <w:p w14:paraId="7B49CFF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10.1.</w:t>
      </w:r>
      <w:r>
        <w:rPr>
          <w:rFonts w:hint="default" w:ascii="Arial" w:hAnsi="Arial" w:cs="Arial"/>
          <w:bCs w:val="0"/>
          <w:color w:val="000000"/>
          <w:sz w:val="18"/>
          <w:szCs w:val="18"/>
        </w:rPr>
        <w:t>  A Contratada obriga-se a:</w:t>
      </w:r>
    </w:p>
    <w:p w14:paraId="388883C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 xml:space="preserve">10.1.1. </w:t>
      </w:r>
      <w:r>
        <w:rPr>
          <w:rFonts w:hint="default" w:ascii="Arial" w:hAnsi="Arial" w:cs="Arial"/>
          <w:bCs w:val="0"/>
          <w:color w:val="000000"/>
          <w:sz w:val="18"/>
          <w:szCs w:val="18"/>
        </w:rPr>
        <w:t>Efetuar a entrega do objeto em perfeitas condições e local indicado, após recebimento da Autorização de Fornecimento, em estrita observância às informações contidas neste Termo de Referência e edital.</w:t>
      </w:r>
    </w:p>
    <w:p w14:paraId="0EE39CE7">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10.1.2.</w:t>
      </w:r>
      <w:r>
        <w:rPr>
          <w:rFonts w:hint="default" w:ascii="Arial" w:hAnsi="Arial" w:cs="Arial"/>
          <w:bCs w:val="0"/>
          <w:color w:val="000000"/>
          <w:sz w:val="18"/>
          <w:szCs w:val="18"/>
        </w:rPr>
        <w:t xml:space="preserve"> Manter durante toda a execução do contrato, em compatibilidade com as obrigações assumidas, todas as condições de habilitação e qualificação exigidas na licitação.</w:t>
      </w:r>
    </w:p>
    <w:p w14:paraId="30128A43">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10.1.3.</w:t>
      </w:r>
      <w:r>
        <w:rPr>
          <w:rFonts w:hint="default" w:ascii="Arial" w:hAnsi="Arial" w:cs="Arial"/>
          <w:bCs w:val="0"/>
          <w:color w:val="000000"/>
          <w:sz w:val="18"/>
          <w:szCs w:val="18"/>
        </w:rPr>
        <w:t xml:space="preserve"> Cumprir o prazo de entrega estipulado estando sujeita às sanções estabelecidas no Edital desta Licitação.</w:t>
      </w:r>
    </w:p>
    <w:p w14:paraId="77540C2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10.1.4.</w:t>
      </w:r>
      <w:r>
        <w:rPr>
          <w:rFonts w:hint="default" w:ascii="Arial" w:hAnsi="Arial" w:cs="Arial"/>
          <w:bCs w:val="0"/>
          <w:color w:val="000000"/>
          <w:sz w:val="18"/>
          <w:szCs w:val="18"/>
        </w:rPr>
        <w:t xml:space="preserve"> Deverá colocar na nota fiscal o número da autorização de fornecimento e o número de empenho. </w:t>
      </w:r>
    </w:p>
    <w:p w14:paraId="3212059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10.1.5.</w:t>
      </w:r>
      <w:r>
        <w:rPr>
          <w:rFonts w:hint="default" w:ascii="Arial" w:hAnsi="Arial" w:cs="Arial"/>
          <w:bCs w:val="0"/>
          <w:color w:val="000000"/>
          <w:sz w:val="18"/>
          <w:szCs w:val="18"/>
        </w:rPr>
        <w:t xml:space="preserve"> Fornecer o objeto deste termo de referência, desde o preparo até a entrega, dentro dos padrões de qualidade estabelecidos, obedecendo todas as legislações vigentes de vigilância sanitária pertinentes ao ramo devendo os alimentos serem frescos e de qualidade.</w:t>
      </w:r>
    </w:p>
    <w:p w14:paraId="3CB24EE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10.1.6</w:t>
      </w:r>
      <w:r>
        <w:rPr>
          <w:rFonts w:hint="default" w:ascii="Arial" w:hAnsi="Arial" w:cs="Arial"/>
          <w:bCs w:val="0"/>
          <w:color w:val="000000"/>
          <w:sz w:val="18"/>
          <w:szCs w:val="18"/>
        </w:rPr>
        <w:t>. Caso seja, pelo recebedor, detectado alguma irregularidade nos serviços, mediante simples declaração de constatação, será de plano rejeitado o seu recebimento. Caso seja constatado através de parecer de órgãos oficiais que os serviços entregues estejam impróprios para o consumo, o contrato poderá ser rescindido, incorrendo o contrato nas multas previstas no contrato.</w:t>
      </w:r>
    </w:p>
    <w:p w14:paraId="6632F14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10.1.7.</w:t>
      </w:r>
      <w:r>
        <w:rPr>
          <w:rFonts w:hint="default" w:ascii="Arial" w:hAnsi="Arial" w:cs="Arial"/>
          <w:bCs w:val="0"/>
          <w:color w:val="000000"/>
          <w:sz w:val="18"/>
          <w:szCs w:val="18"/>
        </w:rPr>
        <w:t xml:space="preserve"> O transporte do produto ficará por conta da empresa CONTRATADA.</w:t>
      </w:r>
    </w:p>
    <w:p w14:paraId="021DBA88">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10.1.8.</w:t>
      </w:r>
      <w:r>
        <w:rPr>
          <w:rFonts w:hint="default" w:ascii="Arial" w:hAnsi="Arial" w:cs="Arial"/>
          <w:bCs w:val="0"/>
          <w:color w:val="000000"/>
          <w:sz w:val="18"/>
          <w:szCs w:val="18"/>
        </w:rPr>
        <w:t xml:space="preserve"> As entregas deverão ser realizadas somente para servidores autorizados pela contratante.</w:t>
      </w:r>
    </w:p>
    <w:p w14:paraId="57880A1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10.1.9.</w:t>
      </w:r>
      <w:r>
        <w:rPr>
          <w:rFonts w:hint="default" w:ascii="Arial" w:hAnsi="Arial" w:cs="Arial"/>
          <w:bCs w:val="0"/>
          <w:color w:val="000000"/>
          <w:sz w:val="18"/>
          <w:szCs w:val="18"/>
        </w:rPr>
        <w:t xml:space="preserve"> Os serviços poderão ser fornecidos, no período matutino e/ou vespertino.</w:t>
      </w:r>
    </w:p>
    <w:p w14:paraId="07C7BDE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
          <w:color w:val="000000"/>
          <w:sz w:val="18"/>
          <w:szCs w:val="18"/>
        </w:rPr>
        <w:t xml:space="preserve">10.1.10. </w:t>
      </w:r>
      <w:r>
        <w:rPr>
          <w:rFonts w:hint="default" w:ascii="Arial" w:hAnsi="Arial" w:cs="Arial"/>
          <w:bCs w:val="0"/>
          <w:color w:val="000000"/>
          <w:sz w:val="18"/>
          <w:szCs w:val="18"/>
        </w:rPr>
        <w:t>O endereço e local para entrega poderá sofrer alterações conforme determinação da contratante, que será avisado previamente ao fornecedor.</w:t>
      </w:r>
    </w:p>
    <w:p w14:paraId="626C49E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p>
    <w:p w14:paraId="2ADE644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bCs w:val="0"/>
          <w:color w:val="000000"/>
          <w:sz w:val="18"/>
          <w:szCs w:val="18"/>
        </w:rPr>
        <w:t>11</w:t>
      </w:r>
      <w:r>
        <w:rPr>
          <w:rFonts w:hint="default" w:ascii="Arial" w:hAnsi="Arial" w:cs="Arial"/>
          <w:bCs w:val="0"/>
          <w:color w:val="000000"/>
          <w:sz w:val="18"/>
          <w:szCs w:val="18"/>
        </w:rPr>
        <w:t xml:space="preserve">. </w:t>
      </w:r>
      <w:r>
        <w:rPr>
          <w:rFonts w:hint="default" w:ascii="Arial" w:hAnsi="Arial" w:cs="Arial"/>
          <w:b/>
          <w:color w:val="000000"/>
          <w:sz w:val="18"/>
          <w:szCs w:val="18"/>
        </w:rPr>
        <w:t>DAS OBRIGAÇÕES DA CONTRATANTE</w:t>
      </w:r>
    </w:p>
    <w:p w14:paraId="62648207">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11.1</w:t>
      </w:r>
      <w:r>
        <w:rPr>
          <w:rFonts w:hint="default" w:ascii="Arial" w:hAnsi="Arial" w:cs="Arial"/>
          <w:bCs w:val="0"/>
          <w:color w:val="000000"/>
          <w:sz w:val="18"/>
          <w:szCs w:val="18"/>
        </w:rPr>
        <w:t>.</w:t>
      </w:r>
      <w:r>
        <w:rPr>
          <w:rFonts w:hint="default" w:ascii="Arial" w:hAnsi="Arial" w:cs="Arial"/>
          <w:b/>
          <w:color w:val="000000"/>
          <w:sz w:val="18"/>
          <w:szCs w:val="18"/>
        </w:rPr>
        <w:t xml:space="preserve"> </w:t>
      </w:r>
      <w:r>
        <w:rPr>
          <w:rFonts w:hint="default" w:ascii="Arial" w:hAnsi="Arial" w:cs="Arial"/>
          <w:bCs w:val="0"/>
          <w:color w:val="000000"/>
          <w:sz w:val="18"/>
          <w:szCs w:val="18"/>
        </w:rPr>
        <w:t>A contratante deverá:</w:t>
      </w:r>
    </w:p>
    <w:p w14:paraId="113C974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
          <w:color w:val="000000"/>
          <w:sz w:val="18"/>
          <w:szCs w:val="18"/>
        </w:rPr>
        <w:t>11.1.1.</w:t>
      </w:r>
      <w:r>
        <w:rPr>
          <w:rFonts w:hint="default" w:ascii="Arial" w:hAnsi="Arial" w:cs="Arial"/>
          <w:bCs w:val="0"/>
          <w:color w:val="000000"/>
          <w:sz w:val="18"/>
          <w:szCs w:val="18"/>
        </w:rPr>
        <w:t xml:space="preserve"> Promover o acompanhamento e a fiscalização do objeto, verificando se o mesmo está  em conformidade com as especificações, observados os quesitos de quantitativo e qualidade conforme edital de licitação, indicando para isso os servidores responsáveis abaixo: </w:t>
      </w:r>
    </w:p>
    <w:p w14:paraId="595018F9">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Cs w:val="0"/>
          <w:color w:val="000000"/>
          <w:sz w:val="18"/>
          <w:szCs w:val="18"/>
        </w:rPr>
        <w:t xml:space="preserve">- </w:t>
      </w:r>
      <w:r>
        <w:rPr>
          <w:rFonts w:hint="default" w:ascii="Arial" w:hAnsi="Arial" w:cs="Arial"/>
          <w:sz w:val="18"/>
          <w:szCs w:val="18"/>
        </w:rPr>
        <w:t>Alessandro Cardoso Vieira | Secretaria de Serviços Urbanos,</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Tiago Viana Gonçalves | Secretaria de Agricultura e Meio Ambiente,</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Carla da Rocha Patrício | Secretaria de Desenvolvimento Social,</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Fabrício Zulato dos Santos | Catrans,</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Waldinéia Siervi | Secretaria de Saúde,</w:t>
      </w:r>
      <w:r>
        <w:rPr>
          <w:rFonts w:hint="default" w:ascii="Arial" w:hAnsi="Arial" w:cs="Arial"/>
          <w:bCs w:val="0"/>
          <w:color w:val="000000"/>
          <w:sz w:val="18"/>
          <w:szCs w:val="18"/>
        </w:rPr>
        <w:br w:type="textWrapping"/>
      </w:r>
      <w:r>
        <w:rPr>
          <w:rFonts w:hint="default" w:ascii="Arial" w:hAnsi="Arial" w:cs="Arial"/>
          <w:bCs w:val="0"/>
          <w:color w:val="000000"/>
          <w:sz w:val="18"/>
          <w:szCs w:val="18"/>
        </w:rPr>
        <w:t>- Maria Aparecida de Melo Lopes | Gabinete do Prefeito.</w:t>
      </w:r>
    </w:p>
    <w:p w14:paraId="4C352E6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
          <w:color w:val="000000"/>
          <w:sz w:val="18"/>
          <w:szCs w:val="18"/>
        </w:rPr>
        <w:t>11.1.2.</w:t>
      </w:r>
      <w:r>
        <w:rPr>
          <w:rFonts w:hint="default" w:ascii="Arial" w:hAnsi="Arial" w:cs="Arial"/>
          <w:bCs w:val="0"/>
          <w:color w:val="000000"/>
          <w:sz w:val="18"/>
          <w:szCs w:val="18"/>
        </w:rPr>
        <w:t>  Zelar para que durante a vigência do Contrato sejam cumpridas as obrigações assumidas por parte da CONTRATADA, bem como sejam mantidas todas as condições de habilitação e qualificação exigidas na prestação</w:t>
      </w:r>
    </w:p>
    <w:p w14:paraId="07D1DD67">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11.1.3</w:t>
      </w:r>
      <w:r>
        <w:rPr>
          <w:rFonts w:hint="default" w:ascii="Arial" w:hAnsi="Arial" w:cs="Arial"/>
          <w:bCs w:val="0"/>
          <w:color w:val="000000"/>
          <w:sz w:val="18"/>
          <w:szCs w:val="18"/>
        </w:rPr>
        <w:t>. Prestar informações, relativas ao serviço da aquisição, que venham a ser solicitadas pela licitante vencedora.</w:t>
      </w:r>
    </w:p>
    <w:p w14:paraId="35E6E56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11.1.4.</w:t>
      </w:r>
      <w:r>
        <w:rPr>
          <w:rFonts w:hint="default" w:ascii="Arial" w:hAnsi="Arial" w:cs="Arial"/>
          <w:bCs w:val="0"/>
          <w:color w:val="000000"/>
          <w:sz w:val="18"/>
          <w:szCs w:val="18"/>
        </w:rPr>
        <w:t xml:space="preserve"> Realizar o pagamento à licitante vencedora nos termos pactuados, bem como assegurar os recursos financeiros e orçamentários para custear a prestação.</w:t>
      </w:r>
    </w:p>
    <w:p w14:paraId="6EA55AA3">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11.1.5</w:t>
      </w:r>
      <w:r>
        <w:rPr>
          <w:rFonts w:hint="default" w:ascii="Arial" w:hAnsi="Arial" w:cs="Arial"/>
          <w:bCs w:val="0"/>
          <w:color w:val="000000"/>
          <w:sz w:val="18"/>
          <w:szCs w:val="18"/>
        </w:rPr>
        <w:t>. A CONTRATANTE somente realizará o pagamento pelo serviço que for devidamente autorizado e após envio da nota fiscal.</w:t>
      </w:r>
    </w:p>
    <w:p w14:paraId="370D36C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11.1.6.</w:t>
      </w:r>
      <w:r>
        <w:rPr>
          <w:rFonts w:hint="default" w:ascii="Arial" w:hAnsi="Arial" w:cs="Arial"/>
          <w:bCs w:val="0"/>
          <w:color w:val="000000"/>
          <w:sz w:val="18"/>
          <w:szCs w:val="18"/>
        </w:rPr>
        <w:t xml:space="preserve"> Notificar à CONTRATADA, por escrito, ocorrência de eventuais imperfeições no fornecimento, fixando prazo para sua correção. </w:t>
      </w:r>
    </w:p>
    <w:p w14:paraId="02B21510">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
          <w:color w:val="000000"/>
          <w:sz w:val="18"/>
          <w:szCs w:val="18"/>
        </w:rPr>
        <w:t>11.1.7</w:t>
      </w:r>
      <w:r>
        <w:rPr>
          <w:rFonts w:hint="default" w:ascii="Arial" w:hAnsi="Arial" w:cs="Arial"/>
          <w:bCs w:val="0"/>
          <w:color w:val="000000"/>
          <w:sz w:val="18"/>
          <w:szCs w:val="18"/>
        </w:rPr>
        <w:t>. O pagamento decorrente da concretização desta licitação será efetuado pelo Setor Financeiro da Prefeitura Municipal de Cataguases por processo legal, no prazo de 30 (trinta) dias corridos após a apresentação da Nota Fiscal.</w:t>
      </w:r>
    </w:p>
    <w:p w14:paraId="25D90AC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
          <w:bCs w:val="0"/>
          <w:color w:val="000000"/>
          <w:sz w:val="18"/>
          <w:szCs w:val="18"/>
        </w:rPr>
        <w:t>11.1.8</w:t>
      </w:r>
      <w:r>
        <w:rPr>
          <w:rFonts w:hint="default" w:ascii="Arial" w:hAnsi="Arial" w:cs="Arial"/>
          <w:bCs w:val="0"/>
          <w:color w:val="000000"/>
          <w:sz w:val="18"/>
          <w:szCs w:val="18"/>
        </w:rPr>
        <w:t xml:space="preserve">. Encaminhar previamente a Autorização de Fornecimento informando o quantitativo, local e horário a serem entregues os marmitex. </w:t>
      </w:r>
    </w:p>
    <w:p w14:paraId="11CF157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p>
    <w:p w14:paraId="33B052D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12.</w:t>
      </w:r>
      <w:r>
        <w:rPr>
          <w:rFonts w:hint="default" w:ascii="Arial" w:hAnsi="Arial" w:cs="Arial"/>
          <w:bCs w:val="0"/>
          <w:color w:val="000000"/>
          <w:sz w:val="18"/>
          <w:szCs w:val="18"/>
        </w:rPr>
        <w:t xml:space="preserve"> </w:t>
      </w:r>
      <w:r>
        <w:rPr>
          <w:rFonts w:hint="default" w:ascii="Arial" w:hAnsi="Arial" w:cs="Arial"/>
          <w:b/>
          <w:color w:val="000000"/>
          <w:sz w:val="18"/>
          <w:szCs w:val="18"/>
        </w:rPr>
        <w:t>CRITÉRIOS DE MEDIÇÃO E PAGAMENTO</w:t>
      </w:r>
    </w:p>
    <w:p w14:paraId="0C1D7846">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12.1.</w:t>
      </w:r>
      <w:r>
        <w:rPr>
          <w:rFonts w:hint="default" w:ascii="Arial" w:hAnsi="Arial" w:cs="Arial"/>
          <w:bCs w:val="0"/>
          <w:color w:val="000000"/>
          <w:sz w:val="18"/>
          <w:szCs w:val="18"/>
        </w:rPr>
        <w:t xml:space="preserve"> </w:t>
      </w:r>
      <w:r>
        <w:rPr>
          <w:rFonts w:hint="default" w:ascii="Arial" w:hAnsi="Arial" w:cs="Arial"/>
          <w:b/>
          <w:bCs w:val="0"/>
          <w:color w:val="000000"/>
          <w:sz w:val="18"/>
          <w:szCs w:val="18"/>
        </w:rPr>
        <w:t>RECEBIMENTO</w:t>
      </w:r>
    </w:p>
    <w:p w14:paraId="4B841B5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12.1.1.</w:t>
      </w:r>
      <w:r>
        <w:rPr>
          <w:rFonts w:hint="default" w:ascii="Arial" w:hAnsi="Arial" w:cs="Arial"/>
          <w:bCs w:val="0"/>
          <w:color w:val="000000"/>
          <w:sz w:val="18"/>
          <w:szCs w:val="18"/>
        </w:rPr>
        <w:t xml:space="preserve"> O serviço será aceito provisoriamente, de forma sumária, no ato da realização, juntamente com a nota fiscal ou instrumento de cobrança equivalente, pelo(a) responsável pelo acompanhamento e fiscalização da ata, para efeito de posterior verificação de sua  conformidade com as especificações constantes no Termo de Referência e na proposta.</w:t>
      </w:r>
    </w:p>
    <w:p w14:paraId="7F8EFCD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p w14:paraId="1FAF156B">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12.2.</w:t>
      </w:r>
      <w:r>
        <w:rPr>
          <w:rFonts w:hint="default" w:ascii="Arial" w:hAnsi="Arial" w:cs="Arial"/>
          <w:bCs w:val="0"/>
          <w:color w:val="000000"/>
          <w:sz w:val="18"/>
          <w:szCs w:val="18"/>
        </w:rPr>
        <w:t xml:space="preserve"> </w:t>
      </w:r>
      <w:r>
        <w:rPr>
          <w:rFonts w:hint="default" w:ascii="Arial" w:hAnsi="Arial" w:cs="Arial"/>
          <w:b/>
          <w:color w:val="000000"/>
          <w:sz w:val="18"/>
          <w:szCs w:val="18"/>
        </w:rPr>
        <w:t>LIQUIDAÇÃO</w:t>
      </w:r>
    </w:p>
    <w:p w14:paraId="0B1487E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color w:val="000000"/>
          <w:sz w:val="18"/>
          <w:szCs w:val="18"/>
        </w:rPr>
      </w:pPr>
      <w:r>
        <w:rPr>
          <w:rFonts w:hint="default" w:ascii="Arial" w:hAnsi="Arial" w:cs="Arial"/>
          <w:b/>
          <w:color w:val="000000"/>
          <w:sz w:val="18"/>
          <w:szCs w:val="18"/>
        </w:rPr>
        <w:t>12.2.1.</w:t>
      </w:r>
      <w:r>
        <w:rPr>
          <w:rFonts w:hint="default" w:ascii="Arial" w:hAnsi="Arial" w:cs="Arial"/>
          <w:bCs w:val="0"/>
          <w:color w:val="000000"/>
          <w:sz w:val="18"/>
          <w:szCs w:val="18"/>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70D4A93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p w14:paraId="47ECDFB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12.3.</w:t>
      </w:r>
      <w:r>
        <w:rPr>
          <w:rFonts w:hint="default" w:ascii="Arial" w:hAnsi="Arial" w:cs="Arial"/>
          <w:bCs w:val="0"/>
          <w:color w:val="000000"/>
          <w:sz w:val="18"/>
          <w:szCs w:val="18"/>
        </w:rPr>
        <w:t xml:space="preserve"> </w:t>
      </w:r>
      <w:r>
        <w:rPr>
          <w:rFonts w:hint="default" w:ascii="Arial" w:hAnsi="Arial" w:cs="Arial"/>
          <w:b/>
          <w:color w:val="000000"/>
          <w:sz w:val="18"/>
          <w:szCs w:val="18"/>
        </w:rPr>
        <w:t>PAGAMENTO</w:t>
      </w:r>
    </w:p>
    <w:p w14:paraId="3557205A">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 xml:space="preserve">12.3.1. </w:t>
      </w:r>
      <w:r>
        <w:rPr>
          <w:rFonts w:hint="default" w:ascii="Arial" w:hAnsi="Arial" w:cs="Arial"/>
          <w:bCs w:val="0"/>
          <w:color w:val="000000"/>
          <w:sz w:val="18"/>
          <w:szCs w:val="18"/>
        </w:rPr>
        <w:t>O pagamento do objeto deste Termo será efetuado em moeda corrente, através de ordem bancária, sem juros e atualização monetária, até 30 dias após apresentação de Nota Fiscal.</w:t>
      </w:r>
    </w:p>
    <w:p w14:paraId="216AF949">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p w14:paraId="4665124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13</w:t>
      </w:r>
      <w:r>
        <w:rPr>
          <w:rFonts w:hint="default" w:ascii="Arial" w:hAnsi="Arial" w:cs="Arial"/>
          <w:bCs w:val="0"/>
          <w:color w:val="000000"/>
          <w:sz w:val="18"/>
          <w:szCs w:val="18"/>
        </w:rPr>
        <w:t xml:space="preserve">. </w:t>
      </w:r>
      <w:r>
        <w:rPr>
          <w:rFonts w:hint="default" w:ascii="Arial" w:hAnsi="Arial" w:cs="Arial"/>
          <w:b/>
          <w:color w:val="000000"/>
          <w:sz w:val="18"/>
          <w:szCs w:val="18"/>
        </w:rPr>
        <w:t>FORMA E CRITÉRIOS DE SELEÇÃO DO FORNECEDOR</w:t>
      </w:r>
    </w:p>
    <w:p w14:paraId="6737FEE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 xml:space="preserve">13.1. </w:t>
      </w:r>
      <w:r>
        <w:rPr>
          <w:rFonts w:hint="default" w:ascii="Arial" w:hAnsi="Arial" w:cs="Arial"/>
          <w:bCs w:val="0"/>
          <w:color w:val="000000"/>
          <w:sz w:val="18"/>
          <w:szCs w:val="18"/>
        </w:rPr>
        <w:t xml:space="preserve">O fornecedor será selecionado por meio da realização de procedimento de </w:t>
      </w:r>
      <w:r>
        <w:rPr>
          <w:rFonts w:hint="default" w:ascii="Arial" w:hAnsi="Arial" w:cs="Arial"/>
          <w:b/>
          <w:color w:val="000000"/>
          <w:sz w:val="18"/>
          <w:szCs w:val="18"/>
        </w:rPr>
        <w:t>Licitação</w:t>
      </w:r>
      <w:r>
        <w:rPr>
          <w:rFonts w:hint="default" w:ascii="Arial" w:hAnsi="Arial" w:cs="Arial"/>
          <w:bCs w:val="0"/>
          <w:color w:val="000000"/>
          <w:sz w:val="18"/>
          <w:szCs w:val="18"/>
        </w:rPr>
        <w:t xml:space="preserve">, na modalidade </w:t>
      </w:r>
      <w:r>
        <w:rPr>
          <w:rFonts w:hint="default" w:ascii="Arial" w:hAnsi="Arial" w:cs="Arial"/>
          <w:b/>
          <w:color w:val="000000"/>
          <w:sz w:val="18"/>
          <w:szCs w:val="18"/>
        </w:rPr>
        <w:t>Pregão</w:t>
      </w:r>
      <w:r>
        <w:rPr>
          <w:rFonts w:hint="default" w:ascii="Arial" w:hAnsi="Arial" w:cs="Arial"/>
          <w:bCs w:val="0"/>
          <w:color w:val="000000"/>
          <w:sz w:val="18"/>
          <w:szCs w:val="18"/>
        </w:rPr>
        <w:t xml:space="preserve">, sob a forma </w:t>
      </w:r>
      <w:r>
        <w:rPr>
          <w:rFonts w:hint="default" w:ascii="Arial" w:hAnsi="Arial" w:cs="Arial"/>
          <w:b/>
          <w:color w:val="000000"/>
          <w:sz w:val="18"/>
          <w:szCs w:val="18"/>
        </w:rPr>
        <w:t>Eletrônica</w:t>
      </w:r>
      <w:r>
        <w:rPr>
          <w:rFonts w:hint="default" w:ascii="Arial" w:hAnsi="Arial" w:cs="Arial"/>
          <w:bCs w:val="0"/>
          <w:color w:val="000000"/>
          <w:sz w:val="18"/>
          <w:szCs w:val="18"/>
        </w:rPr>
        <w:t xml:space="preserve">, com adoção do critério de julgamento pelo </w:t>
      </w:r>
      <w:r>
        <w:rPr>
          <w:rFonts w:hint="default" w:ascii="Arial" w:hAnsi="Arial" w:cs="Arial"/>
          <w:b/>
          <w:color w:val="000000"/>
          <w:sz w:val="18"/>
          <w:szCs w:val="18"/>
        </w:rPr>
        <w:t>menor preço por item.</w:t>
      </w:r>
    </w:p>
    <w:p w14:paraId="5E8CAAC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p w14:paraId="1BD97B9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r>
        <w:rPr>
          <w:rFonts w:hint="default" w:ascii="Arial" w:hAnsi="Arial" w:cs="Arial"/>
          <w:b/>
          <w:color w:val="000000"/>
          <w:sz w:val="18"/>
          <w:szCs w:val="18"/>
        </w:rPr>
        <w:t xml:space="preserve">13.2.  </w:t>
      </w:r>
      <w:r>
        <w:rPr>
          <w:rFonts w:hint="default" w:ascii="Arial" w:hAnsi="Arial" w:cs="Arial"/>
          <w:b/>
          <w:bCs w:val="0"/>
          <w:color w:val="000000"/>
          <w:sz w:val="18"/>
          <w:szCs w:val="18"/>
        </w:rPr>
        <w:t>DO FORNECIMENTO</w:t>
      </w:r>
    </w:p>
    <w:p w14:paraId="20A0725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 xml:space="preserve">13.2.1. </w:t>
      </w:r>
      <w:r>
        <w:rPr>
          <w:rFonts w:hint="default" w:ascii="Arial" w:hAnsi="Arial" w:cs="Arial"/>
          <w:bCs w:val="0"/>
          <w:color w:val="000000"/>
          <w:sz w:val="18"/>
          <w:szCs w:val="18"/>
        </w:rPr>
        <w:t xml:space="preserve">O fornecimento será feito de forma </w:t>
      </w:r>
      <w:r>
        <w:rPr>
          <w:rFonts w:hint="default" w:ascii="Arial" w:hAnsi="Arial" w:cs="Arial"/>
          <w:b/>
          <w:color w:val="000000"/>
          <w:sz w:val="18"/>
          <w:szCs w:val="18"/>
        </w:rPr>
        <w:t>PARCELADA</w:t>
      </w:r>
      <w:r>
        <w:rPr>
          <w:rFonts w:hint="default" w:ascii="Arial" w:hAnsi="Arial" w:cs="Arial"/>
          <w:bCs w:val="0"/>
          <w:color w:val="000000"/>
          <w:sz w:val="18"/>
          <w:szCs w:val="18"/>
        </w:rPr>
        <w:t>, de acordo com as necessidades dos requisitantes. </w:t>
      </w:r>
    </w:p>
    <w:p w14:paraId="12B2A1AA">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13.3</w:t>
      </w:r>
      <w:r>
        <w:rPr>
          <w:rFonts w:hint="default" w:ascii="Arial" w:hAnsi="Arial" w:cs="Arial"/>
          <w:bCs w:val="0"/>
          <w:color w:val="000000"/>
          <w:sz w:val="18"/>
          <w:szCs w:val="18"/>
        </w:rPr>
        <w:t>. Da habilitação jurídica, fiscal trabalhista e econômico-financeira.</w:t>
      </w:r>
    </w:p>
    <w:p w14:paraId="6E2B390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 xml:space="preserve">13.3.1. </w:t>
      </w:r>
      <w:r>
        <w:rPr>
          <w:rFonts w:hint="default" w:ascii="Arial" w:hAnsi="Arial" w:cs="Arial"/>
          <w:bCs w:val="0"/>
          <w:color w:val="000000"/>
          <w:sz w:val="18"/>
          <w:szCs w:val="18"/>
        </w:rPr>
        <w:t>Os documentos necessários para habilitação do fornecedor se encontram descritos no Edital.</w:t>
      </w:r>
    </w:p>
    <w:p w14:paraId="119E90F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13.4.</w:t>
      </w:r>
      <w:r>
        <w:rPr>
          <w:rFonts w:hint="default" w:ascii="Arial" w:hAnsi="Arial" w:cs="Arial"/>
          <w:bCs w:val="0"/>
          <w:color w:val="000000"/>
          <w:sz w:val="18"/>
          <w:szCs w:val="18"/>
        </w:rPr>
        <w:t xml:space="preserve"> Da qualificação Técnica</w:t>
      </w:r>
    </w:p>
    <w:p w14:paraId="3A425B10">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 xml:space="preserve">13.4.1. </w:t>
      </w:r>
      <w:r>
        <w:rPr>
          <w:rFonts w:hint="default" w:ascii="Arial" w:hAnsi="Arial" w:cs="Arial"/>
          <w:bCs w:val="0"/>
          <w:color w:val="000000"/>
          <w:sz w:val="18"/>
          <w:szCs w:val="18"/>
        </w:rPr>
        <w:t>Será exigida, no processo licitatório, comprovação de capacitação técnica das interessadas em participar do certame. A comprovação de aptidão para desempenho de atividade pertinente e compatível em características e quantidades com o objeto da licitação deverá ser apresentada no momento do certame:</w:t>
      </w:r>
    </w:p>
    <w:p w14:paraId="31EEDBD6">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Atestado de capacidade técnica emitido por órgão público ou privado. </w:t>
      </w:r>
    </w:p>
    <w:p w14:paraId="40E7363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p w14:paraId="799FE7B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14.</w:t>
      </w:r>
      <w:r>
        <w:rPr>
          <w:rFonts w:hint="default" w:ascii="Arial" w:hAnsi="Arial" w:cs="Arial"/>
          <w:bCs w:val="0"/>
          <w:color w:val="000000"/>
          <w:sz w:val="18"/>
          <w:szCs w:val="18"/>
        </w:rPr>
        <w:t xml:space="preserve"> </w:t>
      </w:r>
      <w:r>
        <w:rPr>
          <w:rFonts w:hint="default" w:ascii="Arial" w:hAnsi="Arial" w:cs="Arial"/>
          <w:b/>
          <w:color w:val="000000"/>
          <w:sz w:val="18"/>
          <w:szCs w:val="18"/>
        </w:rPr>
        <w:t>ESTIMATIVA DO VALOR DA CONTRATAÇÃO</w:t>
      </w:r>
    </w:p>
    <w:p w14:paraId="76E4197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 xml:space="preserve">14.1. </w:t>
      </w:r>
      <w:r>
        <w:rPr>
          <w:rFonts w:hint="default" w:ascii="Arial" w:hAnsi="Arial" w:cs="Arial"/>
          <w:bCs w:val="0"/>
          <w:color w:val="000000"/>
          <w:sz w:val="18"/>
          <w:szCs w:val="18"/>
        </w:rPr>
        <w:t xml:space="preserve">O custo total estimado para a contratação é </w:t>
      </w:r>
      <w:r>
        <w:rPr>
          <w:rFonts w:hint="default" w:ascii="Arial" w:hAnsi="Arial" w:cs="Arial"/>
          <w:b/>
          <w:color w:val="000000"/>
          <w:sz w:val="18"/>
          <w:szCs w:val="18"/>
        </w:rPr>
        <w:t>R$ 835.284,96 (oitocentos e trinta e cinco mil, duzentos e oitenta e quatro reais e noventa e seis centavos),</w:t>
      </w:r>
      <w:r>
        <w:rPr>
          <w:rFonts w:hint="default" w:ascii="Arial" w:hAnsi="Arial" w:cs="Arial"/>
          <w:bCs w:val="0"/>
          <w:color w:val="000000"/>
          <w:sz w:val="18"/>
          <w:szCs w:val="18"/>
        </w:rPr>
        <w:t xml:space="preserve"> de acordo com o quantitativo contido no Estudo Técnico Preliminar e valores unitários apostos no mapa analítico, documentos anexados a este Termo.</w:t>
      </w:r>
    </w:p>
    <w:p w14:paraId="43DB428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14.2.</w:t>
      </w:r>
      <w:r>
        <w:rPr>
          <w:rFonts w:hint="default" w:ascii="Arial" w:hAnsi="Arial" w:cs="Arial"/>
          <w:bCs w:val="0"/>
          <w:color w:val="000000"/>
          <w:sz w:val="18"/>
          <w:szCs w:val="18"/>
        </w:rPr>
        <w:t xml:space="preserve"> A estimativa de custo levou em consideração o risco envolvido na contratação e sua alocação entre CONTRATANTE E CONTRATADO.</w:t>
      </w:r>
    </w:p>
    <w:p w14:paraId="07AA8A7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14.3.</w:t>
      </w:r>
      <w:r>
        <w:rPr>
          <w:rFonts w:hint="default" w:ascii="Arial" w:hAnsi="Arial" w:cs="Arial"/>
          <w:bCs w:val="0"/>
          <w:color w:val="000000"/>
          <w:sz w:val="18"/>
          <w:szCs w:val="18"/>
        </w:rPr>
        <w:t xml:space="preserve"> No preço proposto já deverão estar incluídos todos os custos necessários para o cumprimento do serviço da licitação, bem como todos os impostos, encargos trabalhistas, previdenciários, fiscais, comerciais, taxas, fretes, seguros e quaisquer outros que incidam ou venham a incidir sobre o objeto licitado.</w:t>
      </w:r>
    </w:p>
    <w:p w14:paraId="6CC94CC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14.4.</w:t>
      </w:r>
      <w:r>
        <w:rPr>
          <w:rFonts w:hint="default" w:ascii="Arial" w:hAnsi="Arial" w:cs="Arial"/>
          <w:bCs w:val="0"/>
          <w:color w:val="000000"/>
          <w:sz w:val="18"/>
          <w:szCs w:val="18"/>
        </w:rPr>
        <w:t xml:space="preserve"> Custos com transporte ficará por conta da contratada. </w:t>
      </w:r>
    </w:p>
    <w:p w14:paraId="40FCCA9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p w14:paraId="480DA7C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15</w:t>
      </w:r>
      <w:r>
        <w:rPr>
          <w:rFonts w:hint="default" w:ascii="Arial" w:hAnsi="Arial" w:cs="Arial"/>
          <w:bCs w:val="0"/>
          <w:color w:val="000000"/>
          <w:sz w:val="18"/>
          <w:szCs w:val="18"/>
        </w:rPr>
        <w:t xml:space="preserve">. </w:t>
      </w:r>
      <w:r>
        <w:rPr>
          <w:rFonts w:hint="default" w:ascii="Arial" w:hAnsi="Arial" w:cs="Arial"/>
          <w:b/>
          <w:color w:val="000000"/>
          <w:sz w:val="18"/>
          <w:szCs w:val="18"/>
        </w:rPr>
        <w:t>ADEQUAÇÃO ORÇAMENTÁRIA</w:t>
      </w:r>
    </w:p>
    <w:p w14:paraId="1F4114A7">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15.1.</w:t>
      </w:r>
      <w:r>
        <w:rPr>
          <w:rFonts w:hint="default" w:ascii="Arial" w:hAnsi="Arial" w:cs="Arial"/>
          <w:bCs w:val="0"/>
          <w:color w:val="000000"/>
          <w:sz w:val="18"/>
          <w:szCs w:val="18"/>
        </w:rPr>
        <w:t xml:space="preserve"> A contratação será atendida pela seguinte dotação: </w:t>
      </w:r>
    </w:p>
    <w:p w14:paraId="026C3B4E">
      <w:pPr>
        <w:keepNext w:val="0"/>
        <w:keepLines w:val="0"/>
        <w:pageBreakBefore w:val="0"/>
        <w:widowControl/>
        <w:suppressAutoHyphens w:val="0"/>
        <w:kinsoku/>
        <w:wordWrap/>
        <w:overflowPunct/>
        <w:topLinePunct w:val="0"/>
        <w:autoSpaceDE/>
        <w:autoSpaceDN/>
        <w:bidi w:val="0"/>
        <w:adjustRightInd/>
        <w:snapToGrid/>
        <w:spacing w:line="240" w:lineRule="auto"/>
        <w:ind w:left="0"/>
        <w:jc w:val="left"/>
        <w:rPr>
          <w:rFonts w:hint="default" w:ascii="Arial" w:hAnsi="Arial" w:cs="Arial"/>
          <w:bCs w:val="0"/>
          <w:sz w:val="18"/>
          <w:szCs w:val="18"/>
        </w:rPr>
      </w:pPr>
    </w:p>
    <w:tbl>
      <w:tblPr>
        <w:tblStyle w:val="5"/>
        <w:tblW w:w="0" w:type="auto"/>
        <w:jc w:val="center"/>
        <w:tblLayout w:type="autofit"/>
        <w:tblCellMar>
          <w:top w:w="15" w:type="dxa"/>
          <w:left w:w="15" w:type="dxa"/>
          <w:bottom w:w="15" w:type="dxa"/>
          <w:right w:w="15" w:type="dxa"/>
        </w:tblCellMar>
      </w:tblPr>
      <w:tblGrid>
        <w:gridCol w:w="3598"/>
        <w:gridCol w:w="3608"/>
      </w:tblGrid>
      <w:tr w14:paraId="7FF66F44">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14:paraId="69F61CD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rPr>
            </w:pPr>
            <w:r>
              <w:rPr>
                <w:rFonts w:hint="default" w:ascii="Arial" w:hAnsi="Arial" w:cs="Arial"/>
                <w:b/>
                <w:bCs w:val="0"/>
                <w:color w:val="000000"/>
                <w:sz w:val="18"/>
                <w:szCs w:val="18"/>
              </w:rPr>
              <w:t>SETOR</w:t>
            </w:r>
          </w:p>
        </w:tc>
        <w:tc>
          <w:tcPr>
            <w:tcW w:w="0" w:type="auto"/>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14:paraId="55F627B6">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rPr>
            </w:pPr>
            <w:r>
              <w:rPr>
                <w:rFonts w:hint="default" w:ascii="Arial" w:hAnsi="Arial" w:cs="Arial"/>
                <w:b/>
                <w:bCs w:val="0"/>
                <w:color w:val="000000"/>
                <w:sz w:val="18"/>
                <w:szCs w:val="18"/>
              </w:rPr>
              <w:t>UNIDADE</w:t>
            </w:r>
          </w:p>
        </w:tc>
      </w:tr>
      <w:tr w14:paraId="584E8C64">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BF0282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Secretaria de Serviços Urbanos</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22288D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13-Secretaria Serviços Urbanos</w:t>
            </w:r>
          </w:p>
        </w:tc>
      </w:tr>
      <w:tr w14:paraId="5184AFB7">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4A499A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Defesa Civil</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20FBF7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01-Gabinete</w:t>
            </w:r>
          </w:p>
        </w:tc>
      </w:tr>
      <w:tr w14:paraId="76B323C3">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4CAAD9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Catrans </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B585D59">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14-Catrans</w:t>
            </w:r>
          </w:p>
        </w:tc>
      </w:tr>
      <w:tr w14:paraId="1F358649">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4288BA7">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Secretaria de Desenvolvimento Social </w:t>
            </w:r>
          </w:p>
          <w:p w14:paraId="4CE3CFC3">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C0C6A3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07-Secretaria de Desenvolvimento Social</w:t>
            </w:r>
          </w:p>
        </w:tc>
      </w:tr>
      <w:tr w14:paraId="2EF46F0B">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BFCA438">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Secretaria de Saúde </w:t>
            </w:r>
          </w:p>
          <w:p w14:paraId="1246EFCE">
            <w:pPr>
              <w:keepNext w:val="0"/>
              <w:keepLines w:val="0"/>
              <w:pageBreakBefore w:val="0"/>
              <w:widowControl/>
              <w:suppressAutoHyphens w:val="0"/>
              <w:kinsoku/>
              <w:wordWrap/>
              <w:overflowPunct/>
              <w:topLinePunct w:val="0"/>
              <w:autoSpaceDE/>
              <w:autoSpaceDN/>
              <w:bidi w:val="0"/>
              <w:adjustRightInd/>
              <w:snapToGrid/>
              <w:spacing w:line="240" w:lineRule="auto"/>
              <w:ind w:left="0"/>
              <w:jc w:val="left"/>
              <w:rPr>
                <w:rFonts w:hint="default" w:ascii="Arial" w:hAnsi="Arial" w:cs="Arial"/>
                <w:bCs w:val="0"/>
                <w:sz w:val="18"/>
                <w:szCs w:val="18"/>
              </w:rPr>
            </w:pP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7CEE1EA">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09-Secretaria de Saúde</w:t>
            </w:r>
          </w:p>
        </w:tc>
      </w:tr>
      <w:tr w14:paraId="5BA07F42">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D202697">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Secretaria de Agricultura e Meio Ambiente</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EDB8B01">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15-Secretaria Agricultura e Meio Ambiente</w:t>
            </w:r>
          </w:p>
        </w:tc>
      </w:tr>
    </w:tbl>
    <w:p w14:paraId="1BF0F319">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
          <w:color w:val="000000"/>
          <w:sz w:val="18"/>
          <w:szCs w:val="18"/>
        </w:rPr>
      </w:pPr>
    </w:p>
    <w:p w14:paraId="6A2B2BA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16</w:t>
      </w:r>
      <w:r>
        <w:rPr>
          <w:rFonts w:hint="default" w:ascii="Arial" w:hAnsi="Arial" w:cs="Arial"/>
          <w:bCs w:val="0"/>
          <w:color w:val="000000"/>
          <w:sz w:val="18"/>
          <w:szCs w:val="18"/>
        </w:rPr>
        <w:t xml:space="preserve">.  </w:t>
      </w:r>
      <w:r>
        <w:rPr>
          <w:rFonts w:hint="default" w:ascii="Arial" w:hAnsi="Arial" w:cs="Arial"/>
          <w:b/>
          <w:color w:val="000000"/>
          <w:sz w:val="18"/>
          <w:szCs w:val="18"/>
        </w:rPr>
        <w:t>DA VIGÊNCIA</w:t>
      </w:r>
    </w:p>
    <w:p w14:paraId="7DAD94D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16.1.</w:t>
      </w:r>
      <w:r>
        <w:rPr>
          <w:rFonts w:hint="default" w:ascii="Arial" w:hAnsi="Arial" w:cs="Arial"/>
          <w:bCs w:val="0"/>
          <w:color w:val="000000"/>
          <w:sz w:val="18"/>
          <w:szCs w:val="18"/>
        </w:rPr>
        <w:t xml:space="preserve"> O Contrato deverá perdurar por um período de 12 (doze) meses ou até o término do valor empenhado.</w:t>
      </w:r>
    </w:p>
    <w:p w14:paraId="05725B03">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 xml:space="preserve">17. </w:t>
      </w:r>
      <w:r>
        <w:rPr>
          <w:rFonts w:hint="default" w:ascii="Arial" w:hAnsi="Arial" w:cs="Arial"/>
          <w:bCs w:val="0"/>
          <w:color w:val="000000"/>
          <w:sz w:val="18"/>
          <w:szCs w:val="18"/>
        </w:rPr>
        <w:t> </w:t>
      </w:r>
      <w:r>
        <w:rPr>
          <w:rFonts w:hint="default" w:ascii="Arial" w:hAnsi="Arial" w:cs="Arial"/>
          <w:b/>
          <w:color w:val="000000"/>
          <w:sz w:val="18"/>
          <w:szCs w:val="18"/>
        </w:rPr>
        <w:t>DA ELABORAÇÃO</w:t>
      </w:r>
    </w:p>
    <w:p w14:paraId="70F6A0F6">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
          <w:color w:val="000000"/>
          <w:sz w:val="18"/>
          <w:szCs w:val="18"/>
        </w:rPr>
        <w:t xml:space="preserve">17.1. </w:t>
      </w:r>
      <w:r>
        <w:rPr>
          <w:rFonts w:hint="default" w:ascii="Arial" w:hAnsi="Arial" w:cs="Arial"/>
          <w:bCs w:val="0"/>
          <w:color w:val="000000"/>
          <w:sz w:val="18"/>
          <w:szCs w:val="18"/>
        </w:rPr>
        <w:t>Responsável pela cotação de valores, elaboração de Estudo Técnico preliminar e Termo de Referência:  (Secretaria de Serviços Urbanos).</w:t>
      </w:r>
    </w:p>
    <w:p w14:paraId="30C58858">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p>
    <w:p w14:paraId="3BE81AAF">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p>
    <w:p w14:paraId="7E276817">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p>
    <w:p w14:paraId="39125BAE">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sz w:val="18"/>
          <w:szCs w:val="18"/>
        </w:rPr>
        <w:t>_________________________</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lang w:val="pt-BR"/>
        </w:rPr>
        <w:t xml:space="preserve">                                            </w:t>
      </w:r>
      <w:r>
        <w:rPr>
          <w:rFonts w:hint="default" w:ascii="Arial" w:hAnsi="Arial" w:cs="Arial"/>
          <w:sz w:val="18"/>
          <w:szCs w:val="18"/>
        </w:rPr>
        <w:t>___________________________</w:t>
      </w:r>
    </w:p>
    <w:p w14:paraId="7BBEA453">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sz w:val="18"/>
          <w:szCs w:val="18"/>
        </w:rPr>
        <w:t>José Valverde</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 xml:space="preserve">Clarice Oliveira L. Mendonça </w:t>
      </w:r>
      <w:r>
        <w:rPr>
          <w:rFonts w:hint="default" w:ascii="Arial" w:hAnsi="Arial" w:cs="Arial"/>
          <w:sz w:val="18"/>
          <w:szCs w:val="18"/>
        </w:rPr>
        <w:tab/>
      </w:r>
      <w:r>
        <w:rPr>
          <w:rFonts w:hint="default" w:ascii="Arial" w:hAnsi="Arial" w:cs="Arial"/>
          <w:sz w:val="18"/>
          <w:szCs w:val="18"/>
        </w:rPr>
        <w:br w:type="textWrapping"/>
      </w:r>
      <w:r>
        <w:rPr>
          <w:rFonts w:hint="default" w:ascii="Arial" w:hAnsi="Arial" w:cs="Arial"/>
          <w:sz w:val="18"/>
          <w:szCs w:val="18"/>
        </w:rPr>
        <w:t>Sec. de Agricultura e Meio Ambiente</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lang w:val="pt-BR"/>
        </w:rPr>
        <w:t xml:space="preserve">                                            </w:t>
      </w:r>
      <w:r>
        <w:rPr>
          <w:rFonts w:hint="default" w:ascii="Arial" w:hAnsi="Arial" w:cs="Arial"/>
          <w:sz w:val="18"/>
          <w:szCs w:val="18"/>
        </w:rPr>
        <w:t>Sec. de Desenvolvimento Social</w:t>
      </w:r>
    </w:p>
    <w:p w14:paraId="17A97179">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p>
    <w:p w14:paraId="377B0460">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sz w:val="18"/>
          <w:szCs w:val="18"/>
        </w:rPr>
        <w:t xml:space="preserve">_________________________                           </w:t>
      </w:r>
      <w:r>
        <w:rPr>
          <w:rFonts w:hint="default" w:ascii="Arial" w:hAnsi="Arial" w:cs="Arial"/>
          <w:sz w:val="18"/>
          <w:szCs w:val="18"/>
          <w:lang w:val="pt-BR"/>
        </w:rPr>
        <w:t xml:space="preserve">                                               </w:t>
      </w:r>
      <w:r>
        <w:rPr>
          <w:rFonts w:hint="default" w:ascii="Arial" w:hAnsi="Arial" w:cs="Arial"/>
          <w:sz w:val="18"/>
          <w:szCs w:val="18"/>
        </w:rPr>
        <w:t xml:space="preserve">  __________________________</w:t>
      </w:r>
      <w:r>
        <w:rPr>
          <w:rFonts w:hint="default" w:ascii="Arial" w:hAnsi="Arial" w:cs="Arial"/>
          <w:sz w:val="18"/>
          <w:szCs w:val="18"/>
        </w:rPr>
        <w:br w:type="textWrapping"/>
      </w:r>
      <w:r>
        <w:rPr>
          <w:rFonts w:hint="default" w:ascii="Arial" w:hAnsi="Arial" w:cs="Arial"/>
          <w:sz w:val="18"/>
          <w:szCs w:val="18"/>
        </w:rPr>
        <w:t xml:space="preserve">Humberto H. Valverde Filho                                    </w:t>
      </w:r>
      <w:r>
        <w:rPr>
          <w:rFonts w:hint="default" w:ascii="Arial" w:hAnsi="Arial" w:cs="Arial"/>
          <w:sz w:val="18"/>
          <w:szCs w:val="18"/>
          <w:lang w:val="pt-BR"/>
        </w:rPr>
        <w:t xml:space="preserve">                                             </w:t>
      </w:r>
      <w:r>
        <w:rPr>
          <w:rFonts w:hint="default" w:ascii="Arial" w:hAnsi="Arial" w:cs="Arial"/>
          <w:sz w:val="18"/>
          <w:szCs w:val="18"/>
        </w:rPr>
        <w:t xml:space="preserve"> José de Alencar Pinto Farage</w:t>
      </w:r>
      <w:r>
        <w:rPr>
          <w:rFonts w:hint="default" w:ascii="Arial" w:hAnsi="Arial" w:cs="Arial"/>
          <w:sz w:val="18"/>
          <w:szCs w:val="18"/>
        </w:rPr>
        <w:br w:type="textWrapping"/>
      </w:r>
      <w:r>
        <w:rPr>
          <w:rFonts w:hint="default" w:ascii="Arial" w:hAnsi="Arial" w:cs="Arial"/>
          <w:sz w:val="18"/>
          <w:szCs w:val="18"/>
        </w:rPr>
        <w:t xml:space="preserve">     Chefe de Gabinete                              </w:t>
      </w:r>
      <w:r>
        <w:rPr>
          <w:rFonts w:hint="default" w:ascii="Arial" w:hAnsi="Arial" w:cs="Arial"/>
          <w:sz w:val="18"/>
          <w:szCs w:val="18"/>
        </w:rPr>
        <w:tab/>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Secretaria de Serv. Urbanos</w:t>
      </w:r>
      <w:r>
        <w:rPr>
          <w:rFonts w:hint="default" w:ascii="Arial" w:hAnsi="Arial" w:cs="Arial"/>
          <w:sz w:val="18"/>
          <w:szCs w:val="18"/>
        </w:rPr>
        <w:br w:type="textWrapping"/>
      </w:r>
    </w:p>
    <w:p w14:paraId="29819DEE">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p>
    <w:p w14:paraId="272E607A">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sz w:val="18"/>
          <w:szCs w:val="18"/>
        </w:rPr>
        <w:t xml:space="preserve">__________________________                       </w:t>
      </w:r>
      <w:r>
        <w:rPr>
          <w:rFonts w:hint="default" w:ascii="Arial" w:hAnsi="Arial" w:cs="Arial"/>
          <w:sz w:val="18"/>
          <w:szCs w:val="18"/>
          <w:lang w:val="pt-BR"/>
        </w:rPr>
        <w:t xml:space="preserve">                                               </w:t>
      </w:r>
      <w:r>
        <w:rPr>
          <w:rFonts w:hint="default" w:ascii="Arial" w:hAnsi="Arial" w:cs="Arial"/>
          <w:sz w:val="18"/>
          <w:szCs w:val="18"/>
        </w:rPr>
        <w:t xml:space="preserve">  __________________________</w:t>
      </w:r>
      <w:r>
        <w:rPr>
          <w:rFonts w:hint="default" w:ascii="Arial" w:hAnsi="Arial" w:cs="Arial"/>
          <w:sz w:val="18"/>
          <w:szCs w:val="18"/>
        </w:rPr>
        <w:br w:type="textWrapping"/>
      </w:r>
      <w:r>
        <w:rPr>
          <w:rFonts w:hint="default" w:ascii="Arial" w:hAnsi="Arial" w:cs="Arial"/>
          <w:sz w:val="18"/>
          <w:szCs w:val="18"/>
        </w:rPr>
        <w:t xml:space="preserve">Mara Aguiar Quintiliano                                           </w:t>
      </w:r>
      <w:r>
        <w:rPr>
          <w:rFonts w:hint="default" w:ascii="Arial" w:hAnsi="Arial" w:cs="Arial"/>
          <w:sz w:val="18"/>
          <w:szCs w:val="18"/>
          <w:lang w:val="pt-BR"/>
        </w:rPr>
        <w:t xml:space="preserve">                                           </w:t>
      </w:r>
      <w:r>
        <w:rPr>
          <w:rFonts w:hint="default" w:ascii="Arial" w:hAnsi="Arial" w:cs="Arial"/>
          <w:sz w:val="18"/>
          <w:szCs w:val="18"/>
        </w:rPr>
        <w:t xml:space="preserve">Alessandro Cardoso Vieira                                      </w:t>
      </w:r>
      <w:r>
        <w:rPr>
          <w:rFonts w:hint="default" w:ascii="Arial" w:hAnsi="Arial" w:cs="Arial"/>
          <w:sz w:val="18"/>
          <w:szCs w:val="18"/>
        </w:rPr>
        <w:br w:type="textWrapping"/>
      </w:r>
      <w:r>
        <w:rPr>
          <w:rFonts w:hint="default" w:ascii="Arial" w:hAnsi="Arial" w:cs="Arial"/>
          <w:sz w:val="18"/>
          <w:szCs w:val="18"/>
        </w:rPr>
        <w:t xml:space="preserve">      Cotação de Valores                                                   </w:t>
      </w:r>
      <w:r>
        <w:rPr>
          <w:rFonts w:hint="default" w:ascii="Arial" w:hAnsi="Arial" w:cs="Arial"/>
          <w:sz w:val="18"/>
          <w:szCs w:val="18"/>
          <w:lang w:val="pt-BR"/>
        </w:rPr>
        <w:t xml:space="preserve">                 </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 xml:space="preserve">Fiscal do Contrato                                                    </w:t>
      </w:r>
      <w:r>
        <w:rPr>
          <w:rFonts w:hint="default" w:ascii="Arial" w:hAnsi="Arial" w:cs="Arial"/>
          <w:sz w:val="18"/>
          <w:szCs w:val="18"/>
        </w:rPr>
        <w:br w:type="textWrapping"/>
      </w:r>
      <w:r>
        <w:rPr>
          <w:rFonts w:hint="default" w:ascii="Arial" w:hAnsi="Arial" w:cs="Arial"/>
          <w:sz w:val="18"/>
          <w:szCs w:val="18"/>
        </w:rPr>
        <w:t xml:space="preserve">Secretaria de Serviços Urbanos                            </w:t>
      </w:r>
      <w:r>
        <w:rPr>
          <w:rFonts w:hint="default" w:ascii="Arial" w:hAnsi="Arial" w:cs="Arial"/>
          <w:sz w:val="18"/>
          <w:szCs w:val="18"/>
          <w:lang w:val="pt-BR"/>
        </w:rPr>
        <w:t xml:space="preserve">                                             </w:t>
      </w:r>
      <w:r>
        <w:rPr>
          <w:rFonts w:hint="default" w:ascii="Arial" w:hAnsi="Arial" w:cs="Arial"/>
          <w:sz w:val="18"/>
          <w:szCs w:val="18"/>
        </w:rPr>
        <w:t>Secretaria de Serviços Urbanos</w:t>
      </w:r>
      <w:r>
        <w:rPr>
          <w:rFonts w:hint="default" w:ascii="Arial" w:hAnsi="Arial" w:cs="Arial"/>
          <w:sz w:val="18"/>
          <w:szCs w:val="18"/>
        </w:rPr>
        <w:br w:type="textWrapping"/>
      </w:r>
      <w:r>
        <w:rPr>
          <w:rFonts w:hint="default" w:ascii="Arial" w:hAnsi="Arial" w:cs="Arial"/>
          <w:sz w:val="18"/>
          <w:szCs w:val="18"/>
        </w:rPr>
        <w:t xml:space="preserve"> </w:t>
      </w:r>
      <w:r>
        <w:rPr>
          <w:rFonts w:hint="default" w:ascii="Arial" w:hAnsi="Arial" w:cs="Arial"/>
          <w:sz w:val="18"/>
          <w:szCs w:val="18"/>
        </w:rPr>
        <w:br w:type="textWrapping"/>
      </w:r>
    </w:p>
    <w:p w14:paraId="481A1556">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p>
    <w:p w14:paraId="3375E7AD">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sz w:val="18"/>
          <w:szCs w:val="18"/>
        </w:rPr>
        <w:t xml:space="preserve">__________________________                         </w:t>
      </w:r>
      <w:r>
        <w:rPr>
          <w:rFonts w:hint="default" w:ascii="Arial" w:hAnsi="Arial" w:cs="Arial"/>
          <w:sz w:val="18"/>
          <w:szCs w:val="18"/>
          <w:lang w:val="pt-BR"/>
        </w:rPr>
        <w:t xml:space="preserve">                                              </w:t>
      </w:r>
      <w:r>
        <w:rPr>
          <w:rFonts w:hint="default" w:ascii="Arial" w:hAnsi="Arial" w:cs="Arial"/>
          <w:sz w:val="18"/>
          <w:szCs w:val="18"/>
        </w:rPr>
        <w:t>__________________________</w:t>
      </w:r>
      <w:r>
        <w:rPr>
          <w:rFonts w:hint="default" w:ascii="Arial" w:hAnsi="Arial" w:cs="Arial"/>
          <w:sz w:val="18"/>
          <w:szCs w:val="18"/>
        </w:rPr>
        <w:br w:type="textWrapping"/>
      </w:r>
      <w:r>
        <w:rPr>
          <w:rFonts w:hint="default" w:ascii="Arial" w:hAnsi="Arial" w:cs="Arial"/>
          <w:sz w:val="18"/>
          <w:szCs w:val="18"/>
        </w:rPr>
        <w:t xml:space="preserve">     Tiago Viana Gonçalves                                           </w:t>
      </w:r>
      <w:r>
        <w:rPr>
          <w:rFonts w:hint="default" w:ascii="Arial" w:hAnsi="Arial" w:cs="Arial"/>
          <w:sz w:val="18"/>
          <w:szCs w:val="18"/>
          <w:lang w:val="pt-BR"/>
        </w:rPr>
        <w:t xml:space="preserve">                                      </w:t>
      </w:r>
      <w:r>
        <w:rPr>
          <w:rFonts w:hint="default" w:ascii="Arial" w:hAnsi="Arial" w:cs="Arial"/>
          <w:sz w:val="18"/>
          <w:szCs w:val="18"/>
        </w:rPr>
        <w:t xml:space="preserve">Carla da Rocha Patrício                                      </w:t>
      </w:r>
      <w:r>
        <w:rPr>
          <w:rFonts w:hint="default" w:ascii="Arial" w:hAnsi="Arial" w:cs="Arial"/>
          <w:sz w:val="18"/>
          <w:szCs w:val="18"/>
        </w:rPr>
        <w:br w:type="textWrapping"/>
      </w:r>
      <w:r>
        <w:rPr>
          <w:rFonts w:hint="default" w:ascii="Arial" w:hAnsi="Arial" w:cs="Arial"/>
          <w:sz w:val="18"/>
          <w:szCs w:val="18"/>
        </w:rPr>
        <w:t xml:space="preserve">        Fiscal do Contrato                                                   </w:t>
      </w:r>
      <w:r>
        <w:rPr>
          <w:rFonts w:hint="default" w:ascii="Arial" w:hAnsi="Arial" w:cs="Arial"/>
          <w:sz w:val="18"/>
          <w:szCs w:val="18"/>
          <w:lang w:val="pt-BR"/>
        </w:rPr>
        <w:t xml:space="preserve">                                   </w:t>
      </w:r>
      <w:r>
        <w:rPr>
          <w:rFonts w:hint="default" w:ascii="Arial" w:hAnsi="Arial" w:cs="Arial"/>
          <w:sz w:val="18"/>
          <w:szCs w:val="18"/>
        </w:rPr>
        <w:t xml:space="preserve"> Fiscal do Contrato     </w:t>
      </w:r>
    </w:p>
    <w:p w14:paraId="7D921CB2">
      <w:pPr>
        <w:keepNext w:val="0"/>
        <w:keepLines w:val="0"/>
        <w:pageBreakBefore w:val="0"/>
        <w:widowControl/>
        <w:tabs>
          <w:tab w:val="left" w:pos="4868"/>
        </w:tabs>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sz w:val="18"/>
          <w:szCs w:val="18"/>
        </w:rPr>
        <w:t xml:space="preserve">Secretaria de Agricultura e                             </w:t>
      </w:r>
      <w:r>
        <w:rPr>
          <w:rFonts w:hint="default" w:ascii="Arial" w:hAnsi="Arial" w:cs="Arial"/>
          <w:sz w:val="18"/>
          <w:szCs w:val="18"/>
          <w:lang w:val="pt-BR"/>
        </w:rPr>
        <w:t xml:space="preserve">                                                 </w:t>
      </w:r>
      <w:r>
        <w:rPr>
          <w:rFonts w:hint="default" w:ascii="Arial" w:hAnsi="Arial" w:cs="Arial"/>
          <w:sz w:val="18"/>
          <w:szCs w:val="18"/>
        </w:rPr>
        <w:t>Secretaria de Desenvolvimento Social</w:t>
      </w:r>
    </w:p>
    <w:p w14:paraId="4ABBA4F8">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sz w:val="18"/>
          <w:szCs w:val="18"/>
        </w:rPr>
        <w:t xml:space="preserve">        Meio Ambiente</w:t>
      </w:r>
      <w:r>
        <w:rPr>
          <w:rFonts w:hint="default" w:ascii="Arial" w:hAnsi="Arial" w:cs="Arial"/>
          <w:sz w:val="18"/>
          <w:szCs w:val="18"/>
        </w:rPr>
        <w:tab/>
      </w:r>
    </w:p>
    <w:p w14:paraId="03725AE8">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p>
    <w:p w14:paraId="5AD05999">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p>
    <w:p w14:paraId="5729959C">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sz w:val="18"/>
          <w:szCs w:val="18"/>
        </w:rPr>
        <w:t xml:space="preserve">__________________________                        </w:t>
      </w:r>
      <w:r>
        <w:rPr>
          <w:rFonts w:hint="default" w:ascii="Arial" w:hAnsi="Arial" w:cs="Arial"/>
          <w:sz w:val="18"/>
          <w:szCs w:val="18"/>
          <w:lang w:val="pt-BR"/>
        </w:rPr>
        <w:t xml:space="preserve">                                             </w:t>
      </w:r>
      <w:r>
        <w:rPr>
          <w:rFonts w:hint="default" w:ascii="Arial" w:hAnsi="Arial" w:cs="Arial"/>
          <w:sz w:val="18"/>
          <w:szCs w:val="18"/>
        </w:rPr>
        <w:t xml:space="preserve"> __________________________</w:t>
      </w:r>
      <w:r>
        <w:rPr>
          <w:rFonts w:hint="default" w:ascii="Arial" w:hAnsi="Arial" w:cs="Arial"/>
          <w:sz w:val="18"/>
          <w:szCs w:val="18"/>
        </w:rPr>
        <w:br w:type="textWrapping"/>
      </w:r>
      <w:r>
        <w:rPr>
          <w:rFonts w:hint="default" w:ascii="Arial" w:hAnsi="Arial" w:cs="Arial"/>
          <w:sz w:val="18"/>
          <w:szCs w:val="18"/>
        </w:rPr>
        <w:t xml:space="preserve">     Fabrício Zulato dos Santos                                         </w:t>
      </w:r>
      <w:r>
        <w:rPr>
          <w:rFonts w:hint="default" w:ascii="Arial" w:hAnsi="Arial" w:cs="Arial"/>
          <w:sz w:val="18"/>
          <w:szCs w:val="18"/>
          <w:lang w:val="pt-BR"/>
        </w:rPr>
        <w:t xml:space="preserve">                                 </w:t>
      </w:r>
      <w:r>
        <w:rPr>
          <w:rFonts w:hint="default" w:ascii="Arial" w:hAnsi="Arial" w:cs="Arial"/>
          <w:sz w:val="18"/>
          <w:szCs w:val="18"/>
        </w:rPr>
        <w:t xml:space="preserve">Waldinéia Siervi                                      </w:t>
      </w:r>
      <w:r>
        <w:rPr>
          <w:rFonts w:hint="default" w:ascii="Arial" w:hAnsi="Arial" w:cs="Arial"/>
          <w:sz w:val="18"/>
          <w:szCs w:val="18"/>
        </w:rPr>
        <w:br w:type="textWrapping"/>
      </w:r>
      <w:r>
        <w:rPr>
          <w:rFonts w:hint="default" w:ascii="Arial" w:hAnsi="Arial" w:cs="Arial"/>
          <w:sz w:val="18"/>
          <w:szCs w:val="18"/>
        </w:rPr>
        <w:t xml:space="preserve">        Fiscal do Contrato                                                  </w:t>
      </w:r>
      <w:r>
        <w:rPr>
          <w:rFonts w:hint="default" w:ascii="Arial" w:hAnsi="Arial" w:cs="Arial"/>
          <w:sz w:val="18"/>
          <w:szCs w:val="18"/>
          <w:lang w:val="pt-BR"/>
        </w:rPr>
        <w:t xml:space="preserve">                                  </w:t>
      </w:r>
      <w:r>
        <w:rPr>
          <w:rFonts w:hint="default" w:ascii="Arial" w:hAnsi="Arial" w:cs="Arial"/>
          <w:sz w:val="18"/>
          <w:szCs w:val="18"/>
        </w:rPr>
        <w:t xml:space="preserve"> Fiscal do Contrato</w:t>
      </w:r>
    </w:p>
    <w:p w14:paraId="6FD9591E">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sz w:val="18"/>
          <w:szCs w:val="18"/>
        </w:rPr>
        <w:t xml:space="preserve">                 Catrans                                                      </w:t>
      </w:r>
      <w:r>
        <w:rPr>
          <w:rFonts w:hint="default" w:ascii="Arial" w:hAnsi="Arial" w:cs="Arial"/>
          <w:sz w:val="18"/>
          <w:szCs w:val="18"/>
          <w:lang w:val="pt-BR"/>
        </w:rPr>
        <w:t xml:space="preserve">                                      </w:t>
      </w:r>
      <w:r>
        <w:rPr>
          <w:rFonts w:hint="default" w:ascii="Arial" w:hAnsi="Arial" w:cs="Arial"/>
          <w:sz w:val="18"/>
          <w:szCs w:val="18"/>
        </w:rPr>
        <w:t>Secretaria de Saúde</w:t>
      </w:r>
    </w:p>
    <w:p w14:paraId="5671F4A4">
      <w:pPr>
        <w:keepNext w:val="0"/>
        <w:keepLines w:val="0"/>
        <w:pageBreakBefore w:val="0"/>
        <w:widowControl/>
        <w:tabs>
          <w:tab w:val="left" w:pos="5405"/>
        </w:tabs>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sz w:val="18"/>
          <w:szCs w:val="18"/>
        </w:rPr>
        <w:tab/>
      </w:r>
    </w:p>
    <w:p w14:paraId="3EB40300">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p>
    <w:p w14:paraId="6AC09E99">
      <w:pPr>
        <w:keepNext w:val="0"/>
        <w:keepLines w:val="0"/>
        <w:pageBreakBefore w:val="0"/>
        <w:widowControl/>
        <w:kinsoku/>
        <w:wordWrap/>
        <w:overflowPunct/>
        <w:topLinePunct w:val="0"/>
        <w:autoSpaceDE/>
        <w:autoSpaceDN/>
        <w:bidi w:val="0"/>
        <w:adjustRightInd/>
        <w:snapToGrid/>
        <w:spacing w:line="240" w:lineRule="auto"/>
        <w:ind w:left="0"/>
        <w:rPr>
          <w:rFonts w:hint="default" w:ascii="Arial" w:hAnsi="Arial" w:cs="Arial"/>
          <w:sz w:val="18"/>
          <w:szCs w:val="18"/>
        </w:rPr>
      </w:pPr>
      <w:r>
        <w:rPr>
          <w:rFonts w:hint="default" w:ascii="Arial" w:hAnsi="Arial" w:cs="Arial"/>
          <w:sz w:val="18"/>
          <w:szCs w:val="18"/>
        </w:rPr>
        <w:t>__________________________</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lang w:val="pt-BR"/>
        </w:rPr>
        <w:t xml:space="preserve">                                                     </w:t>
      </w:r>
      <w:r>
        <w:rPr>
          <w:rFonts w:hint="default" w:ascii="Arial" w:hAnsi="Arial" w:cs="Arial"/>
          <w:sz w:val="18"/>
          <w:szCs w:val="18"/>
        </w:rPr>
        <w:t xml:space="preserve">___________________________                       </w:t>
      </w:r>
    </w:p>
    <w:p w14:paraId="228B1365">
      <w:pPr>
        <w:keepNext w:val="0"/>
        <w:keepLines w:val="0"/>
        <w:pageBreakBefore w:val="0"/>
        <w:widowControl/>
        <w:kinsoku/>
        <w:wordWrap/>
        <w:overflowPunct/>
        <w:topLinePunct w:val="0"/>
        <w:autoSpaceDE/>
        <w:autoSpaceDN/>
        <w:bidi w:val="0"/>
        <w:adjustRightInd/>
        <w:snapToGrid/>
        <w:spacing w:line="240" w:lineRule="auto"/>
        <w:ind w:left="0"/>
        <w:jc w:val="left"/>
        <w:rPr>
          <w:rFonts w:hint="default" w:ascii="Arial" w:hAnsi="Arial" w:cs="Arial"/>
          <w:sz w:val="18"/>
          <w:szCs w:val="18"/>
        </w:rPr>
      </w:pPr>
      <w:r>
        <w:rPr>
          <w:rFonts w:hint="default" w:ascii="Arial" w:hAnsi="Arial" w:cs="Arial"/>
          <w:sz w:val="18"/>
          <w:szCs w:val="18"/>
        </w:rPr>
        <w:t>Maria Aparecida de Melo Lopes</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 xml:space="preserve"> Vinícius Franzoni B. Ferreira</w:t>
      </w:r>
    </w:p>
    <w:p w14:paraId="7F0CA753">
      <w:pPr>
        <w:keepNext w:val="0"/>
        <w:keepLines w:val="0"/>
        <w:pageBreakBefore w:val="0"/>
        <w:widowControl/>
        <w:kinsoku/>
        <w:wordWrap/>
        <w:overflowPunct/>
        <w:topLinePunct w:val="0"/>
        <w:autoSpaceDE/>
        <w:autoSpaceDN/>
        <w:bidi w:val="0"/>
        <w:adjustRightInd/>
        <w:snapToGrid/>
        <w:spacing w:line="240" w:lineRule="auto"/>
        <w:ind w:left="0"/>
        <w:jc w:val="left"/>
        <w:rPr>
          <w:rFonts w:hint="default" w:ascii="Arial" w:hAnsi="Arial" w:cs="Arial"/>
          <w:sz w:val="18"/>
          <w:szCs w:val="18"/>
        </w:rPr>
      </w:pPr>
      <w:r>
        <w:rPr>
          <w:rFonts w:hint="default" w:ascii="Arial" w:hAnsi="Arial" w:cs="Arial"/>
          <w:sz w:val="18"/>
          <w:szCs w:val="18"/>
        </w:rPr>
        <w:t xml:space="preserve">          Fiscal do Contrato </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 xml:space="preserve">Secretário de Saúde </w:t>
      </w:r>
    </w:p>
    <w:p w14:paraId="63F63363">
      <w:pPr>
        <w:keepNext w:val="0"/>
        <w:keepLines w:val="0"/>
        <w:pageBreakBefore w:val="0"/>
        <w:widowControl/>
        <w:tabs>
          <w:tab w:val="left" w:pos="3407"/>
        </w:tabs>
        <w:kinsoku/>
        <w:wordWrap/>
        <w:overflowPunct/>
        <w:topLinePunct w:val="0"/>
        <w:autoSpaceDE/>
        <w:autoSpaceDN/>
        <w:bidi w:val="0"/>
        <w:adjustRightInd/>
        <w:snapToGrid/>
        <w:spacing w:line="240" w:lineRule="auto"/>
        <w:ind w:left="0"/>
        <w:jc w:val="left"/>
        <w:rPr>
          <w:rFonts w:hint="default" w:ascii="Arial" w:hAnsi="Arial" w:cs="Arial"/>
          <w:sz w:val="18"/>
          <w:szCs w:val="18"/>
        </w:rPr>
      </w:pPr>
      <w:r>
        <w:rPr>
          <w:rFonts w:hint="default" w:ascii="Arial" w:hAnsi="Arial" w:cs="Arial"/>
          <w:sz w:val="18"/>
          <w:szCs w:val="18"/>
        </w:rPr>
        <w:t xml:space="preserve">                    Gabinete</w:t>
      </w:r>
    </w:p>
    <w:p w14:paraId="48EFE4DA">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8"/>
          <w:szCs w:val="18"/>
        </w:rPr>
      </w:pPr>
    </w:p>
    <w:p w14:paraId="07EC79FD">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Cs w:val="0"/>
          <w:sz w:val="18"/>
          <w:szCs w:val="18"/>
        </w:rPr>
      </w:pPr>
      <w:r>
        <w:rPr>
          <w:rFonts w:hint="default" w:ascii="Arial" w:hAnsi="Arial" w:cs="Arial"/>
          <w:bCs w:val="0"/>
          <w:sz w:val="18"/>
          <w:szCs w:val="18"/>
        </w:rPr>
        <w:t>_____________________</w:t>
      </w:r>
    </w:p>
    <w:p w14:paraId="54CB08D8">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sz w:val="18"/>
          <w:szCs w:val="18"/>
        </w:rPr>
      </w:pPr>
      <w:r>
        <w:rPr>
          <w:rFonts w:hint="default" w:ascii="Arial" w:hAnsi="Arial" w:cs="Arial"/>
          <w:sz w:val="18"/>
          <w:szCs w:val="18"/>
        </w:rPr>
        <w:t>Sofia Pimenta Teles Rosa</w:t>
      </w:r>
      <w:r>
        <w:rPr>
          <w:rFonts w:hint="default" w:ascii="Arial" w:hAnsi="Arial" w:cs="Arial"/>
          <w:sz w:val="18"/>
          <w:szCs w:val="18"/>
        </w:rPr>
        <w:br w:type="textWrapping"/>
      </w:r>
      <w:r>
        <w:rPr>
          <w:rFonts w:hint="default" w:ascii="Arial" w:hAnsi="Arial" w:cs="Arial"/>
          <w:sz w:val="18"/>
          <w:szCs w:val="18"/>
        </w:rPr>
        <w:t xml:space="preserve">   Elaboração do ETP e TR</w:t>
      </w:r>
    </w:p>
    <w:p w14:paraId="0D27109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p>
    <w:p w14:paraId="6E3D78CA">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p>
    <w:p w14:paraId="3C8B4354">
      <w:pPr>
        <w:keepNext w:val="0"/>
        <w:keepLines w:val="0"/>
        <w:pageBreakBefore w:val="0"/>
        <w:widowControl/>
        <w:suppressAutoHyphens w:val="0"/>
        <w:kinsoku/>
        <w:wordWrap/>
        <w:overflowPunct/>
        <w:topLinePunct w:val="0"/>
        <w:autoSpaceDE/>
        <w:autoSpaceDN/>
        <w:bidi w:val="0"/>
        <w:adjustRightInd/>
        <w:snapToGrid/>
        <w:spacing w:line="360" w:lineRule="auto"/>
        <w:ind w:left="0"/>
        <w:rPr>
          <w:rFonts w:hint="default" w:ascii="Arial" w:hAnsi="Arial" w:cs="Arial"/>
          <w:bCs w:val="0"/>
          <w:sz w:val="19"/>
          <w:szCs w:val="19"/>
        </w:rPr>
      </w:pPr>
    </w:p>
    <w:p w14:paraId="4420ECE0">
      <w:pPr>
        <w:keepNext w:val="0"/>
        <w:keepLines w:val="0"/>
        <w:pageBreakBefore w:val="0"/>
        <w:widowControl/>
        <w:suppressAutoHyphens w:val="0"/>
        <w:kinsoku/>
        <w:wordWrap/>
        <w:overflowPunct/>
        <w:topLinePunct w:val="0"/>
        <w:autoSpaceDE/>
        <w:autoSpaceDN/>
        <w:bidi w:val="0"/>
        <w:adjustRightInd/>
        <w:snapToGrid/>
        <w:spacing w:line="360" w:lineRule="auto"/>
        <w:ind w:left="0"/>
        <w:rPr>
          <w:rFonts w:hint="default" w:ascii="Arial" w:hAnsi="Arial" w:cs="Arial"/>
          <w:bCs w:val="0"/>
          <w:sz w:val="19"/>
          <w:szCs w:val="19"/>
        </w:rPr>
      </w:pPr>
    </w:p>
    <w:p w14:paraId="3AAFA22E">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
          <w:color w:val="000000"/>
          <w:sz w:val="19"/>
          <w:szCs w:val="19"/>
        </w:rPr>
      </w:pPr>
      <w:r>
        <w:rPr>
          <w:rFonts w:hint="default" w:ascii="Arial" w:hAnsi="Arial" w:cs="Arial"/>
          <w:b/>
          <w:color w:val="000000"/>
          <w:sz w:val="19"/>
          <w:szCs w:val="19"/>
        </w:rPr>
        <w:t>Mapa Analítico</w:t>
      </w:r>
    </w:p>
    <w:p w14:paraId="5CD219E1">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9"/>
          <w:szCs w:val="19"/>
        </w:rPr>
      </w:pPr>
    </w:p>
    <w:tbl>
      <w:tblPr>
        <w:tblStyle w:val="5"/>
        <w:tblW w:w="11411" w:type="dxa"/>
        <w:jc w:val="center"/>
        <w:shd w:val="clear" w:color="auto" w:fill="auto"/>
        <w:tblLayout w:type="fixed"/>
        <w:tblCellMar>
          <w:top w:w="15" w:type="dxa"/>
          <w:left w:w="15" w:type="dxa"/>
          <w:bottom w:w="15" w:type="dxa"/>
          <w:right w:w="15" w:type="dxa"/>
        </w:tblCellMar>
      </w:tblPr>
      <w:tblGrid>
        <w:gridCol w:w="584"/>
        <w:gridCol w:w="687"/>
        <w:gridCol w:w="630"/>
        <w:gridCol w:w="2865"/>
        <w:gridCol w:w="1480"/>
        <w:gridCol w:w="1295"/>
        <w:gridCol w:w="1320"/>
        <w:gridCol w:w="1155"/>
        <w:gridCol w:w="1395"/>
      </w:tblGrid>
      <w:tr w14:paraId="4F62ACAF">
        <w:tblPrEx>
          <w:shd w:val="clear" w:color="auto" w:fill="auto"/>
          <w:tblCellMar>
            <w:top w:w="15" w:type="dxa"/>
            <w:left w:w="15" w:type="dxa"/>
            <w:bottom w:w="15" w:type="dxa"/>
            <w:right w:w="15" w:type="dxa"/>
          </w:tblCellMar>
        </w:tblPrEx>
        <w:trPr>
          <w:trHeight w:val="184" w:hRule="atLeast"/>
          <w:jc w:val="center"/>
        </w:trPr>
        <w:tc>
          <w:tcPr>
            <w:tcW w:w="584" w:type="dxa"/>
            <w:tcBorders>
              <w:top w:val="single" w:color="000000" w:sz="4" w:space="0"/>
              <w:left w:val="single" w:color="000000" w:sz="4" w:space="0"/>
              <w:bottom w:val="single" w:color="000000" w:sz="4" w:space="0"/>
            </w:tcBorders>
            <w:shd w:val="clear" w:color="auto" w:fill="auto"/>
            <w:tcMar>
              <w:top w:w="57" w:type="dxa"/>
              <w:left w:w="57" w:type="dxa"/>
              <w:bottom w:w="57" w:type="dxa"/>
              <w:right w:w="57" w:type="dxa"/>
            </w:tcMar>
          </w:tcPr>
          <w:p w14:paraId="08D2F681">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
                <w:color w:val="000000"/>
                <w:sz w:val="16"/>
                <w:szCs w:val="16"/>
              </w:rPr>
              <w:t>Item</w:t>
            </w:r>
          </w:p>
        </w:tc>
        <w:tc>
          <w:tcPr>
            <w:tcW w:w="687" w:type="dxa"/>
            <w:tcBorders>
              <w:top w:val="single" w:color="000000" w:sz="4" w:space="0"/>
              <w:left w:val="single" w:color="auto" w:sz="4" w:space="0"/>
              <w:bottom w:val="single" w:color="000000" w:sz="4" w:space="0"/>
              <w:right w:val="single" w:color="auto" w:sz="4" w:space="0"/>
            </w:tcBorders>
            <w:shd w:val="clear" w:color="auto" w:fill="auto"/>
          </w:tcPr>
          <w:p w14:paraId="32052359">
            <w:pPr>
              <w:keepNext w:val="0"/>
              <w:keepLines w:val="0"/>
              <w:pageBreakBefore w:val="0"/>
              <w:widowControl/>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
                <w:color w:val="000000"/>
                <w:sz w:val="16"/>
                <w:szCs w:val="16"/>
              </w:rPr>
              <w:t>Qtd.</w:t>
            </w:r>
          </w:p>
        </w:tc>
        <w:tc>
          <w:tcPr>
            <w:tcW w:w="630" w:type="dxa"/>
            <w:tcBorders>
              <w:top w:val="single" w:color="000000" w:sz="4" w:space="0"/>
              <w:left w:val="single" w:color="auto" w:sz="4" w:space="0"/>
              <w:bottom w:val="single" w:color="000000" w:sz="4" w:space="0"/>
              <w:right w:val="single" w:color="auto" w:sz="4" w:space="0"/>
            </w:tcBorders>
            <w:shd w:val="clear" w:color="auto" w:fill="auto"/>
            <w:tcMar>
              <w:top w:w="57" w:type="dxa"/>
              <w:left w:w="57" w:type="dxa"/>
              <w:bottom w:w="57" w:type="dxa"/>
              <w:right w:w="57" w:type="dxa"/>
            </w:tcMar>
          </w:tcPr>
          <w:p w14:paraId="631C4D3A">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p>
          <w:p w14:paraId="04D64617">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
                <w:color w:val="000000"/>
                <w:sz w:val="16"/>
                <w:szCs w:val="16"/>
              </w:rPr>
              <w:t>Unid.</w:t>
            </w:r>
          </w:p>
        </w:tc>
        <w:tc>
          <w:tcPr>
            <w:tcW w:w="2865" w:type="dxa"/>
            <w:tcBorders>
              <w:top w:val="single" w:color="000000" w:sz="4" w:space="0"/>
              <w:left w:val="single" w:color="auto" w:sz="4" w:space="0"/>
              <w:bottom w:val="single" w:color="000000" w:sz="4" w:space="0"/>
            </w:tcBorders>
            <w:shd w:val="clear" w:color="auto" w:fill="auto"/>
            <w:tcMar>
              <w:top w:w="57" w:type="dxa"/>
              <w:left w:w="57" w:type="dxa"/>
              <w:bottom w:w="57" w:type="dxa"/>
              <w:right w:w="57" w:type="dxa"/>
            </w:tcMar>
            <w:vAlign w:val="center"/>
          </w:tcPr>
          <w:p w14:paraId="2844DF82">
            <w:pPr>
              <w:keepNext w:val="0"/>
              <w:keepLines w:val="0"/>
              <w:pageBreakBefore w:val="0"/>
              <w:widowControl/>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
                <w:color w:val="000000"/>
                <w:sz w:val="16"/>
                <w:szCs w:val="16"/>
              </w:rPr>
              <w:t>Descrição</w:t>
            </w:r>
          </w:p>
        </w:tc>
        <w:tc>
          <w:tcPr>
            <w:tcW w:w="1480" w:type="dxa"/>
            <w:tcBorders>
              <w:top w:val="single" w:color="000000" w:sz="4" w:space="0"/>
              <w:left w:val="single" w:color="auto" w:sz="4" w:space="0"/>
              <w:bottom w:val="single" w:color="000000" w:sz="4" w:space="0"/>
              <w:right w:val="single" w:color="000000" w:sz="4" w:space="0"/>
            </w:tcBorders>
            <w:shd w:val="clear" w:color="auto" w:fill="auto"/>
            <w:vAlign w:val="center"/>
          </w:tcPr>
          <w:p w14:paraId="2BBFFE28">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sz w:val="16"/>
                <w:szCs w:val="16"/>
              </w:rPr>
              <w:t>Guilherme        Nogueira Pinto</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57" w:type="dxa"/>
              <w:left w:w="57" w:type="dxa"/>
              <w:bottom w:w="57" w:type="dxa"/>
              <w:right w:w="57" w:type="dxa"/>
            </w:tcMar>
            <w:vAlign w:val="center"/>
          </w:tcPr>
          <w:p w14:paraId="2E4CF2BE">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
                <w:color w:val="000000"/>
                <w:sz w:val="16"/>
                <w:szCs w:val="16"/>
              </w:rPr>
              <w:t>Lanchonete Novais e Saldanha</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57" w:type="dxa"/>
              <w:left w:w="57" w:type="dxa"/>
              <w:bottom w:w="57" w:type="dxa"/>
              <w:right w:w="57" w:type="dxa"/>
            </w:tcMar>
            <w:vAlign w:val="center"/>
          </w:tcPr>
          <w:p w14:paraId="0300D00A">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
                <w:color w:val="000000"/>
                <w:sz w:val="16"/>
                <w:szCs w:val="16"/>
              </w:rPr>
              <w:t>Marilda Soares da Silva Oliveira</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57" w:type="dxa"/>
              <w:left w:w="57" w:type="dxa"/>
              <w:bottom w:w="57" w:type="dxa"/>
              <w:right w:w="57" w:type="dxa"/>
            </w:tcMar>
            <w:vAlign w:val="center"/>
          </w:tcPr>
          <w:p w14:paraId="55C6BF02">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
                <w:color w:val="000000"/>
                <w:sz w:val="16"/>
                <w:szCs w:val="16"/>
              </w:rPr>
              <w:t>Valor Médio</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57" w:type="dxa"/>
              <w:left w:w="57" w:type="dxa"/>
              <w:bottom w:w="57" w:type="dxa"/>
              <w:right w:w="57" w:type="dxa"/>
            </w:tcMar>
          </w:tcPr>
          <w:p w14:paraId="34DC085B">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p>
          <w:p w14:paraId="2F2CB3E9">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
                <w:color w:val="000000"/>
                <w:sz w:val="16"/>
                <w:szCs w:val="16"/>
              </w:rPr>
              <w:t>Total</w:t>
            </w:r>
          </w:p>
        </w:tc>
      </w:tr>
      <w:tr w14:paraId="2ACF0119">
        <w:tblPrEx>
          <w:shd w:val="clear" w:color="auto" w:fill="auto"/>
          <w:tblCellMar>
            <w:top w:w="15" w:type="dxa"/>
            <w:left w:w="15" w:type="dxa"/>
            <w:bottom w:w="15" w:type="dxa"/>
            <w:right w:w="15" w:type="dxa"/>
          </w:tblCellMar>
        </w:tblPrEx>
        <w:trPr>
          <w:trHeight w:val="904" w:hRule="atLeast"/>
          <w:jc w:val="center"/>
        </w:trPr>
        <w:tc>
          <w:tcPr>
            <w:tcW w:w="584" w:type="dxa"/>
            <w:tcBorders>
              <w:top w:val="single" w:color="000000" w:sz="4" w:space="0"/>
              <w:left w:val="single" w:color="000000" w:sz="4" w:space="0"/>
              <w:bottom w:val="single" w:color="000000" w:sz="4" w:space="0"/>
            </w:tcBorders>
            <w:shd w:val="clear" w:color="auto" w:fill="auto"/>
            <w:tcMar>
              <w:top w:w="57" w:type="dxa"/>
              <w:left w:w="57" w:type="dxa"/>
              <w:bottom w:w="57" w:type="dxa"/>
              <w:right w:w="57" w:type="dxa"/>
            </w:tcMar>
          </w:tcPr>
          <w:p w14:paraId="1CA76187">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color w:val="000000"/>
                <w:sz w:val="16"/>
                <w:szCs w:val="16"/>
              </w:rPr>
              <w:t>1</w:t>
            </w:r>
          </w:p>
        </w:tc>
        <w:tc>
          <w:tcPr>
            <w:tcW w:w="687" w:type="dxa"/>
            <w:tcBorders>
              <w:top w:val="single" w:color="000000" w:sz="4" w:space="0"/>
              <w:left w:val="single" w:color="auto" w:sz="4" w:space="0"/>
              <w:bottom w:val="single" w:color="000000" w:sz="4" w:space="0"/>
              <w:right w:val="single" w:color="auto" w:sz="4" w:space="0"/>
            </w:tcBorders>
            <w:shd w:val="clear" w:color="auto" w:fill="auto"/>
          </w:tcPr>
          <w:p w14:paraId="361B7770">
            <w:pPr>
              <w:keepNext w:val="0"/>
              <w:keepLines w:val="0"/>
              <w:pageBreakBefore w:val="0"/>
              <w:widowControl/>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color w:val="000000"/>
                <w:sz w:val="16"/>
                <w:szCs w:val="16"/>
              </w:rPr>
              <w:t>51.140</w:t>
            </w:r>
          </w:p>
        </w:tc>
        <w:tc>
          <w:tcPr>
            <w:tcW w:w="630" w:type="dxa"/>
            <w:tcBorders>
              <w:top w:val="single" w:color="000000" w:sz="4" w:space="0"/>
              <w:left w:val="single" w:color="auto" w:sz="4" w:space="0"/>
              <w:bottom w:val="single" w:color="000000" w:sz="4" w:space="0"/>
              <w:right w:val="single" w:color="auto" w:sz="4" w:space="0"/>
            </w:tcBorders>
            <w:shd w:val="clear" w:color="auto" w:fill="auto"/>
            <w:tcMar>
              <w:top w:w="57" w:type="dxa"/>
              <w:left w:w="57" w:type="dxa"/>
              <w:bottom w:w="57" w:type="dxa"/>
              <w:right w:w="57" w:type="dxa"/>
            </w:tcMar>
          </w:tcPr>
          <w:p w14:paraId="4B266281">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color w:val="000000"/>
                <w:sz w:val="16"/>
                <w:szCs w:val="16"/>
              </w:rPr>
              <w:t>Unid</w:t>
            </w:r>
          </w:p>
        </w:tc>
        <w:tc>
          <w:tcPr>
            <w:tcW w:w="2865" w:type="dxa"/>
            <w:tcBorders>
              <w:top w:val="single" w:color="000000" w:sz="4" w:space="0"/>
              <w:left w:val="single" w:color="auto" w:sz="4" w:space="0"/>
              <w:bottom w:val="single" w:color="000000" w:sz="4" w:space="0"/>
            </w:tcBorders>
            <w:shd w:val="clear" w:color="auto" w:fill="auto"/>
            <w:tcMar>
              <w:top w:w="57" w:type="dxa"/>
              <w:left w:w="57" w:type="dxa"/>
              <w:bottom w:w="57" w:type="dxa"/>
              <w:right w:w="57" w:type="dxa"/>
            </w:tcMar>
            <w:vAlign w:val="center"/>
          </w:tcPr>
          <w:p w14:paraId="03E83483">
            <w:pPr>
              <w:keepNext w:val="0"/>
              <w:keepLines w:val="0"/>
              <w:pageBreakBefore w:val="0"/>
              <w:widowControl/>
              <w:suppressAutoHyphens w:val="0"/>
              <w:kinsoku/>
              <w:wordWrap/>
              <w:overflowPunct/>
              <w:topLinePunct w:val="0"/>
              <w:autoSpaceDE/>
              <w:autoSpaceDN/>
              <w:bidi w:val="0"/>
              <w:adjustRightInd/>
              <w:snapToGrid/>
              <w:spacing w:line="360" w:lineRule="auto"/>
              <w:ind w:left="0"/>
              <w:jc w:val="both"/>
              <w:rPr>
                <w:rFonts w:hint="default" w:ascii="Arial" w:hAnsi="Arial" w:cs="Arial"/>
                <w:bCs w:val="0"/>
                <w:sz w:val="16"/>
                <w:szCs w:val="16"/>
              </w:rPr>
            </w:pPr>
            <w:r>
              <w:rPr>
                <w:rFonts w:hint="default" w:ascii="Arial" w:hAnsi="Arial" w:cs="Arial"/>
                <w:bCs w:val="0"/>
                <w:color w:val="000000"/>
                <w:sz w:val="16"/>
                <w:szCs w:val="16"/>
              </w:rPr>
              <w:t>Fornecimento de alimentação, acondicionadas em embalagens descartáveis (marmitex), incluindo transporte e distribuição nos locais de consumo.</w:t>
            </w:r>
          </w:p>
        </w:tc>
        <w:tc>
          <w:tcPr>
            <w:tcW w:w="1480" w:type="dxa"/>
            <w:tcBorders>
              <w:top w:val="single" w:color="000000" w:sz="4" w:space="0"/>
              <w:left w:val="single" w:color="auto" w:sz="4" w:space="0"/>
              <w:bottom w:val="single" w:color="000000" w:sz="4" w:space="0"/>
              <w:right w:val="single" w:color="000000" w:sz="4" w:space="0"/>
            </w:tcBorders>
            <w:shd w:val="clear" w:color="auto" w:fill="auto"/>
            <w:vAlign w:val="center"/>
          </w:tcPr>
          <w:p w14:paraId="68AD8AB8">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color w:val="000000"/>
                <w:sz w:val="16"/>
                <w:szCs w:val="16"/>
              </w:rPr>
              <w:t>R$ 15,00</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57" w:type="dxa"/>
              <w:left w:w="57" w:type="dxa"/>
              <w:bottom w:w="57" w:type="dxa"/>
              <w:right w:w="57" w:type="dxa"/>
            </w:tcMar>
            <w:vAlign w:val="center"/>
          </w:tcPr>
          <w:p w14:paraId="4FB9B01D">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color w:val="000000"/>
                <w:sz w:val="16"/>
                <w:szCs w:val="16"/>
              </w:rPr>
              <w:t>R$ 18,00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57" w:type="dxa"/>
              <w:left w:w="57" w:type="dxa"/>
              <w:bottom w:w="57" w:type="dxa"/>
              <w:right w:w="57" w:type="dxa"/>
            </w:tcMar>
            <w:vAlign w:val="center"/>
          </w:tcPr>
          <w:p w14:paraId="1EE7D193">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color w:val="000000"/>
                <w:sz w:val="16"/>
                <w:szCs w:val="16"/>
              </w:rPr>
              <w:t>R$ 16,00</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57" w:type="dxa"/>
              <w:left w:w="57" w:type="dxa"/>
              <w:bottom w:w="57" w:type="dxa"/>
              <w:right w:w="57" w:type="dxa"/>
            </w:tcMar>
            <w:vAlign w:val="center"/>
          </w:tcPr>
          <w:p w14:paraId="28E682B8">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color w:val="000000"/>
                <w:sz w:val="16"/>
                <w:szCs w:val="16"/>
              </w:rPr>
              <w:t>R$ 16,3333</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57" w:type="dxa"/>
              <w:left w:w="57" w:type="dxa"/>
              <w:bottom w:w="57" w:type="dxa"/>
              <w:right w:w="57" w:type="dxa"/>
            </w:tcMar>
          </w:tcPr>
          <w:p w14:paraId="2F3D5B7E">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p>
          <w:p w14:paraId="4F94406C">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color w:val="000000"/>
                <w:sz w:val="16"/>
                <w:szCs w:val="16"/>
              </w:rPr>
              <w:t>R$ 835.284,96</w:t>
            </w:r>
          </w:p>
        </w:tc>
      </w:tr>
    </w:tbl>
    <w:p w14:paraId="204667E5">
      <w:pPr>
        <w:keepNext w:val="0"/>
        <w:keepLines w:val="0"/>
        <w:pageBreakBefore w:val="0"/>
        <w:widowControl/>
        <w:kinsoku/>
        <w:wordWrap/>
        <w:overflowPunct/>
        <w:topLinePunct w:val="0"/>
        <w:autoSpaceDE/>
        <w:autoSpaceDN/>
        <w:bidi w:val="0"/>
        <w:adjustRightInd/>
        <w:snapToGrid/>
        <w:spacing w:line="360" w:lineRule="auto"/>
        <w:ind w:left="0"/>
        <w:rPr>
          <w:rFonts w:hint="default" w:ascii="Arial" w:hAnsi="Arial" w:cs="Arial"/>
          <w:sz w:val="19"/>
          <w:szCs w:val="19"/>
        </w:rPr>
      </w:pPr>
      <w:r>
        <w:rPr>
          <w:rFonts w:hint="default" w:ascii="Arial" w:hAnsi="Arial" w:cs="Arial"/>
          <w:bCs w:val="0"/>
          <w:sz w:val="19"/>
          <w:szCs w:val="19"/>
        </w:rPr>
        <w:br w:type="textWrapping"/>
      </w:r>
    </w:p>
    <w:tbl>
      <w:tblPr>
        <w:tblStyle w:val="5"/>
        <w:tblW w:w="9613" w:type="dxa"/>
        <w:jc w:val="center"/>
        <w:shd w:val="clear" w:color="auto" w:fill="auto"/>
        <w:tblLayout w:type="fixed"/>
        <w:tblCellMar>
          <w:top w:w="15" w:type="dxa"/>
          <w:left w:w="15" w:type="dxa"/>
          <w:bottom w:w="15" w:type="dxa"/>
          <w:right w:w="15" w:type="dxa"/>
        </w:tblCellMar>
      </w:tblPr>
      <w:tblGrid>
        <w:gridCol w:w="1082"/>
        <w:gridCol w:w="1384"/>
        <w:gridCol w:w="1136"/>
        <w:gridCol w:w="3266"/>
        <w:gridCol w:w="2745"/>
      </w:tblGrid>
      <w:tr w14:paraId="3ED0F9B9">
        <w:tblPrEx>
          <w:tblCellMar>
            <w:top w:w="15" w:type="dxa"/>
            <w:left w:w="15" w:type="dxa"/>
            <w:bottom w:w="15" w:type="dxa"/>
            <w:right w:w="15" w:type="dxa"/>
          </w:tblCellMar>
        </w:tblPrEx>
        <w:trPr>
          <w:trHeight w:val="184" w:hRule="atLeast"/>
          <w:jc w:val="center"/>
        </w:trPr>
        <w:tc>
          <w:tcPr>
            <w:tcW w:w="1082" w:type="dxa"/>
            <w:tcBorders>
              <w:top w:val="single" w:color="000000" w:sz="4" w:space="0"/>
              <w:left w:val="single" w:color="000000" w:sz="4" w:space="0"/>
              <w:bottom w:val="single" w:color="000000" w:sz="4" w:space="0"/>
            </w:tcBorders>
            <w:shd w:val="clear" w:color="auto" w:fill="auto"/>
            <w:tcMar>
              <w:top w:w="57" w:type="dxa"/>
              <w:left w:w="57" w:type="dxa"/>
              <w:bottom w:w="57" w:type="dxa"/>
              <w:right w:w="57" w:type="dxa"/>
            </w:tcMar>
          </w:tcPr>
          <w:p w14:paraId="6A86B902">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
                <w:bCs w:val="0"/>
                <w:sz w:val="16"/>
                <w:szCs w:val="16"/>
              </w:rPr>
            </w:pPr>
            <w:r>
              <w:rPr>
                <w:rFonts w:hint="default" w:ascii="Arial" w:hAnsi="Arial" w:cs="Arial"/>
                <w:b/>
                <w:color w:val="000000"/>
                <w:sz w:val="16"/>
                <w:szCs w:val="16"/>
              </w:rPr>
              <w:t>ITEM</w:t>
            </w:r>
          </w:p>
        </w:tc>
        <w:tc>
          <w:tcPr>
            <w:tcW w:w="1384" w:type="dxa"/>
            <w:tcBorders>
              <w:top w:val="single" w:color="000000" w:sz="4" w:space="0"/>
              <w:left w:val="single" w:color="auto" w:sz="4" w:space="0"/>
              <w:bottom w:val="single" w:color="000000" w:sz="4" w:space="0"/>
              <w:right w:val="single" w:color="auto" w:sz="4" w:space="0"/>
            </w:tcBorders>
            <w:shd w:val="clear" w:color="auto" w:fill="auto"/>
          </w:tcPr>
          <w:p w14:paraId="642C0D61">
            <w:pPr>
              <w:keepNext w:val="0"/>
              <w:keepLines w:val="0"/>
              <w:pageBreakBefore w:val="0"/>
              <w:widowControl/>
              <w:kinsoku/>
              <w:wordWrap/>
              <w:overflowPunct/>
              <w:topLinePunct w:val="0"/>
              <w:autoSpaceDE/>
              <w:autoSpaceDN/>
              <w:bidi w:val="0"/>
              <w:adjustRightInd/>
              <w:snapToGrid/>
              <w:spacing w:line="360" w:lineRule="auto"/>
              <w:ind w:left="0"/>
              <w:jc w:val="center"/>
              <w:rPr>
                <w:rFonts w:hint="default" w:ascii="Arial" w:hAnsi="Arial" w:cs="Arial"/>
                <w:b/>
                <w:bCs w:val="0"/>
                <w:sz w:val="16"/>
                <w:szCs w:val="16"/>
              </w:rPr>
            </w:pPr>
            <w:r>
              <w:rPr>
                <w:rFonts w:hint="default" w:ascii="Arial" w:hAnsi="Arial" w:cs="Arial"/>
                <w:b/>
                <w:color w:val="000000"/>
                <w:sz w:val="16"/>
                <w:szCs w:val="16"/>
              </w:rPr>
              <w:t>QTD. TOTAL</w:t>
            </w:r>
          </w:p>
        </w:tc>
        <w:tc>
          <w:tcPr>
            <w:tcW w:w="1136" w:type="dxa"/>
            <w:tcBorders>
              <w:top w:val="single" w:color="000000" w:sz="4" w:space="0"/>
              <w:left w:val="single" w:color="auto" w:sz="4" w:space="0"/>
              <w:bottom w:val="single" w:color="000000" w:sz="4" w:space="0"/>
              <w:right w:val="single" w:color="auto" w:sz="4" w:space="0"/>
            </w:tcBorders>
            <w:shd w:val="clear" w:color="auto" w:fill="auto"/>
            <w:tcMar>
              <w:top w:w="57" w:type="dxa"/>
              <w:left w:w="57" w:type="dxa"/>
              <w:bottom w:w="57" w:type="dxa"/>
              <w:right w:w="57" w:type="dxa"/>
            </w:tcMar>
          </w:tcPr>
          <w:p w14:paraId="4F6FB67B">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
                <w:bCs w:val="0"/>
                <w:sz w:val="16"/>
                <w:szCs w:val="16"/>
              </w:rPr>
            </w:pPr>
          </w:p>
          <w:p w14:paraId="1C4F2448">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
                <w:bCs w:val="0"/>
                <w:sz w:val="16"/>
                <w:szCs w:val="16"/>
              </w:rPr>
            </w:pPr>
            <w:r>
              <w:rPr>
                <w:rFonts w:hint="default" w:ascii="Arial" w:hAnsi="Arial" w:cs="Arial"/>
                <w:b/>
                <w:color w:val="000000"/>
                <w:sz w:val="16"/>
                <w:szCs w:val="16"/>
              </w:rPr>
              <w:t>UNID.</w:t>
            </w:r>
          </w:p>
        </w:tc>
        <w:tc>
          <w:tcPr>
            <w:tcW w:w="3266" w:type="dxa"/>
            <w:tcBorders>
              <w:top w:val="single" w:color="000000" w:sz="4" w:space="0"/>
              <w:left w:val="single" w:color="auto" w:sz="4" w:space="0"/>
              <w:bottom w:val="single" w:color="000000" w:sz="4" w:space="0"/>
            </w:tcBorders>
            <w:shd w:val="clear" w:color="auto" w:fill="auto"/>
            <w:tcMar>
              <w:top w:w="57" w:type="dxa"/>
              <w:left w:w="57" w:type="dxa"/>
              <w:bottom w:w="57" w:type="dxa"/>
              <w:right w:w="57" w:type="dxa"/>
            </w:tcMar>
            <w:vAlign w:val="center"/>
          </w:tcPr>
          <w:p w14:paraId="59A19905">
            <w:pPr>
              <w:keepNext w:val="0"/>
              <w:keepLines w:val="0"/>
              <w:pageBreakBefore w:val="0"/>
              <w:widowControl/>
              <w:kinsoku/>
              <w:wordWrap/>
              <w:overflowPunct/>
              <w:topLinePunct w:val="0"/>
              <w:autoSpaceDE/>
              <w:autoSpaceDN/>
              <w:bidi w:val="0"/>
              <w:adjustRightInd/>
              <w:snapToGrid/>
              <w:spacing w:line="360" w:lineRule="auto"/>
              <w:ind w:left="0"/>
              <w:jc w:val="center"/>
              <w:rPr>
                <w:rFonts w:hint="default" w:ascii="Arial" w:hAnsi="Arial" w:cs="Arial"/>
                <w:b/>
                <w:bCs w:val="0"/>
                <w:sz w:val="16"/>
                <w:szCs w:val="16"/>
              </w:rPr>
            </w:pPr>
            <w:r>
              <w:rPr>
                <w:rFonts w:hint="default" w:ascii="Arial" w:hAnsi="Arial" w:cs="Arial"/>
                <w:b/>
                <w:color w:val="000000"/>
                <w:sz w:val="16"/>
                <w:szCs w:val="16"/>
              </w:rPr>
              <w:t>DESCRIÇÃO</w:t>
            </w:r>
          </w:p>
        </w:tc>
        <w:tc>
          <w:tcPr>
            <w:tcW w:w="2745" w:type="dxa"/>
            <w:tcBorders>
              <w:top w:val="single" w:color="000000" w:sz="4" w:space="0"/>
              <w:left w:val="single" w:color="auto" w:sz="4" w:space="0"/>
              <w:bottom w:val="single" w:color="000000" w:sz="4" w:space="0"/>
              <w:right w:val="single" w:color="000000" w:sz="4" w:space="0"/>
            </w:tcBorders>
            <w:shd w:val="clear" w:color="auto" w:fill="auto"/>
            <w:vAlign w:val="center"/>
          </w:tcPr>
          <w:p w14:paraId="44FE11BF">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
                <w:bCs w:val="0"/>
                <w:sz w:val="16"/>
                <w:szCs w:val="16"/>
              </w:rPr>
            </w:pPr>
            <w:r>
              <w:rPr>
                <w:rFonts w:hint="default" w:ascii="Arial" w:hAnsi="Arial" w:cs="Arial"/>
                <w:b/>
                <w:bCs w:val="0"/>
                <w:sz w:val="16"/>
                <w:szCs w:val="16"/>
              </w:rPr>
              <w:t>QUANTITATIVO MÍNIMO A SER ADQUIRIDO.</w:t>
            </w:r>
          </w:p>
        </w:tc>
      </w:tr>
      <w:tr w14:paraId="6ED60611">
        <w:tblPrEx>
          <w:tblCellMar>
            <w:top w:w="15" w:type="dxa"/>
            <w:left w:w="15" w:type="dxa"/>
            <w:bottom w:w="15" w:type="dxa"/>
            <w:right w:w="15" w:type="dxa"/>
          </w:tblCellMar>
        </w:tblPrEx>
        <w:trPr>
          <w:trHeight w:val="904" w:hRule="atLeast"/>
          <w:jc w:val="center"/>
        </w:trPr>
        <w:tc>
          <w:tcPr>
            <w:tcW w:w="1082" w:type="dxa"/>
            <w:tcBorders>
              <w:top w:val="single" w:color="000000" w:sz="4" w:space="0"/>
              <w:left w:val="single" w:color="000000" w:sz="4" w:space="0"/>
              <w:bottom w:val="single" w:color="000000" w:sz="4" w:space="0"/>
            </w:tcBorders>
            <w:shd w:val="clear" w:color="auto" w:fill="auto"/>
            <w:tcMar>
              <w:top w:w="57" w:type="dxa"/>
              <w:left w:w="57" w:type="dxa"/>
              <w:bottom w:w="57" w:type="dxa"/>
              <w:right w:w="57" w:type="dxa"/>
            </w:tcMar>
            <w:vAlign w:val="center"/>
          </w:tcPr>
          <w:p w14:paraId="56F0FB2B">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
                <w:bCs w:val="0"/>
                <w:sz w:val="16"/>
                <w:szCs w:val="16"/>
              </w:rPr>
            </w:pPr>
            <w:r>
              <w:rPr>
                <w:rFonts w:hint="default" w:ascii="Arial" w:hAnsi="Arial" w:cs="Arial"/>
                <w:b/>
                <w:bCs w:val="0"/>
                <w:color w:val="000000"/>
                <w:sz w:val="16"/>
                <w:szCs w:val="16"/>
              </w:rPr>
              <w:t>1</w:t>
            </w:r>
          </w:p>
        </w:tc>
        <w:tc>
          <w:tcPr>
            <w:tcW w:w="1384" w:type="dxa"/>
            <w:tcBorders>
              <w:top w:val="single" w:color="000000" w:sz="4" w:space="0"/>
              <w:left w:val="single" w:color="auto" w:sz="4" w:space="0"/>
              <w:bottom w:val="single" w:color="000000" w:sz="4" w:space="0"/>
              <w:right w:val="single" w:color="auto" w:sz="4" w:space="0"/>
            </w:tcBorders>
            <w:shd w:val="clear" w:color="auto" w:fill="auto"/>
            <w:vAlign w:val="center"/>
          </w:tcPr>
          <w:p w14:paraId="369FCD51">
            <w:pPr>
              <w:keepNext w:val="0"/>
              <w:keepLines w:val="0"/>
              <w:pageBreakBefore w:val="0"/>
              <w:widowControl/>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color w:val="000000"/>
                <w:sz w:val="16"/>
                <w:szCs w:val="16"/>
              </w:rPr>
              <w:t>51.140</w:t>
            </w:r>
          </w:p>
        </w:tc>
        <w:tc>
          <w:tcPr>
            <w:tcW w:w="1136" w:type="dxa"/>
            <w:tcBorders>
              <w:top w:val="single" w:color="000000" w:sz="4" w:space="0"/>
              <w:left w:val="single" w:color="auto" w:sz="4" w:space="0"/>
              <w:bottom w:val="single" w:color="000000" w:sz="4" w:space="0"/>
              <w:right w:val="single" w:color="auto" w:sz="4" w:space="0"/>
            </w:tcBorders>
            <w:shd w:val="clear" w:color="auto" w:fill="auto"/>
            <w:tcMar>
              <w:top w:w="57" w:type="dxa"/>
              <w:left w:w="57" w:type="dxa"/>
              <w:bottom w:w="57" w:type="dxa"/>
              <w:right w:w="57" w:type="dxa"/>
            </w:tcMar>
            <w:vAlign w:val="center"/>
          </w:tcPr>
          <w:p w14:paraId="0576B8A3">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color w:val="000000"/>
                <w:sz w:val="16"/>
                <w:szCs w:val="16"/>
              </w:rPr>
              <w:t>Unid</w:t>
            </w:r>
          </w:p>
        </w:tc>
        <w:tc>
          <w:tcPr>
            <w:tcW w:w="3266" w:type="dxa"/>
            <w:tcBorders>
              <w:top w:val="single" w:color="000000" w:sz="4" w:space="0"/>
              <w:left w:val="single" w:color="auto" w:sz="4" w:space="0"/>
              <w:bottom w:val="single" w:color="000000" w:sz="4" w:space="0"/>
            </w:tcBorders>
            <w:shd w:val="clear" w:color="auto" w:fill="auto"/>
            <w:tcMar>
              <w:top w:w="57" w:type="dxa"/>
              <w:left w:w="57" w:type="dxa"/>
              <w:bottom w:w="57" w:type="dxa"/>
              <w:right w:w="57" w:type="dxa"/>
            </w:tcMar>
            <w:vAlign w:val="center"/>
          </w:tcPr>
          <w:p w14:paraId="6664B2DE">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color w:val="000000"/>
                <w:sz w:val="16"/>
                <w:szCs w:val="16"/>
              </w:rPr>
              <w:t>Fornecimento de alimentação, acondicionadas em embalagens descartáveis (marmitex), incluindo transporte e distribuição nos locais de consumo.</w:t>
            </w:r>
          </w:p>
        </w:tc>
        <w:tc>
          <w:tcPr>
            <w:tcW w:w="2745" w:type="dxa"/>
            <w:tcBorders>
              <w:top w:val="single" w:color="000000" w:sz="4" w:space="0"/>
              <w:left w:val="single" w:color="auto" w:sz="4" w:space="0"/>
              <w:bottom w:val="single" w:color="000000" w:sz="4" w:space="0"/>
              <w:right w:val="single" w:color="000000" w:sz="4" w:space="0"/>
            </w:tcBorders>
            <w:shd w:val="clear" w:color="auto" w:fill="auto"/>
            <w:vAlign w:val="center"/>
          </w:tcPr>
          <w:p w14:paraId="0530788A">
            <w:pPr>
              <w:keepNext w:val="0"/>
              <w:keepLines w:val="0"/>
              <w:pageBreakBefore w:val="0"/>
              <w:widowControl/>
              <w:suppressAutoHyphens w:val="0"/>
              <w:kinsoku/>
              <w:wordWrap/>
              <w:overflowPunct/>
              <w:topLinePunct w:val="0"/>
              <w:autoSpaceDE/>
              <w:autoSpaceDN/>
              <w:bidi w:val="0"/>
              <w:adjustRightInd/>
              <w:snapToGrid/>
              <w:spacing w:line="360" w:lineRule="auto"/>
              <w:ind w:left="0"/>
              <w:jc w:val="center"/>
              <w:rPr>
                <w:rFonts w:hint="default" w:ascii="Arial" w:hAnsi="Arial" w:cs="Arial"/>
                <w:bCs w:val="0"/>
                <w:sz w:val="16"/>
                <w:szCs w:val="16"/>
              </w:rPr>
            </w:pPr>
            <w:r>
              <w:rPr>
                <w:rFonts w:hint="default" w:ascii="Arial" w:hAnsi="Arial" w:cs="Arial"/>
                <w:bCs w:val="0"/>
                <w:sz w:val="16"/>
                <w:szCs w:val="16"/>
              </w:rPr>
              <w:t>05</w:t>
            </w:r>
          </w:p>
        </w:tc>
      </w:tr>
    </w:tbl>
    <w:p w14:paraId="531C2F57">
      <w:pPr>
        <w:keepNext w:val="0"/>
        <w:keepLines w:val="0"/>
        <w:pageBreakBefore w:val="0"/>
        <w:widowControl/>
        <w:kinsoku/>
        <w:wordWrap/>
        <w:overflowPunct/>
        <w:topLinePunct w:val="0"/>
        <w:autoSpaceDE/>
        <w:autoSpaceDN/>
        <w:bidi w:val="0"/>
        <w:adjustRightInd/>
        <w:snapToGrid/>
        <w:spacing w:line="360" w:lineRule="auto"/>
        <w:ind w:left="0"/>
        <w:rPr>
          <w:rFonts w:hint="default" w:ascii="Arial" w:hAnsi="Arial" w:cs="Arial"/>
          <w:sz w:val="19"/>
          <w:szCs w:val="19"/>
        </w:rPr>
      </w:pPr>
    </w:p>
    <w:p w14:paraId="7C0B3D98">
      <w:pPr>
        <w:pStyle w:val="221"/>
        <w:autoSpaceDE w:val="0"/>
        <w:autoSpaceDN w:val="0"/>
        <w:adjustRightInd w:val="0"/>
        <w:spacing w:line="360" w:lineRule="auto"/>
        <w:ind w:left="0"/>
        <w:contextualSpacing w:val="0"/>
        <w:jc w:val="center"/>
        <w:rPr>
          <w:rFonts w:ascii="Arial" w:hAnsi="Arial" w:cs="Arial"/>
          <w:b/>
          <w:sz w:val="40"/>
          <w:szCs w:val="40"/>
        </w:rPr>
      </w:pPr>
    </w:p>
    <w:p w14:paraId="7E01CC72">
      <w:pPr>
        <w:pStyle w:val="221"/>
        <w:autoSpaceDE w:val="0"/>
        <w:autoSpaceDN w:val="0"/>
        <w:adjustRightInd w:val="0"/>
        <w:spacing w:line="360" w:lineRule="auto"/>
        <w:ind w:left="0"/>
        <w:contextualSpacing w:val="0"/>
        <w:jc w:val="center"/>
        <w:rPr>
          <w:rFonts w:ascii="Arial" w:hAnsi="Arial" w:cs="Arial"/>
          <w:b/>
          <w:sz w:val="40"/>
          <w:szCs w:val="40"/>
        </w:rPr>
      </w:pPr>
    </w:p>
    <w:p w14:paraId="05D910A7">
      <w:pPr>
        <w:pStyle w:val="221"/>
        <w:autoSpaceDE w:val="0"/>
        <w:autoSpaceDN w:val="0"/>
        <w:adjustRightInd w:val="0"/>
        <w:spacing w:line="360" w:lineRule="auto"/>
        <w:ind w:left="0"/>
        <w:contextualSpacing w:val="0"/>
        <w:jc w:val="center"/>
        <w:rPr>
          <w:rFonts w:ascii="Arial" w:hAnsi="Arial" w:cs="Arial"/>
          <w:b/>
          <w:sz w:val="40"/>
          <w:szCs w:val="40"/>
        </w:rPr>
      </w:pPr>
    </w:p>
    <w:p w14:paraId="6670656E">
      <w:pPr>
        <w:pStyle w:val="221"/>
        <w:autoSpaceDE w:val="0"/>
        <w:autoSpaceDN w:val="0"/>
        <w:adjustRightInd w:val="0"/>
        <w:spacing w:line="360" w:lineRule="auto"/>
        <w:ind w:left="0"/>
        <w:contextualSpacing w:val="0"/>
        <w:jc w:val="center"/>
        <w:rPr>
          <w:rFonts w:ascii="Arial" w:hAnsi="Arial" w:cs="Arial"/>
          <w:b/>
          <w:sz w:val="40"/>
          <w:szCs w:val="40"/>
        </w:rPr>
      </w:pPr>
    </w:p>
    <w:p w14:paraId="461F9A57">
      <w:pPr>
        <w:pStyle w:val="221"/>
        <w:autoSpaceDE w:val="0"/>
        <w:autoSpaceDN w:val="0"/>
        <w:adjustRightInd w:val="0"/>
        <w:spacing w:line="360" w:lineRule="auto"/>
        <w:ind w:left="0"/>
        <w:contextualSpacing w:val="0"/>
        <w:jc w:val="center"/>
        <w:rPr>
          <w:rFonts w:ascii="Arial" w:hAnsi="Arial" w:cs="Arial"/>
          <w:b/>
          <w:sz w:val="40"/>
          <w:szCs w:val="40"/>
        </w:rPr>
      </w:pPr>
    </w:p>
    <w:p w14:paraId="4B9994BD">
      <w:pPr>
        <w:pStyle w:val="221"/>
        <w:autoSpaceDE w:val="0"/>
        <w:autoSpaceDN w:val="0"/>
        <w:adjustRightInd w:val="0"/>
        <w:spacing w:line="360" w:lineRule="auto"/>
        <w:ind w:left="0"/>
        <w:contextualSpacing w:val="0"/>
        <w:jc w:val="center"/>
        <w:rPr>
          <w:rFonts w:ascii="Arial" w:hAnsi="Arial" w:cs="Arial"/>
          <w:b/>
          <w:sz w:val="40"/>
          <w:szCs w:val="40"/>
        </w:rPr>
      </w:pPr>
    </w:p>
    <w:p w14:paraId="53D05297">
      <w:pPr>
        <w:pStyle w:val="221"/>
        <w:autoSpaceDE w:val="0"/>
        <w:autoSpaceDN w:val="0"/>
        <w:adjustRightInd w:val="0"/>
        <w:spacing w:line="360" w:lineRule="auto"/>
        <w:ind w:left="0"/>
        <w:contextualSpacing w:val="0"/>
        <w:jc w:val="center"/>
        <w:rPr>
          <w:rFonts w:ascii="Arial" w:hAnsi="Arial" w:cs="Arial"/>
          <w:b/>
          <w:sz w:val="40"/>
          <w:szCs w:val="40"/>
        </w:rPr>
      </w:pPr>
    </w:p>
    <w:p w14:paraId="1AF78A2E">
      <w:pPr>
        <w:pStyle w:val="221"/>
        <w:autoSpaceDE w:val="0"/>
        <w:autoSpaceDN w:val="0"/>
        <w:adjustRightInd w:val="0"/>
        <w:spacing w:line="360" w:lineRule="auto"/>
        <w:ind w:left="0"/>
        <w:contextualSpacing w:val="0"/>
        <w:jc w:val="center"/>
        <w:rPr>
          <w:rFonts w:ascii="Arial" w:hAnsi="Arial" w:cs="Arial"/>
          <w:b/>
          <w:sz w:val="40"/>
          <w:szCs w:val="40"/>
        </w:rPr>
      </w:pPr>
    </w:p>
    <w:p w14:paraId="0025F767">
      <w:pPr>
        <w:pStyle w:val="221"/>
        <w:autoSpaceDE w:val="0"/>
        <w:autoSpaceDN w:val="0"/>
        <w:adjustRightInd w:val="0"/>
        <w:spacing w:line="360" w:lineRule="auto"/>
        <w:ind w:left="0"/>
        <w:contextualSpacing w:val="0"/>
        <w:jc w:val="center"/>
        <w:rPr>
          <w:rFonts w:ascii="Arial" w:hAnsi="Arial" w:cs="Arial"/>
          <w:b/>
          <w:sz w:val="40"/>
          <w:szCs w:val="40"/>
        </w:rPr>
      </w:pPr>
    </w:p>
    <w:p w14:paraId="5BC8EE5F">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103/2024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064/2024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045/2024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29 de agosto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526DFF6">
      <w:pPr>
        <w:spacing w:line="276" w:lineRule="auto"/>
        <w:ind w:left="-142"/>
        <w:rPr>
          <w:rFonts w:ascii="Arial" w:hAnsi="Arial" w:cs="Arial"/>
          <w:sz w:val="20"/>
          <w:szCs w:val="20"/>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3817"/>
        <w:gridCol w:w="805"/>
        <w:gridCol w:w="886"/>
        <w:gridCol w:w="1427"/>
        <w:gridCol w:w="1422"/>
      </w:tblGrid>
      <w:tr w14:paraId="09F3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Align w:val="top"/>
          </w:tcPr>
          <w:p w14:paraId="05E78F71">
            <w:pPr>
              <w:spacing w:after="0" w:line="240" w:lineRule="auto"/>
              <w:ind w:left="0" w:leftChars="0" w:firstLine="0" w:firstLineChars="0"/>
              <w:jc w:val="center"/>
              <w:rPr>
                <w:rFonts w:hint="default" w:ascii="Arial" w:hAnsi="Arial" w:cs="Arial"/>
                <w:b/>
                <w:bCs w:val="0"/>
                <w:sz w:val="18"/>
                <w:szCs w:val="18"/>
                <w:vertAlign w:val="baseline"/>
              </w:rPr>
            </w:pPr>
            <w:r>
              <w:rPr>
                <w:rFonts w:hint="default" w:ascii="Arial" w:hAnsi="Arial" w:cs="Arial"/>
                <w:b/>
                <w:bCs w:val="0"/>
                <w:sz w:val="18"/>
                <w:szCs w:val="18"/>
              </w:rPr>
              <w:t>Item</w:t>
            </w:r>
          </w:p>
        </w:tc>
        <w:tc>
          <w:tcPr>
            <w:tcW w:w="3817" w:type="dxa"/>
            <w:vAlign w:val="top"/>
          </w:tcPr>
          <w:p w14:paraId="03FD5EAD">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Discriminação</w:t>
            </w:r>
          </w:p>
        </w:tc>
        <w:tc>
          <w:tcPr>
            <w:tcW w:w="805" w:type="dxa"/>
            <w:vAlign w:val="top"/>
          </w:tcPr>
          <w:p w14:paraId="0AC11CF7">
            <w:pPr>
              <w:tabs>
                <w:tab w:val="left" w:pos="480"/>
              </w:tabs>
              <w:spacing w:after="0" w:line="240" w:lineRule="auto"/>
              <w:ind w:left="-240" w:leftChars="-100" w:firstLine="0" w:firstLineChars="0"/>
              <w:jc w:val="right"/>
              <w:rPr>
                <w:rFonts w:hint="default" w:ascii="Arial" w:hAnsi="Arial" w:cs="Arial"/>
                <w:sz w:val="18"/>
                <w:szCs w:val="18"/>
                <w:vertAlign w:val="baseline"/>
              </w:rPr>
            </w:pPr>
            <w:r>
              <w:rPr>
                <w:rFonts w:hint="default" w:ascii="Arial" w:hAnsi="Arial" w:cs="Arial"/>
                <w:b/>
                <w:sz w:val="18"/>
                <w:szCs w:val="18"/>
              </w:rPr>
              <w:t>UND</w:t>
            </w:r>
          </w:p>
        </w:tc>
        <w:tc>
          <w:tcPr>
            <w:tcW w:w="886" w:type="dxa"/>
            <w:vAlign w:val="top"/>
          </w:tcPr>
          <w:p w14:paraId="1E61F85A">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QTD</w:t>
            </w:r>
          </w:p>
        </w:tc>
        <w:tc>
          <w:tcPr>
            <w:tcW w:w="1427" w:type="dxa"/>
            <w:vAlign w:val="top"/>
          </w:tcPr>
          <w:p w14:paraId="62A02EEC">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Unit</w:t>
            </w:r>
          </w:p>
        </w:tc>
        <w:tc>
          <w:tcPr>
            <w:tcW w:w="1422" w:type="dxa"/>
            <w:vAlign w:val="top"/>
          </w:tcPr>
          <w:p w14:paraId="711C3606">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Total</w:t>
            </w:r>
          </w:p>
        </w:tc>
      </w:tr>
      <w:tr w14:paraId="45E96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tcPr>
          <w:p w14:paraId="0CEF1CED">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01</w:t>
            </w:r>
          </w:p>
        </w:tc>
        <w:tc>
          <w:tcPr>
            <w:tcW w:w="3817" w:type="dxa"/>
            <w:vAlign w:val="center"/>
          </w:tcPr>
          <w:p w14:paraId="5D9DCBDB">
            <w:pPr>
              <w:widowControl w:val="0"/>
              <w:spacing w:after="0" w:line="240" w:lineRule="auto"/>
              <w:contextualSpacing/>
              <w:jc w:val="both"/>
              <w:rPr>
                <w:rFonts w:hint="default" w:ascii="Arial" w:hAnsi="Arial" w:cs="Arial"/>
                <w:sz w:val="18"/>
                <w:szCs w:val="18"/>
                <w:vertAlign w:val="baseline"/>
              </w:rPr>
            </w:pPr>
            <w:r>
              <w:rPr>
                <w:rFonts w:hint="default" w:ascii="Arial" w:hAnsi="Arial" w:cs="Arial"/>
                <w:bCs w:val="0"/>
                <w:color w:val="000000"/>
                <w:sz w:val="19"/>
                <w:szCs w:val="19"/>
              </w:rPr>
              <w:t>Fornecimento de alimentação, acondicionadas em embalagens descartáveis (marmitex), incluindo transporte e distribuição nos locais de consumo.</w:t>
            </w:r>
          </w:p>
        </w:tc>
        <w:tc>
          <w:tcPr>
            <w:tcW w:w="805" w:type="dxa"/>
            <w:vAlign w:val="center"/>
          </w:tcPr>
          <w:p w14:paraId="2A5470FB">
            <w:pPr>
              <w:widowControl w:val="0"/>
              <w:spacing w:after="0" w:line="240" w:lineRule="auto"/>
              <w:contextualSpacing/>
              <w:jc w:val="center"/>
              <w:rPr>
                <w:rFonts w:hint="default" w:ascii="Arial" w:hAnsi="Arial" w:cs="Arial"/>
                <w:b w:val="0"/>
                <w:bCs w:val="0"/>
                <w:sz w:val="18"/>
                <w:szCs w:val="18"/>
                <w:vertAlign w:val="baseline"/>
                <w:lang w:val="pt-BR"/>
              </w:rPr>
            </w:pPr>
            <w:r>
              <w:rPr>
                <w:rFonts w:hint="default" w:ascii="Arial" w:hAnsi="Arial" w:cs="Arial"/>
                <w:b w:val="0"/>
                <w:bCs w:val="0"/>
                <w:sz w:val="18"/>
                <w:szCs w:val="18"/>
                <w:lang w:val="pt-BR"/>
              </w:rPr>
              <w:t>UND</w:t>
            </w:r>
          </w:p>
        </w:tc>
        <w:tc>
          <w:tcPr>
            <w:tcW w:w="886" w:type="dxa"/>
            <w:vAlign w:val="center"/>
          </w:tcPr>
          <w:p w14:paraId="531DE476">
            <w:pPr>
              <w:widowControl w:val="0"/>
              <w:spacing w:after="0" w:line="240" w:lineRule="auto"/>
              <w:contextualSpacing/>
              <w:jc w:val="center"/>
              <w:rPr>
                <w:rFonts w:hint="default" w:ascii="Arial" w:hAnsi="Arial" w:cs="Arial"/>
                <w:b w:val="0"/>
                <w:bCs w:val="0"/>
                <w:sz w:val="18"/>
                <w:szCs w:val="18"/>
                <w:vertAlign w:val="baseline"/>
                <w:lang w:val="pt-BR"/>
              </w:rPr>
            </w:pPr>
            <w:r>
              <w:rPr>
                <w:rFonts w:hint="default" w:ascii="Arial" w:hAnsi="Arial" w:cs="Arial"/>
                <w:b w:val="0"/>
                <w:bCs w:val="0"/>
                <w:sz w:val="18"/>
                <w:szCs w:val="18"/>
                <w:lang w:val="pt-BR"/>
              </w:rPr>
              <w:t>5</w:t>
            </w:r>
            <w:r>
              <w:rPr>
                <w:rFonts w:hint="default" w:ascii="Arial" w:hAnsi="Arial" w:cs="Arial"/>
                <w:b w:val="0"/>
                <w:bCs w:val="0"/>
                <w:sz w:val="18"/>
                <w:szCs w:val="18"/>
              </w:rPr>
              <w:t>1</w:t>
            </w:r>
            <w:r>
              <w:rPr>
                <w:rFonts w:hint="default" w:ascii="Arial" w:hAnsi="Arial" w:cs="Arial"/>
                <w:b w:val="0"/>
                <w:bCs w:val="0"/>
                <w:sz w:val="18"/>
                <w:szCs w:val="18"/>
                <w:lang w:val="pt-BR"/>
              </w:rPr>
              <w:t>.140</w:t>
            </w:r>
          </w:p>
        </w:tc>
        <w:tc>
          <w:tcPr>
            <w:tcW w:w="1427" w:type="dxa"/>
          </w:tcPr>
          <w:p w14:paraId="1ED7B0AD">
            <w:pPr>
              <w:spacing w:line="276" w:lineRule="auto"/>
              <w:rPr>
                <w:rFonts w:hint="default" w:ascii="Arial" w:hAnsi="Arial" w:cs="Arial"/>
                <w:sz w:val="18"/>
                <w:szCs w:val="18"/>
                <w:vertAlign w:val="baseline"/>
              </w:rPr>
            </w:pPr>
          </w:p>
        </w:tc>
        <w:tc>
          <w:tcPr>
            <w:tcW w:w="1422" w:type="dxa"/>
          </w:tcPr>
          <w:p w14:paraId="173792E4">
            <w:pPr>
              <w:spacing w:line="276" w:lineRule="auto"/>
              <w:rPr>
                <w:rFonts w:hint="default" w:ascii="Arial" w:hAnsi="Arial" w:cs="Arial"/>
                <w:sz w:val="18"/>
                <w:szCs w:val="18"/>
                <w:vertAlign w:val="baseline"/>
              </w:rPr>
            </w:pPr>
          </w:p>
        </w:tc>
      </w:tr>
      <w:tr w14:paraId="475A2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tcPr>
          <w:p w14:paraId="7A268C25">
            <w:pPr>
              <w:spacing w:line="276" w:lineRule="auto"/>
              <w:jc w:val="center"/>
              <w:rPr>
                <w:rFonts w:hint="default" w:ascii="Arial" w:hAnsi="Arial" w:cs="Arial"/>
                <w:b/>
                <w:bCs w:val="0"/>
                <w:sz w:val="18"/>
                <w:szCs w:val="18"/>
                <w:vertAlign w:val="baseline"/>
              </w:rPr>
            </w:pPr>
          </w:p>
        </w:tc>
        <w:tc>
          <w:tcPr>
            <w:tcW w:w="3817" w:type="dxa"/>
          </w:tcPr>
          <w:p w14:paraId="1AC36160">
            <w:pPr>
              <w:spacing w:line="276" w:lineRule="auto"/>
              <w:rPr>
                <w:rFonts w:hint="default" w:ascii="Arial" w:hAnsi="Arial" w:cs="Arial"/>
                <w:sz w:val="18"/>
                <w:szCs w:val="18"/>
                <w:vertAlign w:val="baseline"/>
              </w:rPr>
            </w:pPr>
          </w:p>
        </w:tc>
        <w:tc>
          <w:tcPr>
            <w:tcW w:w="805" w:type="dxa"/>
          </w:tcPr>
          <w:p w14:paraId="7E349415">
            <w:pPr>
              <w:spacing w:line="276" w:lineRule="auto"/>
              <w:rPr>
                <w:rFonts w:hint="default" w:ascii="Arial" w:hAnsi="Arial" w:cs="Arial"/>
                <w:sz w:val="18"/>
                <w:szCs w:val="18"/>
                <w:vertAlign w:val="baseline"/>
              </w:rPr>
            </w:pPr>
          </w:p>
        </w:tc>
        <w:tc>
          <w:tcPr>
            <w:tcW w:w="886" w:type="dxa"/>
          </w:tcPr>
          <w:p w14:paraId="45A248F2">
            <w:pPr>
              <w:spacing w:line="276" w:lineRule="auto"/>
              <w:rPr>
                <w:rFonts w:hint="default" w:ascii="Arial" w:hAnsi="Arial" w:cs="Arial"/>
                <w:sz w:val="18"/>
                <w:szCs w:val="18"/>
                <w:vertAlign w:val="baseline"/>
              </w:rPr>
            </w:pPr>
          </w:p>
        </w:tc>
        <w:tc>
          <w:tcPr>
            <w:tcW w:w="1427" w:type="dxa"/>
          </w:tcPr>
          <w:p w14:paraId="44CA42FF">
            <w:pPr>
              <w:spacing w:line="276" w:lineRule="auto"/>
              <w:jc w:val="right"/>
              <w:rPr>
                <w:rFonts w:hint="default" w:ascii="Arial" w:hAnsi="Arial" w:cs="Arial"/>
                <w:sz w:val="18"/>
                <w:szCs w:val="18"/>
                <w:vertAlign w:val="baseline"/>
                <w:lang w:val="pt-BR"/>
              </w:rPr>
            </w:pPr>
            <w:r>
              <w:rPr>
                <w:rFonts w:hint="default" w:ascii="Arial" w:hAnsi="Arial" w:cs="Arial"/>
                <w:b/>
                <w:bCs/>
                <w:sz w:val="18"/>
                <w:szCs w:val="18"/>
                <w:vertAlign w:val="baseline"/>
                <w:lang w:val="pt-BR"/>
              </w:rPr>
              <w:t>TOTAL:</w:t>
            </w:r>
          </w:p>
        </w:tc>
        <w:tc>
          <w:tcPr>
            <w:tcW w:w="1422" w:type="dxa"/>
          </w:tcPr>
          <w:p w14:paraId="354F3D1E">
            <w:pPr>
              <w:spacing w:line="276" w:lineRule="auto"/>
              <w:rPr>
                <w:rFonts w:hint="default" w:ascii="Arial" w:hAnsi="Arial" w:cs="Arial"/>
                <w:sz w:val="18"/>
                <w:szCs w:val="18"/>
                <w:vertAlign w:val="baseline"/>
              </w:rPr>
            </w:pPr>
          </w:p>
        </w:tc>
      </w:tr>
    </w:tbl>
    <w:p w14:paraId="0E53A924">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7BED6EC4">
      <w:pPr>
        <w:jc w:val="center"/>
        <w:rPr>
          <w:rFonts w:ascii="Arial" w:hAnsi="Arial" w:cs="Arial"/>
          <w:b/>
          <w:bCs/>
          <w:sz w:val="32"/>
          <w:szCs w:val="32"/>
        </w:rPr>
      </w:pPr>
    </w:p>
    <w:p w14:paraId="7D6A448D">
      <w:pPr>
        <w:jc w:val="center"/>
        <w:rPr>
          <w:rFonts w:ascii="Arial" w:hAnsi="Arial" w:cs="Arial"/>
          <w:b/>
          <w:bCs/>
          <w:sz w:val="32"/>
          <w:szCs w:val="32"/>
        </w:rPr>
      </w:pPr>
    </w:p>
    <w:p w14:paraId="1006962D">
      <w:pPr>
        <w:jc w:val="center"/>
        <w:rPr>
          <w:rFonts w:ascii="Arial" w:hAnsi="Arial" w:cs="Arial"/>
          <w:b/>
          <w:bCs/>
          <w:sz w:val="32"/>
          <w:szCs w:val="32"/>
        </w:rPr>
      </w:pPr>
    </w:p>
    <w:p w14:paraId="25649D34">
      <w:pPr>
        <w:jc w:val="center"/>
        <w:rPr>
          <w:rFonts w:ascii="Arial" w:hAnsi="Arial" w:cs="Arial"/>
          <w:b/>
          <w:bCs/>
          <w:sz w:val="32"/>
          <w:szCs w:val="32"/>
        </w:rPr>
      </w:pPr>
    </w:p>
    <w:p w14:paraId="554BCDE2">
      <w:pPr>
        <w:jc w:val="center"/>
        <w:rPr>
          <w:rFonts w:ascii="Arial" w:hAnsi="Arial" w:cs="Arial"/>
          <w:b/>
          <w:bCs/>
          <w:sz w:val="32"/>
          <w:szCs w:val="32"/>
        </w:rPr>
      </w:pPr>
    </w:p>
    <w:p w14:paraId="5C54CC2E">
      <w:pPr>
        <w:jc w:val="center"/>
        <w:rPr>
          <w:rFonts w:ascii="Arial" w:hAnsi="Arial" w:cs="Arial"/>
          <w:b/>
          <w:bCs/>
          <w:sz w:val="32"/>
          <w:szCs w:val="32"/>
        </w:rPr>
      </w:pPr>
    </w:p>
    <w:p w14:paraId="6C332A51">
      <w:pPr>
        <w:jc w:val="center"/>
        <w:rPr>
          <w:rFonts w:ascii="Arial" w:hAnsi="Arial" w:cs="Arial"/>
          <w:b/>
          <w:bCs/>
          <w:sz w:val="32"/>
          <w:szCs w:val="32"/>
        </w:rPr>
      </w:pPr>
    </w:p>
    <w:p w14:paraId="1D66E26C">
      <w:pPr>
        <w:jc w:val="center"/>
        <w:rPr>
          <w:rFonts w:ascii="Arial" w:hAnsi="Arial" w:cs="Arial"/>
          <w:b/>
          <w:bCs/>
          <w:sz w:val="32"/>
          <w:szCs w:val="32"/>
        </w:rPr>
      </w:pPr>
    </w:p>
    <w:p w14:paraId="1594F1DE">
      <w:pPr>
        <w:jc w:val="center"/>
        <w:rPr>
          <w:rFonts w:ascii="Arial" w:hAnsi="Arial" w:cs="Arial"/>
          <w:b/>
          <w:bCs/>
          <w:sz w:val="32"/>
          <w:szCs w:val="32"/>
        </w:rPr>
      </w:pPr>
    </w:p>
    <w:p w14:paraId="7600A8DC">
      <w:pPr>
        <w:jc w:val="center"/>
        <w:rPr>
          <w:rFonts w:ascii="Arial" w:hAnsi="Arial" w:cs="Arial"/>
          <w:b/>
          <w:bCs/>
          <w:sz w:val="32"/>
          <w:szCs w:val="32"/>
        </w:rPr>
      </w:pPr>
    </w:p>
    <w:p w14:paraId="49E509C5">
      <w:pPr>
        <w:jc w:val="center"/>
        <w:rPr>
          <w:rFonts w:ascii="Arial" w:hAnsi="Arial" w:cs="Arial"/>
          <w:b/>
          <w:bCs/>
          <w:sz w:val="32"/>
          <w:szCs w:val="32"/>
        </w:rPr>
      </w:pPr>
    </w:p>
    <w:p w14:paraId="5FE1E8DA">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045/2024</w:t>
      </w:r>
      <w:r>
        <w:rPr>
          <w:rFonts w:hint="default" w:ascii="Arial" w:hAnsi="Arial" w:cs="Arial"/>
          <w:sz w:val="18"/>
          <w:szCs w:val="18"/>
        </w:rPr>
        <w:t xml:space="preserve">, Processo Administrativo n.º </w:t>
      </w:r>
      <w:r>
        <w:rPr>
          <w:rFonts w:hint="default" w:ascii="Arial" w:hAnsi="Arial" w:cs="Arial"/>
          <w:sz w:val="18"/>
          <w:szCs w:val="18"/>
          <w:lang w:val="pt-BR"/>
        </w:rPr>
        <w:t>103/2024</w:t>
      </w:r>
      <w:r>
        <w:rPr>
          <w:rFonts w:hint="default" w:ascii="Arial" w:hAnsi="Arial" w:cs="Arial"/>
          <w:sz w:val="18"/>
          <w:szCs w:val="18"/>
        </w:rPr>
        <w:t xml:space="preserve">, Pregão Eletrônico n° </w:t>
      </w:r>
      <w:r>
        <w:rPr>
          <w:rFonts w:hint="default" w:ascii="Arial" w:hAnsi="Arial" w:cs="Arial"/>
          <w:sz w:val="18"/>
          <w:szCs w:val="18"/>
          <w:lang w:val="pt-BR"/>
        </w:rPr>
        <w:t>064/2024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18"/>
        </w:numPr>
        <w:tabs>
          <w:tab w:val="left" w:pos="426"/>
        </w:tabs>
        <w:ind w:left="0" w:firstLine="0"/>
        <w:jc w:val="both"/>
        <w:rPr>
          <w:rFonts w:hint="default" w:ascii="Arial" w:hAnsi="Arial" w:cs="Arial"/>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eventual </w:t>
      </w:r>
      <w:r>
        <w:rPr>
          <w:rFonts w:hint="default" w:ascii="Arial" w:hAnsi="Arial" w:cs="Arial"/>
          <w:sz w:val="18"/>
          <w:szCs w:val="18"/>
        </w:rPr>
        <w:t>contratação de</w:t>
      </w:r>
      <w:r>
        <w:rPr>
          <w:rFonts w:hint="default" w:ascii="Arial" w:hAnsi="Arial" w:cs="Arial"/>
          <w:b w:val="0"/>
          <w:bCs w:val="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alimentação acondicionadas em embalagens descartáveis (marmitex) para atender às demandas de diversas secretarias da Prefeitura de Cataguases-MG</w:t>
      </w:r>
      <w:r>
        <w:rPr>
          <w:rFonts w:hint="default" w:ascii="Arial" w:hAnsi="Arial" w:cs="Arial"/>
          <w:sz w:val="18"/>
          <w:szCs w:val="18"/>
        </w:rPr>
        <w:t>, a saber:</w:t>
      </w:r>
    </w:p>
    <w:p w14:paraId="2D75C1AA">
      <w:pPr>
        <w:spacing w:line="276" w:lineRule="auto"/>
        <w:rPr>
          <w:rFonts w:ascii="Arial" w:hAnsi="Arial" w:cs="Arial"/>
          <w:sz w:val="18"/>
          <w:szCs w:val="18"/>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3817"/>
        <w:gridCol w:w="805"/>
        <w:gridCol w:w="886"/>
        <w:gridCol w:w="1427"/>
        <w:gridCol w:w="1422"/>
      </w:tblGrid>
      <w:tr w14:paraId="37147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vAlign w:val="top"/>
          </w:tcPr>
          <w:p w14:paraId="0285B2E6">
            <w:pPr>
              <w:spacing w:after="0" w:line="240" w:lineRule="auto"/>
              <w:ind w:left="0" w:leftChars="0" w:firstLine="0" w:firstLineChars="0"/>
              <w:jc w:val="center"/>
              <w:rPr>
                <w:rFonts w:hint="default" w:ascii="Arial" w:hAnsi="Arial" w:cs="Arial"/>
                <w:b/>
                <w:bCs w:val="0"/>
                <w:sz w:val="18"/>
                <w:szCs w:val="18"/>
                <w:vertAlign w:val="baseline"/>
              </w:rPr>
            </w:pPr>
            <w:r>
              <w:rPr>
                <w:rFonts w:hint="default" w:ascii="Arial" w:hAnsi="Arial" w:cs="Arial"/>
                <w:b/>
                <w:bCs w:val="0"/>
                <w:sz w:val="18"/>
                <w:szCs w:val="18"/>
              </w:rPr>
              <w:t>Item</w:t>
            </w:r>
          </w:p>
        </w:tc>
        <w:tc>
          <w:tcPr>
            <w:tcW w:w="3817" w:type="dxa"/>
            <w:vAlign w:val="top"/>
          </w:tcPr>
          <w:p w14:paraId="1BE68164">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Discriminação</w:t>
            </w:r>
          </w:p>
        </w:tc>
        <w:tc>
          <w:tcPr>
            <w:tcW w:w="805" w:type="dxa"/>
            <w:vAlign w:val="top"/>
          </w:tcPr>
          <w:p w14:paraId="6EAF82B2">
            <w:pPr>
              <w:tabs>
                <w:tab w:val="left" w:pos="480"/>
              </w:tabs>
              <w:spacing w:after="0" w:line="240" w:lineRule="auto"/>
              <w:ind w:left="-240" w:leftChars="-100" w:firstLine="0" w:firstLineChars="0"/>
              <w:jc w:val="right"/>
              <w:rPr>
                <w:rFonts w:hint="default" w:ascii="Arial" w:hAnsi="Arial" w:cs="Arial"/>
                <w:sz w:val="18"/>
                <w:szCs w:val="18"/>
                <w:vertAlign w:val="baseline"/>
              </w:rPr>
            </w:pPr>
            <w:r>
              <w:rPr>
                <w:rFonts w:hint="default" w:ascii="Arial" w:hAnsi="Arial" w:cs="Arial"/>
                <w:b/>
                <w:sz w:val="18"/>
                <w:szCs w:val="18"/>
              </w:rPr>
              <w:t>UND</w:t>
            </w:r>
          </w:p>
        </w:tc>
        <w:tc>
          <w:tcPr>
            <w:tcW w:w="886" w:type="dxa"/>
            <w:vAlign w:val="top"/>
          </w:tcPr>
          <w:p w14:paraId="564101F5">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QTD</w:t>
            </w:r>
          </w:p>
        </w:tc>
        <w:tc>
          <w:tcPr>
            <w:tcW w:w="1427" w:type="dxa"/>
            <w:vAlign w:val="top"/>
          </w:tcPr>
          <w:p w14:paraId="1488A380">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Unit</w:t>
            </w:r>
          </w:p>
        </w:tc>
        <w:tc>
          <w:tcPr>
            <w:tcW w:w="1422" w:type="dxa"/>
            <w:vAlign w:val="top"/>
          </w:tcPr>
          <w:p w14:paraId="70750730">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Total</w:t>
            </w:r>
          </w:p>
        </w:tc>
      </w:tr>
      <w:tr w14:paraId="65A06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tcPr>
          <w:p w14:paraId="2CB5248F">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01</w:t>
            </w:r>
          </w:p>
        </w:tc>
        <w:tc>
          <w:tcPr>
            <w:tcW w:w="3817" w:type="dxa"/>
            <w:vAlign w:val="center"/>
          </w:tcPr>
          <w:p w14:paraId="129C700B">
            <w:pPr>
              <w:widowControl w:val="0"/>
              <w:spacing w:after="0" w:line="240" w:lineRule="auto"/>
              <w:contextualSpacing/>
              <w:jc w:val="both"/>
              <w:rPr>
                <w:rFonts w:hint="default" w:ascii="Arial" w:hAnsi="Arial" w:cs="Arial"/>
                <w:sz w:val="18"/>
                <w:szCs w:val="18"/>
                <w:vertAlign w:val="baseline"/>
              </w:rPr>
            </w:pPr>
            <w:r>
              <w:rPr>
                <w:rFonts w:hint="default" w:ascii="Arial" w:hAnsi="Arial" w:cs="Arial"/>
                <w:bCs w:val="0"/>
                <w:color w:val="000000"/>
                <w:sz w:val="18"/>
                <w:szCs w:val="18"/>
              </w:rPr>
              <w:t>Fornecimento de alimentação, acondicionadas em embalagens descartáveis (marmitex), incluindo transporte e distribuição nos locais de consumo.</w:t>
            </w:r>
          </w:p>
        </w:tc>
        <w:tc>
          <w:tcPr>
            <w:tcW w:w="805" w:type="dxa"/>
            <w:vAlign w:val="center"/>
          </w:tcPr>
          <w:p w14:paraId="42289F3B">
            <w:pPr>
              <w:widowControl w:val="0"/>
              <w:spacing w:after="0" w:line="240" w:lineRule="auto"/>
              <w:contextualSpacing/>
              <w:jc w:val="center"/>
              <w:rPr>
                <w:rFonts w:hint="default" w:ascii="Arial" w:hAnsi="Arial" w:cs="Arial"/>
                <w:b w:val="0"/>
                <w:bCs w:val="0"/>
                <w:sz w:val="18"/>
                <w:szCs w:val="18"/>
                <w:vertAlign w:val="baseline"/>
                <w:lang w:val="pt-BR"/>
              </w:rPr>
            </w:pPr>
            <w:r>
              <w:rPr>
                <w:rFonts w:hint="default" w:ascii="Arial" w:hAnsi="Arial" w:cs="Arial"/>
                <w:b w:val="0"/>
                <w:bCs w:val="0"/>
                <w:sz w:val="18"/>
                <w:szCs w:val="18"/>
                <w:lang w:val="pt-BR"/>
              </w:rPr>
              <w:t>UND</w:t>
            </w:r>
          </w:p>
        </w:tc>
        <w:tc>
          <w:tcPr>
            <w:tcW w:w="886" w:type="dxa"/>
            <w:vAlign w:val="center"/>
          </w:tcPr>
          <w:p w14:paraId="2D5CF86E">
            <w:pPr>
              <w:widowControl w:val="0"/>
              <w:spacing w:after="0" w:line="240" w:lineRule="auto"/>
              <w:contextualSpacing/>
              <w:jc w:val="center"/>
              <w:rPr>
                <w:rFonts w:hint="default" w:ascii="Arial" w:hAnsi="Arial" w:cs="Arial"/>
                <w:b w:val="0"/>
                <w:bCs w:val="0"/>
                <w:sz w:val="18"/>
                <w:szCs w:val="18"/>
                <w:vertAlign w:val="baseline"/>
                <w:lang w:val="pt-BR"/>
              </w:rPr>
            </w:pPr>
            <w:r>
              <w:rPr>
                <w:rFonts w:hint="default" w:ascii="Arial" w:hAnsi="Arial" w:cs="Arial"/>
                <w:b w:val="0"/>
                <w:bCs w:val="0"/>
                <w:sz w:val="18"/>
                <w:szCs w:val="18"/>
                <w:lang w:val="pt-BR"/>
              </w:rPr>
              <w:t>5</w:t>
            </w:r>
            <w:r>
              <w:rPr>
                <w:rFonts w:hint="default" w:ascii="Arial" w:hAnsi="Arial" w:cs="Arial"/>
                <w:b w:val="0"/>
                <w:bCs w:val="0"/>
                <w:sz w:val="18"/>
                <w:szCs w:val="18"/>
              </w:rPr>
              <w:t>1</w:t>
            </w:r>
            <w:r>
              <w:rPr>
                <w:rFonts w:hint="default" w:ascii="Arial" w:hAnsi="Arial" w:cs="Arial"/>
                <w:b w:val="0"/>
                <w:bCs w:val="0"/>
                <w:sz w:val="18"/>
                <w:szCs w:val="18"/>
                <w:lang w:val="pt-BR"/>
              </w:rPr>
              <w:t>.140</w:t>
            </w:r>
          </w:p>
        </w:tc>
        <w:tc>
          <w:tcPr>
            <w:tcW w:w="1427" w:type="dxa"/>
          </w:tcPr>
          <w:p w14:paraId="7EE832A3">
            <w:pPr>
              <w:spacing w:line="276" w:lineRule="auto"/>
              <w:rPr>
                <w:rFonts w:hint="default" w:ascii="Arial" w:hAnsi="Arial" w:cs="Arial"/>
                <w:sz w:val="18"/>
                <w:szCs w:val="18"/>
                <w:vertAlign w:val="baseline"/>
              </w:rPr>
            </w:pPr>
          </w:p>
        </w:tc>
        <w:tc>
          <w:tcPr>
            <w:tcW w:w="1422" w:type="dxa"/>
          </w:tcPr>
          <w:p w14:paraId="605745FA">
            <w:pPr>
              <w:spacing w:line="276" w:lineRule="auto"/>
              <w:rPr>
                <w:rFonts w:hint="default" w:ascii="Arial" w:hAnsi="Arial" w:cs="Arial"/>
                <w:sz w:val="18"/>
                <w:szCs w:val="18"/>
                <w:vertAlign w:val="baseline"/>
              </w:rPr>
            </w:pPr>
          </w:p>
        </w:tc>
      </w:tr>
      <w:tr w14:paraId="0518D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dxa"/>
          </w:tcPr>
          <w:p w14:paraId="0F9DE658">
            <w:pPr>
              <w:spacing w:line="276" w:lineRule="auto"/>
              <w:jc w:val="center"/>
              <w:rPr>
                <w:rFonts w:hint="default" w:ascii="Arial" w:hAnsi="Arial" w:cs="Arial"/>
                <w:b/>
                <w:bCs w:val="0"/>
                <w:sz w:val="18"/>
                <w:szCs w:val="18"/>
                <w:vertAlign w:val="baseline"/>
              </w:rPr>
            </w:pPr>
          </w:p>
        </w:tc>
        <w:tc>
          <w:tcPr>
            <w:tcW w:w="3817" w:type="dxa"/>
          </w:tcPr>
          <w:p w14:paraId="12BAEA1D">
            <w:pPr>
              <w:spacing w:line="276" w:lineRule="auto"/>
              <w:rPr>
                <w:rFonts w:hint="default" w:ascii="Arial" w:hAnsi="Arial" w:cs="Arial"/>
                <w:sz w:val="18"/>
                <w:szCs w:val="18"/>
                <w:vertAlign w:val="baseline"/>
              </w:rPr>
            </w:pPr>
          </w:p>
        </w:tc>
        <w:tc>
          <w:tcPr>
            <w:tcW w:w="805" w:type="dxa"/>
          </w:tcPr>
          <w:p w14:paraId="0B5EA9AB">
            <w:pPr>
              <w:spacing w:line="276" w:lineRule="auto"/>
              <w:rPr>
                <w:rFonts w:hint="default" w:ascii="Arial" w:hAnsi="Arial" w:cs="Arial"/>
                <w:sz w:val="18"/>
                <w:szCs w:val="18"/>
                <w:vertAlign w:val="baseline"/>
              </w:rPr>
            </w:pPr>
          </w:p>
        </w:tc>
        <w:tc>
          <w:tcPr>
            <w:tcW w:w="886" w:type="dxa"/>
          </w:tcPr>
          <w:p w14:paraId="2488D3F5">
            <w:pPr>
              <w:spacing w:line="276" w:lineRule="auto"/>
              <w:rPr>
                <w:rFonts w:hint="default" w:ascii="Arial" w:hAnsi="Arial" w:cs="Arial"/>
                <w:sz w:val="18"/>
                <w:szCs w:val="18"/>
                <w:vertAlign w:val="baseline"/>
              </w:rPr>
            </w:pPr>
          </w:p>
        </w:tc>
        <w:tc>
          <w:tcPr>
            <w:tcW w:w="1427" w:type="dxa"/>
          </w:tcPr>
          <w:p w14:paraId="70E02011">
            <w:pPr>
              <w:spacing w:line="276" w:lineRule="auto"/>
              <w:jc w:val="right"/>
              <w:rPr>
                <w:rFonts w:hint="default" w:ascii="Arial" w:hAnsi="Arial" w:cs="Arial"/>
                <w:sz w:val="18"/>
                <w:szCs w:val="18"/>
                <w:vertAlign w:val="baseline"/>
                <w:lang w:val="pt-BR"/>
              </w:rPr>
            </w:pPr>
            <w:r>
              <w:rPr>
                <w:rFonts w:hint="default" w:ascii="Arial" w:hAnsi="Arial" w:cs="Arial"/>
                <w:b/>
                <w:bCs/>
                <w:sz w:val="18"/>
                <w:szCs w:val="18"/>
                <w:vertAlign w:val="baseline"/>
                <w:lang w:val="pt-BR"/>
              </w:rPr>
              <w:t>TOTAL:</w:t>
            </w:r>
          </w:p>
        </w:tc>
        <w:tc>
          <w:tcPr>
            <w:tcW w:w="1422" w:type="dxa"/>
          </w:tcPr>
          <w:p w14:paraId="07EBF08A">
            <w:pPr>
              <w:spacing w:line="276" w:lineRule="auto"/>
              <w:rPr>
                <w:rFonts w:hint="default" w:ascii="Arial" w:hAnsi="Arial" w:cs="Arial"/>
                <w:sz w:val="18"/>
                <w:szCs w:val="18"/>
                <w:vertAlign w:val="baseline"/>
              </w:rPr>
            </w:pPr>
          </w:p>
        </w:tc>
      </w:tr>
    </w:tbl>
    <w:p w14:paraId="188B45F9">
      <w:pPr>
        <w:spacing w:line="276" w:lineRule="auto"/>
        <w:rPr>
          <w:rFonts w:ascii="Arial" w:hAnsi="Arial" w:cs="Arial"/>
          <w:sz w:val="18"/>
          <w:szCs w:val="18"/>
        </w:rPr>
      </w:pPr>
    </w:p>
    <w:p w14:paraId="0A6951A5">
      <w:pPr>
        <w:pStyle w:val="221"/>
        <w:numPr>
          <w:ilvl w:val="1"/>
          <w:numId w:val="18"/>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05 und</w:t>
      </w:r>
    </w:p>
    <w:p w14:paraId="3FBC18F0">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38663637">
      <w:pPr>
        <w:numPr>
          <w:ilvl w:val="0"/>
          <w:numId w:val="19"/>
        </w:numPr>
        <w:tabs>
          <w:tab w:val="left" w:pos="0"/>
          <w:tab w:val="left" w:pos="240"/>
          <w:tab w:val="left" w:pos="480"/>
          <w:tab w:val="clear" w:pos="425"/>
        </w:tabs>
        <w:suppressAutoHyphens w:val="0"/>
        <w:ind w:left="5" w:leftChars="0" w:hanging="5" w:firstLineChars="0"/>
        <w:rPr>
          <w:rFonts w:hint="default" w:ascii="Arial" w:hAnsi="Arial" w:cs="Arial"/>
          <w:bCs w:val="0"/>
          <w:color w:val="000000"/>
          <w:sz w:val="18"/>
          <w:szCs w:val="18"/>
        </w:rPr>
      </w:pPr>
      <w:r>
        <w:rPr>
          <w:rFonts w:hint="default" w:ascii="Arial" w:hAnsi="Arial" w:cs="Arial"/>
          <w:sz w:val="18"/>
          <w:szCs w:val="18"/>
        </w:rPr>
        <w:t>Os alimentos devem estar em conformidade com os padrões de segurança alimentar prontos para consumo e manter a qualidade esperada,  bem como devem ser servidas de acordo com o cardápio pré-elaborado pela Administração.</w:t>
      </w:r>
    </w:p>
    <w:p w14:paraId="00CCA87B">
      <w:pPr>
        <w:numPr>
          <w:ilvl w:val="0"/>
          <w:numId w:val="19"/>
        </w:numPr>
        <w:tabs>
          <w:tab w:val="left" w:pos="0"/>
          <w:tab w:val="left" w:pos="240"/>
          <w:tab w:val="left" w:pos="480"/>
          <w:tab w:val="clear" w:pos="425"/>
        </w:tabs>
        <w:suppressAutoHyphens w:val="0"/>
        <w:ind w:left="5" w:leftChars="0" w:hanging="5" w:firstLineChars="0"/>
        <w:rPr>
          <w:rFonts w:hint="default" w:ascii="Arial" w:hAnsi="Arial" w:cs="Arial"/>
          <w:b/>
          <w:color w:val="000000"/>
          <w:sz w:val="18"/>
          <w:szCs w:val="18"/>
        </w:rPr>
      </w:pPr>
      <w:r>
        <w:rPr>
          <w:rFonts w:hint="default" w:ascii="Arial" w:hAnsi="Arial" w:cs="Arial"/>
          <w:sz w:val="18"/>
          <w:szCs w:val="18"/>
        </w:rPr>
        <w:t>A CONTRATADA deverá efetuar o transporte dos suprimentos, de seu estabelecimento até o local determinado, bem como realizar o seu descarregamento.</w:t>
      </w:r>
    </w:p>
    <w:p w14:paraId="2F8B9C00">
      <w:pPr>
        <w:numPr>
          <w:ilvl w:val="0"/>
          <w:numId w:val="19"/>
        </w:numPr>
        <w:tabs>
          <w:tab w:val="left" w:pos="0"/>
          <w:tab w:val="left" w:pos="240"/>
          <w:tab w:val="left" w:pos="480"/>
          <w:tab w:val="clear" w:pos="425"/>
        </w:tabs>
        <w:suppressAutoHyphens w:val="0"/>
        <w:ind w:left="5" w:leftChars="0" w:hanging="5" w:firstLineChars="0"/>
        <w:rPr>
          <w:rFonts w:hint="default" w:ascii="Arial" w:hAnsi="Arial" w:cs="Arial"/>
          <w:bCs w:val="0"/>
          <w:color w:val="000000"/>
          <w:sz w:val="18"/>
          <w:szCs w:val="18"/>
        </w:rPr>
      </w:pPr>
      <w:r>
        <w:rPr>
          <w:rFonts w:hint="default" w:ascii="Arial" w:hAnsi="Arial" w:cs="Arial"/>
          <w:sz w:val="18"/>
          <w:szCs w:val="18"/>
        </w:rPr>
        <w:t>A cada entrega a CONTRATADA deverá preencher um recibo em duas vias, onde conste o nome do recebedor, função, data e quantidade de entrega, ficando uma via com cada uma das partes.</w:t>
      </w:r>
    </w:p>
    <w:p w14:paraId="23F7C557">
      <w:pPr>
        <w:numPr>
          <w:ilvl w:val="0"/>
          <w:numId w:val="19"/>
        </w:numPr>
        <w:tabs>
          <w:tab w:val="left" w:pos="0"/>
          <w:tab w:val="left" w:pos="240"/>
          <w:tab w:val="left" w:pos="480"/>
          <w:tab w:val="clear" w:pos="425"/>
        </w:tabs>
        <w:suppressAutoHyphens w:val="0"/>
        <w:ind w:left="5" w:leftChars="0" w:hanging="5" w:firstLineChars="0"/>
        <w:rPr>
          <w:rFonts w:hint="default" w:ascii="Arial" w:hAnsi="Arial" w:cs="Arial"/>
          <w:sz w:val="18"/>
          <w:szCs w:val="18"/>
        </w:rPr>
      </w:pPr>
      <w:r>
        <w:rPr>
          <w:rFonts w:hint="default" w:ascii="Arial" w:hAnsi="Arial" w:cs="Arial"/>
          <w:sz w:val="18"/>
          <w:szCs w:val="18"/>
        </w:rPr>
        <w:t>A CONTRATADA deverá realizar a entrega das refeições acondicionadas em recipientes térmicos higienizados e fechados apropriados para marmitex, de EPS (isopor) ou de alumínio de forma a conservar a temperatura da refeição quente até o momento da entrega.</w:t>
      </w:r>
    </w:p>
    <w:p w14:paraId="48526F77">
      <w:pPr>
        <w:numPr>
          <w:ilvl w:val="0"/>
          <w:numId w:val="19"/>
        </w:numPr>
        <w:tabs>
          <w:tab w:val="left" w:pos="0"/>
          <w:tab w:val="left" w:pos="240"/>
          <w:tab w:val="left" w:pos="480"/>
          <w:tab w:val="clear" w:pos="425"/>
        </w:tabs>
        <w:suppressAutoHyphens w:val="0"/>
        <w:ind w:left="5" w:leftChars="0" w:hanging="5" w:firstLineChars="0"/>
        <w:rPr>
          <w:rFonts w:hint="default" w:ascii="Arial" w:hAnsi="Arial" w:cs="Arial"/>
          <w:sz w:val="18"/>
          <w:szCs w:val="18"/>
        </w:rPr>
      </w:pPr>
      <w:r>
        <w:rPr>
          <w:rFonts w:hint="default" w:ascii="Arial" w:hAnsi="Arial" w:cs="Arial"/>
          <w:sz w:val="18"/>
          <w:szCs w:val="18"/>
        </w:rPr>
        <w:t>É de responsabilidade da CONTRATADA as despesas de embalagem, transporte, seguro, tributos, encargos trabalhistas e previdenciários e outros que por ventura existirem que incidirem sobre o objeto.</w:t>
      </w:r>
    </w:p>
    <w:p w14:paraId="1C1761CE">
      <w:pPr>
        <w:numPr>
          <w:ilvl w:val="0"/>
          <w:numId w:val="19"/>
        </w:numPr>
        <w:tabs>
          <w:tab w:val="left" w:pos="0"/>
          <w:tab w:val="left" w:pos="240"/>
          <w:tab w:val="left" w:pos="480"/>
          <w:tab w:val="clear" w:pos="425"/>
        </w:tabs>
        <w:suppressAutoHyphens w:val="0"/>
        <w:ind w:left="5" w:leftChars="0" w:hanging="5" w:firstLineChars="0"/>
        <w:rPr>
          <w:rFonts w:hint="default" w:ascii="Arial" w:hAnsi="Arial" w:cs="Arial"/>
          <w:b/>
          <w:bCs w:val="0"/>
          <w:color w:val="000000"/>
          <w:sz w:val="18"/>
          <w:szCs w:val="18"/>
        </w:rPr>
      </w:pPr>
      <w:r>
        <w:rPr>
          <w:rFonts w:hint="default" w:ascii="Arial" w:hAnsi="Arial" w:cs="Arial"/>
          <w:sz w:val="18"/>
          <w:szCs w:val="18"/>
        </w:rPr>
        <w:t>A CONTRATADA deverá fornecer 1 (um) guardanapo de papel e 1 (um) talher descartável (colher ou garfo) por marmitex quando solicitado.</w:t>
      </w:r>
    </w:p>
    <w:p w14:paraId="2339017B">
      <w:pPr>
        <w:numPr>
          <w:ilvl w:val="0"/>
          <w:numId w:val="19"/>
        </w:numPr>
        <w:tabs>
          <w:tab w:val="left" w:pos="0"/>
          <w:tab w:val="left" w:pos="240"/>
          <w:tab w:val="left" w:pos="480"/>
          <w:tab w:val="clear" w:pos="425"/>
        </w:tabs>
        <w:suppressAutoHyphens w:val="0"/>
        <w:ind w:left="5" w:leftChars="0" w:hanging="5" w:firstLineChars="0"/>
        <w:rPr>
          <w:rFonts w:hint="default" w:ascii="Arial" w:hAnsi="Arial" w:cs="Arial"/>
          <w:b/>
          <w:bCs w:val="0"/>
          <w:color w:val="000000"/>
          <w:sz w:val="18"/>
          <w:szCs w:val="18"/>
        </w:rPr>
      </w:pPr>
      <w:r>
        <w:rPr>
          <w:rFonts w:hint="default" w:ascii="Arial" w:hAnsi="Arial" w:cs="Arial"/>
          <w:bCs w:val="0"/>
          <w:color w:val="000000"/>
          <w:sz w:val="18"/>
          <w:szCs w:val="18"/>
        </w:rPr>
        <w:t>Cada marmitex deverá possuir o peso total de 750 g.</w:t>
      </w:r>
      <w:r>
        <w:rPr>
          <w:rFonts w:hint="default" w:ascii="Arial" w:hAnsi="Arial" w:cs="Arial"/>
          <w:b/>
          <w:bCs w:val="0"/>
          <w:color w:val="000000"/>
          <w:sz w:val="18"/>
          <w:szCs w:val="18"/>
        </w:rPr>
        <w:t xml:space="preserve"> </w:t>
      </w:r>
    </w:p>
    <w:p w14:paraId="6C28DA6C">
      <w:pPr>
        <w:keepNext w:val="0"/>
        <w:keepLines w:val="0"/>
        <w:pageBreakBefore w:val="0"/>
        <w:widowControl/>
        <w:numPr>
          <w:ilvl w:val="0"/>
          <w:numId w:val="19"/>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bCs w:val="0"/>
          <w:color w:val="000000"/>
          <w:sz w:val="18"/>
          <w:szCs w:val="18"/>
        </w:rPr>
      </w:pPr>
      <w:r>
        <w:rPr>
          <w:rFonts w:hint="default" w:ascii="Arial" w:hAnsi="Arial" w:cs="Arial"/>
          <w:bCs w:val="0"/>
          <w:color w:val="000000"/>
          <w:sz w:val="18"/>
          <w:szCs w:val="18"/>
        </w:rPr>
        <w:t>Do</w:t>
      </w:r>
      <w:r>
        <w:rPr>
          <w:rFonts w:hint="default" w:ascii="Arial" w:hAnsi="Arial" w:cs="Arial"/>
          <w:b/>
          <w:color w:val="000000"/>
          <w:sz w:val="18"/>
          <w:szCs w:val="18"/>
        </w:rPr>
        <w:t xml:space="preserve"> </w:t>
      </w:r>
      <w:r>
        <w:rPr>
          <w:rFonts w:hint="default" w:ascii="Arial" w:hAnsi="Arial" w:cs="Arial"/>
          <w:bCs w:val="0"/>
          <w:color w:val="000000"/>
          <w:sz w:val="18"/>
          <w:szCs w:val="18"/>
        </w:rPr>
        <w:t>Cardápio semanal a ser seguido:</w:t>
      </w:r>
    </w:p>
    <w:tbl>
      <w:tblPr>
        <w:tblStyle w:val="5"/>
        <w:tblW w:w="0" w:type="auto"/>
        <w:jc w:val="center"/>
        <w:tblLayout w:type="autofit"/>
        <w:tblCellMar>
          <w:top w:w="15" w:type="dxa"/>
          <w:left w:w="15" w:type="dxa"/>
          <w:bottom w:w="15" w:type="dxa"/>
          <w:right w:w="15" w:type="dxa"/>
        </w:tblCellMar>
      </w:tblPr>
      <w:tblGrid>
        <w:gridCol w:w="2322"/>
        <w:gridCol w:w="2622"/>
        <w:gridCol w:w="2322"/>
        <w:gridCol w:w="2622"/>
      </w:tblGrid>
      <w:tr w14:paraId="2C25DE30">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12BDEB94">
            <w:pPr>
              <w:suppressAutoHyphens w:val="0"/>
              <w:spacing w:line="240" w:lineRule="auto"/>
              <w:rPr>
                <w:rFonts w:hint="default" w:ascii="Arial" w:hAnsi="Arial" w:cs="Arial"/>
                <w:b/>
                <w:bCs w:val="0"/>
                <w:sz w:val="18"/>
                <w:szCs w:val="18"/>
              </w:rPr>
            </w:pPr>
            <w:r>
              <w:rPr>
                <w:rFonts w:hint="default" w:ascii="Arial" w:hAnsi="Arial" w:cs="Arial"/>
                <w:b/>
                <w:bCs w:val="0"/>
                <w:color w:val="000000"/>
                <w:sz w:val="18"/>
                <w:szCs w:val="18"/>
              </w:rPr>
              <w:t>SEGUNDA</w:t>
            </w:r>
          </w:p>
        </w:tc>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53B952E7">
            <w:pPr>
              <w:suppressAutoHyphens w:val="0"/>
              <w:spacing w:line="240" w:lineRule="auto"/>
              <w:rPr>
                <w:rFonts w:hint="default" w:ascii="Arial" w:hAnsi="Arial" w:cs="Arial"/>
                <w:b/>
                <w:bCs w:val="0"/>
                <w:sz w:val="18"/>
                <w:szCs w:val="18"/>
              </w:rPr>
            </w:pPr>
            <w:r>
              <w:rPr>
                <w:rFonts w:hint="default" w:ascii="Arial" w:hAnsi="Arial" w:cs="Arial"/>
                <w:b/>
                <w:bCs w:val="0"/>
                <w:color w:val="000000"/>
                <w:sz w:val="18"/>
                <w:szCs w:val="18"/>
              </w:rPr>
              <w:t>TERÇA</w:t>
            </w:r>
          </w:p>
        </w:tc>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512E9A85">
            <w:pPr>
              <w:suppressAutoHyphens w:val="0"/>
              <w:spacing w:line="240" w:lineRule="auto"/>
              <w:rPr>
                <w:rFonts w:hint="default" w:ascii="Arial" w:hAnsi="Arial" w:cs="Arial"/>
                <w:b/>
                <w:bCs w:val="0"/>
                <w:sz w:val="18"/>
                <w:szCs w:val="18"/>
              </w:rPr>
            </w:pPr>
            <w:r>
              <w:rPr>
                <w:rFonts w:hint="default" w:ascii="Arial" w:hAnsi="Arial" w:cs="Arial"/>
                <w:b/>
                <w:bCs w:val="0"/>
                <w:color w:val="000000"/>
                <w:sz w:val="18"/>
                <w:szCs w:val="18"/>
              </w:rPr>
              <w:t>QUARTA</w:t>
            </w:r>
          </w:p>
        </w:tc>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1583F871">
            <w:pPr>
              <w:suppressAutoHyphens w:val="0"/>
              <w:spacing w:line="240" w:lineRule="auto"/>
              <w:rPr>
                <w:rFonts w:hint="default" w:ascii="Arial" w:hAnsi="Arial" w:cs="Arial"/>
                <w:b/>
                <w:bCs w:val="0"/>
                <w:sz w:val="18"/>
                <w:szCs w:val="18"/>
              </w:rPr>
            </w:pPr>
            <w:r>
              <w:rPr>
                <w:rFonts w:hint="default" w:ascii="Arial" w:hAnsi="Arial" w:cs="Arial"/>
                <w:b/>
                <w:bCs w:val="0"/>
                <w:color w:val="000000"/>
                <w:sz w:val="18"/>
                <w:szCs w:val="18"/>
              </w:rPr>
              <w:t>QUINTA</w:t>
            </w:r>
          </w:p>
        </w:tc>
      </w:tr>
      <w:tr w14:paraId="5F156D1A">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F482A7A">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Arroz 150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6F857D2">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Arroz 150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7C9F467">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Arroz 150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231F580">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Arroz 150 g</w:t>
            </w:r>
          </w:p>
        </w:tc>
      </w:tr>
      <w:tr w14:paraId="046A6375">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D4F5C29">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Feijão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792D07C">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Feijão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8AAB2E4">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Feijão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F6AC9EC">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Feijão 100 g</w:t>
            </w:r>
          </w:p>
        </w:tc>
      </w:tr>
      <w:tr w14:paraId="500EFCA8">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89B1478">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Macarronada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ACB717C">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Macarronada alho e óleo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F9C4C84">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Macarronada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A103DE2">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Macarronada alho e óleo 80 g</w:t>
            </w:r>
          </w:p>
        </w:tc>
      </w:tr>
      <w:tr w14:paraId="18BA6D81">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1A04E1E">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Inhame 70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374DB86">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Abóbora madura 70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71A60BE">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Batata ao molho 70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19D8C80">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Farofa 70 g</w:t>
            </w:r>
          </w:p>
        </w:tc>
      </w:tr>
      <w:tr w14:paraId="41E2370C">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1C19211">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Angu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E3A672D">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Angu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0E1F578">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Angu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24ED4F5">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Angu 80 g</w:t>
            </w:r>
          </w:p>
        </w:tc>
      </w:tr>
      <w:tr w14:paraId="01839FFB">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9D54A25">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Farofa 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4B903E9">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Batata frita 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4E1A981">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Mandioca Frita 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C45940B">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Quiabo 50 g</w:t>
            </w:r>
          </w:p>
        </w:tc>
      </w:tr>
      <w:tr w14:paraId="341AE2B5">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5E2F774">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Bife de Porco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C254F70">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Carne Moída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8C86B99">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Frango assado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0A787A9">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Bife de Boi 100 g</w:t>
            </w:r>
          </w:p>
        </w:tc>
      </w:tr>
      <w:tr w14:paraId="173336B6">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0F5E76A">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Saladas</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3AA32BC">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Saladas</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CCC1E44">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Saladas</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43CBD8C">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Saladas</w:t>
            </w:r>
          </w:p>
        </w:tc>
      </w:tr>
      <w:tr w14:paraId="66C96241">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F585E72">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Alface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9DC0BB2">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Alface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31E520E">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Alface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62A5283">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Vinagrete 40 g</w:t>
            </w:r>
          </w:p>
        </w:tc>
      </w:tr>
      <w:tr w14:paraId="6B4488D8">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993FAC2">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Tomate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822BFC8">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Couve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393E654">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Tomate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FD78E1C">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Pepino 40 g</w:t>
            </w:r>
          </w:p>
        </w:tc>
      </w:tr>
      <w:tr w14:paraId="4608E3D0">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E290F44">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Cenoura Cozida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2AEBB48">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Beterraba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8595614">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Chuchu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9B60E7C">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Alface 40 g</w:t>
            </w:r>
          </w:p>
        </w:tc>
      </w:tr>
      <w:tr w14:paraId="1085C616">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BA60F37">
            <w:pPr>
              <w:suppressAutoHyphens w:val="0"/>
              <w:spacing w:after="0" w:line="240" w:lineRule="auto"/>
              <w:jc w:val="left"/>
              <w:rPr>
                <w:rFonts w:hint="default" w:ascii="Arial" w:hAnsi="Arial" w:cs="Arial"/>
                <w:bCs w:val="0"/>
                <w:sz w:val="18"/>
                <w:szCs w:val="18"/>
              </w:rPr>
            </w:pP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D6B298D">
            <w:pPr>
              <w:suppressAutoHyphens w:val="0"/>
              <w:spacing w:after="0" w:line="240" w:lineRule="auto"/>
              <w:jc w:val="left"/>
              <w:rPr>
                <w:rFonts w:hint="default" w:ascii="Arial" w:hAnsi="Arial" w:cs="Arial"/>
                <w:bCs w:val="0"/>
                <w:sz w:val="18"/>
                <w:szCs w:val="18"/>
              </w:rPr>
            </w:pP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A629472">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Repolho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8AF2A77">
            <w:pPr>
              <w:suppressAutoHyphens w:val="0"/>
              <w:spacing w:after="0" w:line="240" w:lineRule="auto"/>
              <w:jc w:val="left"/>
              <w:rPr>
                <w:rFonts w:hint="default" w:ascii="Arial" w:hAnsi="Arial" w:cs="Arial"/>
                <w:bCs w:val="0"/>
                <w:sz w:val="18"/>
                <w:szCs w:val="18"/>
              </w:rPr>
            </w:pPr>
          </w:p>
        </w:tc>
      </w:tr>
      <w:tr w14:paraId="7E26E2C3">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7954225">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Peso cada marmitex 750g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2C051F7">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Peso cada marmitex 750g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4DE4FCA">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Peso cada marmitex 750g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A1E5DB2">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Peso cada marmitex 750g</w:t>
            </w:r>
          </w:p>
        </w:tc>
      </w:tr>
    </w:tbl>
    <w:p w14:paraId="50597ED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bCs w:val="0"/>
          <w:color w:val="000000"/>
        </w:rPr>
      </w:pPr>
    </w:p>
    <w:p w14:paraId="0825258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bCs w:val="0"/>
          <w:color w:val="000000"/>
        </w:rPr>
      </w:pPr>
    </w:p>
    <w:tbl>
      <w:tblPr>
        <w:tblStyle w:val="5"/>
        <w:tblW w:w="0" w:type="auto"/>
        <w:jc w:val="center"/>
        <w:tblLayout w:type="autofit"/>
        <w:tblCellMar>
          <w:top w:w="15" w:type="dxa"/>
          <w:left w:w="15" w:type="dxa"/>
          <w:bottom w:w="15" w:type="dxa"/>
          <w:right w:w="15" w:type="dxa"/>
        </w:tblCellMar>
      </w:tblPr>
      <w:tblGrid>
        <w:gridCol w:w="2322"/>
        <w:gridCol w:w="2872"/>
        <w:gridCol w:w="2322"/>
      </w:tblGrid>
      <w:tr w14:paraId="02C450E8">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1CFC207E">
            <w:pPr>
              <w:suppressAutoHyphens w:val="0"/>
              <w:spacing w:line="240" w:lineRule="auto"/>
              <w:rPr>
                <w:rFonts w:hint="default" w:ascii="Arial" w:hAnsi="Arial" w:cs="Arial"/>
                <w:b/>
                <w:bCs w:val="0"/>
                <w:sz w:val="18"/>
                <w:szCs w:val="18"/>
              </w:rPr>
            </w:pPr>
            <w:r>
              <w:rPr>
                <w:rFonts w:hint="default" w:ascii="Arial" w:hAnsi="Arial" w:cs="Arial"/>
                <w:b/>
                <w:bCs w:val="0"/>
                <w:color w:val="000000"/>
                <w:sz w:val="18"/>
                <w:szCs w:val="18"/>
              </w:rPr>
              <w:t>SEXTA</w:t>
            </w:r>
          </w:p>
        </w:tc>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5B7B037B">
            <w:pPr>
              <w:suppressAutoHyphens w:val="0"/>
              <w:spacing w:line="240" w:lineRule="auto"/>
              <w:rPr>
                <w:rFonts w:hint="default" w:ascii="Arial" w:hAnsi="Arial" w:cs="Arial"/>
                <w:b/>
                <w:bCs w:val="0"/>
                <w:sz w:val="18"/>
                <w:szCs w:val="18"/>
              </w:rPr>
            </w:pPr>
            <w:r>
              <w:rPr>
                <w:rFonts w:hint="default" w:ascii="Arial" w:hAnsi="Arial" w:cs="Arial"/>
                <w:b/>
                <w:bCs w:val="0"/>
                <w:color w:val="000000"/>
                <w:sz w:val="18"/>
                <w:szCs w:val="18"/>
              </w:rPr>
              <w:t>SÁBADO</w:t>
            </w:r>
          </w:p>
        </w:tc>
        <w:tc>
          <w:tcPr>
            <w:tcW w:w="0" w:type="auto"/>
            <w:tcBorders>
              <w:top w:val="single" w:color="000000" w:sz="4" w:space="0"/>
              <w:left w:val="single" w:color="000000" w:sz="4" w:space="0"/>
              <w:bottom w:val="single" w:color="000000" w:sz="4" w:space="0"/>
              <w:right w:val="single" w:color="000000" w:sz="4" w:space="0"/>
            </w:tcBorders>
            <w:shd w:val="clear" w:color="auto" w:fill="EAEDF1"/>
            <w:tcMar>
              <w:top w:w="0" w:type="dxa"/>
              <w:left w:w="115" w:type="dxa"/>
              <w:bottom w:w="0" w:type="dxa"/>
              <w:right w:w="115" w:type="dxa"/>
            </w:tcMar>
            <w:vAlign w:val="center"/>
          </w:tcPr>
          <w:p w14:paraId="45D093FC">
            <w:pPr>
              <w:suppressAutoHyphens w:val="0"/>
              <w:spacing w:line="240" w:lineRule="auto"/>
              <w:rPr>
                <w:rFonts w:hint="default" w:ascii="Arial" w:hAnsi="Arial" w:cs="Arial"/>
                <w:b/>
                <w:bCs w:val="0"/>
                <w:sz w:val="18"/>
                <w:szCs w:val="18"/>
              </w:rPr>
            </w:pPr>
            <w:r>
              <w:rPr>
                <w:rFonts w:hint="default" w:ascii="Arial" w:hAnsi="Arial" w:cs="Arial"/>
                <w:b/>
                <w:bCs w:val="0"/>
                <w:color w:val="000000"/>
                <w:sz w:val="18"/>
                <w:szCs w:val="18"/>
              </w:rPr>
              <w:t>DOMINGO</w:t>
            </w:r>
          </w:p>
        </w:tc>
      </w:tr>
      <w:tr w14:paraId="56454898">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36688C2">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Arroz 150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5484700">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Arroz 150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E033DE0">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Arroz 150 g</w:t>
            </w:r>
          </w:p>
        </w:tc>
      </w:tr>
      <w:tr w14:paraId="6F673375">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54D3D4B">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Feijão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8549799">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Feijão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502F66E">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Feijão 100 g</w:t>
            </w:r>
          </w:p>
        </w:tc>
      </w:tr>
      <w:tr w14:paraId="752C13FC">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F7AE57F">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Macarronada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9541CBA">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Macarronada ao alho e óleo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8B955DB">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Purê de batata 80 g</w:t>
            </w:r>
          </w:p>
        </w:tc>
      </w:tr>
      <w:tr w14:paraId="2AE34A7A">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80101E6">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Jiló 70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C7E65F9">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Inhoque 70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8A84E6A">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Lasanha 70 g</w:t>
            </w:r>
          </w:p>
        </w:tc>
      </w:tr>
      <w:tr w14:paraId="29EB6340">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0C31DFD">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Angu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5511875">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Batata Solte 80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C2C76A3">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Batata Frita 80 g</w:t>
            </w:r>
          </w:p>
        </w:tc>
      </w:tr>
      <w:tr w14:paraId="290246C1">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FB5742D">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Batata frita 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4B7E04D">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Mandioca Frita 50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B36158F">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Farofa 50 g</w:t>
            </w:r>
          </w:p>
        </w:tc>
      </w:tr>
      <w:tr w14:paraId="56335B62">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1BE3E88">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 xml:space="preserve">Carne de Porco </w:t>
            </w:r>
            <w:r>
              <w:rPr>
                <w:rFonts w:hint="default" w:ascii="Arial" w:hAnsi="Arial" w:cs="Arial"/>
                <w:bCs w:val="0"/>
                <w:color w:val="000000"/>
                <w:sz w:val="18"/>
                <w:szCs w:val="18"/>
              </w:rPr>
              <w:br w:type="textWrapping"/>
            </w:r>
            <w:r>
              <w:rPr>
                <w:rFonts w:hint="default" w:ascii="Arial" w:hAnsi="Arial" w:cs="Arial"/>
                <w:bCs w:val="0"/>
                <w:color w:val="000000"/>
                <w:sz w:val="18"/>
                <w:szCs w:val="18"/>
              </w:rPr>
              <w:t>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845AAC3">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Carne Cozida de boi 100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533F9DE">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 xml:space="preserve">Frango Assado </w:t>
            </w:r>
            <w:r>
              <w:rPr>
                <w:rFonts w:hint="default" w:ascii="Arial" w:hAnsi="Arial" w:cs="Arial"/>
                <w:bCs w:val="0"/>
                <w:color w:val="000000"/>
                <w:sz w:val="18"/>
                <w:szCs w:val="18"/>
              </w:rPr>
              <w:br w:type="textWrapping"/>
            </w:r>
            <w:r>
              <w:rPr>
                <w:rFonts w:hint="default" w:ascii="Arial" w:hAnsi="Arial" w:cs="Arial"/>
                <w:bCs w:val="0"/>
                <w:color w:val="000000"/>
                <w:sz w:val="18"/>
                <w:szCs w:val="18"/>
              </w:rPr>
              <w:t>100 g</w:t>
            </w:r>
          </w:p>
        </w:tc>
      </w:tr>
      <w:tr w14:paraId="45969FD6">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5213B30">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Saladas</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01D24AB">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Saladas</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2C0725B8">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Saladas</w:t>
            </w:r>
          </w:p>
        </w:tc>
      </w:tr>
      <w:tr w14:paraId="5F6D391C">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3949774">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Maionese 60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D9977A0">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Alface 20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3FB82B7">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Vinagrete 20 g</w:t>
            </w:r>
          </w:p>
        </w:tc>
      </w:tr>
      <w:tr w14:paraId="2BFB871B">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04BB3B9F">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Couve Flor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674306C7">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Salpicão 60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BC8232F">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Salada Mista 50 g</w:t>
            </w:r>
          </w:p>
        </w:tc>
      </w:tr>
      <w:tr w14:paraId="5D487609">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158018D8">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Beterraba 20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9EEB604">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Brócolis 40 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4D4D5EA0">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Maionese 60 g</w:t>
            </w:r>
          </w:p>
        </w:tc>
      </w:tr>
      <w:tr w14:paraId="0B647106">
        <w:tblPrEx>
          <w:tblCellMar>
            <w:top w:w="15" w:type="dxa"/>
            <w:left w:w="15" w:type="dxa"/>
            <w:bottom w:w="15" w:type="dxa"/>
            <w:right w:w="15"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3BF1ECBE">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Peso cada marmitex 750g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5A2E22D2">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Peso cada marmitex 750g</w:t>
            </w:r>
          </w:p>
        </w:tc>
        <w:tc>
          <w:tcPr>
            <w:tcW w:w="0" w:type="auto"/>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vAlign w:val="center"/>
          </w:tcPr>
          <w:p w14:paraId="79C46855">
            <w:pPr>
              <w:suppressAutoHyphens w:val="0"/>
              <w:spacing w:line="240" w:lineRule="auto"/>
              <w:rPr>
                <w:rFonts w:hint="default" w:ascii="Arial" w:hAnsi="Arial" w:cs="Arial"/>
                <w:bCs w:val="0"/>
                <w:sz w:val="18"/>
                <w:szCs w:val="18"/>
              </w:rPr>
            </w:pPr>
            <w:r>
              <w:rPr>
                <w:rFonts w:hint="default" w:ascii="Arial" w:hAnsi="Arial" w:cs="Arial"/>
                <w:bCs w:val="0"/>
                <w:color w:val="000000"/>
                <w:sz w:val="18"/>
                <w:szCs w:val="18"/>
              </w:rPr>
              <w:t>Peso cada marmitex 750g</w:t>
            </w:r>
          </w:p>
        </w:tc>
      </w:tr>
    </w:tbl>
    <w:p w14:paraId="70CC7CA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bCs w:val="0"/>
          <w:color w:val="000000"/>
        </w:rPr>
      </w:pPr>
    </w:p>
    <w:p w14:paraId="028F488C">
      <w:pPr>
        <w:suppressAutoHyphens w:val="0"/>
        <w:rPr>
          <w:rFonts w:hint="default" w:ascii="Arial" w:hAnsi="Arial" w:cs="Arial"/>
          <w:bCs w:val="0"/>
          <w:color w:val="000000"/>
          <w:sz w:val="18"/>
          <w:szCs w:val="18"/>
        </w:rPr>
      </w:pPr>
      <w:r>
        <w:rPr>
          <w:rFonts w:hint="default" w:ascii="Arial" w:hAnsi="Arial" w:cs="Arial"/>
          <w:b/>
          <w:color w:val="000000"/>
          <w:sz w:val="18"/>
          <w:szCs w:val="18"/>
          <w:lang w:val="pt-BR"/>
        </w:rPr>
        <w:t>2</w:t>
      </w:r>
      <w:r>
        <w:rPr>
          <w:rFonts w:hint="default" w:ascii="Arial" w:hAnsi="Arial" w:cs="Arial"/>
          <w:b/>
          <w:color w:val="000000"/>
          <w:sz w:val="18"/>
          <w:szCs w:val="18"/>
        </w:rPr>
        <w:t>.1</w:t>
      </w:r>
      <w:r>
        <w:rPr>
          <w:rFonts w:hint="default" w:ascii="Arial" w:hAnsi="Arial" w:cs="Arial"/>
          <w:b/>
          <w:color w:val="000000"/>
          <w:sz w:val="18"/>
          <w:szCs w:val="18"/>
          <w:lang w:val="pt-BR"/>
        </w:rPr>
        <w:t>0</w:t>
      </w:r>
      <w:r>
        <w:rPr>
          <w:rFonts w:hint="default" w:ascii="Arial" w:hAnsi="Arial" w:cs="Arial"/>
          <w:b/>
          <w:color w:val="000000"/>
          <w:sz w:val="18"/>
          <w:szCs w:val="18"/>
        </w:rPr>
        <w:t xml:space="preserve">. </w:t>
      </w:r>
      <w:r>
        <w:rPr>
          <w:rFonts w:hint="default" w:ascii="Arial" w:hAnsi="Arial" w:cs="Arial"/>
          <w:color w:val="000000"/>
          <w:sz w:val="18"/>
          <w:szCs w:val="18"/>
        </w:rPr>
        <w:t>Abaixo seguem os horários e locais a serem entregues os marmitex, conforme forem solicitados através de Autorização de Fornecimento.</w:t>
      </w:r>
      <w:r>
        <w:rPr>
          <w:rFonts w:hint="default" w:ascii="Arial" w:hAnsi="Arial" w:cs="Arial"/>
          <w:bCs w:val="0"/>
          <w:color w:val="000000"/>
          <w:sz w:val="18"/>
          <w:szCs w:val="18"/>
        </w:rPr>
        <w:t xml:space="preserve"> O horário, endereço e local para entrega poderá sofrer alterações conforme determinação da contratante, que será avisado previamente ao fornecedor.</w:t>
      </w:r>
    </w:p>
    <w:p w14:paraId="2EACD8B6">
      <w:pPr>
        <w:suppressAutoHyphens w:val="0"/>
        <w:rPr>
          <w:rFonts w:hint="default" w:ascii="Arial" w:hAnsi="Arial" w:cs="Arial"/>
          <w:bCs w:val="0"/>
          <w:color w:val="000000"/>
          <w:sz w:val="18"/>
          <w:szCs w:val="18"/>
        </w:rPr>
      </w:pPr>
      <w:r>
        <w:rPr>
          <w:rFonts w:hint="default" w:ascii="Arial" w:hAnsi="Arial" w:cs="Arial"/>
          <w:b/>
          <w:bCs w:val="0"/>
          <w:color w:val="000000"/>
          <w:sz w:val="18"/>
          <w:szCs w:val="18"/>
          <w:lang w:val="pt-BR"/>
        </w:rPr>
        <w:t>2</w:t>
      </w:r>
      <w:r>
        <w:rPr>
          <w:rFonts w:hint="default" w:ascii="Arial" w:hAnsi="Arial" w:cs="Arial"/>
          <w:b/>
          <w:bCs w:val="0"/>
          <w:color w:val="000000"/>
          <w:sz w:val="18"/>
          <w:szCs w:val="18"/>
        </w:rPr>
        <w:t>.</w:t>
      </w:r>
      <w:r>
        <w:rPr>
          <w:rFonts w:hint="default" w:ascii="Arial" w:hAnsi="Arial" w:cs="Arial"/>
          <w:b/>
          <w:bCs w:val="0"/>
          <w:color w:val="000000"/>
          <w:sz w:val="18"/>
          <w:szCs w:val="18"/>
          <w:lang w:val="pt-BR"/>
        </w:rPr>
        <w:t>11</w:t>
      </w:r>
      <w:r>
        <w:rPr>
          <w:rFonts w:hint="default" w:ascii="Arial" w:hAnsi="Arial" w:cs="Arial"/>
          <w:bCs w:val="0"/>
          <w:color w:val="000000"/>
          <w:sz w:val="18"/>
          <w:szCs w:val="18"/>
        </w:rPr>
        <w:t>. A CONTRATADA deverá comunicar a CONTRATANTE qualquer informação que vá interferir na execução do objeto como, por exemplo, atraso na entrega entre outras.</w:t>
      </w:r>
    </w:p>
    <w:p w14:paraId="5E98C416">
      <w:pPr>
        <w:suppressAutoHyphens w:val="0"/>
        <w:rPr>
          <w:rFonts w:hint="default" w:ascii="Arial" w:hAnsi="Arial" w:cs="Arial"/>
          <w:bCs w:val="0"/>
          <w:color w:val="000000"/>
          <w:sz w:val="18"/>
          <w:szCs w:val="18"/>
        </w:rPr>
      </w:pPr>
      <w:r>
        <w:rPr>
          <w:rFonts w:hint="default" w:ascii="Arial" w:hAnsi="Arial" w:cs="Arial"/>
          <w:b/>
          <w:bCs w:val="0"/>
          <w:color w:val="000000"/>
          <w:sz w:val="18"/>
          <w:szCs w:val="18"/>
          <w:lang w:val="pt-BR"/>
        </w:rPr>
        <w:t>2</w:t>
      </w:r>
      <w:r>
        <w:rPr>
          <w:rFonts w:hint="default" w:ascii="Arial" w:hAnsi="Arial" w:cs="Arial"/>
          <w:b/>
          <w:bCs w:val="0"/>
          <w:color w:val="000000"/>
          <w:sz w:val="18"/>
          <w:szCs w:val="18"/>
        </w:rPr>
        <w:t>.</w:t>
      </w:r>
      <w:r>
        <w:rPr>
          <w:rFonts w:hint="default" w:ascii="Arial" w:hAnsi="Arial" w:cs="Arial"/>
          <w:b/>
          <w:bCs w:val="0"/>
          <w:color w:val="000000"/>
          <w:sz w:val="18"/>
          <w:szCs w:val="18"/>
          <w:lang w:val="pt-BR"/>
        </w:rPr>
        <w:t>12</w:t>
      </w:r>
      <w:r>
        <w:rPr>
          <w:rFonts w:hint="default" w:ascii="Arial" w:hAnsi="Arial" w:cs="Arial"/>
          <w:bCs w:val="0"/>
          <w:color w:val="000000"/>
          <w:sz w:val="18"/>
          <w:szCs w:val="18"/>
        </w:rPr>
        <w:t xml:space="preserve">. A CONTRATANTE deverá enviar a Autorização de fornecimento solicitando o envio das marmitas até 12 horas do horário pretendido para a entrega. </w:t>
      </w:r>
    </w:p>
    <w:p w14:paraId="1A939F1E">
      <w:pPr>
        <w:suppressAutoHyphens w:val="0"/>
        <w:rPr>
          <w:rFonts w:hint="default" w:ascii="Arial" w:hAnsi="Arial" w:cs="Arial"/>
          <w:bCs w:val="0"/>
          <w:color w:val="000000"/>
          <w:sz w:val="18"/>
          <w:szCs w:val="18"/>
        </w:rPr>
      </w:pPr>
    </w:p>
    <w:tbl>
      <w:tblPr>
        <w:tblStyle w:val="5"/>
        <w:tblW w:w="0" w:type="auto"/>
        <w:jc w:val="center"/>
        <w:tblLayout w:type="autofit"/>
        <w:tblCellMar>
          <w:top w:w="15" w:type="dxa"/>
          <w:left w:w="15" w:type="dxa"/>
          <w:bottom w:w="15" w:type="dxa"/>
          <w:right w:w="15" w:type="dxa"/>
        </w:tblCellMar>
      </w:tblPr>
      <w:tblGrid>
        <w:gridCol w:w="4567"/>
        <w:gridCol w:w="4131"/>
        <w:gridCol w:w="1372"/>
      </w:tblGrid>
      <w:tr w14:paraId="18605BD9">
        <w:tblPrEx>
          <w:tblCellMar>
            <w:top w:w="15" w:type="dxa"/>
            <w:left w:w="15" w:type="dxa"/>
            <w:bottom w:w="15" w:type="dxa"/>
            <w:right w:w="15" w:type="dxa"/>
          </w:tblCellMar>
        </w:tblPrEx>
        <w:trPr>
          <w:jc w:val="center"/>
        </w:trPr>
        <w:tc>
          <w:tcPr>
            <w:tcW w:w="4567" w:type="dxa"/>
            <w:tcBorders>
              <w:top w:val="single" w:color="000000" w:sz="4" w:space="0"/>
              <w:left w:val="single" w:color="000000" w:sz="4" w:space="0"/>
              <w:bottom w:val="single" w:color="000000" w:sz="4" w:space="0"/>
              <w:right w:val="single" w:color="000000" w:sz="4" w:space="0"/>
            </w:tcBorders>
            <w:shd w:val="clear" w:color="auto" w:fill="C6D9F0" w:themeFill="text2" w:themeFillTint="33"/>
            <w:tcMar>
              <w:top w:w="28" w:type="dxa"/>
              <w:left w:w="115" w:type="dxa"/>
              <w:bottom w:w="28" w:type="dxa"/>
              <w:right w:w="115" w:type="dxa"/>
            </w:tcMar>
            <w:vAlign w:val="center"/>
          </w:tcPr>
          <w:p w14:paraId="3A576F8B">
            <w:pPr>
              <w:suppressAutoHyphens w:val="0"/>
              <w:spacing w:after="0" w:line="0" w:lineRule="atLeast"/>
              <w:rPr>
                <w:rFonts w:hint="default" w:ascii="Arial" w:hAnsi="Arial" w:cs="Arial"/>
                <w:bCs w:val="0"/>
                <w:sz w:val="18"/>
                <w:szCs w:val="18"/>
              </w:rPr>
            </w:pPr>
            <w:r>
              <w:rPr>
                <w:rFonts w:hint="default" w:ascii="Arial" w:hAnsi="Arial" w:cs="Arial"/>
                <w:b/>
                <w:color w:val="000000"/>
                <w:sz w:val="18"/>
                <w:szCs w:val="18"/>
              </w:rPr>
              <w:t>SETOR</w:t>
            </w:r>
          </w:p>
        </w:tc>
        <w:tc>
          <w:tcPr>
            <w:tcW w:w="4131" w:type="dxa"/>
            <w:tcBorders>
              <w:top w:val="single" w:color="000000" w:sz="4" w:space="0"/>
              <w:left w:val="single" w:color="000000" w:sz="4" w:space="0"/>
              <w:bottom w:val="single" w:color="000000" w:sz="4" w:space="0"/>
              <w:right w:val="single" w:color="000000" w:sz="4" w:space="0"/>
            </w:tcBorders>
            <w:shd w:val="clear" w:color="auto" w:fill="C6D9F0" w:themeFill="text2" w:themeFillTint="33"/>
            <w:tcMar>
              <w:top w:w="28" w:type="dxa"/>
              <w:left w:w="115" w:type="dxa"/>
              <w:bottom w:w="28" w:type="dxa"/>
              <w:right w:w="115" w:type="dxa"/>
            </w:tcMar>
            <w:vAlign w:val="center"/>
          </w:tcPr>
          <w:p w14:paraId="62B9AC4E">
            <w:pPr>
              <w:suppressAutoHyphens w:val="0"/>
              <w:spacing w:after="0" w:line="0" w:lineRule="atLeast"/>
              <w:rPr>
                <w:rFonts w:hint="default" w:ascii="Arial" w:hAnsi="Arial" w:cs="Arial"/>
                <w:bCs w:val="0"/>
                <w:sz w:val="18"/>
                <w:szCs w:val="18"/>
              </w:rPr>
            </w:pPr>
            <w:r>
              <w:rPr>
                <w:rFonts w:hint="default" w:ascii="Arial" w:hAnsi="Arial" w:cs="Arial"/>
                <w:b/>
                <w:color w:val="000000"/>
                <w:sz w:val="18"/>
                <w:szCs w:val="18"/>
              </w:rPr>
              <w:t>ENDEREÇO</w:t>
            </w:r>
          </w:p>
        </w:tc>
        <w:tc>
          <w:tcPr>
            <w:tcW w:w="0" w:type="auto"/>
            <w:tcBorders>
              <w:top w:val="single" w:color="000000" w:sz="4" w:space="0"/>
              <w:left w:val="single" w:color="000000" w:sz="4" w:space="0"/>
              <w:bottom w:val="single" w:color="000000" w:sz="4" w:space="0"/>
              <w:right w:val="single" w:color="000000" w:sz="4" w:space="0"/>
            </w:tcBorders>
            <w:shd w:val="clear" w:color="auto" w:fill="C6D9F0" w:themeFill="text2" w:themeFillTint="33"/>
            <w:tcMar>
              <w:top w:w="28" w:type="dxa"/>
              <w:left w:w="115" w:type="dxa"/>
              <w:bottom w:w="28" w:type="dxa"/>
              <w:right w:w="115" w:type="dxa"/>
            </w:tcMar>
            <w:vAlign w:val="center"/>
          </w:tcPr>
          <w:p w14:paraId="63563137">
            <w:pPr>
              <w:suppressAutoHyphens w:val="0"/>
              <w:spacing w:after="0" w:line="0" w:lineRule="atLeast"/>
              <w:rPr>
                <w:rFonts w:hint="default" w:ascii="Arial" w:hAnsi="Arial" w:cs="Arial"/>
                <w:bCs w:val="0"/>
                <w:sz w:val="18"/>
                <w:szCs w:val="18"/>
              </w:rPr>
            </w:pPr>
            <w:r>
              <w:rPr>
                <w:rFonts w:hint="default" w:ascii="Arial" w:hAnsi="Arial" w:cs="Arial"/>
                <w:b/>
                <w:color w:val="000000"/>
                <w:sz w:val="18"/>
                <w:szCs w:val="18"/>
              </w:rPr>
              <w:t>HORÁRIO</w:t>
            </w:r>
          </w:p>
        </w:tc>
      </w:tr>
      <w:tr w14:paraId="433D5CD3">
        <w:tblPrEx>
          <w:tblCellMar>
            <w:top w:w="15" w:type="dxa"/>
            <w:left w:w="15" w:type="dxa"/>
            <w:bottom w:w="15" w:type="dxa"/>
            <w:right w:w="15" w:type="dxa"/>
          </w:tblCellMar>
        </w:tblPrEx>
        <w:trPr>
          <w:trHeight w:val="560" w:hRule="atLeast"/>
          <w:jc w:val="center"/>
        </w:trPr>
        <w:tc>
          <w:tcPr>
            <w:tcW w:w="4567"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078AABC2">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Secretaria de Serviços Urbanos (Almoxarifado)</w:t>
            </w:r>
          </w:p>
        </w:tc>
        <w:tc>
          <w:tcPr>
            <w:tcW w:w="4131"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46F278A1">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Avenida Astolfo Dutra, nº 751 - Centro </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461B0394">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11:00h</w:t>
            </w:r>
            <w:r>
              <w:rPr>
                <w:rFonts w:hint="default" w:ascii="Arial" w:hAnsi="Arial" w:cs="Arial"/>
                <w:bCs w:val="0"/>
                <w:color w:val="000000"/>
                <w:sz w:val="18"/>
                <w:szCs w:val="18"/>
              </w:rPr>
              <w:br w:type="textWrapping"/>
            </w:r>
          </w:p>
        </w:tc>
      </w:tr>
      <w:tr w14:paraId="12B809BE">
        <w:tblPrEx>
          <w:tblCellMar>
            <w:top w:w="15" w:type="dxa"/>
            <w:left w:w="15" w:type="dxa"/>
            <w:bottom w:w="15" w:type="dxa"/>
            <w:right w:w="15" w:type="dxa"/>
          </w:tblCellMar>
        </w:tblPrEx>
        <w:trPr>
          <w:trHeight w:val="259" w:hRule="atLeast"/>
          <w:jc w:val="center"/>
        </w:trPr>
        <w:tc>
          <w:tcPr>
            <w:tcW w:w="4567"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7B81162D">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Defesa Civil</w:t>
            </w:r>
          </w:p>
        </w:tc>
        <w:tc>
          <w:tcPr>
            <w:tcW w:w="4131"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0D3F8B9D">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 xml:space="preserve">Avenida Astolfo Dutra, nº 751 - </w:t>
            </w:r>
            <w:r>
              <w:rPr>
                <w:rFonts w:hint="default" w:ascii="Arial" w:hAnsi="Arial" w:cs="Arial"/>
                <w:bCs w:val="0"/>
                <w:color w:val="000000"/>
                <w:sz w:val="18"/>
                <w:szCs w:val="18"/>
                <w:lang w:val="pt-BR"/>
              </w:rPr>
              <w:t xml:space="preserve">  </w:t>
            </w:r>
            <w:r>
              <w:rPr>
                <w:rFonts w:hint="default" w:ascii="Arial" w:hAnsi="Arial" w:cs="Arial"/>
                <w:bCs w:val="0"/>
                <w:color w:val="000000"/>
                <w:sz w:val="18"/>
                <w:szCs w:val="18"/>
              </w:rPr>
              <w:t>Centro</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6363A7EC">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11:00h</w:t>
            </w:r>
          </w:p>
        </w:tc>
      </w:tr>
      <w:tr w14:paraId="1E0102FB">
        <w:tblPrEx>
          <w:tblCellMar>
            <w:top w:w="15" w:type="dxa"/>
            <w:left w:w="15" w:type="dxa"/>
            <w:bottom w:w="15" w:type="dxa"/>
            <w:right w:w="15" w:type="dxa"/>
          </w:tblCellMar>
        </w:tblPrEx>
        <w:trPr>
          <w:jc w:val="center"/>
        </w:trPr>
        <w:tc>
          <w:tcPr>
            <w:tcW w:w="4567"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191BA64A">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Catrans </w:t>
            </w:r>
          </w:p>
        </w:tc>
        <w:tc>
          <w:tcPr>
            <w:tcW w:w="4131"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135898C2">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Rua Coronel Gonçalves Araújo Porto, nº 121 - Centro</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15F771C1">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07:00 ás 19:00h</w:t>
            </w:r>
          </w:p>
        </w:tc>
      </w:tr>
      <w:tr w14:paraId="489E425D">
        <w:tblPrEx>
          <w:tblCellMar>
            <w:top w:w="15" w:type="dxa"/>
            <w:left w:w="15" w:type="dxa"/>
            <w:bottom w:w="15" w:type="dxa"/>
            <w:right w:w="15" w:type="dxa"/>
          </w:tblCellMar>
        </w:tblPrEx>
        <w:trPr>
          <w:trHeight w:val="159" w:hRule="atLeast"/>
          <w:jc w:val="center"/>
        </w:trPr>
        <w:tc>
          <w:tcPr>
            <w:tcW w:w="4567"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1E82DE60">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Secretaria de Desenvolvimento Social (Albergue Noturno)</w:t>
            </w:r>
          </w:p>
        </w:tc>
        <w:tc>
          <w:tcPr>
            <w:tcW w:w="4131"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4E6F8452">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Rua José Francisco Mendes, nº 98 - Bairro Haidee</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07F46B73">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18:00h</w:t>
            </w:r>
          </w:p>
        </w:tc>
      </w:tr>
      <w:tr w14:paraId="42C90F8A">
        <w:tblPrEx>
          <w:tblCellMar>
            <w:top w:w="15" w:type="dxa"/>
            <w:left w:w="15" w:type="dxa"/>
            <w:bottom w:w="15" w:type="dxa"/>
            <w:right w:w="15" w:type="dxa"/>
          </w:tblCellMar>
        </w:tblPrEx>
        <w:trPr>
          <w:jc w:val="center"/>
        </w:trPr>
        <w:tc>
          <w:tcPr>
            <w:tcW w:w="4567"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05E92847">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Secretaria de Saúde </w:t>
            </w:r>
            <w:r>
              <w:rPr>
                <w:rFonts w:hint="default" w:ascii="Arial" w:hAnsi="Arial" w:cs="Arial"/>
                <w:bCs w:val="0"/>
                <w:color w:val="000000"/>
                <w:sz w:val="18"/>
                <w:szCs w:val="18"/>
                <w:lang w:val="pt-BR"/>
              </w:rPr>
              <w:t xml:space="preserve"> </w:t>
            </w:r>
            <w:r>
              <w:rPr>
                <w:rFonts w:hint="default" w:ascii="Arial" w:hAnsi="Arial" w:cs="Arial"/>
                <w:bCs w:val="0"/>
                <w:color w:val="000000"/>
                <w:sz w:val="18"/>
                <w:szCs w:val="18"/>
              </w:rPr>
              <w:t>(Caps)</w:t>
            </w:r>
          </w:p>
        </w:tc>
        <w:tc>
          <w:tcPr>
            <w:tcW w:w="4131"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3ED202AC">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Rua Pedro Dutra, nº 110 – Bairro Bela Vista</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7C10E028">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11:30h</w:t>
            </w:r>
          </w:p>
        </w:tc>
      </w:tr>
      <w:tr w14:paraId="3A33D442">
        <w:tblPrEx>
          <w:tblCellMar>
            <w:top w:w="15" w:type="dxa"/>
            <w:left w:w="15" w:type="dxa"/>
            <w:bottom w:w="15" w:type="dxa"/>
            <w:right w:w="15" w:type="dxa"/>
          </w:tblCellMar>
        </w:tblPrEx>
        <w:trPr>
          <w:jc w:val="center"/>
        </w:trPr>
        <w:tc>
          <w:tcPr>
            <w:tcW w:w="4567"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11CC752E">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Secretaria de Saúde </w:t>
            </w:r>
            <w:r>
              <w:rPr>
                <w:rFonts w:hint="default" w:ascii="Arial" w:hAnsi="Arial" w:cs="Arial"/>
                <w:bCs w:val="0"/>
                <w:color w:val="000000"/>
                <w:sz w:val="18"/>
                <w:szCs w:val="18"/>
                <w:lang w:val="pt-BR"/>
              </w:rPr>
              <w:t xml:space="preserve"> </w:t>
            </w:r>
            <w:r>
              <w:rPr>
                <w:rFonts w:hint="default" w:ascii="Arial" w:hAnsi="Arial" w:cs="Arial"/>
                <w:bCs w:val="0"/>
                <w:color w:val="000000"/>
                <w:sz w:val="18"/>
                <w:szCs w:val="18"/>
              </w:rPr>
              <w:t>(Caps AD)</w:t>
            </w:r>
          </w:p>
        </w:tc>
        <w:tc>
          <w:tcPr>
            <w:tcW w:w="4131"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21670AC8">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Avenida Astolfo Dutra, nº 507 - Bairro centro</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4013ACBC">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11:30h</w:t>
            </w:r>
          </w:p>
        </w:tc>
      </w:tr>
      <w:tr w14:paraId="284682C1">
        <w:tblPrEx>
          <w:tblCellMar>
            <w:top w:w="15" w:type="dxa"/>
            <w:left w:w="15" w:type="dxa"/>
            <w:bottom w:w="15" w:type="dxa"/>
            <w:right w:w="15" w:type="dxa"/>
          </w:tblCellMar>
        </w:tblPrEx>
        <w:trPr>
          <w:jc w:val="center"/>
        </w:trPr>
        <w:tc>
          <w:tcPr>
            <w:tcW w:w="4567"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01EFC00E">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Secretaria de Saúde </w:t>
            </w:r>
            <w:r>
              <w:rPr>
                <w:rFonts w:hint="default" w:ascii="Arial" w:hAnsi="Arial" w:cs="Arial"/>
                <w:bCs w:val="0"/>
                <w:color w:val="000000"/>
                <w:sz w:val="18"/>
                <w:szCs w:val="18"/>
                <w:lang w:val="pt-BR"/>
              </w:rPr>
              <w:t xml:space="preserve"> </w:t>
            </w:r>
            <w:r>
              <w:rPr>
                <w:rFonts w:hint="default" w:ascii="Arial" w:hAnsi="Arial" w:cs="Arial"/>
                <w:bCs w:val="0"/>
                <w:color w:val="000000"/>
                <w:sz w:val="18"/>
                <w:szCs w:val="18"/>
              </w:rPr>
              <w:t>(Policlínica)</w:t>
            </w:r>
          </w:p>
        </w:tc>
        <w:tc>
          <w:tcPr>
            <w:tcW w:w="4131"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3D901E1E">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Rua Ostende Ribeiro, nº 50 – Bela Vista </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5B2EE790">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18:30h</w:t>
            </w:r>
          </w:p>
        </w:tc>
      </w:tr>
      <w:tr w14:paraId="549D72D6">
        <w:tblPrEx>
          <w:tblCellMar>
            <w:top w:w="15" w:type="dxa"/>
            <w:left w:w="15" w:type="dxa"/>
            <w:bottom w:w="15" w:type="dxa"/>
            <w:right w:w="15" w:type="dxa"/>
          </w:tblCellMar>
        </w:tblPrEx>
        <w:trPr>
          <w:jc w:val="center"/>
        </w:trPr>
        <w:tc>
          <w:tcPr>
            <w:tcW w:w="4567"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3F12E8C2">
            <w:pPr>
              <w:suppressAutoHyphens w:val="0"/>
              <w:spacing w:after="0" w:line="240" w:lineRule="auto"/>
              <w:rPr>
                <w:rFonts w:hint="default" w:ascii="Arial" w:hAnsi="Arial" w:cs="Arial"/>
                <w:bCs w:val="0"/>
                <w:sz w:val="18"/>
                <w:szCs w:val="18"/>
              </w:rPr>
            </w:pPr>
            <w:r>
              <w:rPr>
                <w:rFonts w:hint="default" w:ascii="Arial" w:hAnsi="Arial" w:cs="Arial"/>
                <w:bCs w:val="0"/>
                <w:color w:val="000000"/>
                <w:sz w:val="18"/>
                <w:szCs w:val="18"/>
              </w:rPr>
              <w:t>Secretaria de Saúde </w:t>
            </w:r>
            <w:r>
              <w:rPr>
                <w:rFonts w:hint="default" w:ascii="Arial" w:hAnsi="Arial" w:cs="Arial"/>
                <w:bCs w:val="0"/>
                <w:color w:val="000000"/>
                <w:sz w:val="18"/>
                <w:szCs w:val="18"/>
                <w:lang w:val="pt-BR"/>
              </w:rPr>
              <w:t xml:space="preserve"> </w:t>
            </w:r>
            <w:r>
              <w:rPr>
                <w:rFonts w:hint="default" w:ascii="Arial" w:hAnsi="Arial" w:cs="Arial"/>
                <w:bCs w:val="0"/>
                <w:color w:val="000000"/>
                <w:sz w:val="18"/>
                <w:szCs w:val="18"/>
              </w:rPr>
              <w:t>(Ceo)</w:t>
            </w:r>
          </w:p>
        </w:tc>
        <w:tc>
          <w:tcPr>
            <w:tcW w:w="4131"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706C6C25">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Rua José de Almeida Kneipp, nº 294 – Bairro Vila Tereza</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2AD4FBD3">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11:00 ás 18:30h</w:t>
            </w:r>
          </w:p>
        </w:tc>
      </w:tr>
      <w:tr w14:paraId="3814E438">
        <w:tblPrEx>
          <w:tblCellMar>
            <w:top w:w="15" w:type="dxa"/>
            <w:left w:w="15" w:type="dxa"/>
            <w:bottom w:w="15" w:type="dxa"/>
            <w:right w:w="15" w:type="dxa"/>
          </w:tblCellMar>
        </w:tblPrEx>
        <w:trPr>
          <w:jc w:val="center"/>
        </w:trPr>
        <w:tc>
          <w:tcPr>
            <w:tcW w:w="4567"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2D87CCBF">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Secretaria de Agricultura e Meio Ambiente</w:t>
            </w:r>
          </w:p>
        </w:tc>
        <w:tc>
          <w:tcPr>
            <w:tcW w:w="4131" w:type="dxa"/>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12F4C8A6">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Rua Gama Cerqueira, nº 70 – Vila Domingos Lopes</w:t>
            </w:r>
          </w:p>
        </w:tc>
        <w:tc>
          <w:tcPr>
            <w:tcW w:w="0" w:type="auto"/>
            <w:tcBorders>
              <w:top w:val="single" w:color="000000" w:sz="4" w:space="0"/>
              <w:left w:val="single" w:color="000000" w:sz="4" w:space="0"/>
              <w:bottom w:val="single" w:color="000000" w:sz="4" w:space="0"/>
              <w:right w:val="single" w:color="000000" w:sz="4" w:space="0"/>
            </w:tcBorders>
            <w:tcMar>
              <w:top w:w="28" w:type="dxa"/>
              <w:left w:w="115" w:type="dxa"/>
              <w:bottom w:w="28" w:type="dxa"/>
              <w:right w:w="115" w:type="dxa"/>
            </w:tcMar>
            <w:vAlign w:val="center"/>
          </w:tcPr>
          <w:p w14:paraId="031E1410">
            <w:pPr>
              <w:suppressAutoHyphens w:val="0"/>
              <w:spacing w:after="0" w:line="0" w:lineRule="atLeast"/>
              <w:rPr>
                <w:rFonts w:hint="default" w:ascii="Arial" w:hAnsi="Arial" w:cs="Arial"/>
                <w:bCs w:val="0"/>
                <w:sz w:val="18"/>
                <w:szCs w:val="18"/>
              </w:rPr>
            </w:pPr>
            <w:r>
              <w:rPr>
                <w:rFonts w:hint="default" w:ascii="Arial" w:hAnsi="Arial" w:cs="Arial"/>
                <w:bCs w:val="0"/>
                <w:color w:val="000000"/>
                <w:sz w:val="18"/>
                <w:szCs w:val="18"/>
              </w:rPr>
              <w:t>07:00 ás 17:00h</w:t>
            </w:r>
          </w:p>
        </w:tc>
      </w:tr>
    </w:tbl>
    <w:p w14:paraId="7F52F6C6">
      <w:pPr>
        <w:suppressAutoHyphens w:val="0"/>
        <w:spacing w:after="0" w:line="240" w:lineRule="auto"/>
        <w:jc w:val="left"/>
        <w:rPr>
          <w:bCs w:val="0"/>
          <w:sz w:val="24"/>
          <w:szCs w:val="24"/>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064/2024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0"/>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2B440B63">
      <w:pPr>
        <w:numPr>
          <w:ilvl w:val="0"/>
          <w:numId w:val="21"/>
        </w:numPr>
        <w:tabs>
          <w:tab w:val="left" w:pos="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Efetuar a entrega do objeto em perfeitas condições e local indicado, após recebimento da Autorização de Fornecimento, em estrita observância às informações contidas neste Termo de Referência e edital.</w:t>
      </w:r>
    </w:p>
    <w:p w14:paraId="57457390">
      <w:pPr>
        <w:numPr>
          <w:ilvl w:val="0"/>
          <w:numId w:val="21"/>
        </w:numPr>
        <w:tabs>
          <w:tab w:val="left" w:pos="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Manter durante toda a execução do contrato, em compatibilidade com as obrigações assumidas, todas as condições de habilitação e qualificação exigidas na licitação.</w:t>
      </w:r>
    </w:p>
    <w:p w14:paraId="43B0ACDC">
      <w:pPr>
        <w:numPr>
          <w:ilvl w:val="0"/>
          <w:numId w:val="21"/>
        </w:numPr>
        <w:tabs>
          <w:tab w:val="left" w:pos="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Cumprir o prazo de entrega estipulado estando sujeita às sanções estabelecidas no Edital desta Licitação.</w:t>
      </w:r>
    </w:p>
    <w:p w14:paraId="3E347F37">
      <w:pPr>
        <w:numPr>
          <w:ilvl w:val="0"/>
          <w:numId w:val="21"/>
        </w:numPr>
        <w:tabs>
          <w:tab w:val="left" w:pos="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Deverá colocar na nota fiscal o número da autorização de fornecimento e o número de empenho. </w:t>
      </w:r>
    </w:p>
    <w:p w14:paraId="5123925A">
      <w:pPr>
        <w:numPr>
          <w:ilvl w:val="0"/>
          <w:numId w:val="21"/>
        </w:numPr>
        <w:tabs>
          <w:tab w:val="left" w:pos="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Fornecer o objeto deste termo de referência, desde o preparo até a entrega, dentro dos padrões de qualidade estabelecidos, obedecendo todas as legislações vigentes de vigilância sanitária pertinentes ao ramo devendo os alimentos serem frescos e de qualidade.</w:t>
      </w:r>
    </w:p>
    <w:p w14:paraId="73692357">
      <w:pPr>
        <w:numPr>
          <w:ilvl w:val="0"/>
          <w:numId w:val="21"/>
        </w:numPr>
        <w:tabs>
          <w:tab w:val="left" w:pos="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Caso seja, pelo recebedor, detectado alguma irregularidade nos serviços, mediante simples declaração de constatação, será de plano rejeitado o seu recebimento. Caso seja constatado através de parecer de órgãos oficiais que os serviços entregues estejam impróprios para o consumo, o contrato poderá ser rescindido, incorrendo o contrato nas multas previstas no contrato.</w:t>
      </w:r>
    </w:p>
    <w:p w14:paraId="09759BFC">
      <w:pPr>
        <w:numPr>
          <w:ilvl w:val="0"/>
          <w:numId w:val="21"/>
        </w:numPr>
        <w:tabs>
          <w:tab w:val="left" w:pos="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O transporte do produto ficará por conta da empresa CONTRATADA.</w:t>
      </w:r>
    </w:p>
    <w:p w14:paraId="601F4CBE">
      <w:pPr>
        <w:numPr>
          <w:ilvl w:val="0"/>
          <w:numId w:val="21"/>
        </w:numPr>
        <w:tabs>
          <w:tab w:val="left" w:pos="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As entregas deverão ser realizadas somente para servidores autorizados pela contratante.</w:t>
      </w:r>
    </w:p>
    <w:p w14:paraId="19F566C0">
      <w:pPr>
        <w:numPr>
          <w:ilvl w:val="0"/>
          <w:numId w:val="21"/>
        </w:numPr>
        <w:tabs>
          <w:tab w:val="left" w:pos="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Os serviços poderão ser fornecidos, no período matutino e/ou vespertino.</w:t>
      </w:r>
    </w:p>
    <w:p w14:paraId="33AAFF0D">
      <w:pPr>
        <w:numPr>
          <w:ilvl w:val="0"/>
          <w:numId w:val="21"/>
        </w:numPr>
        <w:tabs>
          <w:tab w:val="left" w:pos="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O endereço e local para entrega poderá sofrer alterações conforme determinação da contratante, que será avisado previamente ao fornecedor.</w:t>
      </w:r>
    </w:p>
    <w:p w14:paraId="10781401">
      <w:pPr>
        <w:pStyle w:val="307"/>
        <w:pageBreakBefore w:val="0"/>
        <w:widowControl/>
        <w:numPr>
          <w:ilvl w:val="0"/>
          <w:numId w:val="0"/>
        </w:numPr>
        <w:tabs>
          <w:tab w:val="left" w:pos="284"/>
          <w:tab w:val="left" w:pos="480"/>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8"/>
          <w:szCs w:val="18"/>
        </w:rPr>
      </w:pPr>
    </w:p>
    <w:p w14:paraId="292907C6">
      <w:pPr>
        <w:pStyle w:val="221"/>
        <w:numPr>
          <w:ilvl w:val="1"/>
          <w:numId w:val="22"/>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02E7A21A">
      <w:pPr>
        <w:numPr>
          <w:ilvl w:val="0"/>
          <w:numId w:val="23"/>
        </w:numPr>
        <w:tabs>
          <w:tab w:val="left" w:pos="0"/>
          <w:tab w:val="left" w:pos="240"/>
          <w:tab w:val="left" w:pos="480"/>
          <w:tab w:val="clear" w:pos="425"/>
        </w:tabs>
        <w:suppressAutoHyphens w:val="0"/>
        <w:spacing w:line="240" w:lineRule="auto"/>
        <w:ind w:left="0" w:leftChars="0" w:firstLine="0" w:firstLineChars="0"/>
        <w:jc w:val="both"/>
        <w:rPr>
          <w:rFonts w:hint="default" w:ascii="Arial" w:hAnsi="Arial" w:cs="Arial"/>
          <w:bCs w:val="0"/>
          <w:color w:val="000000"/>
          <w:sz w:val="18"/>
          <w:szCs w:val="18"/>
        </w:rPr>
      </w:pPr>
      <w:r>
        <w:rPr>
          <w:rFonts w:hint="default" w:ascii="Arial" w:hAnsi="Arial" w:cs="Arial"/>
          <w:bCs w:val="0"/>
          <w:color w:val="000000"/>
          <w:sz w:val="18"/>
          <w:szCs w:val="18"/>
        </w:rPr>
        <w:t xml:space="preserve">Promover o acompanhamento e a fiscalização do objeto, verificando se o mesmo está  em conformidade com as especificações, observados os quesitos de quantitativo e qualidade conforme edital de licitação, indicando para isso os servidores responsáveis abaixo: </w:t>
      </w:r>
    </w:p>
    <w:p w14:paraId="4533C376">
      <w:pPr>
        <w:numPr>
          <w:ilvl w:val="0"/>
          <w:numId w:val="0"/>
        </w:numPr>
        <w:tabs>
          <w:tab w:val="left" w:pos="240"/>
          <w:tab w:val="left" w:pos="480"/>
        </w:tabs>
        <w:suppressAutoHyphens w:val="0"/>
        <w:spacing w:line="240" w:lineRule="auto"/>
        <w:ind w:left="0" w:leftChars="0" w:firstLine="0" w:firstLineChars="0"/>
        <w:jc w:val="left"/>
        <w:rPr>
          <w:rFonts w:hint="default" w:ascii="Arial" w:hAnsi="Arial" w:cs="Arial"/>
          <w:bCs w:val="0"/>
          <w:color w:val="000000"/>
          <w:sz w:val="18"/>
          <w:szCs w:val="18"/>
        </w:rPr>
      </w:pPr>
      <w:r>
        <w:rPr>
          <w:rFonts w:hint="default" w:ascii="Arial" w:hAnsi="Arial" w:cs="Arial"/>
          <w:bCs w:val="0"/>
          <w:color w:val="000000"/>
          <w:sz w:val="18"/>
          <w:szCs w:val="18"/>
        </w:rPr>
        <w:t xml:space="preserve">- </w:t>
      </w:r>
      <w:r>
        <w:rPr>
          <w:rFonts w:hint="default" w:ascii="Arial" w:hAnsi="Arial" w:cs="Arial"/>
          <w:sz w:val="18"/>
          <w:szCs w:val="18"/>
        </w:rPr>
        <w:t>Alessandro Cardoso Vieira | Secretaria de Serviços Urbanos,</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Tiago Viana Gonçalves | Secretaria de Agricultura e Meio Ambiente,</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Carla da Rocha Patrício | Secretaria de Desenvolvimento Social,</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Fabrício Zulato dos Santos | Catrans,</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Waldinéia Siervi | Secretaria de Saúde,</w:t>
      </w:r>
      <w:r>
        <w:rPr>
          <w:rFonts w:hint="default" w:ascii="Arial" w:hAnsi="Arial" w:cs="Arial"/>
          <w:bCs w:val="0"/>
          <w:color w:val="000000"/>
          <w:sz w:val="18"/>
          <w:szCs w:val="18"/>
        </w:rPr>
        <w:br w:type="textWrapping"/>
      </w:r>
      <w:r>
        <w:rPr>
          <w:rFonts w:hint="default" w:ascii="Arial" w:hAnsi="Arial" w:cs="Arial"/>
          <w:bCs w:val="0"/>
          <w:color w:val="000000"/>
          <w:sz w:val="18"/>
          <w:szCs w:val="18"/>
        </w:rPr>
        <w:t>- Maria Aparecida de Melo Lopes | Gabinete do Prefeito.</w:t>
      </w:r>
    </w:p>
    <w:p w14:paraId="7373B141">
      <w:pPr>
        <w:numPr>
          <w:ilvl w:val="0"/>
          <w:numId w:val="23"/>
        </w:numPr>
        <w:tabs>
          <w:tab w:val="left" w:pos="0"/>
          <w:tab w:val="left" w:pos="240"/>
          <w:tab w:val="left" w:pos="480"/>
          <w:tab w:val="clear" w:pos="425"/>
        </w:tabs>
        <w:suppressAutoHyphens w:val="0"/>
        <w:spacing w:line="240" w:lineRule="auto"/>
        <w:ind w:left="0" w:leftChars="0" w:firstLine="0" w:firstLineChars="0"/>
        <w:jc w:val="both"/>
        <w:rPr>
          <w:rFonts w:hint="default" w:ascii="Arial" w:hAnsi="Arial" w:cs="Arial"/>
          <w:bCs w:val="0"/>
          <w:color w:val="000000"/>
          <w:sz w:val="18"/>
          <w:szCs w:val="18"/>
        </w:rPr>
      </w:pPr>
      <w:r>
        <w:rPr>
          <w:rFonts w:hint="default" w:ascii="Arial" w:hAnsi="Arial" w:cs="Arial"/>
          <w:bCs w:val="0"/>
          <w:color w:val="000000"/>
          <w:sz w:val="18"/>
          <w:szCs w:val="18"/>
        </w:rPr>
        <w:t>Zelar para que durante a vigência do Contrato sejam cumpridas as obrigações assumidas por parte da CONTRATADA, bem como sejam mantidas todas as condições de habilitação e qualificação exigidas na prestação</w:t>
      </w:r>
    </w:p>
    <w:p w14:paraId="74DBBED3">
      <w:pPr>
        <w:numPr>
          <w:ilvl w:val="0"/>
          <w:numId w:val="23"/>
        </w:numPr>
        <w:tabs>
          <w:tab w:val="left" w:pos="0"/>
          <w:tab w:val="left" w:pos="24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Prestar informações, relativas ao serviço da aquisição, que venham a ser solicitadas pela licitante vencedora.</w:t>
      </w:r>
    </w:p>
    <w:p w14:paraId="6F734C45">
      <w:pPr>
        <w:numPr>
          <w:ilvl w:val="0"/>
          <w:numId w:val="23"/>
        </w:numPr>
        <w:tabs>
          <w:tab w:val="left" w:pos="0"/>
          <w:tab w:val="left" w:pos="24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Realizar o pagamento à licitante vencedora nos termos pactuados, bem como assegurar os recursos financeiros e orçamentários para custear a prestação.</w:t>
      </w:r>
    </w:p>
    <w:p w14:paraId="135CBDA7">
      <w:pPr>
        <w:numPr>
          <w:ilvl w:val="0"/>
          <w:numId w:val="23"/>
        </w:numPr>
        <w:tabs>
          <w:tab w:val="left" w:pos="0"/>
          <w:tab w:val="left" w:pos="24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A CONTRATANTE somente realizará o pagamento pelo serviço que for devidamente autorizado e após envio da nota fiscal.</w:t>
      </w:r>
    </w:p>
    <w:p w14:paraId="246F064B">
      <w:pPr>
        <w:numPr>
          <w:ilvl w:val="0"/>
          <w:numId w:val="23"/>
        </w:numPr>
        <w:tabs>
          <w:tab w:val="left" w:pos="0"/>
          <w:tab w:val="left" w:pos="240"/>
          <w:tab w:val="left" w:pos="480"/>
          <w:tab w:val="clear" w:pos="425"/>
        </w:tabs>
        <w:suppressAutoHyphens w:val="0"/>
        <w:spacing w:line="240" w:lineRule="auto"/>
        <w:ind w:left="0" w:leftChars="0" w:firstLine="0" w:firstLineChars="0"/>
        <w:jc w:val="both"/>
        <w:rPr>
          <w:rFonts w:hint="default" w:ascii="Arial" w:hAnsi="Arial" w:cs="Arial"/>
          <w:bCs w:val="0"/>
          <w:sz w:val="18"/>
          <w:szCs w:val="18"/>
        </w:rPr>
      </w:pPr>
      <w:r>
        <w:rPr>
          <w:rFonts w:hint="default" w:ascii="Arial" w:hAnsi="Arial" w:cs="Arial"/>
          <w:bCs w:val="0"/>
          <w:color w:val="000000"/>
          <w:sz w:val="18"/>
          <w:szCs w:val="18"/>
        </w:rPr>
        <w:t>Notificar à CONTRATADA, por escrito, ocorrência de eventuais imperfeições no fornecimento, fixando prazo para sua correção. </w:t>
      </w:r>
    </w:p>
    <w:p w14:paraId="277BE4FD">
      <w:pPr>
        <w:numPr>
          <w:ilvl w:val="0"/>
          <w:numId w:val="23"/>
        </w:numPr>
        <w:tabs>
          <w:tab w:val="left" w:pos="0"/>
          <w:tab w:val="left" w:pos="240"/>
          <w:tab w:val="left" w:pos="480"/>
          <w:tab w:val="clear" w:pos="425"/>
        </w:tabs>
        <w:suppressAutoHyphens w:val="0"/>
        <w:spacing w:line="240" w:lineRule="auto"/>
        <w:ind w:left="0" w:leftChars="0" w:firstLine="0" w:firstLineChars="0"/>
        <w:jc w:val="both"/>
        <w:rPr>
          <w:rFonts w:hint="default" w:ascii="Arial" w:hAnsi="Arial" w:cs="Arial"/>
          <w:bCs w:val="0"/>
          <w:color w:val="000000"/>
          <w:sz w:val="18"/>
          <w:szCs w:val="18"/>
        </w:rPr>
      </w:pPr>
      <w:r>
        <w:rPr>
          <w:rFonts w:hint="default" w:ascii="Arial" w:hAnsi="Arial" w:cs="Arial"/>
          <w:bCs w:val="0"/>
          <w:color w:val="000000"/>
          <w:sz w:val="18"/>
          <w:szCs w:val="18"/>
        </w:rPr>
        <w:t>O pagamento decorrente da concretização desta licitação será efetuado pelo Setor Financeiro da Prefeitura Municipal de Cataguases por processo legal, no prazo de 30 (trinta) dias corridos após a apresentação da Nota Fiscal.</w:t>
      </w:r>
    </w:p>
    <w:p w14:paraId="27F8BA24">
      <w:pPr>
        <w:pStyle w:val="334"/>
        <w:keepNext w:val="0"/>
        <w:keepLines w:val="0"/>
        <w:pageBreakBefore w:val="0"/>
        <w:widowControl/>
        <w:numPr>
          <w:ilvl w:val="0"/>
          <w:numId w:val="23"/>
        </w:numPr>
        <w:tabs>
          <w:tab w:val="left" w:pos="0"/>
          <w:tab w:val="left" w:pos="240"/>
          <w:tab w:val="left" w:pos="480"/>
          <w:tab w:val="clear" w:pos="425"/>
        </w:tabs>
        <w:kinsoku/>
        <w:wordWrap/>
        <w:overflowPunct/>
        <w:topLinePunct w:val="0"/>
        <w:autoSpaceDE/>
        <w:bidi w:val="0"/>
        <w:adjustRightInd/>
        <w:snapToGrid/>
        <w:spacing w:after="0" w:line="240" w:lineRule="auto"/>
        <w:ind w:left="0" w:leftChars="0" w:firstLine="0" w:firstLineChars="0"/>
        <w:jc w:val="both"/>
        <w:rPr>
          <w:rFonts w:hint="default" w:ascii="Arial" w:hAnsi="Arial" w:eastAsia="Times New Roman" w:cs="Arial"/>
          <w:sz w:val="18"/>
          <w:szCs w:val="18"/>
          <w:lang w:val="pt-BR" w:eastAsia="pt-BR"/>
        </w:rPr>
      </w:pPr>
      <w:r>
        <w:rPr>
          <w:rFonts w:hint="default" w:ascii="Arial" w:hAnsi="Arial" w:cs="Arial"/>
          <w:bCs w:val="0"/>
          <w:color w:val="000000"/>
          <w:sz w:val="18"/>
          <w:szCs w:val="18"/>
        </w:rPr>
        <w:t>Encaminhar previamente a Autorização de Fornecimento informando o quantitativo, local e horário a serem entregues os marmitex.</w:t>
      </w:r>
    </w:p>
    <w:p w14:paraId="3CC2ABA8">
      <w:pPr>
        <w:pStyle w:val="334"/>
        <w:keepNext w:val="0"/>
        <w:keepLines w:val="0"/>
        <w:pageBreakBefore w:val="0"/>
        <w:widowControl/>
        <w:kinsoku/>
        <w:wordWrap/>
        <w:overflowPunct/>
        <w:topLinePunct w:val="0"/>
        <w:autoSpaceDE/>
        <w:bidi w:val="0"/>
        <w:adjustRightInd/>
        <w:snapToGrid/>
        <w:spacing w:after="0" w:line="240" w:lineRule="auto"/>
        <w:jc w:val="both"/>
        <w:rPr>
          <w:rFonts w:hint="default" w:ascii="Arial" w:hAnsi="Arial" w:eastAsia="Times New Roman" w:cs="Arial"/>
          <w:sz w:val="18"/>
          <w:szCs w:val="18"/>
          <w:lang w:val="pt-BR" w:eastAsia="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5" w:name="cadastro_reserva"/>
      <w:bookmarkEnd w:id="45"/>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6" w:name="habilitacao_reserva"/>
      <w:bookmarkEnd w:id="46"/>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7" w:name="recusa_dos_que_baixaram_preco"/>
      <w:bookmarkEnd w:id="47"/>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b/>
          <w:bCs/>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3D00A8AA">
      <w:pPr>
        <w:spacing w:line="240" w:lineRule="auto"/>
        <w:jc w:val="both"/>
        <w:rPr>
          <w:rFonts w:hint="default" w:ascii="Arial" w:hAnsi="Arial" w:cs="Arial"/>
          <w:b/>
          <w:bCs/>
          <w:sz w:val="18"/>
          <w:szCs w:val="18"/>
        </w:rPr>
      </w:pP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8"/>
          <w:szCs w:val="18"/>
          <w:lang w:val="pt-BR"/>
          <w14:textFill>
            <w14:solidFill>
              <w14:schemeClr w14:val="tx1"/>
            </w14:solidFill>
          </w14:textFill>
        </w:rPr>
        <w:t>será prevista e indicada na autorização de fornecimento, nota de empenho ou futuro contrato</w:t>
      </w:r>
      <w:r>
        <w:rPr>
          <w:rFonts w:hint="default" w:ascii="Arial" w:hAnsi="Arial" w:cs="Arial"/>
          <w:color w:val="000000" w:themeColor="text1"/>
          <w:sz w:val="18"/>
          <w:szCs w:val="18"/>
          <w14:textFill>
            <w14:solidFill>
              <w14:schemeClr w14:val="tx1"/>
            </w14:solidFill>
          </w14:textFill>
        </w:rPr>
        <w:t xml:space="preserve">, pela área competente da Prefeitura Municipal de Cataguases, sob o número: </w:t>
      </w:r>
    </w:p>
    <w:tbl>
      <w:tblPr>
        <w:tblStyle w:val="5"/>
        <w:tblW w:w="0" w:type="auto"/>
        <w:jc w:val="center"/>
        <w:tblLayout w:type="autofit"/>
        <w:tblCellMar>
          <w:top w:w="15" w:type="dxa"/>
          <w:left w:w="15" w:type="dxa"/>
          <w:bottom w:w="15" w:type="dxa"/>
          <w:right w:w="15" w:type="dxa"/>
        </w:tblCellMar>
      </w:tblPr>
      <w:tblGrid>
        <w:gridCol w:w="3598"/>
        <w:gridCol w:w="3608"/>
      </w:tblGrid>
      <w:tr w14:paraId="0E170EC6">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14:paraId="397734B6">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rPr>
            </w:pPr>
            <w:r>
              <w:rPr>
                <w:rFonts w:hint="default" w:ascii="Arial" w:hAnsi="Arial" w:cs="Arial"/>
                <w:b/>
                <w:bCs w:val="0"/>
                <w:color w:val="000000"/>
                <w:sz w:val="18"/>
                <w:szCs w:val="18"/>
              </w:rPr>
              <w:t>SETOR</w:t>
            </w:r>
          </w:p>
        </w:tc>
        <w:tc>
          <w:tcPr>
            <w:tcW w:w="0" w:type="auto"/>
            <w:tcBorders>
              <w:top w:val="single" w:color="000000" w:sz="4" w:space="0"/>
              <w:left w:val="single" w:color="000000" w:sz="4" w:space="0"/>
              <w:bottom w:val="single" w:color="000000" w:sz="4" w:space="0"/>
              <w:right w:val="single" w:color="000000" w:sz="4" w:space="0"/>
            </w:tcBorders>
            <w:shd w:val="clear" w:color="auto" w:fill="D9D9D9"/>
            <w:tcMar>
              <w:top w:w="0" w:type="dxa"/>
              <w:left w:w="108" w:type="dxa"/>
              <w:bottom w:w="0" w:type="dxa"/>
              <w:right w:w="108" w:type="dxa"/>
            </w:tcMar>
            <w:vAlign w:val="center"/>
          </w:tcPr>
          <w:p w14:paraId="6ABEAEB5">
            <w:pPr>
              <w:keepNext w:val="0"/>
              <w:keepLines w:val="0"/>
              <w:pageBreakBefore w:val="0"/>
              <w:widowControl/>
              <w:suppressAutoHyphens w:val="0"/>
              <w:kinsoku/>
              <w:wordWrap/>
              <w:overflowPunct/>
              <w:topLinePunct w:val="0"/>
              <w:autoSpaceDE/>
              <w:autoSpaceDN/>
              <w:bidi w:val="0"/>
              <w:adjustRightInd/>
              <w:snapToGrid/>
              <w:spacing w:line="240" w:lineRule="auto"/>
              <w:ind w:left="0"/>
              <w:jc w:val="center"/>
              <w:rPr>
                <w:rFonts w:hint="default" w:ascii="Arial" w:hAnsi="Arial" w:cs="Arial"/>
                <w:b/>
                <w:bCs w:val="0"/>
                <w:sz w:val="18"/>
                <w:szCs w:val="18"/>
              </w:rPr>
            </w:pPr>
            <w:r>
              <w:rPr>
                <w:rFonts w:hint="default" w:ascii="Arial" w:hAnsi="Arial" w:cs="Arial"/>
                <w:b/>
                <w:bCs w:val="0"/>
                <w:color w:val="000000"/>
                <w:sz w:val="18"/>
                <w:szCs w:val="18"/>
              </w:rPr>
              <w:t>UNIDADE</w:t>
            </w:r>
          </w:p>
        </w:tc>
      </w:tr>
      <w:tr w14:paraId="23A946F3">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72E01F0">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Secretaria de Serviços Urbanos</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D65196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13-Secretaria Serviços Urbanos</w:t>
            </w:r>
          </w:p>
        </w:tc>
      </w:tr>
      <w:tr w14:paraId="7198BAC1">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61B806E">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Defesa Civil</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5ED639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01-Gabinete</w:t>
            </w:r>
          </w:p>
        </w:tc>
      </w:tr>
      <w:tr w14:paraId="5B38526E">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EE27BD5">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Catrans </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60D18F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14-Catrans</w:t>
            </w:r>
          </w:p>
        </w:tc>
      </w:tr>
      <w:tr w14:paraId="0EBCB8C9">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44657CD">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Secretaria de Desenvolvimento Social </w:t>
            </w:r>
          </w:p>
          <w:p w14:paraId="1B5BCAEF">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     </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29E0ED2">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07-Secretaria de Desenvolvimento Social</w:t>
            </w:r>
          </w:p>
        </w:tc>
      </w:tr>
      <w:tr w14:paraId="26C18FCA">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0E1A048">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Secretaria de Saúde </w:t>
            </w:r>
          </w:p>
          <w:p w14:paraId="406CC84B">
            <w:pPr>
              <w:keepNext w:val="0"/>
              <w:keepLines w:val="0"/>
              <w:pageBreakBefore w:val="0"/>
              <w:widowControl/>
              <w:suppressAutoHyphens w:val="0"/>
              <w:kinsoku/>
              <w:wordWrap/>
              <w:overflowPunct/>
              <w:topLinePunct w:val="0"/>
              <w:autoSpaceDE/>
              <w:autoSpaceDN/>
              <w:bidi w:val="0"/>
              <w:adjustRightInd/>
              <w:snapToGrid/>
              <w:spacing w:line="240" w:lineRule="auto"/>
              <w:ind w:left="0"/>
              <w:jc w:val="left"/>
              <w:rPr>
                <w:rFonts w:hint="default" w:ascii="Arial" w:hAnsi="Arial" w:cs="Arial"/>
                <w:bCs w:val="0"/>
                <w:sz w:val="18"/>
                <w:szCs w:val="18"/>
              </w:rPr>
            </w:pP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8598F38">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09-Secretaria de Saúde</w:t>
            </w:r>
          </w:p>
        </w:tc>
      </w:tr>
      <w:tr w14:paraId="21F1FDAB">
        <w:tblPrEx>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23DF76C">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Secretaria de Agricultura e Meio Ambiente</w:t>
            </w:r>
          </w:p>
        </w:tc>
        <w:tc>
          <w:tcPr>
            <w:tcW w:w="0" w:type="auto"/>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94EC734">
            <w:pPr>
              <w:keepNext w:val="0"/>
              <w:keepLines w:val="0"/>
              <w:pageBreakBefore w:val="0"/>
              <w:widowControl/>
              <w:suppressAutoHyphens w:val="0"/>
              <w:kinsoku/>
              <w:wordWrap/>
              <w:overflowPunct/>
              <w:topLinePunct w:val="0"/>
              <w:autoSpaceDE/>
              <w:autoSpaceDN/>
              <w:bidi w:val="0"/>
              <w:adjustRightInd/>
              <w:snapToGrid/>
              <w:spacing w:line="240" w:lineRule="auto"/>
              <w:ind w:left="0"/>
              <w:rPr>
                <w:rFonts w:hint="default" w:ascii="Arial" w:hAnsi="Arial" w:cs="Arial"/>
                <w:bCs w:val="0"/>
                <w:sz w:val="18"/>
                <w:szCs w:val="18"/>
              </w:rPr>
            </w:pPr>
            <w:r>
              <w:rPr>
                <w:rFonts w:hint="default" w:ascii="Arial" w:hAnsi="Arial" w:cs="Arial"/>
                <w:bCs w:val="0"/>
                <w:color w:val="000000"/>
                <w:sz w:val="18"/>
                <w:szCs w:val="18"/>
              </w:rPr>
              <w:t>15-Secretaria Agricultura e Meio Ambiente</w:t>
            </w:r>
          </w:p>
        </w:tc>
      </w:tr>
    </w:tbl>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6C3BAE46">
      <w:pPr>
        <w:jc w:val="both"/>
        <w:rPr>
          <w:rFonts w:hint="default" w:ascii="Arial" w:hAnsi="Arial" w:cs="Arial"/>
          <w:sz w:val="18"/>
          <w:szCs w:val="18"/>
        </w:rPr>
      </w:pPr>
    </w:p>
    <w:p w14:paraId="2BEFBE0A">
      <w:pPr>
        <w:jc w:val="both"/>
        <w:rPr>
          <w:rFonts w:hint="default" w:ascii="Arial" w:hAnsi="Arial" w:cs="Arial"/>
          <w:sz w:val="18"/>
          <w:szCs w:val="18"/>
        </w:rPr>
      </w:pPr>
    </w:p>
    <w:p w14:paraId="68BDE968">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4"/>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8" w:name="reducao_preco_mercado_negociacao_frustra"/>
      <w:bookmarkEnd w:id="48"/>
    </w:p>
    <w:p w14:paraId="3CDD3738">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4"/>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9" w:name="hipotese_preco_mercado_maior"/>
      <w:bookmarkEnd w:id="49"/>
    </w:p>
    <w:p w14:paraId="33993A6D">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0" w:name="prova_preco_mercado_maior"/>
      <w:bookmarkEnd w:id="50"/>
    </w:p>
    <w:p w14:paraId="3F87E5CA">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1" w:name="nao_comprovacao_majoracao_mercado"/>
      <w:bookmarkEnd w:id="51"/>
    </w:p>
    <w:p w14:paraId="06CC111E">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2" w:name="majora_preco_mercado_negociacao_frustra"/>
      <w:bookmarkEnd w:id="52"/>
    </w:p>
    <w:p w14:paraId="5F8F3740">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3" w:name="cancelamento_do_fornecedor"/>
      <w:bookmarkEnd w:id="53"/>
    </w:p>
    <w:p w14:paraId="5B5241C8">
      <w:pPr>
        <w:pStyle w:val="221"/>
        <w:numPr>
          <w:ilvl w:val="0"/>
          <w:numId w:val="25"/>
        </w:numPr>
        <w:contextualSpacing w:val="0"/>
        <w:jc w:val="both"/>
        <w:rPr>
          <w:rFonts w:hint="default" w:ascii="Arial" w:hAnsi="Arial" w:cs="Arial" w:eastAsiaTheme="minorHAnsi"/>
          <w:vanish/>
          <w:sz w:val="18"/>
          <w:szCs w:val="18"/>
          <w:lang w:eastAsia="en-US"/>
        </w:rPr>
      </w:pPr>
    </w:p>
    <w:p w14:paraId="5DC94584">
      <w:pPr>
        <w:pStyle w:val="221"/>
        <w:numPr>
          <w:ilvl w:val="0"/>
          <w:numId w:val="25"/>
        </w:numPr>
        <w:contextualSpacing w:val="0"/>
        <w:jc w:val="both"/>
        <w:rPr>
          <w:rFonts w:hint="default" w:ascii="Arial" w:hAnsi="Arial" w:cs="Arial" w:eastAsiaTheme="minorHAnsi"/>
          <w:vanish/>
          <w:sz w:val="18"/>
          <w:szCs w:val="18"/>
          <w:lang w:eastAsia="en-US"/>
        </w:rPr>
      </w:pPr>
    </w:p>
    <w:p w14:paraId="5E51E695">
      <w:pPr>
        <w:pStyle w:val="221"/>
        <w:numPr>
          <w:ilvl w:val="0"/>
          <w:numId w:val="25"/>
        </w:numPr>
        <w:contextualSpacing w:val="0"/>
        <w:jc w:val="both"/>
        <w:rPr>
          <w:rFonts w:hint="default" w:ascii="Arial" w:hAnsi="Arial" w:cs="Arial" w:eastAsiaTheme="minorHAnsi"/>
          <w:vanish/>
          <w:sz w:val="18"/>
          <w:szCs w:val="18"/>
          <w:lang w:eastAsia="en-US"/>
        </w:rPr>
      </w:pPr>
    </w:p>
    <w:p w14:paraId="10AD27CC">
      <w:pPr>
        <w:pStyle w:val="221"/>
        <w:numPr>
          <w:ilvl w:val="0"/>
          <w:numId w:val="25"/>
        </w:numPr>
        <w:contextualSpacing w:val="0"/>
        <w:jc w:val="both"/>
        <w:rPr>
          <w:rFonts w:hint="default" w:ascii="Arial" w:hAnsi="Arial" w:cs="Arial" w:eastAsiaTheme="minorHAnsi"/>
          <w:vanish/>
          <w:sz w:val="18"/>
          <w:szCs w:val="18"/>
          <w:lang w:eastAsia="en-US"/>
        </w:rPr>
      </w:pPr>
    </w:p>
    <w:p w14:paraId="48D79844">
      <w:pPr>
        <w:pStyle w:val="221"/>
        <w:numPr>
          <w:ilvl w:val="0"/>
          <w:numId w:val="25"/>
        </w:numPr>
        <w:contextualSpacing w:val="0"/>
        <w:jc w:val="both"/>
        <w:rPr>
          <w:rFonts w:hint="default" w:ascii="Arial" w:hAnsi="Arial" w:cs="Arial" w:eastAsiaTheme="minorHAnsi"/>
          <w:vanish/>
          <w:sz w:val="18"/>
          <w:szCs w:val="18"/>
          <w:lang w:eastAsia="en-US"/>
        </w:rPr>
      </w:pPr>
    </w:p>
    <w:p w14:paraId="65A38D87">
      <w:pPr>
        <w:pStyle w:val="221"/>
        <w:numPr>
          <w:ilvl w:val="0"/>
          <w:numId w:val="25"/>
        </w:numPr>
        <w:contextualSpacing w:val="0"/>
        <w:jc w:val="both"/>
        <w:rPr>
          <w:rFonts w:hint="default" w:ascii="Arial" w:hAnsi="Arial" w:cs="Arial" w:eastAsiaTheme="minorHAnsi"/>
          <w:vanish/>
          <w:sz w:val="18"/>
          <w:szCs w:val="18"/>
          <w:lang w:eastAsia="en-US"/>
        </w:rPr>
      </w:pPr>
    </w:p>
    <w:p w14:paraId="3371370D">
      <w:pPr>
        <w:pStyle w:val="221"/>
        <w:numPr>
          <w:ilvl w:val="0"/>
          <w:numId w:val="25"/>
        </w:numPr>
        <w:contextualSpacing w:val="0"/>
        <w:jc w:val="both"/>
        <w:rPr>
          <w:rFonts w:hint="default" w:ascii="Arial" w:hAnsi="Arial" w:cs="Arial" w:eastAsiaTheme="minorHAnsi"/>
          <w:vanish/>
          <w:sz w:val="18"/>
          <w:szCs w:val="18"/>
          <w:lang w:eastAsia="en-US"/>
        </w:rPr>
      </w:pPr>
    </w:p>
    <w:p w14:paraId="7F38C0A5">
      <w:pPr>
        <w:pStyle w:val="221"/>
        <w:numPr>
          <w:ilvl w:val="0"/>
          <w:numId w:val="25"/>
        </w:numPr>
        <w:contextualSpacing w:val="0"/>
        <w:jc w:val="both"/>
        <w:rPr>
          <w:rFonts w:hint="default" w:ascii="Arial" w:hAnsi="Arial" w:cs="Arial" w:eastAsiaTheme="minorHAnsi"/>
          <w:vanish/>
          <w:sz w:val="18"/>
          <w:szCs w:val="18"/>
          <w:lang w:eastAsia="en-US"/>
        </w:rPr>
      </w:pPr>
    </w:p>
    <w:p w14:paraId="6AE263D5">
      <w:pPr>
        <w:pStyle w:val="221"/>
        <w:numPr>
          <w:ilvl w:val="1"/>
          <w:numId w:val="25"/>
        </w:numPr>
        <w:contextualSpacing w:val="0"/>
        <w:jc w:val="both"/>
        <w:rPr>
          <w:rFonts w:hint="default" w:ascii="Arial" w:hAnsi="Arial" w:cs="Arial" w:eastAsiaTheme="minorHAnsi"/>
          <w:vanish/>
          <w:sz w:val="18"/>
          <w:szCs w:val="18"/>
          <w:lang w:eastAsia="en-US"/>
        </w:rPr>
      </w:pPr>
    </w:p>
    <w:p w14:paraId="3A6CB81F">
      <w:pPr>
        <w:pStyle w:val="317"/>
        <w:numPr>
          <w:ilvl w:val="2"/>
          <w:numId w:val="25"/>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4" w:name="cancelamento_da_ata"/>
      <w:bookmarkEnd w:id="54"/>
    </w:p>
    <w:p w14:paraId="7D9D1D25">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26"/>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27"/>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27"/>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27"/>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27"/>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27"/>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27"/>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36F7F06">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ascii="Arial" w:hAnsi="Arial"/>
          <w:sz w:val="18"/>
          <w:szCs w:val="18"/>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p>
    <w:p w14:paraId="3C8F1571">
      <w:pPr>
        <w:suppressAutoHyphens w:val="0"/>
        <w:spacing w:line="240" w:lineRule="auto"/>
        <w:rPr>
          <w:rFonts w:hint="default" w:ascii="Arial" w:hAnsi="Arial" w:cs="Arial"/>
          <w:bCs w:val="0"/>
          <w:color w:val="000000"/>
          <w:sz w:val="18"/>
          <w:szCs w:val="18"/>
        </w:rPr>
      </w:pPr>
      <w:r>
        <w:rPr>
          <w:rFonts w:hint="default" w:ascii="Arial" w:hAnsi="Arial" w:cs="Arial"/>
          <w:bCs w:val="0"/>
          <w:color w:val="000000"/>
          <w:sz w:val="18"/>
          <w:szCs w:val="18"/>
        </w:rPr>
        <w:t xml:space="preserve">- </w:t>
      </w:r>
      <w:r>
        <w:rPr>
          <w:rFonts w:hint="default" w:ascii="Arial" w:hAnsi="Arial" w:cs="Arial"/>
          <w:sz w:val="18"/>
          <w:szCs w:val="18"/>
        </w:rPr>
        <w:t>Alessandro Cardoso Vieira | Secretaria de Serviços Urbanos,</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Tiago Viana Gonçalves | Secretaria de Agricultura e Meio Ambiente,</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Carla da Rocha Patrício | Secretaria de Desenvolvimento Social,</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Fabrício Zulato dos Santos | Catrans,</w:t>
      </w:r>
      <w:r>
        <w:rPr>
          <w:rFonts w:hint="default" w:ascii="Arial" w:hAnsi="Arial" w:cs="Arial"/>
          <w:bCs w:val="0"/>
          <w:color w:val="000000"/>
          <w:sz w:val="18"/>
          <w:szCs w:val="18"/>
        </w:rPr>
        <w:br w:type="textWrapping"/>
      </w:r>
      <w:r>
        <w:rPr>
          <w:rFonts w:hint="default" w:ascii="Arial" w:hAnsi="Arial" w:cs="Arial"/>
          <w:bCs w:val="0"/>
          <w:color w:val="000000"/>
          <w:sz w:val="18"/>
          <w:szCs w:val="18"/>
        </w:rPr>
        <w:t xml:space="preserve">- </w:t>
      </w:r>
      <w:r>
        <w:rPr>
          <w:rFonts w:hint="default" w:ascii="Arial" w:hAnsi="Arial" w:cs="Arial"/>
          <w:sz w:val="18"/>
          <w:szCs w:val="18"/>
        </w:rPr>
        <w:t>Waldinéia Siervi | Secretaria de Saúde,</w:t>
      </w:r>
      <w:r>
        <w:rPr>
          <w:rFonts w:hint="default" w:ascii="Arial" w:hAnsi="Arial" w:cs="Arial"/>
          <w:bCs w:val="0"/>
          <w:color w:val="000000"/>
          <w:sz w:val="18"/>
          <w:szCs w:val="18"/>
        </w:rPr>
        <w:br w:type="textWrapping"/>
      </w:r>
      <w:r>
        <w:rPr>
          <w:rFonts w:hint="default" w:ascii="Arial" w:hAnsi="Arial" w:cs="Arial"/>
          <w:bCs w:val="0"/>
          <w:color w:val="000000"/>
          <w:sz w:val="18"/>
          <w:szCs w:val="18"/>
        </w:rPr>
        <w:t>- Maria Aparecida de Melo Lopes | Gabinete do Prefeito.</w:t>
      </w:r>
    </w:p>
    <w:p w14:paraId="232A984E">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8"/>
          <w:szCs w:val="18"/>
          <w:lang w:val="pt-BR"/>
        </w:rPr>
      </w:pP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B3CE288">
      <w:pPr>
        <w:jc w:val="center"/>
        <w:rPr>
          <w:rFonts w:ascii="Arial" w:hAnsi="Arial" w:cs="Arial"/>
          <w:b/>
          <w:bCs/>
          <w:sz w:val="26"/>
          <w:szCs w:val="26"/>
        </w:rPr>
      </w:pPr>
    </w:p>
    <w:p w14:paraId="32B7B54D">
      <w:pPr>
        <w:jc w:val="center"/>
        <w:rPr>
          <w:rFonts w:ascii="Arial" w:hAnsi="Arial" w:cs="Arial"/>
          <w:b/>
          <w:bCs/>
          <w:sz w:val="26"/>
          <w:szCs w:val="26"/>
        </w:rPr>
      </w:pPr>
    </w:p>
    <w:p w14:paraId="04E94F49">
      <w:pPr>
        <w:jc w:val="center"/>
        <w:rPr>
          <w:rFonts w:ascii="Arial" w:hAnsi="Arial" w:cs="Arial"/>
          <w:b/>
          <w:bCs/>
          <w:sz w:val="26"/>
          <w:szCs w:val="26"/>
        </w:rPr>
      </w:pPr>
    </w:p>
    <w:p w14:paraId="2782D7B7">
      <w:pPr>
        <w:jc w:val="center"/>
        <w:rPr>
          <w:rFonts w:ascii="Arial" w:hAnsi="Arial" w:cs="Arial"/>
          <w:b/>
          <w:bCs/>
          <w:sz w:val="26"/>
          <w:szCs w:val="26"/>
        </w:rPr>
      </w:pPr>
    </w:p>
    <w:p w14:paraId="55AE9C07">
      <w:pPr>
        <w:jc w:val="center"/>
        <w:rPr>
          <w:rFonts w:ascii="Arial" w:hAnsi="Arial" w:cs="Arial"/>
          <w:b/>
          <w:bCs/>
          <w:sz w:val="26"/>
          <w:szCs w:val="26"/>
        </w:rPr>
      </w:pPr>
    </w:p>
    <w:p w14:paraId="07D562D6">
      <w:pPr>
        <w:jc w:val="center"/>
        <w:rPr>
          <w:rFonts w:ascii="Arial" w:hAnsi="Arial" w:cs="Arial"/>
          <w:b/>
          <w:bCs/>
          <w:sz w:val="26"/>
          <w:szCs w:val="26"/>
        </w:rPr>
      </w:pPr>
    </w:p>
    <w:p w14:paraId="4C8E80C9">
      <w:pPr>
        <w:jc w:val="center"/>
        <w:rPr>
          <w:rFonts w:ascii="Arial" w:hAnsi="Arial" w:cs="Arial"/>
          <w:b/>
          <w:bCs/>
          <w:sz w:val="26"/>
          <w:szCs w:val="26"/>
        </w:rPr>
      </w:pPr>
    </w:p>
    <w:p w14:paraId="44063487">
      <w:pPr>
        <w:jc w:val="center"/>
        <w:rPr>
          <w:rFonts w:ascii="Arial" w:hAnsi="Arial" w:cs="Arial"/>
          <w:b/>
          <w:bCs/>
          <w:sz w:val="26"/>
          <w:szCs w:val="26"/>
        </w:rPr>
      </w:pPr>
    </w:p>
    <w:p w14:paraId="601CE7D1">
      <w:pPr>
        <w:jc w:val="center"/>
        <w:rPr>
          <w:rFonts w:ascii="Arial" w:hAnsi="Arial" w:cs="Arial"/>
          <w:b/>
          <w:bCs/>
          <w:sz w:val="26"/>
          <w:szCs w:val="26"/>
        </w:rPr>
      </w:pPr>
    </w:p>
    <w:p w14:paraId="54993C97">
      <w:pPr>
        <w:jc w:val="center"/>
        <w:rPr>
          <w:rFonts w:ascii="Arial" w:hAnsi="Arial" w:cs="Arial"/>
          <w:b/>
          <w:bCs/>
          <w:sz w:val="26"/>
          <w:szCs w:val="26"/>
        </w:rPr>
      </w:pPr>
    </w:p>
    <w:p w14:paraId="27ED33BD">
      <w:pPr>
        <w:jc w:val="center"/>
        <w:rPr>
          <w:rFonts w:ascii="Arial" w:hAnsi="Arial" w:cs="Arial"/>
          <w:b/>
          <w:bCs/>
          <w:sz w:val="26"/>
          <w:szCs w:val="26"/>
        </w:rPr>
      </w:pPr>
    </w:p>
    <w:p w14:paraId="5E2378AA">
      <w:pPr>
        <w:jc w:val="center"/>
        <w:rPr>
          <w:rFonts w:ascii="Arial" w:hAnsi="Arial" w:cs="Arial"/>
          <w:b/>
          <w:bCs/>
          <w:sz w:val="26"/>
          <w:szCs w:val="26"/>
        </w:rPr>
      </w:pPr>
    </w:p>
    <w:p w14:paraId="1485CCE2">
      <w:pPr>
        <w:jc w:val="center"/>
        <w:rPr>
          <w:rFonts w:ascii="Arial" w:hAnsi="Arial" w:cs="Arial"/>
          <w:b/>
          <w:bCs/>
          <w:sz w:val="26"/>
          <w:szCs w:val="26"/>
        </w:rPr>
      </w:pPr>
    </w:p>
    <w:p w14:paraId="3C8EC6BE">
      <w:pPr>
        <w:jc w:val="center"/>
        <w:rPr>
          <w:rFonts w:ascii="Arial" w:hAnsi="Arial" w:cs="Arial"/>
          <w:b/>
          <w:bCs/>
          <w:sz w:val="26"/>
          <w:szCs w:val="26"/>
        </w:rPr>
      </w:pPr>
    </w:p>
    <w:p w14:paraId="3453FC80">
      <w:pPr>
        <w:jc w:val="center"/>
        <w:rPr>
          <w:rFonts w:ascii="Arial" w:hAnsi="Arial" w:cs="Arial"/>
          <w:b/>
          <w:bCs/>
          <w:sz w:val="26"/>
          <w:szCs w:val="26"/>
        </w:rPr>
      </w:pPr>
    </w:p>
    <w:p w14:paraId="34ED7439">
      <w:pPr>
        <w:jc w:val="center"/>
        <w:rPr>
          <w:rFonts w:ascii="Arial" w:hAnsi="Arial" w:cs="Arial"/>
          <w:b/>
          <w:bCs/>
          <w:sz w:val="26"/>
          <w:szCs w:val="26"/>
        </w:rPr>
      </w:pPr>
    </w:p>
    <w:p w14:paraId="444C8F2D">
      <w:pPr>
        <w:jc w:val="center"/>
        <w:rPr>
          <w:rFonts w:ascii="Arial" w:hAnsi="Arial" w:cs="Arial"/>
          <w:b/>
          <w:bCs/>
          <w:sz w:val="26"/>
          <w:szCs w:val="26"/>
        </w:rPr>
      </w:pPr>
    </w:p>
    <w:p w14:paraId="246C82D0">
      <w:pPr>
        <w:jc w:val="center"/>
        <w:rPr>
          <w:rFonts w:ascii="Arial" w:hAnsi="Arial" w:cs="Arial"/>
          <w:b/>
          <w:bCs/>
          <w:sz w:val="26"/>
          <w:szCs w:val="26"/>
        </w:rPr>
      </w:pPr>
    </w:p>
    <w:p w14:paraId="3D7016F9">
      <w:pPr>
        <w:jc w:val="both"/>
        <w:rPr>
          <w:rFonts w:ascii="Arial" w:hAnsi="Arial" w:cs="Arial"/>
          <w:b/>
          <w:bCs/>
          <w:sz w:val="26"/>
          <w:szCs w:val="26"/>
        </w:rPr>
      </w:pPr>
    </w:p>
    <w:p w14:paraId="425CB6B2">
      <w:pPr>
        <w:jc w:val="center"/>
        <w:rPr>
          <w:rFonts w:ascii="Arial" w:hAnsi="Arial" w:cs="Arial"/>
          <w:b/>
          <w:bCs/>
          <w:sz w:val="26"/>
          <w:szCs w:val="26"/>
        </w:rPr>
      </w:pPr>
    </w:p>
    <w:p w14:paraId="27DAA098">
      <w:pPr>
        <w:jc w:val="center"/>
        <w:rPr>
          <w:rFonts w:ascii="Arial" w:hAnsi="Arial" w:cs="Arial"/>
          <w:b/>
          <w:bCs/>
          <w:sz w:val="28"/>
          <w:szCs w:val="28"/>
        </w:rPr>
      </w:pPr>
      <w:r>
        <w:rPr>
          <w:rFonts w:ascii="Arial" w:hAnsi="Arial" w:cs="Arial"/>
          <w:b/>
          <w:bCs/>
          <w:sz w:val="28"/>
          <w:szCs w:val="28"/>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103/2024</w:t>
      </w:r>
      <w:bookmarkStart w:id="55" w:name="_GoBack"/>
      <w:bookmarkEnd w:id="55"/>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064/2024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045/2024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103/2024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064/2024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045/2024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6A5B523B">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103/2024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064/2024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045/2024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103/2024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064/2024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045/2024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103/2024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064/2024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045/2024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103/2024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064/2024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045/2024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103/2024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064/2024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045/2024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103/2024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064/2024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045/2024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3E1CA394">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064/2024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71499B4"/>
    <w:multiLevelType w:val="singleLevel"/>
    <w:tmpl w:val="071499B4"/>
    <w:lvl w:ilvl="0" w:tentative="0">
      <w:start w:val="1"/>
      <w:numFmt w:val="decimal"/>
      <w:lvlText w:val="2.%1."/>
      <w:lvlJc w:val="left"/>
      <w:pPr>
        <w:tabs>
          <w:tab w:val="left" w:pos="425"/>
        </w:tabs>
        <w:ind w:left="425" w:leftChars="0" w:hanging="425" w:firstLineChars="0"/>
      </w:pPr>
      <w:rPr>
        <w:rFonts w:hint="default"/>
      </w:r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6">
    <w:nsid w:val="5D805211"/>
    <w:multiLevelType w:val="singleLevel"/>
    <w:tmpl w:val="5D805211"/>
    <w:lvl w:ilvl="0" w:tentative="0">
      <w:start w:val="1"/>
      <w:numFmt w:val="decimal"/>
      <w:lvlText w:val="5.1.%1"/>
      <w:lvlJc w:val="left"/>
      <w:pPr>
        <w:tabs>
          <w:tab w:val="left" w:pos="425"/>
        </w:tabs>
        <w:ind w:left="665" w:leftChars="0" w:hanging="425" w:firstLineChars="0"/>
      </w:pPr>
      <w:rPr>
        <w:rFonts w:hint="default"/>
        <w:b/>
        <w:bCs/>
      </w:rPr>
    </w:lvl>
  </w:abstractNum>
  <w:abstractNum w:abstractNumId="17">
    <w:nsid w:val="5EAFD815"/>
    <w:multiLevelType w:val="singleLevel"/>
    <w:tmpl w:val="5EAFD815"/>
    <w:lvl w:ilvl="0" w:tentative="0">
      <w:start w:val="1"/>
      <w:numFmt w:val="decimal"/>
      <w:lvlText w:val="5.2.%1"/>
      <w:lvlJc w:val="left"/>
      <w:pPr>
        <w:tabs>
          <w:tab w:val="left" w:pos="425"/>
        </w:tabs>
        <w:ind w:left="425" w:leftChars="0" w:hanging="425" w:firstLineChars="0"/>
      </w:pPr>
      <w:rPr>
        <w:rFonts w:hint="default"/>
        <w:b/>
        <w:bCs/>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69DB060"/>
    <w:multiLevelType w:val="singleLevel"/>
    <w:tmpl w:val="769DB060"/>
    <w:lvl w:ilvl="0" w:tentative="0">
      <w:start w:val="3"/>
      <w:numFmt w:val="decimal"/>
      <w:suff w:val="space"/>
      <w:lvlText w:val="%1."/>
      <w:lvlJc w:val="left"/>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i w:val="0"/>
        <w:iCs w:val="0"/>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3"/>
  </w:num>
  <w:num w:numId="2">
    <w:abstractNumId w:val="9"/>
  </w:num>
  <w:num w:numId="3">
    <w:abstractNumId w:val="22"/>
  </w:num>
  <w:num w:numId="4">
    <w:abstractNumId w:val="24"/>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5"/>
  </w:num>
  <w:num w:numId="10">
    <w:abstractNumId w:val="25"/>
  </w:num>
  <w:num w:numId="11">
    <w:abstractNumId w:val="23"/>
  </w:num>
  <w:num w:numId="12">
    <w:abstractNumId w:val="11"/>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8"/>
  </w:num>
  <w:num w:numId="17">
    <w:abstractNumId w:val="8"/>
  </w:num>
  <w:num w:numId="18">
    <w:abstractNumId w:val="4"/>
  </w:num>
  <w:num w:numId="19">
    <w:abstractNumId w:val="1"/>
  </w:num>
  <w:num w:numId="20">
    <w:abstractNumId w:val="12"/>
  </w:num>
  <w:num w:numId="21">
    <w:abstractNumId w:val="16"/>
  </w:num>
  <w:num w:numId="22">
    <w:abstractNumId w:val="7"/>
  </w:num>
  <w:num w:numId="23">
    <w:abstractNumId w:val="17"/>
  </w:num>
  <w:num w:numId="24">
    <w:abstractNumId w:val="5"/>
  </w:num>
  <w:num w:numId="25">
    <w:abstractNumId w:val="6"/>
  </w:num>
  <w:num w:numId="26">
    <w:abstractNumId w:val="0"/>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5315411"/>
    <w:rsid w:val="05B22507"/>
    <w:rsid w:val="05C36005"/>
    <w:rsid w:val="06626E08"/>
    <w:rsid w:val="066C3F85"/>
    <w:rsid w:val="06A40338"/>
    <w:rsid w:val="071661B3"/>
    <w:rsid w:val="071B07B5"/>
    <w:rsid w:val="071B739D"/>
    <w:rsid w:val="0A1A36A0"/>
    <w:rsid w:val="0AC61217"/>
    <w:rsid w:val="0ACE4448"/>
    <w:rsid w:val="0B2E0FAF"/>
    <w:rsid w:val="0B7322DE"/>
    <w:rsid w:val="0C28597F"/>
    <w:rsid w:val="0C6254CE"/>
    <w:rsid w:val="0C9B62D5"/>
    <w:rsid w:val="0CFA6157"/>
    <w:rsid w:val="0D084D71"/>
    <w:rsid w:val="0D0A6A9C"/>
    <w:rsid w:val="0E347678"/>
    <w:rsid w:val="0F085E08"/>
    <w:rsid w:val="108D148E"/>
    <w:rsid w:val="11C747A2"/>
    <w:rsid w:val="123371E8"/>
    <w:rsid w:val="134A4E0F"/>
    <w:rsid w:val="14A21ED1"/>
    <w:rsid w:val="14D923A9"/>
    <w:rsid w:val="16233B71"/>
    <w:rsid w:val="16240579"/>
    <w:rsid w:val="16BC1BDB"/>
    <w:rsid w:val="19454582"/>
    <w:rsid w:val="19583C7B"/>
    <w:rsid w:val="1A9476BC"/>
    <w:rsid w:val="1C74326B"/>
    <w:rsid w:val="1DAA464F"/>
    <w:rsid w:val="1E1B0DF1"/>
    <w:rsid w:val="1FAE0C8A"/>
    <w:rsid w:val="209C70ED"/>
    <w:rsid w:val="20AF4B58"/>
    <w:rsid w:val="21523992"/>
    <w:rsid w:val="22021994"/>
    <w:rsid w:val="22B343FA"/>
    <w:rsid w:val="22DF6543"/>
    <w:rsid w:val="243F4EA1"/>
    <w:rsid w:val="248136F0"/>
    <w:rsid w:val="24B0470C"/>
    <w:rsid w:val="24B42C46"/>
    <w:rsid w:val="24F84421"/>
    <w:rsid w:val="25FD47AF"/>
    <w:rsid w:val="26467D5D"/>
    <w:rsid w:val="26A522E5"/>
    <w:rsid w:val="26AB2EEF"/>
    <w:rsid w:val="27172430"/>
    <w:rsid w:val="2893739E"/>
    <w:rsid w:val="289D2943"/>
    <w:rsid w:val="28D97B12"/>
    <w:rsid w:val="28F35E71"/>
    <w:rsid w:val="29A90543"/>
    <w:rsid w:val="29BB2501"/>
    <w:rsid w:val="29F03C89"/>
    <w:rsid w:val="2BA5188B"/>
    <w:rsid w:val="2D8410A9"/>
    <w:rsid w:val="2E514506"/>
    <w:rsid w:val="2E611FB6"/>
    <w:rsid w:val="2E7471D0"/>
    <w:rsid w:val="2E9E5CBA"/>
    <w:rsid w:val="2F462A0C"/>
    <w:rsid w:val="2FC254E7"/>
    <w:rsid w:val="30401EF1"/>
    <w:rsid w:val="30704386"/>
    <w:rsid w:val="31151E44"/>
    <w:rsid w:val="3146053A"/>
    <w:rsid w:val="31E13090"/>
    <w:rsid w:val="339211DF"/>
    <w:rsid w:val="34F85A73"/>
    <w:rsid w:val="35BE6D72"/>
    <w:rsid w:val="36153AC8"/>
    <w:rsid w:val="36D17D70"/>
    <w:rsid w:val="36E91DC4"/>
    <w:rsid w:val="37B07013"/>
    <w:rsid w:val="38D71493"/>
    <w:rsid w:val="39ED5597"/>
    <w:rsid w:val="39FE0F51"/>
    <w:rsid w:val="3A335D0B"/>
    <w:rsid w:val="3A782F7C"/>
    <w:rsid w:val="3A8D7822"/>
    <w:rsid w:val="3AE54320"/>
    <w:rsid w:val="3B36765E"/>
    <w:rsid w:val="3BBA2084"/>
    <w:rsid w:val="3E6B3DB3"/>
    <w:rsid w:val="3FD7053F"/>
    <w:rsid w:val="417501F3"/>
    <w:rsid w:val="41AD1B63"/>
    <w:rsid w:val="41D2798B"/>
    <w:rsid w:val="4213205F"/>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BC3DA7"/>
    <w:rsid w:val="4D4730BA"/>
    <w:rsid w:val="4D5C1D53"/>
    <w:rsid w:val="4D927F12"/>
    <w:rsid w:val="4FDA3AB0"/>
    <w:rsid w:val="505E3468"/>
    <w:rsid w:val="50B5468B"/>
    <w:rsid w:val="51453A91"/>
    <w:rsid w:val="51C874F1"/>
    <w:rsid w:val="51CF3978"/>
    <w:rsid w:val="51D356B8"/>
    <w:rsid w:val="52465311"/>
    <w:rsid w:val="528511B2"/>
    <w:rsid w:val="52854085"/>
    <w:rsid w:val="52CF109F"/>
    <w:rsid w:val="54C274A3"/>
    <w:rsid w:val="55700B2B"/>
    <w:rsid w:val="57877298"/>
    <w:rsid w:val="58614E3B"/>
    <w:rsid w:val="59194FF3"/>
    <w:rsid w:val="594C2058"/>
    <w:rsid w:val="5B0972E9"/>
    <w:rsid w:val="5B5C30A6"/>
    <w:rsid w:val="5BC449ED"/>
    <w:rsid w:val="5BEC2823"/>
    <w:rsid w:val="5C8F0259"/>
    <w:rsid w:val="5D7C74C4"/>
    <w:rsid w:val="5F6D1DB8"/>
    <w:rsid w:val="6212532B"/>
    <w:rsid w:val="63F5795B"/>
    <w:rsid w:val="648D429C"/>
    <w:rsid w:val="66310334"/>
    <w:rsid w:val="67E30105"/>
    <w:rsid w:val="685F2D49"/>
    <w:rsid w:val="689F37EE"/>
    <w:rsid w:val="694158BA"/>
    <w:rsid w:val="69B47C24"/>
    <w:rsid w:val="69D22C2B"/>
    <w:rsid w:val="69D956AD"/>
    <w:rsid w:val="6A902988"/>
    <w:rsid w:val="6AB61517"/>
    <w:rsid w:val="6C041C46"/>
    <w:rsid w:val="6CAC2460"/>
    <w:rsid w:val="6E114EEB"/>
    <w:rsid w:val="6EB2602C"/>
    <w:rsid w:val="6F3239AE"/>
    <w:rsid w:val="6FD12C00"/>
    <w:rsid w:val="71AE1385"/>
    <w:rsid w:val="725A39AC"/>
    <w:rsid w:val="7421118B"/>
    <w:rsid w:val="744F69BD"/>
    <w:rsid w:val="74DB2B3F"/>
    <w:rsid w:val="750C7615"/>
    <w:rsid w:val="75463962"/>
    <w:rsid w:val="75D743E8"/>
    <w:rsid w:val="76846FE7"/>
    <w:rsid w:val="77110C43"/>
    <w:rsid w:val="784150D0"/>
    <w:rsid w:val="78904661"/>
    <w:rsid w:val="78A32BC2"/>
    <w:rsid w:val="795F1B2D"/>
    <w:rsid w:val="79924C25"/>
    <w:rsid w:val="7A3A4D14"/>
    <w:rsid w:val="7BED703F"/>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Forte1"/>
    <w:qFormat/>
    <w:uiPriority w:val="0"/>
    <w:rPr>
      <w:b/>
      <w:bCs/>
    </w:rPr>
  </w:style>
  <w:style w:type="character" w:customStyle="1" w:styleId="340">
    <w:name w:val="fontstyle01"/>
    <w:qFormat/>
    <w:uiPriority w:val="0"/>
    <w:rPr>
      <w:rFonts w:ascii="ArialMT;Times New Roman" w:hAnsi="ArialMT;Times New Roman" w:cs="ArialMT;Times New Roman"/>
      <w:color w:val="000000"/>
      <w:sz w:val="20"/>
      <w:szCs w:val="20"/>
    </w:rPr>
  </w:style>
  <w:style w:type="character" w:customStyle="1" w:styleId="341">
    <w:name w:val="hgkelc"/>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43</Pages>
  <Words>18696</Words>
  <Characters>100959</Characters>
  <Lines>841</Lines>
  <Paragraphs>238</Paragraphs>
  <TotalTime>1</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2024-08-15T17:38:48Z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259E5F8A4147439C9924670D8356F83E_13</vt:lpwstr>
  </property>
</Properties>
</file>