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5E944">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w:t>
      </w:r>
      <w:r>
        <w:rPr>
          <w:rFonts w:hint="default" w:ascii="Arial" w:hAnsi="Arial" w:cs="Arial"/>
          <w:b/>
          <w:sz w:val="24"/>
          <w:szCs w:val="24"/>
          <w:lang w:val="pt-BR"/>
        </w:rPr>
        <w:t>L</w:t>
      </w:r>
    </w:p>
    <w:p w14:paraId="7EEDA2BB">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6A507545">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102/2024</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43DBF">
            <w:pPr>
              <w:rPr>
                <w:rFonts w:hint="default" w:ascii="Arial" w:hAnsi="Arial" w:cs="Arial"/>
                <w:b/>
                <w:bCs/>
                <w:color w:val="000000"/>
                <w:lang w:val="pt-BR"/>
              </w:rPr>
            </w:pPr>
            <w:r>
              <w:rPr>
                <w:rFonts w:ascii="Arial" w:hAnsi="Arial" w:cs="Arial"/>
                <w:color w:val="000000"/>
                <w:sz w:val="22"/>
                <w:szCs w:val="22"/>
                <w:lang w:val="pt-BR"/>
              </w:rPr>
              <w:t>063/2024</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90063</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044/2024</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ascii="Arial" w:hAnsi="Arial" w:cs="Arial"/>
                <w:color w:val="000000"/>
                <w:sz w:val="22"/>
                <w:szCs w:val="22"/>
                <w:lang w:val="pt-BR"/>
              </w:rPr>
              <w:t>menor preço por lote</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ascii="Arial" w:hAnsi="Arial" w:cs="Arial"/>
                <w:b/>
                <w:bCs/>
                <w:color w:val="000000"/>
              </w:rPr>
            </w:pPr>
            <w:r>
              <w:rPr>
                <w:rFonts w:hint="default" w:ascii="Arial" w:hAnsi="Arial" w:cs="Arial"/>
                <w:b/>
                <w:bCs/>
                <w:color w:val="000000"/>
                <w:sz w:val="22"/>
                <w:szCs w:val="22"/>
                <w:lang w:val="pt-BR"/>
              </w:rPr>
              <w:t>03/09/</w:t>
            </w:r>
            <w:r>
              <w:rPr>
                <w:rFonts w:ascii="Arial" w:hAnsi="Arial" w:cs="Arial"/>
                <w:b/>
                <w:bCs/>
                <w:color w:val="000000"/>
                <w:sz w:val="22"/>
                <w:szCs w:val="22"/>
              </w:rPr>
              <w:t>2024. Início: 09h (nove horas)</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4"/>
                <w:szCs w:val="24"/>
                <w:lang w:val="pt-BR"/>
              </w:rPr>
            </w:pPr>
            <w:r>
              <w:rPr>
                <w:rFonts w:ascii="Arial" w:hAnsi="Arial" w:cs="Arial"/>
                <w:color w:val="000000"/>
                <w:sz w:val="24"/>
                <w:szCs w:val="24"/>
              </w:rPr>
              <w:t xml:space="preserve">Registrar preços para futura e eventual contratação de </w:t>
            </w:r>
            <w:r>
              <w:rPr>
                <w:rFonts w:ascii="Arial" w:hAnsi="Arial" w:cs="Arial"/>
                <w:b w:val="0"/>
                <w:bCs w:val="0"/>
                <w:color w:val="000000"/>
                <w:sz w:val="24"/>
                <w:szCs w:val="24"/>
              </w:rPr>
              <w:t xml:space="preserve">empresa especializada em </w:t>
            </w:r>
            <w:r>
              <w:rPr>
                <w:rFonts w:hint="default" w:ascii="Arial" w:hAnsi="Arial" w:cs="Arial"/>
                <w:b w:val="0"/>
                <w:bCs w:val="0"/>
                <w:color w:val="000000"/>
                <w:sz w:val="24"/>
                <w:szCs w:val="24"/>
                <w:lang w:val="pt-BR"/>
              </w:rPr>
              <w:t>fornecimento de capas em tela para caixas d’água para atender às demandas da Secretaria Municipal de Saúde de Cataguases-MG.</w:t>
            </w:r>
          </w:p>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384.450,00</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bl>
    <w:p w14:paraId="49BB30CD">
      <w:pPr>
        <w:jc w:val="center"/>
        <w:rPr>
          <w:rFonts w:ascii="Arial" w:hAnsi="Arial" w:cs="Arial"/>
          <w:sz w:val="20"/>
        </w:rPr>
      </w:pPr>
    </w:p>
    <w:p w14:paraId="5C1D53B9">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7DE09027">
      <w:pPr>
        <w:jc w:val="center"/>
        <w:rPr>
          <w:rFonts w:ascii="Arial" w:hAnsi="Arial" w:cs="Arial"/>
          <w:sz w:val="20"/>
        </w:rPr>
      </w:pPr>
    </w:p>
    <w:p w14:paraId="78F989B5">
      <w:pPr>
        <w:jc w:val="center"/>
        <w:rPr>
          <w:rFonts w:ascii="Arial" w:hAnsi="Arial" w:cs="Arial"/>
          <w:sz w:val="20"/>
        </w:rPr>
      </w:pPr>
    </w:p>
    <w:p w14:paraId="1B389F9B">
      <w:pPr>
        <w:jc w:val="center"/>
        <w:rPr>
          <w:rFonts w:ascii="Arial" w:hAnsi="Arial" w:cs="Arial"/>
          <w:sz w:val="20"/>
        </w:rPr>
      </w:pPr>
    </w:p>
    <w:p w14:paraId="5EF102F4">
      <w:pPr>
        <w:jc w:val="center"/>
        <w:rPr>
          <w:rFonts w:ascii="Arial" w:hAnsi="Arial" w:cs="Arial"/>
          <w:sz w:val="20"/>
        </w:rPr>
      </w:pPr>
    </w:p>
    <w:p w14:paraId="0D93CA3B">
      <w:pPr>
        <w:jc w:val="center"/>
        <w:rPr>
          <w:rFonts w:ascii="Arial" w:hAnsi="Arial" w:cs="Arial"/>
          <w:sz w:val="20"/>
        </w:rPr>
      </w:pPr>
    </w:p>
    <w:p w14:paraId="0D702326">
      <w:pPr>
        <w:jc w:val="center"/>
        <w:rPr>
          <w:rFonts w:ascii="Arial" w:hAnsi="Arial" w:cs="Arial"/>
          <w:sz w:val="20"/>
        </w:rPr>
      </w:pPr>
    </w:p>
    <w:p w14:paraId="31D957B5">
      <w:pPr>
        <w:jc w:val="center"/>
        <w:rPr>
          <w:rFonts w:ascii="Arial" w:hAnsi="Arial" w:cs="Arial"/>
          <w:sz w:val="20"/>
        </w:rPr>
      </w:pPr>
    </w:p>
    <w:p w14:paraId="27B15061">
      <w:pPr>
        <w:jc w:val="center"/>
        <w:rPr>
          <w:rFonts w:ascii="Arial" w:hAnsi="Arial" w:cs="Arial"/>
          <w:sz w:val="20"/>
        </w:rPr>
      </w:pPr>
    </w:p>
    <w:p w14:paraId="5398D1DD">
      <w:pPr>
        <w:spacing w:line="360" w:lineRule="auto"/>
        <w:jc w:val="both"/>
        <w:rPr>
          <w:rFonts w:ascii="Arial" w:hAnsi="Arial" w:cs="Arial"/>
          <w:b/>
          <w:bCs/>
          <w:sz w:val="20"/>
          <w:szCs w:val="20"/>
        </w:rPr>
      </w:pPr>
    </w:p>
    <w:p w14:paraId="7BD730C3">
      <w:pPr>
        <w:spacing w:line="360" w:lineRule="auto"/>
        <w:jc w:val="center"/>
        <w:rPr>
          <w:rFonts w:hint="default" w:ascii="Arial" w:hAnsi="Arial" w:cs="Arial"/>
          <w:b/>
          <w:bCs/>
          <w:sz w:val="18"/>
          <w:szCs w:val="18"/>
          <w:lang w:val="pt-BR"/>
        </w:rPr>
      </w:pPr>
      <w:r>
        <w:rPr>
          <w:rFonts w:hint="default" w:ascii="Arial" w:hAnsi="Arial" w:cs="Arial"/>
          <w:b/>
          <w:bCs/>
          <w:sz w:val="18"/>
          <w:szCs w:val="18"/>
        </w:rPr>
        <w:t xml:space="preserve">EDITAL DE PREGÃO ELETRÔNICO Nº </w:t>
      </w:r>
      <w:r>
        <w:rPr>
          <w:rFonts w:hint="default" w:ascii="Arial" w:hAnsi="Arial" w:cs="Arial"/>
          <w:b/>
          <w:bCs/>
          <w:sz w:val="18"/>
          <w:szCs w:val="18"/>
          <w:lang w:val="pt-BR"/>
        </w:rPr>
        <w:t>063/2024</w:t>
      </w:r>
    </w:p>
    <w:p w14:paraId="6D3BADE2">
      <w:pPr>
        <w:spacing w:line="360" w:lineRule="auto"/>
        <w:jc w:val="center"/>
        <w:rPr>
          <w:rFonts w:hint="default" w:ascii="Arial" w:hAnsi="Arial" w:cs="Arial"/>
          <w:b/>
          <w:bCs/>
          <w:sz w:val="18"/>
          <w:szCs w:val="18"/>
          <w:lang w:val="pt-BR"/>
        </w:rPr>
      </w:pPr>
    </w:p>
    <w:p w14:paraId="32943F98">
      <w:pPr>
        <w:spacing w:line="360" w:lineRule="auto"/>
        <w:rPr>
          <w:rFonts w:hint="default" w:ascii="Arial" w:hAnsi="Arial" w:cs="Arial"/>
          <w:b/>
          <w:sz w:val="18"/>
          <w:szCs w:val="18"/>
          <w:lang w:val="pt-BR"/>
        </w:rPr>
      </w:pPr>
      <w:r>
        <w:rPr>
          <w:rFonts w:hint="default" w:ascii="Arial" w:hAnsi="Arial" w:cs="Arial"/>
          <w:b/>
          <w:bCs/>
          <w:sz w:val="18"/>
          <w:szCs w:val="18"/>
        </w:rPr>
        <w:t xml:space="preserve">Processo n°: </w:t>
      </w:r>
      <w:r>
        <w:rPr>
          <w:rFonts w:hint="default" w:ascii="Arial" w:hAnsi="Arial" w:cs="Arial"/>
          <w:b/>
          <w:bCs/>
          <w:sz w:val="18"/>
          <w:szCs w:val="18"/>
          <w:lang w:val="pt-BR"/>
        </w:rPr>
        <w:t>102/2024</w:t>
      </w:r>
    </w:p>
    <w:p w14:paraId="02AEAF1F">
      <w:pPr>
        <w:spacing w:line="360" w:lineRule="auto"/>
        <w:rPr>
          <w:rFonts w:hint="default" w:ascii="Arial" w:hAnsi="Arial" w:cs="Arial"/>
          <w:b/>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03/09/2024</w:t>
      </w:r>
    </w:p>
    <w:p w14:paraId="68D96795">
      <w:pPr>
        <w:spacing w:line="360" w:lineRule="auto"/>
        <w:rPr>
          <w:rFonts w:hint="default" w:ascii="Arial" w:hAnsi="Arial" w:cs="Arial"/>
          <w:b/>
          <w:sz w:val="18"/>
          <w:szCs w:val="18"/>
        </w:rPr>
      </w:pPr>
      <w:r>
        <w:rPr>
          <w:rFonts w:hint="default" w:ascii="Arial" w:hAnsi="Arial" w:cs="Arial"/>
          <w:b/>
          <w:bCs/>
          <w:sz w:val="18"/>
          <w:szCs w:val="18"/>
        </w:rPr>
        <w:t>Horário: 09 (nove) horas</w:t>
      </w:r>
    </w:p>
    <w:p w14:paraId="785C9D54">
      <w:pPr>
        <w:spacing w:line="360" w:lineRule="auto"/>
        <w:rPr>
          <w:rStyle w:val="268"/>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8"/>
          <w:rFonts w:hint="default" w:ascii="Arial" w:hAnsi="Arial" w:cs="Arial"/>
          <w:b/>
          <w:color w:val="auto"/>
          <w:sz w:val="18"/>
          <w:szCs w:val="18"/>
        </w:rPr>
        <w:t>www.comprasgovernamentais.gov.br</w:t>
      </w:r>
      <w:r>
        <w:rPr>
          <w:rStyle w:val="268"/>
          <w:rFonts w:hint="default" w:ascii="Arial" w:hAnsi="Arial" w:cs="Arial"/>
          <w:b/>
          <w:color w:val="auto"/>
          <w:sz w:val="18"/>
          <w:szCs w:val="18"/>
        </w:rPr>
        <w:fldChar w:fldCharType="end"/>
      </w:r>
    </w:p>
    <w:p w14:paraId="5442CC66">
      <w:pPr>
        <w:rPr>
          <w:rStyle w:val="268"/>
          <w:rFonts w:hint="default" w:ascii="Arial" w:hAnsi="Arial" w:cs="Arial"/>
          <w:b/>
          <w:color w:val="auto"/>
          <w:sz w:val="18"/>
          <w:szCs w:val="18"/>
        </w:rPr>
      </w:pPr>
    </w:p>
    <w:p w14:paraId="374FDBAD">
      <w:pPr>
        <w:spacing w:line="360" w:lineRule="auto"/>
        <w:ind w:firstLine="708" w:firstLineChars="0"/>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102/2024</w:t>
      </w:r>
      <w:r>
        <w:rPr>
          <w:rFonts w:hint="default" w:ascii="Arial" w:hAnsi="Arial" w:cs="Arial"/>
          <w:sz w:val="18"/>
          <w:szCs w:val="18"/>
        </w:rPr>
        <w:t xml:space="preserve"> para Sistema de Registro de Preços n° </w:t>
      </w:r>
      <w:r>
        <w:rPr>
          <w:rFonts w:hint="default" w:ascii="Arial" w:hAnsi="Arial" w:cs="Arial"/>
          <w:sz w:val="18"/>
          <w:szCs w:val="18"/>
          <w:lang w:val="pt-BR"/>
        </w:rPr>
        <w:t>044/2024</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063/2024</w:t>
      </w:r>
      <w:r>
        <w:rPr>
          <w:rFonts w:hint="default" w:ascii="Arial" w:hAnsi="Arial" w:cs="Arial"/>
          <w:b/>
          <w:sz w:val="18"/>
          <w:szCs w:val="18"/>
        </w:rPr>
        <w:t>, T</w:t>
      </w:r>
      <w:r>
        <w:rPr>
          <w:rFonts w:hint="default" w:ascii="Arial" w:hAnsi="Arial" w:cs="Arial"/>
          <w:b/>
          <w:bCs w:val="0"/>
          <w:sz w:val="18"/>
          <w:szCs w:val="18"/>
        </w:rPr>
        <w:t xml:space="preserve">ipo </w:t>
      </w:r>
      <w:r>
        <w:rPr>
          <w:rFonts w:hint="default" w:ascii="Arial" w:hAnsi="Arial" w:cs="Arial"/>
          <w:b/>
          <w:bCs w:val="0"/>
          <w:sz w:val="18"/>
          <w:szCs w:val="18"/>
          <w:lang w:val="pt-BR"/>
        </w:rPr>
        <w:t>menor preço por lote</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contratação de</w:t>
      </w:r>
      <w:r>
        <w:rPr>
          <w:rFonts w:hint="default" w:ascii="Arial" w:hAnsi="Arial" w:cs="Arial"/>
          <w:b w:val="0"/>
          <w:bCs/>
          <w:color w:val="000000"/>
          <w:sz w:val="18"/>
          <w:szCs w:val="18"/>
        </w:rPr>
        <w:t xml:space="preserve"> </w:t>
      </w:r>
      <w:r>
        <w:rPr>
          <w:rFonts w:hint="default"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capas em tela para caixas d’água para atender às demandas da Secretaria Municipal de Saúde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Lei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0B52795E">
      <w:pPr>
        <w:jc w:val="both"/>
        <w:rPr>
          <w:rFonts w:hint="default" w:ascii="Arial" w:hAnsi="Arial" w:cs="Arial"/>
          <w:sz w:val="18"/>
          <w:szCs w:val="18"/>
        </w:rPr>
      </w:pPr>
    </w:p>
    <w:p w14:paraId="3081FF49">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3966C002">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w:t>
      </w:r>
      <w:r>
        <w:rPr>
          <w:rFonts w:hint="default"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capas em tela para caixas d’água para atender às demandas da Secretaria Municipal de Saúde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215A6437">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lote</w:t>
      </w:r>
      <w:r>
        <w:rPr>
          <w:rFonts w:hint="default" w:ascii="Arial" w:hAnsi="Arial" w:cs="Arial"/>
          <w:sz w:val="18"/>
          <w:szCs w:val="18"/>
        </w:rPr>
        <w:t>, conforme tabela constante do Termo de Referência, facultando-se ao licitante a participação em quantos itens forem de seu interesse, quando houver mais de um.</w:t>
      </w:r>
    </w:p>
    <w:p w14:paraId="2E7DCFC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w:t>
      </w:r>
      <w:r>
        <w:rPr>
          <w:rFonts w:hint="default" w:ascii="Arial" w:hAnsi="Arial" w:cs="Arial"/>
          <w:sz w:val="18"/>
          <w:szCs w:val="18"/>
          <w:lang w:val="pt-BR"/>
        </w:rPr>
        <w:t>menor preço por lote</w:t>
      </w:r>
      <w:r>
        <w:rPr>
          <w:rFonts w:hint="default" w:ascii="Arial" w:hAnsi="Arial" w:cs="Arial"/>
          <w:sz w:val="18"/>
          <w:szCs w:val="18"/>
        </w:rPr>
        <w:t>, observadas as exigências contidas neste Edital e seus Anexos quanto às especificações do objeto.</w:t>
      </w:r>
    </w:p>
    <w:p w14:paraId="7E0F85C2">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8"/>
          <w:szCs w:val="18"/>
        </w:rPr>
      </w:pPr>
    </w:p>
    <w:p w14:paraId="3C77E89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3621BD0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7D224CA8">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p w14:paraId="7DFCD4F0">
      <w:pPr>
        <w:pStyle w:val="279"/>
        <w:pageBreakBefore w:val="0"/>
        <w:widowControl/>
        <w:numPr>
          <w:ilvl w:val="0"/>
          <w:numId w:val="0"/>
        </w:numPr>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rPr>
        <w:t>Centro de Custo</w:t>
      </w:r>
    </w:p>
    <w:p w14:paraId="0301D083">
      <w:pPr>
        <w:pStyle w:val="279"/>
        <w:pageBreakBefore w:val="0"/>
        <w:widowControl/>
        <w:numPr>
          <w:ilvl w:val="0"/>
          <w:numId w:val="0"/>
        </w:numPr>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rPr>
        <w:t xml:space="preserve">02.09 – FUNDO MUNICIPAL DE SAÚDE </w:t>
      </w:r>
    </w:p>
    <w:p w14:paraId="044EA25C">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10.305.0014.2.106 – Gestão da Vigilância Epidemiológico.</w:t>
      </w:r>
    </w:p>
    <w:p w14:paraId="033D5143">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3.3.90.30.00.00.00.00 01.0621 – Material de Consumo (Ficha 810)</w:t>
      </w:r>
    </w:p>
    <w:p w14:paraId="04BAA9D8">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3.3.90.30.00.00.00.00 02.0621 – Material de Consumo (Ficha 1707)</w:t>
      </w:r>
    </w:p>
    <w:p w14:paraId="7B5EB70E">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3.3.90.30.00.00.00.00 02.0600 – Material de Consumo (Ficha 1754)</w:t>
      </w:r>
    </w:p>
    <w:p w14:paraId="14456492">
      <w:pPr>
        <w:spacing w:line="360" w:lineRule="auto"/>
        <w:jc w:val="both"/>
        <w:rPr>
          <w:rFonts w:hint="default" w:ascii="Arial" w:hAnsi="Arial" w:cs="Arial"/>
          <w:b/>
          <w:sz w:val="18"/>
          <w:szCs w:val="18"/>
          <w:lang w:eastAsia="ar-SA"/>
        </w:rPr>
      </w:pPr>
    </w:p>
    <w:p w14:paraId="66654369">
      <w:pPr>
        <w:spacing w:line="360" w:lineRule="auto"/>
        <w:jc w:val="both"/>
        <w:rPr>
          <w:rFonts w:hint="default" w:ascii="Arial" w:hAnsi="Arial" w:cs="Arial"/>
          <w:b/>
          <w:sz w:val="18"/>
          <w:szCs w:val="18"/>
          <w:lang w:eastAsia="ar-SA"/>
        </w:rPr>
      </w:pPr>
    </w:p>
    <w:p w14:paraId="27D37F86">
      <w:pPr>
        <w:spacing w:line="360" w:lineRule="auto"/>
        <w:jc w:val="both"/>
        <w:rPr>
          <w:rFonts w:hint="default" w:ascii="Arial" w:hAnsi="Arial" w:cs="Arial"/>
          <w:b/>
          <w:sz w:val="18"/>
          <w:szCs w:val="18"/>
          <w:lang w:eastAsia="ar-SA"/>
        </w:rPr>
      </w:pPr>
    </w:p>
    <w:p w14:paraId="69C22DD6">
      <w:pPr>
        <w:numPr>
          <w:ilvl w:val="0"/>
          <w:numId w:val="3"/>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09754F3">
      <w:pPr>
        <w:spacing w:line="360" w:lineRule="auto"/>
        <w:jc w:val="both"/>
        <w:rPr>
          <w:rFonts w:hint="default" w:ascii="Arial" w:hAnsi="Arial" w:cs="Arial"/>
          <w:b/>
          <w:sz w:val="18"/>
          <w:szCs w:val="18"/>
        </w:rPr>
      </w:pPr>
      <w:r>
        <w:rPr>
          <w:rFonts w:hint="default" w:ascii="Arial" w:hAnsi="Arial" w:cs="Arial"/>
          <w:sz w:val="18"/>
          <w:szCs w:val="18"/>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5"/>
          <w:rFonts w:hint="default" w:ascii="Arial" w:hAnsi="Arial" w:eastAsia="Arial" w:cs="Arial"/>
          <w:sz w:val="18"/>
          <w:szCs w:val="18"/>
        </w:rPr>
        <w:t>www.gov.br/compras</w:t>
      </w:r>
      <w:r>
        <w:rPr>
          <w:rStyle w:val="325"/>
          <w:rFonts w:hint="default" w:ascii="Arial" w:hAnsi="Arial" w:eastAsia="Arial" w:cs="Arial"/>
          <w:sz w:val="18"/>
          <w:szCs w:val="18"/>
        </w:rPr>
        <w:fldChar w:fldCharType="end"/>
      </w:r>
      <w:r>
        <w:rPr>
          <w:rFonts w:hint="default" w:ascii="Arial" w:hAnsi="Arial" w:cs="Arial"/>
          <w:sz w:val="18"/>
          <w:szCs w:val="18"/>
        </w:rPr>
        <w:t>).</w:t>
      </w:r>
    </w:p>
    <w:p w14:paraId="66AD5A86">
      <w:pPr>
        <w:pStyle w:val="304"/>
        <w:spacing w:before="0" w:after="0" w:line="360" w:lineRule="auto"/>
        <w:rPr>
          <w:rFonts w:hint="default" w:ascii="Arial" w:hAnsi="Arial" w:cs="Arial"/>
          <w:sz w:val="18"/>
          <w:szCs w:val="18"/>
        </w:rPr>
      </w:pPr>
      <w:r>
        <w:rPr>
          <w:rFonts w:hint="default" w:ascii="Arial" w:hAnsi="Arial" w:cs="Arial"/>
          <w:sz w:val="18"/>
          <w:szCs w:val="18"/>
        </w:rPr>
        <w:t>3.1.1 O</w:t>
      </w:r>
      <w:bookmarkStart w:id="0"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0"/>
    </w:p>
    <w:p w14:paraId="77BAFA9E">
      <w:pPr>
        <w:pStyle w:val="304"/>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56560313">
      <w:pPr>
        <w:pStyle w:val="304"/>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49840BC9">
      <w:pPr>
        <w:pStyle w:val="304"/>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171935F6">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3C85DD85">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2BC03C8F">
      <w:pPr>
        <w:spacing w:line="360" w:lineRule="auto"/>
        <w:jc w:val="both"/>
        <w:rPr>
          <w:rFonts w:hint="default" w:ascii="Arial" w:hAnsi="Arial" w:cs="Arial"/>
          <w:b/>
          <w:sz w:val="18"/>
          <w:szCs w:val="18"/>
          <w:u w:val="none"/>
        </w:rPr>
      </w:pPr>
      <w:r>
        <w:rPr>
          <w:rFonts w:hint="default" w:ascii="Arial" w:hAnsi="Arial" w:cs="Arial"/>
          <w:b w:val="0"/>
          <w:bCs/>
          <w:sz w:val="18"/>
          <w:szCs w:val="18"/>
          <w:u w:val="none"/>
        </w:rPr>
        <w:t xml:space="preserve">3.7 </w:t>
      </w:r>
      <w:r>
        <w:rPr>
          <w:rFonts w:hint="default" w:ascii="Arial" w:hAnsi="Arial" w:cs="Arial"/>
          <w:b w:val="0"/>
          <w:bCs/>
          <w:sz w:val="18"/>
          <w:szCs w:val="18"/>
          <w:u w:val="none"/>
          <w:lang w:val="pt-BR"/>
        </w:rPr>
        <w:t xml:space="preserve">Será </w:t>
      </w:r>
      <w:r>
        <w:rPr>
          <w:rFonts w:hint="default" w:ascii="Arial" w:hAnsi="Arial" w:cs="Arial"/>
          <w:b w:val="0"/>
          <w:bCs/>
          <w:i w:val="0"/>
          <w:color w:val="auto"/>
          <w:sz w:val="18"/>
          <w:szCs w:val="18"/>
          <w:u w:val="none"/>
        </w:rPr>
        <w:t>con</w:t>
      </w:r>
      <w:r>
        <w:rPr>
          <w:rFonts w:hint="default" w:ascii="Arial" w:hAnsi="Arial" w:cs="Arial"/>
          <w:i w:val="0"/>
          <w:color w:val="auto"/>
          <w:sz w:val="18"/>
          <w:szCs w:val="18"/>
          <w:u w:val="none"/>
        </w:rPr>
        <w:t xml:space="preserve">cedido tratamento favorecido para as microempresas e empresas de pequeno porte, para as sociedades cooperativas </w:t>
      </w:r>
      <w:r>
        <w:rPr>
          <w:rFonts w:hint="default" w:ascii="Arial" w:hAnsi="Arial" w:eastAsia="Times New Roman" w:cs="Arial"/>
          <w:i w:val="0"/>
          <w:color w:val="auto"/>
          <w:sz w:val="18"/>
          <w:szCs w:val="18"/>
          <w:u w:val="none"/>
        </w:rPr>
        <w:t xml:space="preserve">mencionadas no </w:t>
      </w:r>
      <w:r>
        <w:rPr>
          <w:rFonts w:hint="default" w:ascii="Arial" w:hAnsi="Arial" w:cs="Arial"/>
          <w:sz w:val="18"/>
          <w:szCs w:val="18"/>
          <w:u w:val="none"/>
        </w:rPr>
        <w:fldChar w:fldCharType="begin"/>
      </w:r>
      <w:r>
        <w:rPr>
          <w:rFonts w:hint="default" w:ascii="Arial" w:hAnsi="Arial" w:cs="Arial"/>
          <w:sz w:val="18"/>
          <w:szCs w:val="18"/>
          <w:u w:val="none"/>
        </w:rPr>
        <w:instrText xml:space="preserve"> HYPERLINK "http://www.planalto.gov.br/ccivil_03/_ato2019-2022/2021/lei/L14133.htm" \l "art16" </w:instrText>
      </w:r>
      <w:r>
        <w:rPr>
          <w:rFonts w:hint="default" w:ascii="Arial" w:hAnsi="Arial" w:cs="Arial"/>
          <w:sz w:val="18"/>
          <w:szCs w:val="18"/>
          <w:u w:val="none"/>
        </w:rPr>
        <w:fldChar w:fldCharType="separate"/>
      </w:r>
      <w:r>
        <w:rPr>
          <w:rStyle w:val="12"/>
          <w:rFonts w:hint="default" w:ascii="Arial" w:hAnsi="Arial" w:eastAsia="Times New Roman" w:cs="Arial"/>
          <w:i w:val="0"/>
          <w:color w:val="auto"/>
          <w:sz w:val="18"/>
          <w:szCs w:val="18"/>
          <w:u w:val="none"/>
        </w:rPr>
        <w:t xml:space="preserve">artigo </w:t>
      </w:r>
      <w:r>
        <w:rPr>
          <w:rStyle w:val="12"/>
          <w:rFonts w:hint="default" w:ascii="Arial" w:hAnsi="Arial" w:cs="Arial"/>
          <w:i w:val="0"/>
          <w:color w:val="auto"/>
          <w:sz w:val="18"/>
          <w:szCs w:val="18"/>
          <w:u w:val="none"/>
        </w:rPr>
        <w:t>16 da Lei nº 14.133, de 2021</w:t>
      </w:r>
      <w:r>
        <w:rPr>
          <w:rStyle w:val="12"/>
          <w:rFonts w:hint="default" w:ascii="Arial" w:hAnsi="Arial" w:cs="Arial"/>
          <w:i w:val="0"/>
          <w:color w:val="auto"/>
          <w:sz w:val="18"/>
          <w:szCs w:val="18"/>
          <w:u w:val="none"/>
        </w:rPr>
        <w:fldChar w:fldCharType="end"/>
      </w:r>
      <w:r>
        <w:rPr>
          <w:rFonts w:hint="default" w:ascii="Arial" w:hAnsi="Arial" w:cs="Arial"/>
          <w:i w:val="0"/>
          <w:color w:val="auto"/>
          <w:sz w:val="18"/>
          <w:szCs w:val="18"/>
          <w:u w:val="none"/>
        </w:rPr>
        <w:t xml:space="preserve">, para o agricultor familiar, o produtor rural pessoa física e para o microempreendedor individual - MEI, nos limites previstos da </w:t>
      </w:r>
      <w:r>
        <w:rPr>
          <w:rFonts w:hint="default" w:ascii="Arial" w:hAnsi="Arial" w:cs="Arial"/>
          <w:sz w:val="18"/>
          <w:szCs w:val="18"/>
          <w:u w:val="none"/>
        </w:rPr>
        <w:fldChar w:fldCharType="begin"/>
      </w:r>
      <w:r>
        <w:rPr>
          <w:rFonts w:hint="default" w:ascii="Arial" w:hAnsi="Arial" w:cs="Arial"/>
          <w:sz w:val="18"/>
          <w:szCs w:val="18"/>
          <w:u w:val="none"/>
        </w:rPr>
        <w:instrText xml:space="preserve"> HYPERLINK "https://www.planalto.gov.br/ccivil_03/leis/lcp/lcp123.htm" </w:instrText>
      </w:r>
      <w:r>
        <w:rPr>
          <w:rFonts w:hint="default" w:ascii="Arial" w:hAnsi="Arial" w:cs="Arial"/>
          <w:sz w:val="18"/>
          <w:szCs w:val="18"/>
          <w:u w:val="none"/>
        </w:rPr>
        <w:fldChar w:fldCharType="separate"/>
      </w:r>
      <w:r>
        <w:rPr>
          <w:rStyle w:val="12"/>
          <w:rFonts w:hint="default" w:ascii="Arial" w:hAnsi="Arial" w:cs="Arial"/>
          <w:i w:val="0"/>
          <w:color w:val="auto"/>
          <w:sz w:val="18"/>
          <w:szCs w:val="18"/>
          <w:u w:val="none"/>
        </w:rPr>
        <w:t>Lei Complementar nº 123, de 2006</w:t>
      </w:r>
      <w:r>
        <w:rPr>
          <w:rStyle w:val="12"/>
          <w:rFonts w:hint="default" w:ascii="Arial" w:hAnsi="Arial" w:cs="Arial"/>
          <w:i w:val="0"/>
          <w:color w:val="auto"/>
          <w:sz w:val="18"/>
          <w:szCs w:val="18"/>
          <w:u w:val="none"/>
        </w:rPr>
        <w:fldChar w:fldCharType="end"/>
      </w:r>
      <w:r>
        <w:rPr>
          <w:rFonts w:hint="default" w:ascii="Arial" w:hAnsi="Arial" w:cs="Arial"/>
          <w:i w:val="0"/>
          <w:color w:val="auto"/>
          <w:sz w:val="18"/>
          <w:szCs w:val="18"/>
          <w:u w:val="none"/>
        </w:rPr>
        <w:t xml:space="preserve"> e do Decreto n.º 8.538, de 2015</w:t>
      </w:r>
      <w:r>
        <w:rPr>
          <w:rFonts w:hint="default" w:ascii="Arial" w:hAnsi="Arial" w:cs="Arial"/>
          <w:b/>
          <w:sz w:val="18"/>
          <w:szCs w:val="18"/>
          <w:u w:val="none"/>
        </w:rPr>
        <w:t>.</w:t>
      </w:r>
    </w:p>
    <w:p w14:paraId="067210FE">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1" w:name="_Ref113883338"/>
    </w:p>
    <w:p w14:paraId="2E27565C">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2" w:name="_Ref114659912"/>
    </w:p>
    <w:p w14:paraId="130DC810">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1"/>
      <w:bookmarkEnd w:id="2"/>
      <w:bookmarkStart w:id="3" w:name="_Ref113883339"/>
      <w:bookmarkStart w:id="4" w:name="_Ref114659913"/>
    </w:p>
    <w:p w14:paraId="5DADA86E">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3"/>
      <w:bookmarkEnd w:id="4"/>
      <w:bookmarkStart w:id="5" w:name="_Ref113883003"/>
    </w:p>
    <w:p w14:paraId="144C3408">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5"/>
    </w:p>
    <w:p w14:paraId="69C3777D">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6" w:name="_Ref113883579"/>
    </w:p>
    <w:p w14:paraId="5736267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6"/>
    </w:p>
    <w:p w14:paraId="5C1F8AFA">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7" w:name="_Ref113962336"/>
    </w:p>
    <w:p w14:paraId="20C2282C">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7"/>
    </w:p>
    <w:p w14:paraId="4CF7AD89">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492C1AE2">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479B1B57">
      <w:pPr>
        <w:pStyle w:val="304"/>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601BEB66">
      <w:pPr>
        <w:pStyle w:val="304"/>
        <w:spacing w:before="0" w:after="0" w:line="360" w:lineRule="auto"/>
        <w:rPr>
          <w:rFonts w:hint="default" w:ascii="Arial" w:hAnsi="Arial" w:cs="Arial"/>
          <w:sz w:val="18"/>
          <w:szCs w:val="18"/>
        </w:rPr>
      </w:pPr>
      <w:bookmarkStart w:id="8" w:name="art14§2"/>
      <w:bookmarkEnd w:id="8"/>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7628FE2">
      <w:pPr>
        <w:pStyle w:val="304"/>
        <w:spacing w:before="0" w:after="0" w:line="360" w:lineRule="auto"/>
        <w:rPr>
          <w:rFonts w:hint="default" w:ascii="Arial" w:hAnsi="Arial" w:cs="Arial"/>
          <w:sz w:val="18"/>
          <w:szCs w:val="18"/>
        </w:rPr>
      </w:pPr>
      <w:bookmarkStart w:id="9" w:name="art14§3"/>
      <w:bookmarkEnd w:id="9"/>
      <w:r>
        <w:rPr>
          <w:rFonts w:hint="default" w:ascii="Arial" w:hAnsi="Arial" w:cs="Arial"/>
          <w:sz w:val="18"/>
          <w:szCs w:val="18"/>
        </w:rPr>
        <w:t>3.11 Equiparam-se aos autores do projeto as empresas integrantes do mesmo grupo econômico.</w:t>
      </w:r>
    </w:p>
    <w:p w14:paraId="63032500">
      <w:pPr>
        <w:pStyle w:val="304"/>
        <w:spacing w:before="0" w:after="0" w:line="360" w:lineRule="auto"/>
        <w:rPr>
          <w:rFonts w:hint="default" w:ascii="Arial" w:hAnsi="Arial" w:cs="Arial"/>
          <w:sz w:val="18"/>
          <w:szCs w:val="18"/>
        </w:rPr>
      </w:pPr>
      <w:bookmarkStart w:id="10" w:name="art14§4"/>
      <w:bookmarkEnd w:id="10"/>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4CE80AAE">
      <w:pPr>
        <w:pStyle w:val="304"/>
        <w:spacing w:before="0" w:after="0" w:line="360" w:lineRule="auto"/>
        <w:rPr>
          <w:rFonts w:hint="default" w:ascii="Arial" w:hAnsi="Arial" w:cs="Arial"/>
          <w:sz w:val="18"/>
          <w:szCs w:val="18"/>
        </w:rPr>
      </w:pPr>
      <w:bookmarkStart w:id="11" w:name="art14§5"/>
      <w:bookmarkEnd w:id="11"/>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616F5564">
      <w:pPr>
        <w:pStyle w:val="304"/>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159FDFCB">
      <w:pPr>
        <w:pStyle w:val="304"/>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45B91DE4">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p>
    <w:p w14:paraId="5A6C4E5E">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32FAE7A">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2" w:name="_Ref113886867"/>
      <w:bookmarkEnd w:id="12"/>
    </w:p>
    <w:p w14:paraId="1E0180D4">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3" w:name="_Ref113889589"/>
      <w:bookmarkEnd w:id="13"/>
    </w:p>
    <w:p w14:paraId="3B4F94ED">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36AECEAB">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p>
    <w:p w14:paraId="697211AC">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incisos III e IV do art. 1º e no inciso III do art. 5º da Constituição Federal</w:t>
      </w:r>
      <w:r>
        <w:rPr>
          <w:rStyle w:val="326"/>
          <w:rFonts w:hint="default" w:ascii="Arial" w:hAnsi="Arial" w:cs="Arial"/>
          <w:sz w:val="18"/>
          <w:szCs w:val="18"/>
        </w:rPr>
        <w:fldChar w:fldCharType="end"/>
      </w:r>
      <w:r>
        <w:rPr>
          <w:rFonts w:hint="default" w:ascii="Arial" w:hAnsi="Arial" w:cs="Arial"/>
          <w:sz w:val="18"/>
          <w:szCs w:val="18"/>
        </w:rPr>
        <w:t>;</w:t>
      </w:r>
    </w:p>
    <w:p w14:paraId="24A44A4C">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FC59431">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6"/>
          <w:rFonts w:hint="default" w:ascii="Arial" w:hAnsi="Arial" w:cs="Arial"/>
          <w:sz w:val="18"/>
          <w:szCs w:val="18"/>
        </w:rPr>
        <w:t>artigo 16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4" w:name="_Ref117000019"/>
      <w:bookmarkEnd w:id="14"/>
    </w:p>
    <w:p w14:paraId="46286B33">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6"/>
          <w:rFonts w:hint="default" w:ascii="Arial" w:hAnsi="Arial" w:cs="Arial"/>
          <w:sz w:val="18"/>
          <w:szCs w:val="18"/>
        </w:rPr>
        <w:t>artigo 3° da Lei Complementar nº 123, de 2006</w:t>
      </w:r>
      <w:r>
        <w:rPr>
          <w:rStyle w:val="326"/>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6"/>
          <w:rFonts w:hint="default" w:ascii="Arial" w:hAnsi="Arial" w:cs="Arial"/>
          <w:sz w:val="18"/>
          <w:szCs w:val="18"/>
        </w:rPr>
        <w:t>arts. 42 a 49</w:t>
      </w:r>
      <w:r>
        <w:rPr>
          <w:rStyle w:val="326"/>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6"/>
          <w:rFonts w:hint="default" w:ascii="Arial" w:hAnsi="Arial" w:cs="Arial"/>
          <w:sz w:val="18"/>
          <w:szCs w:val="18"/>
        </w:rPr>
        <w:t>§§ 1º ao 3º do art. 4º, da Lei n.º 14.133, de 2021.</w:t>
      </w:r>
      <w:r>
        <w:rPr>
          <w:rStyle w:val="326"/>
          <w:rFonts w:hint="default" w:ascii="Arial" w:hAnsi="Arial" w:cs="Arial"/>
          <w:sz w:val="18"/>
          <w:szCs w:val="18"/>
        </w:rPr>
        <w:fldChar w:fldCharType="end"/>
      </w:r>
    </w:p>
    <w:p w14:paraId="5AD42929">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6F4BE976">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6"/>
          <w:rFonts w:hint="default" w:ascii="Arial" w:hAnsi="Arial" w:cs="Arial"/>
          <w:sz w:val="18"/>
          <w:szCs w:val="18"/>
        </w:rPr>
        <w:t>Lei Complementar nº 123, de 2006</w:t>
      </w:r>
      <w:r>
        <w:rPr>
          <w:rStyle w:val="326"/>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2DBE283">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6"/>
          <w:rFonts w:hint="default" w:ascii="Arial" w:hAnsi="Arial" w:cs="Arial"/>
          <w:sz w:val="18"/>
          <w:szCs w:val="18"/>
        </w:rPr>
        <w:t>Lei nº 14.133, de 2021</w:t>
      </w:r>
      <w:r>
        <w:rPr>
          <w:rStyle w:val="326"/>
          <w:rFonts w:hint="default" w:ascii="Arial" w:hAnsi="Arial" w:cs="Arial"/>
          <w:sz w:val="18"/>
          <w:szCs w:val="18"/>
        </w:rPr>
        <w:fldChar w:fldCharType="end"/>
      </w:r>
      <w:r>
        <w:rPr>
          <w:rFonts w:hint="default" w:ascii="Arial" w:hAnsi="Arial" w:cs="Arial"/>
          <w:sz w:val="18"/>
          <w:szCs w:val="18"/>
        </w:rPr>
        <w:t>, e neste Edital.</w:t>
      </w:r>
    </w:p>
    <w:p w14:paraId="0DA11971">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5" w:name="_Ref116992247"/>
      <w:bookmarkEnd w:id="15"/>
    </w:p>
    <w:p w14:paraId="0A8FA5B1">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7629AD33">
      <w:pPr>
        <w:pStyle w:val="304"/>
        <w:numPr>
          <w:ilvl w:val="2"/>
          <w:numId w:val="4"/>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2EB14E4A">
      <w:pPr>
        <w:pStyle w:val="305"/>
        <w:numPr>
          <w:ilvl w:val="2"/>
          <w:numId w:val="4"/>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1A444B67">
      <w:pPr>
        <w:pStyle w:val="304"/>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38AC08C2">
      <w:pPr>
        <w:pStyle w:val="305"/>
        <w:numPr>
          <w:ilvl w:val="2"/>
          <w:numId w:val="4"/>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005D36F">
      <w:pPr>
        <w:pStyle w:val="305"/>
        <w:numPr>
          <w:ilvl w:val="2"/>
          <w:numId w:val="4"/>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2FFFDC2E">
      <w:pPr>
        <w:pStyle w:val="304"/>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4"/>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4"/>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4A4D900">
      <w:pPr>
        <w:pStyle w:val="304"/>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18FA597">
      <w:pPr>
        <w:pStyle w:val="305"/>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5"/>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5"/>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5"/>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art. 71, inciso IX, da Constituição</w:t>
      </w:r>
      <w:r>
        <w:rPr>
          <w:rStyle w:val="325"/>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406BFB46">
      <w:pPr>
        <w:pStyle w:val="304"/>
        <w:tabs>
          <w:tab w:val="left" w:pos="851"/>
          <w:tab w:val="left" w:pos="993"/>
        </w:tabs>
        <w:spacing w:before="0" w:after="0" w:line="240" w:lineRule="auto"/>
        <w:rPr>
          <w:rFonts w:hint="default" w:ascii="Arial" w:hAnsi="Arial" w:cs="Arial"/>
          <w:sz w:val="18"/>
          <w:szCs w:val="18"/>
        </w:rPr>
      </w:pPr>
    </w:p>
    <w:p w14:paraId="423ACCBF">
      <w:pPr>
        <w:pStyle w:val="279"/>
        <w:widowControl w:val="0"/>
        <w:numPr>
          <w:ilvl w:val="0"/>
          <w:numId w:val="6"/>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6" w:name="_Toc122606107"/>
      <w:bookmarkEnd w:id="16"/>
      <w:bookmarkStart w:id="17" w:name="_Hlk114646655"/>
      <w:r>
        <w:rPr>
          <w:rFonts w:hint="default" w:ascii="Arial" w:hAnsi="Arial" w:cs="Arial"/>
          <w:sz w:val="18"/>
          <w:szCs w:val="18"/>
        </w:rPr>
        <w:t>DA ABERTURA DA SESSÃO, CLASSIFICAÇÃO DAS PROPOSTAS E FORMULAÇÃO DE LANCES</w:t>
      </w:r>
      <w:bookmarkEnd w:id="17"/>
    </w:p>
    <w:p w14:paraId="7E2035D3">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3139856">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1CB746D7">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041D972E">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4A08CE8">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69F1C62C">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34B2DF36">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95A9AD4">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5A6706F">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VALOR DO</w:t>
      </w:r>
      <w:r>
        <w:rPr>
          <w:rFonts w:hint="default" w:ascii="Arial" w:hAnsi="Arial" w:cs="Arial"/>
          <w:b/>
          <w:sz w:val="18"/>
          <w:szCs w:val="18"/>
          <w:lang w:val="pt-BR"/>
        </w:rPr>
        <w:t xml:space="preserve"> LOTE. </w:t>
      </w:r>
      <w:r>
        <w:rPr>
          <w:rFonts w:hint="default" w:ascii="Arial" w:hAnsi="Arial" w:cs="Arial"/>
          <w:b/>
          <w:bCs/>
          <w:color w:val="000000"/>
          <w:sz w:val="18"/>
          <w:szCs w:val="18"/>
          <w:highlight w:val="yellow"/>
          <w:shd w:val="clear" w:color="auto" w:fill="FFFFFF"/>
        </w:rPr>
        <w:t>A licitação será realizada por lotes/grupos, formados por itens, conforme Tabela constante no modelo da proposta comercial, devendo o licitante oferecer proposta para todos os itens que o compõem, sob pena de desclassificação.</w:t>
      </w:r>
    </w:p>
    <w:p w14:paraId="24197826">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0C731652">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25C1CBB">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R$</w:t>
      </w:r>
      <w:r>
        <w:rPr>
          <w:rFonts w:hint="default" w:ascii="Arial" w:hAnsi="Arial" w:cs="Arial"/>
          <w:iCs/>
          <w:sz w:val="18"/>
          <w:szCs w:val="18"/>
          <w:lang w:val="pt-BR"/>
        </w:rPr>
        <w:t xml:space="preserve"> 0,01 (um centavo).</w:t>
      </w:r>
    </w:p>
    <w:p w14:paraId="660B8B86">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18DDD628">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7650370E">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45A891AF">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5"/>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E09A357">
      <w:pPr>
        <w:pStyle w:val="305"/>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740990D">
      <w:pPr>
        <w:pStyle w:val="305"/>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AFD1665">
      <w:pPr>
        <w:pStyle w:val="305"/>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30DEE51A">
      <w:pPr>
        <w:pStyle w:val="304"/>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3CAD1CE4">
      <w:pPr>
        <w:pStyle w:val="304"/>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23803F4A">
      <w:pPr>
        <w:pStyle w:val="304"/>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3FB5B7CC">
      <w:pPr>
        <w:pStyle w:val="304"/>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F46BCAE">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8659A91">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5"/>
          <w:rFonts w:hint="default" w:ascii="Arial" w:hAnsi="Arial" w:eastAsia="zurich bt" w:cs="Arial"/>
          <w:sz w:val="18"/>
          <w:szCs w:val="18"/>
        </w:rPr>
        <w:t>arts. 44 e 45 da Lei Complementar nº 123, de 2006</w:t>
      </w:r>
      <w:r>
        <w:rPr>
          <w:rStyle w:val="325"/>
          <w:rFonts w:hint="default" w:ascii="Arial" w:hAnsi="Arial" w:eastAsia="zurich bt" w:cs="Arial"/>
          <w:sz w:val="18"/>
          <w:szCs w:val="18"/>
        </w:rPr>
        <w:fldChar w:fldCharType="end"/>
      </w:r>
      <w:r>
        <w:rPr>
          <w:rFonts w:hint="default" w:ascii="Arial" w:hAnsi="Arial" w:cs="Arial"/>
          <w:sz w:val="18"/>
          <w:szCs w:val="18"/>
        </w:rPr>
        <w:t>.</w:t>
      </w:r>
    </w:p>
    <w:p w14:paraId="70CFB7F1">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43F74964">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618FF6F">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2785491A">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06245F">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1EEFB7A9">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5"/>
          <w:rFonts w:hint="default" w:ascii="Arial" w:hAnsi="Arial" w:cs="Arial"/>
          <w:sz w:val="18"/>
          <w:szCs w:val="18"/>
        </w:rPr>
        <w:t>art. 60 da Lei nº 14.133, de 2021</w:t>
      </w:r>
      <w:r>
        <w:rPr>
          <w:rStyle w:val="325"/>
          <w:rFonts w:hint="default" w:ascii="Arial" w:hAnsi="Arial" w:cs="Arial"/>
          <w:sz w:val="18"/>
          <w:szCs w:val="18"/>
        </w:rPr>
        <w:fldChar w:fldCharType="end"/>
      </w:r>
      <w:r>
        <w:rPr>
          <w:rFonts w:hint="default" w:ascii="Arial" w:hAnsi="Arial" w:cs="Arial"/>
          <w:sz w:val="18"/>
          <w:szCs w:val="18"/>
        </w:rPr>
        <w:t>, nesta ordem:</w:t>
      </w:r>
    </w:p>
    <w:p w14:paraId="688850D9">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259B7FB5">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F6F6FD8">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007E9709">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3D0A2561">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5854640D">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449DAD79">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6C75A074">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5"/>
          <w:rFonts w:hint="default" w:ascii="Arial" w:hAnsi="Arial" w:cs="Arial"/>
          <w:sz w:val="18"/>
          <w:szCs w:val="18"/>
        </w:rPr>
        <w:t>Lei nº 12.187, de 29 de dezembro de 2009</w:t>
      </w:r>
      <w:r>
        <w:rPr>
          <w:rStyle w:val="325"/>
          <w:rFonts w:hint="default" w:ascii="Arial" w:hAnsi="Arial" w:cs="Arial"/>
          <w:sz w:val="18"/>
          <w:szCs w:val="18"/>
        </w:rPr>
        <w:fldChar w:fldCharType="end"/>
      </w:r>
      <w:r>
        <w:rPr>
          <w:rFonts w:hint="default" w:ascii="Arial" w:hAnsi="Arial" w:cs="Arial"/>
          <w:sz w:val="18"/>
          <w:szCs w:val="18"/>
        </w:rPr>
        <w:t>.</w:t>
      </w:r>
    </w:p>
    <w:p w14:paraId="6AA75E47">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389465EA">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5C0D0B2D">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61F75353">
      <w:pPr>
        <w:pStyle w:val="305"/>
        <w:numPr>
          <w:ilvl w:val="2"/>
          <w:numId w:val="7"/>
        </w:numPr>
        <w:tabs>
          <w:tab w:val="left" w:pos="851"/>
          <w:tab w:val="left" w:pos="993"/>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B745B5F">
      <w:pPr>
        <w:pStyle w:val="305"/>
        <w:numPr>
          <w:ilvl w:val="0"/>
          <w:numId w:val="0"/>
        </w:numPr>
        <w:tabs>
          <w:tab w:val="left" w:pos="851"/>
          <w:tab w:val="left" w:pos="993"/>
        </w:tabs>
        <w:spacing w:before="0" w:after="0" w:line="360" w:lineRule="auto"/>
        <w:ind w:leftChars="0"/>
        <w:rPr>
          <w:rFonts w:hint="default" w:ascii="Arial" w:hAnsi="Arial" w:cs="Arial"/>
          <w:iCs/>
          <w:sz w:val="18"/>
          <w:szCs w:val="18"/>
        </w:rPr>
      </w:pPr>
      <w:r>
        <w:rPr>
          <w:rFonts w:hint="default" w:ascii="Arial" w:hAnsi="Arial" w:cs="Arial"/>
          <w:iCs/>
          <w:sz w:val="18"/>
          <w:szCs w:val="18"/>
          <w:lang w:val="pt-BR"/>
        </w:rPr>
        <w:t xml:space="preserve">6.20.6 </w:t>
      </w:r>
      <w:r>
        <w:rPr>
          <w:rFonts w:hint="default" w:ascii="Arial" w:hAnsi="Arial" w:cs="Arial"/>
          <w:iCs/>
          <w:sz w:val="18"/>
          <w:szCs w:val="18"/>
        </w:rPr>
        <w:t>Uma vez adotado este critério de aceitabilidade das propostas, a Administração</w:t>
      </w:r>
      <w:r>
        <w:rPr>
          <w:rFonts w:hint="default" w:ascii="Arial" w:hAnsi="Arial" w:cs="Arial"/>
          <w:iCs/>
          <w:sz w:val="18"/>
          <w:szCs w:val="18"/>
          <w:lang w:val="pt-BR"/>
        </w:rPr>
        <w:t xml:space="preserve"> a critério do pregoeiro, </w:t>
      </w:r>
      <w:r>
        <w:rPr>
          <w:rFonts w:hint="default" w:ascii="Arial" w:hAnsi="Arial" w:cs="Arial"/>
          <w:iCs/>
          <w:sz w:val="18"/>
          <w:szCs w:val="18"/>
        </w:rPr>
        <w:t>poderá contratar por valor superior, desde que compatível com os valores usualmente praticados no mercado, e devidamente disposto no edital</w:t>
      </w:r>
      <w:r>
        <w:rPr>
          <w:rFonts w:hint="default" w:ascii="Arial" w:hAnsi="Arial" w:cs="Arial"/>
          <w:iCs/>
          <w:sz w:val="18"/>
          <w:szCs w:val="18"/>
          <w:lang w:val="pt-BR"/>
        </w:rPr>
        <w:t>.</w:t>
      </w:r>
    </w:p>
    <w:p w14:paraId="2ECFA780">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401D2814">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5C96103E">
      <w:pPr>
        <w:pStyle w:val="304"/>
        <w:numPr>
          <w:numId w:val="0"/>
        </w:numPr>
        <w:tabs>
          <w:tab w:val="left" w:pos="851"/>
          <w:tab w:val="left" w:pos="993"/>
        </w:tabs>
        <w:spacing w:before="0" w:after="0" w:line="360" w:lineRule="auto"/>
        <w:ind w:leftChars="0"/>
        <w:rPr>
          <w:rFonts w:hint="default" w:ascii="Arial" w:hAnsi="Arial" w:cs="Arial"/>
          <w:sz w:val="18"/>
          <w:szCs w:val="18"/>
        </w:rPr>
      </w:pPr>
    </w:p>
    <w:p w14:paraId="617BED21">
      <w:pPr>
        <w:pStyle w:val="221"/>
        <w:numPr>
          <w:ilvl w:val="0"/>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52FD9CD5">
      <w:pPr>
        <w:pStyle w:val="221"/>
        <w:numPr>
          <w:ilvl w:val="1"/>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5"/>
          <w:rFonts w:hint="default" w:ascii="Arial" w:hAnsi="Arial" w:cs="Arial"/>
          <w:sz w:val="18"/>
          <w:szCs w:val="18"/>
        </w:rPr>
        <w:t>art. 14 da Lei nº 14.133/2021</w:t>
      </w:r>
      <w:r>
        <w:rPr>
          <w:rStyle w:val="325"/>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https://www.portaltransparencia.gov.br/sancoes/ceis</w:t>
      </w:r>
      <w:r>
        <w:rPr>
          <w:rStyle w:val="325"/>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https://www.portaltransparencia.gov.br/sancoes/cnep</w:t>
      </w:r>
      <w:r>
        <w:rPr>
          <w:rStyle w:val="325"/>
          <w:rFonts w:hint="default" w:ascii="Arial" w:hAnsi="Arial" w:cs="Arial"/>
          <w:color w:val="auto"/>
          <w:sz w:val="18"/>
          <w:szCs w:val="18"/>
        </w:rPr>
        <w:fldChar w:fldCharType="end"/>
      </w:r>
      <w:r>
        <w:rPr>
          <w:rFonts w:hint="default" w:ascii="Arial" w:hAnsi="Arial" w:cs="Arial"/>
          <w:sz w:val="18"/>
          <w:szCs w:val="18"/>
        </w:rPr>
        <w:t>).</w:t>
      </w:r>
    </w:p>
    <w:p w14:paraId="725EB89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5"/>
          <w:rFonts w:hint="default" w:ascii="Arial" w:hAnsi="Arial" w:cs="Arial"/>
          <w:sz w:val="18"/>
          <w:szCs w:val="18"/>
        </w:rPr>
        <w:t>artigo 12 da Lei n° 8.429, de 1992</w:t>
      </w:r>
      <w:r>
        <w:rPr>
          <w:rStyle w:val="325"/>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29,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F4AB838">
      <w:pPr>
        <w:pStyle w:val="305"/>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§1º</w:t>
      </w:r>
      <w:r>
        <w:rPr>
          <w:rStyle w:val="325"/>
          <w:rFonts w:hint="default" w:ascii="Arial" w:hAnsi="Arial" w:cs="Arial"/>
          <w:sz w:val="18"/>
          <w:szCs w:val="18"/>
        </w:rPr>
        <w:fldChar w:fldCharType="end"/>
      </w:r>
      <w:r>
        <w:rPr>
          <w:rFonts w:hint="default" w:ascii="Arial" w:hAnsi="Arial" w:cs="Arial"/>
          <w:sz w:val="18"/>
          <w:szCs w:val="18"/>
        </w:rPr>
        <w:t>).</w:t>
      </w:r>
    </w:p>
    <w:p w14:paraId="0C44FBFF">
      <w:pPr>
        <w:pStyle w:val="305"/>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§2º</w:t>
      </w:r>
      <w:r>
        <w:rPr>
          <w:rStyle w:val="325"/>
          <w:rFonts w:hint="default" w:ascii="Arial" w:hAnsi="Arial" w:cs="Arial"/>
          <w:sz w:val="18"/>
          <w:szCs w:val="18"/>
        </w:rPr>
        <w:fldChar w:fldCharType="end"/>
      </w:r>
      <w:r>
        <w:rPr>
          <w:rFonts w:hint="default" w:ascii="Arial" w:hAnsi="Arial" w:cs="Arial"/>
          <w:sz w:val="18"/>
          <w:szCs w:val="18"/>
        </w:rPr>
        <w:t>).</w:t>
      </w:r>
    </w:p>
    <w:p w14:paraId="44D7EB39">
      <w:pPr>
        <w:pStyle w:val="305"/>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artigo 29 a 35 da IN SEGES nº 73, de 30 de setembro de 2022</w:t>
      </w:r>
      <w:r>
        <w:rPr>
          <w:rStyle w:val="325"/>
          <w:rFonts w:hint="default" w:ascii="Arial" w:hAnsi="Arial" w:cs="Arial"/>
          <w:sz w:val="18"/>
          <w:szCs w:val="18"/>
        </w:rPr>
        <w:fldChar w:fldCharType="end"/>
      </w:r>
      <w:r>
        <w:rPr>
          <w:rFonts w:hint="default" w:ascii="Arial" w:hAnsi="Arial" w:cs="Arial"/>
          <w:sz w:val="18"/>
          <w:szCs w:val="18"/>
        </w:rPr>
        <w:t>.</w:t>
      </w:r>
    </w:p>
    <w:p w14:paraId="11517942">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4"/>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5"/>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6"/>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6"/>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4"/>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5"/>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4"/>
        <w:numPr>
          <w:ilvl w:val="1"/>
          <w:numId w:val="8"/>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3DD972AA">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 xml:space="preserve"> Por meio de mensagem no sistema, será divulgado o local e horário de realização do procedimento para a avaliação das amostras, cuja presença será facultada a todos os interessados, incluindo os demais licitantes.</w:t>
      </w:r>
    </w:p>
    <w:p w14:paraId="1AC01571">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7DFCC802">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A3EC0A9">
      <w:pPr>
        <w:pStyle w:val="304"/>
        <w:tabs>
          <w:tab w:val="left" w:pos="709"/>
          <w:tab w:val="left" w:pos="851"/>
          <w:tab w:val="left" w:pos="993"/>
        </w:tabs>
        <w:spacing w:before="0" w:after="0" w:line="240" w:lineRule="auto"/>
        <w:rPr>
          <w:rFonts w:hint="default" w:ascii="Arial" w:hAnsi="Arial" w:cs="Arial"/>
          <w:sz w:val="18"/>
          <w:szCs w:val="18"/>
        </w:rPr>
      </w:pPr>
    </w:p>
    <w:p w14:paraId="1CABACA0">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8" w:name="_Toc122606109"/>
      <w:bookmarkEnd w:id="18"/>
      <w:r>
        <w:rPr>
          <w:rFonts w:hint="default" w:ascii="Arial" w:hAnsi="Arial" w:cs="Arial"/>
          <w:sz w:val="18"/>
          <w:szCs w:val="18"/>
        </w:rPr>
        <w:t>8   DA FASE DE HABILITAÇÃO</w:t>
      </w:r>
    </w:p>
    <w:p w14:paraId="04D6E58C">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5"/>
          <w:rFonts w:hint="default" w:ascii="Arial" w:hAnsi="Arial" w:cs="Arial"/>
          <w:sz w:val="18"/>
          <w:szCs w:val="18"/>
        </w:rPr>
        <w:t>arts. 62 a 70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9" w:name="_Ref114663777"/>
      <w:bookmarkEnd w:id="19"/>
    </w:p>
    <w:p w14:paraId="53ED21C1">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56FE7CD9">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35E49C45">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5EB27F91">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3B244431">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5"/>
          <w:rFonts w:hint="default" w:ascii="Arial" w:hAnsi="Arial" w:cs="Arial"/>
          <w:sz w:val="18"/>
          <w:szCs w:val="18"/>
        </w:rPr>
        <w:t>art. 63, I, da Lei nº 14.133/2021</w:t>
      </w:r>
      <w:r>
        <w:rPr>
          <w:rStyle w:val="325"/>
          <w:rFonts w:hint="default" w:ascii="Arial" w:hAnsi="Arial" w:cs="Arial"/>
          <w:sz w:val="18"/>
          <w:szCs w:val="18"/>
        </w:rPr>
        <w:fldChar w:fldCharType="end"/>
      </w:r>
      <w:r>
        <w:rPr>
          <w:rFonts w:hint="default" w:ascii="Arial" w:hAnsi="Arial" w:cs="Arial"/>
          <w:sz w:val="18"/>
          <w:szCs w:val="18"/>
        </w:rPr>
        <w:t>).</w:t>
      </w:r>
    </w:p>
    <w:p w14:paraId="72595233">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387C075">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53875197">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4DB16ED0">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CCC8986">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C14069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24253B3">
      <w:pPr>
        <w:tabs>
          <w:tab w:val="left" w:pos="993"/>
        </w:tabs>
        <w:jc w:val="both"/>
        <w:rPr>
          <w:rFonts w:hint="default" w:ascii="Arial" w:hAnsi="Arial" w:cs="Arial"/>
          <w:sz w:val="18"/>
          <w:szCs w:val="18"/>
        </w:rPr>
      </w:pPr>
      <w:r>
        <w:rPr>
          <w:rFonts w:hint="default" w:ascii="Arial" w:hAnsi="Arial" w:cs="Arial"/>
          <w:sz w:val="18"/>
          <w:szCs w:val="18"/>
        </w:rPr>
        <w:t xml:space="preserve"> </w:t>
      </w:r>
    </w:p>
    <w:p w14:paraId="2EE7F7D7">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3916C350">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55188830">
      <w:pPr>
        <w:tabs>
          <w:tab w:val="left" w:pos="993"/>
        </w:tabs>
        <w:jc w:val="both"/>
        <w:rPr>
          <w:rFonts w:hint="default" w:ascii="Arial" w:hAnsi="Arial" w:cs="Arial"/>
          <w:bCs/>
          <w:sz w:val="18"/>
          <w:szCs w:val="18"/>
        </w:rPr>
      </w:pPr>
      <w:r>
        <w:rPr>
          <w:rFonts w:hint="default" w:ascii="Arial" w:hAnsi="Arial" w:cs="Arial"/>
          <w:bCs/>
          <w:sz w:val="18"/>
          <w:szCs w:val="18"/>
        </w:rPr>
        <w:t xml:space="preserve"> </w:t>
      </w:r>
    </w:p>
    <w:p w14:paraId="17622EFA">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50E351B0">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56132D76">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8689C4C">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4C265D48">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5667E184">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5A2C8AA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1BB601BB">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494EE0A9">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4129AE96">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rPr>
      </w:pPr>
    </w:p>
    <w:p w14:paraId="7622EA0C">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rPr>
      </w:pPr>
    </w:p>
    <w:p w14:paraId="21CB3FDA">
      <w:pPr>
        <w:pStyle w:val="221"/>
        <w:numPr>
          <w:ilvl w:val="2"/>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hint="default" w:ascii="Arial" w:hAnsi="Arial" w:cs="Arial"/>
          <w:sz w:val="18"/>
          <w:szCs w:val="18"/>
        </w:rPr>
      </w:pPr>
      <w:r>
        <w:rPr>
          <w:rFonts w:hint="default" w:ascii="Arial" w:hAnsi="Arial" w:cs="Arial"/>
          <w:b/>
          <w:sz w:val="18"/>
          <w:szCs w:val="18"/>
          <w:highlight w:val="yellow"/>
        </w:rPr>
        <w:t xml:space="preserve">Nível V - Da Qualificação Técnica </w:t>
      </w:r>
    </w:p>
    <w:p w14:paraId="237F1102">
      <w:pPr>
        <w:pStyle w:val="221"/>
        <w:numPr>
          <w:ilvl w:val="3"/>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eastAsia="LiberationSerif-Bold" w:cs="Arial"/>
          <w:b/>
          <w:sz w:val="18"/>
          <w:szCs w:val="18"/>
          <w:lang w:eastAsia="zh-CN"/>
        </w:rPr>
      </w:pPr>
      <w:r>
        <w:rPr>
          <w:rFonts w:hint="default" w:ascii="Arial" w:hAnsi="Arial" w:eastAsia="LiberationSerif-Bold" w:cs="Arial"/>
          <w:bCs/>
          <w:sz w:val="18"/>
          <w:szCs w:val="18"/>
          <w:lang w:eastAsia="zh-CN"/>
        </w:rPr>
        <w:t>Comprovação de aptidão para o fornecimento de bens similares de complexidade tecnológica e operacional equivalente ou superior com o objeto, ou com o item pertinente, por meio da apresentação de certidões ou atestados, por pessoas jurídicas de direito público ou privado. Os atestados de capacidade técnica poderão ser apresentados em nome da matriz ou da filial do fornecedor. Os itens deverão ser entregues seguindo as normas e condições estabelecidas pelo Inmetro e ABNT.</w:t>
      </w:r>
    </w:p>
    <w:p w14:paraId="4EEDD84B">
      <w:pPr>
        <w:numPr>
          <w:ilvl w:val="0"/>
          <w:numId w:val="0"/>
        </w:numPr>
        <w:tabs>
          <w:tab w:val="left" w:pos="993"/>
        </w:tabs>
        <w:spacing w:line="360" w:lineRule="auto"/>
        <w:ind w:leftChars="0"/>
        <w:jc w:val="both"/>
        <w:rPr>
          <w:rFonts w:hint="default" w:ascii="Arial" w:hAnsi="Arial" w:cs="Arial"/>
          <w:b/>
          <w:bCs/>
          <w:sz w:val="18"/>
          <w:szCs w:val="18"/>
        </w:rPr>
      </w:pPr>
    </w:p>
    <w:p w14:paraId="1B5CD3C3">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8.9.6 Qualificação Econômica-Financeira:</w:t>
      </w:r>
    </w:p>
    <w:p w14:paraId="232969A6">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45BFDEE3">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2207A2D1">
      <w:pPr>
        <w:pBdr>
          <w:top w:val="single" w:color="auto" w:sz="4" w:space="0"/>
          <w:left w:val="single" w:color="auto" w:sz="4" w:space="0"/>
          <w:bottom w:val="single" w:color="auto" w:sz="4" w:space="0"/>
          <w:right w:val="single" w:color="auto" w:sz="4" w:space="0"/>
        </w:pBdr>
        <w:tabs>
          <w:tab w:val="left" w:pos="993"/>
        </w:tabs>
        <w:spacing w:line="24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0B48C10">
      <w:pPr>
        <w:pStyle w:val="221"/>
        <w:numPr>
          <w:ilvl w:val="0"/>
          <w:numId w:val="11"/>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B1A6E24">
      <w:pPr>
        <w:pStyle w:val="221"/>
        <w:numPr>
          <w:ilvl w:val="0"/>
          <w:numId w:val="11"/>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0ED975A9">
      <w:pPr>
        <w:pStyle w:val="221"/>
        <w:numPr>
          <w:ilvl w:val="0"/>
          <w:numId w:val="11"/>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52C65921">
      <w:pPr>
        <w:pStyle w:val="221"/>
        <w:numPr>
          <w:ilvl w:val="0"/>
          <w:numId w:val="11"/>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D174C9D">
      <w:pPr>
        <w:pStyle w:val="221"/>
        <w:numPr>
          <w:ilvl w:val="0"/>
          <w:numId w:val="11"/>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5618CEA">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69E14D9C">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B482BCB">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23A2BBA5">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b/>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6A25CC49">
      <w:pPr>
        <w:tabs>
          <w:tab w:val="left" w:pos="993"/>
        </w:tabs>
        <w:contextualSpacing/>
        <w:jc w:val="both"/>
        <w:rPr>
          <w:rFonts w:hint="default" w:ascii="Arial" w:hAnsi="Arial" w:cs="Arial"/>
          <w:sz w:val="18"/>
          <w:szCs w:val="18"/>
        </w:rPr>
      </w:pPr>
    </w:p>
    <w:p w14:paraId="48DC9CAA">
      <w:pPr>
        <w:pStyle w:val="305"/>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IN nº 3/2018, art. 4º, §1º, e art. 6º, §4º</w:t>
      </w:r>
      <w:r>
        <w:rPr>
          <w:rStyle w:val="325"/>
          <w:rFonts w:hint="default" w:ascii="Arial" w:hAnsi="Arial" w:cs="Arial"/>
          <w:sz w:val="18"/>
          <w:szCs w:val="18"/>
        </w:rPr>
        <w:fldChar w:fldCharType="end"/>
      </w:r>
      <w:r>
        <w:rPr>
          <w:rFonts w:hint="default" w:ascii="Arial" w:hAnsi="Arial" w:cs="Arial"/>
          <w:sz w:val="18"/>
          <w:szCs w:val="18"/>
        </w:rPr>
        <w:t>).</w:t>
      </w:r>
    </w:p>
    <w:p w14:paraId="71B02983">
      <w:pPr>
        <w:pStyle w:val="305"/>
        <w:tabs>
          <w:tab w:val="left" w:pos="993"/>
        </w:tabs>
        <w:spacing w:before="0" w:after="0" w:line="240" w:lineRule="auto"/>
        <w:ind w:left="0"/>
        <w:rPr>
          <w:rFonts w:hint="default" w:ascii="Arial" w:hAnsi="Arial" w:cs="Arial"/>
          <w:sz w:val="18"/>
          <w:szCs w:val="18"/>
        </w:rPr>
      </w:pPr>
    </w:p>
    <w:p w14:paraId="72558A05">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73ADAF08">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5267943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7FD8D5E5">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6AE76E50">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65FC4FD4">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19453A91">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00A0785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32DECE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0537C9C9">
      <w:pPr>
        <w:pStyle w:val="221"/>
        <w:spacing w:line="360" w:lineRule="auto"/>
        <w:ind w:left="0"/>
        <w:jc w:val="both"/>
        <w:rPr>
          <w:rFonts w:hint="default" w:ascii="Arial" w:hAnsi="Arial" w:eastAsia="Arial" w:cs="Arial"/>
          <w:b/>
          <w:sz w:val="18"/>
          <w:szCs w:val="18"/>
          <w:lang w:val="pt-BR"/>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24EC4E31">
      <w:pPr>
        <w:pStyle w:val="221"/>
        <w:ind w:left="0"/>
        <w:jc w:val="both"/>
        <w:rPr>
          <w:rFonts w:hint="default" w:ascii="Arial" w:hAnsi="Arial" w:eastAsia="Arial" w:cs="Arial"/>
          <w:b/>
          <w:sz w:val="18"/>
          <w:szCs w:val="18"/>
        </w:rPr>
      </w:pPr>
    </w:p>
    <w:p w14:paraId="5A7752A3">
      <w:pPr>
        <w:pStyle w:val="304"/>
        <w:numPr>
          <w:ilvl w:val="1"/>
          <w:numId w:val="10"/>
        </w:numPr>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7º,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38FA3C4">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7º, parágrafo único</w:t>
      </w:r>
      <w:r>
        <w:rPr>
          <w:rStyle w:val="325"/>
          <w:rFonts w:hint="default" w:ascii="Arial" w:hAnsi="Arial" w:cs="Arial"/>
          <w:sz w:val="18"/>
          <w:szCs w:val="18"/>
        </w:rPr>
        <w:fldChar w:fldCharType="end"/>
      </w:r>
      <w:r>
        <w:rPr>
          <w:rFonts w:hint="default" w:ascii="Arial" w:hAnsi="Arial" w:cs="Arial"/>
          <w:sz w:val="18"/>
          <w:szCs w:val="18"/>
        </w:rPr>
        <w:t>).</w:t>
      </w:r>
    </w:p>
    <w:p w14:paraId="13F63CD8">
      <w:pPr>
        <w:pStyle w:val="304"/>
        <w:numPr>
          <w:ilvl w:val="1"/>
          <w:numId w:val="10"/>
        </w:numPr>
        <w:spacing w:before="0" w:after="0" w:line="360" w:lineRule="auto"/>
        <w:ind w:left="0" w:firstLine="0"/>
        <w:rPr>
          <w:rFonts w:hint="default" w:ascii="Arial" w:hAnsi="Arial" w:cs="Arial"/>
          <w:i/>
          <w:iCs/>
          <w:sz w:val="18"/>
          <w:szCs w:val="18"/>
        </w:rPr>
      </w:pP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5"/>
        <w:numPr>
          <w:ilvl w:val="0"/>
          <w:numId w:val="0"/>
        </w:numPr>
        <w:spacing w:before="0" w:after="0" w:line="360" w:lineRule="auto"/>
        <w:ind w:leftChars="0"/>
        <w:rPr>
          <w:rFonts w:hint="default" w:ascii="Arial" w:hAnsi="Arial" w:cs="Arial"/>
          <w:i/>
          <w:iCs/>
          <w:sz w:val="18"/>
          <w:szCs w:val="18"/>
        </w:rPr>
      </w:pPr>
      <w:bookmarkStart w:id="20" w:name="_Ref114663151"/>
      <w:bookmarkEnd w:id="20"/>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5"/>
          <w:rFonts w:hint="default" w:ascii="Arial" w:hAnsi="Arial" w:cs="Arial"/>
          <w:sz w:val="18"/>
          <w:szCs w:val="18"/>
        </w:rPr>
        <w:t xml:space="preserve">§ 1º do art. 36 e no § 1º do art. 39 da </w:t>
      </w:r>
      <w:r>
        <w:rPr>
          <w:rStyle w:val="325"/>
          <w:rFonts w:hint="default" w:ascii="Arial" w:hAnsi="Arial" w:cs="Arial"/>
          <w:i/>
          <w:iCs/>
          <w:sz w:val="18"/>
          <w:szCs w:val="18"/>
        </w:rPr>
        <w:t>Instrução Normativa SEGES nº 73, de 30 de setembro de 2022</w:t>
      </w:r>
      <w:r>
        <w:rPr>
          <w:rStyle w:val="325"/>
          <w:rFonts w:hint="default" w:ascii="Arial" w:hAnsi="Arial" w:cs="Arial"/>
          <w:sz w:val="18"/>
          <w:szCs w:val="18"/>
        </w:rPr>
        <w:t>.</w:t>
      </w:r>
      <w:r>
        <w:rPr>
          <w:rStyle w:val="325"/>
          <w:rFonts w:hint="default" w:ascii="Arial" w:hAnsi="Arial" w:cs="Arial"/>
          <w:sz w:val="18"/>
          <w:szCs w:val="18"/>
        </w:rPr>
        <w:fldChar w:fldCharType="end"/>
      </w:r>
    </w:p>
    <w:p w14:paraId="1CB9B19A">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35CF2D27">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4"/>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5"/>
          <w:rFonts w:hint="default" w:ascii="Arial" w:hAnsi="Arial" w:cs="Arial"/>
          <w:b/>
          <w:bCs/>
          <w:sz w:val="18"/>
          <w:szCs w:val="18"/>
        </w:rPr>
        <w:t>Lei 14.133/21, art. 64</w:t>
      </w:r>
      <w:r>
        <w:rPr>
          <w:rStyle w:val="325"/>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5"/>
          <w:rFonts w:hint="default" w:ascii="Arial" w:hAnsi="Arial" w:cs="Arial"/>
          <w:b/>
          <w:bCs/>
          <w:sz w:val="18"/>
          <w:szCs w:val="18"/>
        </w:rPr>
        <w:t>IN 73/2022, art. 39, §4º</w:t>
      </w:r>
      <w:r>
        <w:rPr>
          <w:rStyle w:val="325"/>
          <w:rFonts w:hint="default" w:ascii="Arial" w:hAnsi="Arial" w:cs="Arial"/>
          <w:b/>
          <w:bCs/>
          <w:sz w:val="18"/>
          <w:szCs w:val="18"/>
        </w:rPr>
        <w:fldChar w:fldCharType="end"/>
      </w:r>
      <w:r>
        <w:rPr>
          <w:rFonts w:hint="default" w:ascii="Arial" w:hAnsi="Arial" w:cs="Arial"/>
          <w:b/>
          <w:bCs/>
          <w:sz w:val="18"/>
          <w:szCs w:val="18"/>
        </w:rPr>
        <w:t>):</w:t>
      </w:r>
    </w:p>
    <w:p w14:paraId="08066C83">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112423CB">
      <w:pPr>
        <w:pStyle w:val="304"/>
        <w:numPr>
          <w:ilvl w:val="0"/>
          <w:numId w:val="0"/>
        </w:numPr>
        <w:tabs>
          <w:tab w:val="left" w:pos="993"/>
        </w:tabs>
        <w:spacing w:before="0" w:after="0" w:line="360" w:lineRule="auto"/>
        <w:ind w:leftChars="0"/>
        <w:rPr>
          <w:rFonts w:hint="default" w:ascii="Arial" w:hAnsi="Arial" w:cs="Arial"/>
          <w:i/>
          <w:sz w:val="18"/>
          <w:szCs w:val="18"/>
        </w:rPr>
      </w:pPr>
      <w:bookmarkStart w:id="21" w:name="_Ref114670319"/>
      <w:bookmarkEnd w:id="21"/>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4"/>
        <w:numPr>
          <w:ilvl w:val="0"/>
          <w:numId w:val="0"/>
        </w:numPr>
        <w:tabs>
          <w:tab w:val="left" w:pos="993"/>
        </w:tabs>
        <w:spacing w:before="0" w:after="0" w:line="360" w:lineRule="auto"/>
        <w:ind w:leftChars="0"/>
        <w:rPr>
          <w:rFonts w:hint="default" w:ascii="Arial" w:hAnsi="Arial" w:cs="Arial"/>
          <w:i/>
          <w:iCs/>
          <w:sz w:val="18"/>
          <w:szCs w:val="18"/>
        </w:rPr>
      </w:pPr>
      <w:bookmarkStart w:id="22" w:name="_Ref114665528"/>
      <w:bookmarkEnd w:id="22"/>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4"/>
        <w:numPr>
          <w:ilvl w:val="0"/>
          <w:numId w:val="0"/>
        </w:numPr>
        <w:tabs>
          <w:tab w:val="left" w:pos="993"/>
        </w:tabs>
        <w:spacing w:before="0" w:after="0" w:line="360" w:lineRule="auto"/>
        <w:ind w:leftChars="0"/>
        <w:rPr>
          <w:rFonts w:hint="default" w:ascii="Arial" w:hAnsi="Arial" w:cs="Arial"/>
          <w:i/>
          <w:sz w:val="18"/>
          <w:szCs w:val="18"/>
        </w:rPr>
      </w:pPr>
      <w:bookmarkStart w:id="23" w:name="_Ref114665515"/>
      <w:bookmarkEnd w:id="23"/>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art. 4º do Decreto nº 8.538/2015</w:t>
      </w:r>
      <w:r>
        <w:rPr>
          <w:rStyle w:val="325"/>
          <w:rFonts w:hint="default" w:ascii="Arial" w:hAnsi="Arial" w:cs="Arial"/>
          <w:sz w:val="18"/>
          <w:szCs w:val="18"/>
        </w:rPr>
        <w:fldChar w:fldCharType="end"/>
      </w:r>
      <w:r>
        <w:rPr>
          <w:rFonts w:hint="default" w:ascii="Arial" w:hAnsi="Arial" w:cs="Arial"/>
          <w:sz w:val="18"/>
          <w:szCs w:val="18"/>
        </w:rPr>
        <w:t>).</w:t>
      </w:r>
    </w:p>
    <w:p w14:paraId="5AE2FCA3">
      <w:pPr>
        <w:pStyle w:val="304"/>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4"/>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215D31A8">
      <w:pPr>
        <w:pStyle w:val="304"/>
        <w:numPr>
          <w:ilvl w:val="0"/>
          <w:numId w:val="0"/>
        </w:numPr>
        <w:tabs>
          <w:tab w:val="left" w:pos="993"/>
        </w:tabs>
        <w:spacing w:before="0" w:after="0" w:line="240" w:lineRule="auto"/>
        <w:ind w:leftChars="0"/>
        <w:rPr>
          <w:rFonts w:hint="default" w:ascii="Arial" w:hAnsi="Arial" w:cs="Arial"/>
          <w:iCs/>
          <w:sz w:val="18"/>
          <w:szCs w:val="18"/>
          <w:lang w:val="pt-BR"/>
        </w:rPr>
      </w:pPr>
    </w:p>
    <w:p w14:paraId="14633AEB">
      <w:pPr>
        <w:pStyle w:val="279"/>
        <w:widowControl w:val="0"/>
        <w:numPr>
          <w:ilvl w:val="0"/>
          <w:numId w:val="12"/>
        </w:numPr>
        <w:tabs>
          <w:tab w:val="clear" w:pos="567"/>
        </w:tabs>
        <w:autoSpaceDN w:val="0"/>
        <w:spacing w:before="0" w:line="360" w:lineRule="auto"/>
        <w:ind w:left="426" w:hanging="426"/>
        <w:rPr>
          <w:rFonts w:hint="default" w:ascii="Arial" w:hAnsi="Arial" w:cs="Arial"/>
          <w:sz w:val="18"/>
          <w:szCs w:val="18"/>
        </w:rPr>
      </w:pPr>
      <w:bookmarkStart w:id="24" w:name="_Toc122606110"/>
      <w:bookmarkEnd w:id="24"/>
      <w:r>
        <w:rPr>
          <w:rFonts w:hint="default" w:ascii="Arial" w:hAnsi="Arial" w:cs="Arial"/>
          <w:sz w:val="18"/>
          <w:szCs w:val="18"/>
        </w:rPr>
        <w:t>DOS RECURSOS</w:t>
      </w:r>
    </w:p>
    <w:p w14:paraId="031417D5">
      <w:pPr>
        <w:pStyle w:val="304"/>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5"/>
          <w:rFonts w:hint="default" w:ascii="Arial" w:hAnsi="Arial" w:cs="Arial"/>
          <w:sz w:val="18"/>
          <w:szCs w:val="18"/>
        </w:rPr>
        <w:t>art. 165 da Lei nº 14.133, de 2021</w:t>
      </w:r>
      <w:r>
        <w:rPr>
          <w:rStyle w:val="325"/>
          <w:rFonts w:hint="default" w:ascii="Arial" w:hAnsi="Arial" w:cs="Arial"/>
          <w:sz w:val="18"/>
          <w:szCs w:val="18"/>
        </w:rPr>
        <w:fldChar w:fldCharType="end"/>
      </w:r>
      <w:r>
        <w:rPr>
          <w:rFonts w:hint="default" w:ascii="Arial" w:hAnsi="Arial" w:cs="Arial"/>
          <w:sz w:val="18"/>
          <w:szCs w:val="18"/>
        </w:rPr>
        <w:t>.</w:t>
      </w:r>
    </w:p>
    <w:p w14:paraId="47BB8F2C">
      <w:pPr>
        <w:pStyle w:val="304"/>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3C368FA6">
      <w:pPr>
        <w:pStyle w:val="304"/>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464CA809">
      <w:pPr>
        <w:pStyle w:val="305"/>
        <w:numPr>
          <w:ilvl w:val="2"/>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20536ADE">
      <w:pPr>
        <w:pStyle w:val="305"/>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3064FC4C">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 </w:t>
      </w:r>
      <w:r>
        <w:rPr>
          <w:rFonts w:hint="default" w:ascii="Arial" w:hAnsi="Arial" w:cs="Arial"/>
          <w:sz w:val="18"/>
          <w:szCs w:val="18"/>
        </w:rPr>
        <w:tab/>
      </w:r>
      <w:r>
        <w:rPr>
          <w:rFonts w:hint="default" w:ascii="Arial" w:hAnsi="Arial" w:cs="Arial"/>
          <w:sz w:val="18"/>
          <w:szCs w:val="18"/>
        </w:rPr>
        <w:t xml:space="preserve">o agente de contratação examinará a aceitabilidade do recurso na sessão, podendo: </w:t>
      </w:r>
    </w:p>
    <w:p w14:paraId="71A71339">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3873C21">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0DD7574D">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C878144">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69B8C843">
      <w:pPr>
        <w:pStyle w:val="305"/>
        <w:numPr>
          <w:ilvl w:val="2"/>
          <w:numId w:val="1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1AB2636E">
      <w:pPr>
        <w:pStyle w:val="305"/>
        <w:numPr>
          <w:ilvl w:val="2"/>
          <w:numId w:val="1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5"/>
          <w:rFonts w:hint="default" w:ascii="Arial" w:hAnsi="Arial" w:cs="Arial"/>
          <w:sz w:val="18"/>
          <w:szCs w:val="18"/>
        </w:rPr>
        <w:t>§ 1º do art. 17 da Lei nº 14.133, de 2021</w:t>
      </w:r>
      <w:r>
        <w:rPr>
          <w:rStyle w:val="325"/>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34FE5381">
      <w:pPr>
        <w:pStyle w:val="304"/>
        <w:numPr>
          <w:ilvl w:val="1"/>
          <w:numId w:val="1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6DFB2EFC">
      <w:pPr>
        <w:pStyle w:val="304"/>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4"/>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recursos interpostos fora do prazo não serão conhecidos. </w:t>
      </w:r>
    </w:p>
    <w:p w14:paraId="0D2F4F65">
      <w:pPr>
        <w:pStyle w:val="304"/>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4"/>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e o pedido de reconsideração terão efeito suspensivo do ato ou da decisão recorrida até que sobrevenha decisão final da autoridade competente. </w:t>
      </w:r>
    </w:p>
    <w:p w14:paraId="3048967F">
      <w:pPr>
        <w:pStyle w:val="304"/>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acolhimento do recurso invalida tão somente os atos insuscetíveis de aproveitamento. </w:t>
      </w:r>
    </w:p>
    <w:p w14:paraId="748CA5CC">
      <w:pPr>
        <w:pStyle w:val="304"/>
        <w:numPr>
          <w:ilvl w:val="1"/>
          <w:numId w:val="1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0EBDD035">
      <w:pPr>
        <w:pStyle w:val="304"/>
        <w:numPr>
          <w:ilvl w:val="0"/>
          <w:numId w:val="0"/>
        </w:numPr>
        <w:tabs>
          <w:tab w:val="left" w:pos="993"/>
        </w:tabs>
        <w:spacing w:before="0" w:after="0" w:line="360" w:lineRule="auto"/>
        <w:ind w:leftChars="0"/>
        <w:rPr>
          <w:rFonts w:hint="default" w:ascii="Arial" w:hAnsi="Arial" w:cs="Arial"/>
          <w:sz w:val="18"/>
          <w:szCs w:val="18"/>
        </w:rPr>
      </w:pPr>
    </w:p>
    <w:p w14:paraId="624B282C">
      <w:pPr>
        <w:pStyle w:val="279"/>
        <w:numPr>
          <w:ilvl w:val="0"/>
          <w:numId w:val="13"/>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36B5E16C">
      <w:pPr>
        <w:pStyle w:val="279"/>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3A11236E">
      <w:pPr>
        <w:tabs>
          <w:tab w:val="left" w:pos="567"/>
        </w:tabs>
        <w:rPr>
          <w:rFonts w:hint="default" w:ascii="Arial" w:hAnsi="Arial" w:cs="Arial"/>
          <w:sz w:val="18"/>
          <w:szCs w:val="18"/>
        </w:rPr>
      </w:pPr>
      <w:r>
        <w:rPr>
          <w:rFonts w:hint="default" w:ascii="Arial" w:hAnsi="Arial" w:cs="Arial"/>
          <w:sz w:val="18"/>
          <w:szCs w:val="18"/>
        </w:rPr>
        <w:t xml:space="preserve"> </w:t>
      </w:r>
    </w:p>
    <w:p w14:paraId="480FB633">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7733BCCD">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4970755C">
      <w:pPr>
        <w:tabs>
          <w:tab w:val="left" w:pos="567"/>
        </w:tabs>
        <w:jc w:val="both"/>
        <w:rPr>
          <w:rFonts w:hint="default" w:ascii="Arial" w:hAnsi="Arial" w:cs="Arial"/>
          <w:sz w:val="18"/>
          <w:szCs w:val="18"/>
        </w:rPr>
      </w:pPr>
    </w:p>
    <w:p w14:paraId="16E3AAB7">
      <w:pPr>
        <w:pStyle w:val="221"/>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2AE01A5D">
      <w:pPr>
        <w:pStyle w:val="221"/>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1"/>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3417C2AF">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10B3F10A">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25FBD770">
      <w:pPr>
        <w:pStyle w:val="304"/>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4E151197">
      <w:pPr>
        <w:pStyle w:val="304"/>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4"/>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125BAB3B">
      <w:pPr>
        <w:pStyle w:val="304"/>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2FE1889B">
      <w:pPr>
        <w:pStyle w:val="304"/>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087367CC">
      <w:pPr>
        <w:pStyle w:val="304"/>
        <w:tabs>
          <w:tab w:val="left" w:pos="0"/>
        </w:tabs>
        <w:suppressAutoHyphens w:val="0"/>
        <w:spacing w:before="0" w:after="0" w:line="240" w:lineRule="auto"/>
        <w:rPr>
          <w:rFonts w:hint="default" w:ascii="Arial" w:hAnsi="Arial" w:cs="Arial"/>
          <w:sz w:val="18"/>
          <w:szCs w:val="18"/>
        </w:rPr>
      </w:pPr>
    </w:p>
    <w:p w14:paraId="2AF672C0">
      <w:pPr>
        <w:pStyle w:val="279"/>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23DC0ED0">
      <w:pPr>
        <w:pStyle w:val="279"/>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10B25E17">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E8481F0">
      <w:pPr>
        <w:pStyle w:val="305"/>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5C5F1DE8">
      <w:pPr>
        <w:pStyle w:val="304"/>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6746BBE5">
      <w:pPr>
        <w:pStyle w:val="305"/>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23F4E0F0">
      <w:pPr>
        <w:pStyle w:val="305"/>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474DBC5">
      <w:pPr>
        <w:pStyle w:val="304"/>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67999ADC">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248CF020">
      <w:pPr>
        <w:pStyle w:val="305"/>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4F946068">
      <w:pPr>
        <w:pStyle w:val="304"/>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B9D9CAE">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0A4C49EC">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0C8DDAC7">
      <w:pPr>
        <w:pStyle w:val="305"/>
        <w:tabs>
          <w:tab w:val="left" w:pos="0"/>
        </w:tabs>
        <w:suppressAutoHyphens w:val="0"/>
        <w:spacing w:before="0" w:after="0" w:line="240" w:lineRule="auto"/>
        <w:ind w:left="0"/>
        <w:rPr>
          <w:rFonts w:hint="default" w:ascii="Arial" w:hAnsi="Arial" w:cs="Arial"/>
          <w:sz w:val="18"/>
          <w:szCs w:val="18"/>
        </w:rPr>
      </w:pPr>
    </w:p>
    <w:p w14:paraId="0BD4E85D">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8"/>
          <w:szCs w:val="18"/>
        </w:rPr>
      </w:pPr>
    </w:p>
    <w:p w14:paraId="67E0134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462CFBF">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C082F27">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05C6BF72">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63400C1E">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1EE5FBF2">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20A06CA1">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rPr>
      </w:pPr>
      <w:r>
        <w:rPr>
          <w:rFonts w:hint="default" w:ascii="Arial" w:hAnsi="Arial" w:cs="Arial"/>
          <w:sz w:val="18"/>
          <w:szCs w:val="18"/>
        </w:rPr>
        <w:t>16.4 A dotação orçamentária destinada ao pagamento do objeto licitado será prevista e indicada no processo, pela área competente da Prefeitura Municipal de Cataguases, sendo:</w:t>
      </w:r>
    </w:p>
    <w:p w14:paraId="11148BD4">
      <w:pPr>
        <w:pStyle w:val="279"/>
        <w:pageBreakBefore w:val="0"/>
        <w:widowControl/>
        <w:numPr>
          <w:ilvl w:val="0"/>
          <w:numId w:val="0"/>
        </w:numPr>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rPr>
        <w:t>Centro de Custo</w:t>
      </w:r>
    </w:p>
    <w:p w14:paraId="7FC14D30">
      <w:pPr>
        <w:pStyle w:val="279"/>
        <w:pageBreakBefore w:val="0"/>
        <w:widowControl/>
        <w:numPr>
          <w:ilvl w:val="0"/>
          <w:numId w:val="0"/>
        </w:numPr>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rPr>
        <w:t xml:space="preserve">02.09 – FUNDO MUNICIPAL DE SAÚDE </w:t>
      </w:r>
    </w:p>
    <w:p w14:paraId="2166762F">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10.305.0014.2.106 – Gestão da Vigilância Epidemiológico.</w:t>
      </w:r>
    </w:p>
    <w:p w14:paraId="057A86D1">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3.3.90.30.00.00.00.00 01.0621 – Material de Consumo (Ficha 810)</w:t>
      </w:r>
    </w:p>
    <w:p w14:paraId="1C650B16">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3.3.90.30.00.00.00.00 02.0621 – Material de Consumo (Ficha 1707)</w:t>
      </w:r>
    </w:p>
    <w:p w14:paraId="04EC064F">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222222"/>
          <w:sz w:val="18"/>
          <w:szCs w:val="18"/>
          <w:lang w:val="pt-PT"/>
        </w:rPr>
      </w:pPr>
      <w:r>
        <w:rPr>
          <w:rFonts w:hint="default" w:ascii="Arial" w:hAnsi="Arial" w:cs="Arial"/>
          <w:sz w:val="18"/>
          <w:szCs w:val="18"/>
        </w:rPr>
        <w:t>3.3.90.30.00.00.00.00 02.0600 – Material de Consumo (Ficha 1754)</w:t>
      </w:r>
    </w:p>
    <w:p w14:paraId="4FB3CAA7">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1FAC475">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hint="default" w:ascii="Arial" w:hAnsi="Arial" w:cs="Arial"/>
          <w:b w:val="0"/>
          <w:bCs w:val="0"/>
          <w:sz w:val="18"/>
          <w:szCs w:val="18"/>
        </w:rPr>
        <w:t xml:space="preserve"> </w:t>
      </w:r>
      <w:r>
        <w:rPr>
          <w:rFonts w:hint="default" w:ascii="Arial" w:hAnsi="Arial" w:cs="Arial"/>
          <w:sz w:val="18"/>
          <w:szCs w:val="18"/>
        </w:rPr>
        <w:t>R$ 384.450,00 (trezentos e oitenta e quatro mil e quatrocentos e cinquenta reais), de acordo com o mapa analítico anexo.</w:t>
      </w:r>
    </w:p>
    <w:p w14:paraId="638815D3">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36147959">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00642C98">
      <w:pPr>
        <w:spacing w:line="360" w:lineRule="auto"/>
        <w:jc w:val="both"/>
        <w:rPr>
          <w:rFonts w:hint="default" w:ascii="Arial" w:hAnsi="Arial" w:cs="Arial"/>
          <w:sz w:val="18"/>
          <w:szCs w:val="18"/>
        </w:rPr>
      </w:pPr>
    </w:p>
    <w:p w14:paraId="0151681F">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2482A572">
      <w:pPr>
        <w:pStyle w:val="305"/>
        <w:spacing w:before="0" w:after="0" w:line="360" w:lineRule="auto"/>
        <w:ind w:left="0"/>
        <w:rPr>
          <w:rFonts w:hint="default" w:ascii="Arial" w:hAnsi="Arial" w:cs="Arial"/>
          <w:color w:val="auto"/>
          <w:sz w:val="18"/>
          <w:szCs w:val="18"/>
          <w:shd w:val="clear" w:color="auto" w:fill="FFFFFF"/>
        </w:rPr>
      </w:pPr>
      <w:bookmarkStart w:id="25" w:name="_Ref114668085"/>
      <w:bookmarkStart w:id="26"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0971361D">
      <w:pPr>
        <w:pStyle w:val="304"/>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1681FF5E">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645B04AB">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5E864490">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7FB9BFF3">
      <w:pPr>
        <w:pStyle w:val="305"/>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BC46A5C">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5D176075">
      <w:pPr>
        <w:pStyle w:val="306"/>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485566A5">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076431DD">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1E92A1D7">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2351811">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61A59C4">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018B8F3">
      <w:pPr>
        <w:pStyle w:val="305"/>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15D7031C">
      <w:pPr>
        <w:pStyle w:val="305"/>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6ED1119C">
      <w:pPr>
        <w:pStyle w:val="305"/>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1305D3E1">
      <w:pPr>
        <w:pStyle w:val="305"/>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5E63A329">
      <w:pPr>
        <w:pStyle w:val="305"/>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614B85A6">
      <w:pPr>
        <w:pStyle w:val="305"/>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24703EE3">
      <w:pPr>
        <w:pStyle w:val="305"/>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56C670D0">
      <w:pPr>
        <w:pStyle w:val="305"/>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C414A4B">
      <w:pPr>
        <w:pStyle w:val="305"/>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1676DFEF">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0E7BF69B">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7" w:name="art155iii"/>
      <w:bookmarkEnd w:id="27"/>
      <w:bookmarkStart w:id="28" w:name="art155iv"/>
      <w:bookmarkEnd w:id="28"/>
      <w:bookmarkStart w:id="29" w:name="art155ix"/>
      <w:bookmarkEnd w:id="29"/>
      <w:bookmarkStart w:id="30" w:name="art155vii"/>
      <w:bookmarkEnd w:id="30"/>
      <w:bookmarkStart w:id="31" w:name="art155x"/>
      <w:bookmarkEnd w:id="31"/>
      <w:bookmarkStart w:id="32" w:name="art155v"/>
      <w:bookmarkEnd w:id="32"/>
      <w:bookmarkStart w:id="33" w:name="art155viii"/>
      <w:bookmarkEnd w:id="33"/>
      <w:bookmarkStart w:id="34" w:name="art155vi"/>
      <w:bookmarkEnd w:id="34"/>
      <w:bookmarkStart w:id="35" w:name="art155ii"/>
      <w:bookmarkEnd w:id="35"/>
    </w:p>
    <w:p w14:paraId="3FB8330A">
      <w:pPr>
        <w:pStyle w:val="305"/>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5"/>
      <w:bookmarkEnd w:id="26"/>
    </w:p>
    <w:p w14:paraId="603E051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17.3.1, 17.3.2, 17.3.3, 17.3.4, 17.3.5 e 17.3.6,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F5E0968">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17.3.8, 17.3.9, 17.3.10, 17.3.11 e 17.3.12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EE315E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7CB11B37">
      <w:pPr>
        <w:pStyle w:val="305"/>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A52E3FA">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2C9AE1E9">
      <w:pPr>
        <w:pStyle w:val="304"/>
        <w:spacing w:before="0" w:after="0" w:line="360" w:lineRule="auto"/>
        <w:rPr>
          <w:rFonts w:hint="default" w:ascii="Arial" w:hAnsi="Arial" w:cs="Arial"/>
          <w:color w:val="auto"/>
          <w:sz w:val="18"/>
          <w:szCs w:val="18"/>
        </w:rPr>
      </w:pPr>
      <w:bookmarkStart w:id="36" w:name="art156§5"/>
      <w:bookmarkEnd w:id="36"/>
      <w:bookmarkStart w:id="37" w:name="art156§4"/>
      <w:bookmarkEnd w:id="37"/>
      <w:bookmarkStart w:id="38" w:name="art156§7"/>
      <w:bookmarkEnd w:id="38"/>
      <w:bookmarkStart w:id="39" w:name="art156§6ii"/>
      <w:bookmarkEnd w:id="39"/>
      <w:bookmarkStart w:id="40" w:name="art156§3"/>
      <w:bookmarkEnd w:id="40"/>
      <w:bookmarkStart w:id="41" w:name="art156§6"/>
      <w:bookmarkEnd w:id="41"/>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222C7D33">
      <w:pPr>
        <w:pStyle w:val="304"/>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2" w:name="_Toc122606112"/>
    </w:p>
    <w:p w14:paraId="626241B4">
      <w:pPr>
        <w:pStyle w:val="304"/>
        <w:spacing w:before="0" w:after="0" w:line="240" w:lineRule="auto"/>
        <w:rPr>
          <w:rFonts w:hint="default" w:ascii="Arial" w:hAnsi="Arial" w:cs="Arial"/>
          <w:color w:val="auto"/>
          <w:sz w:val="18"/>
          <w:szCs w:val="18"/>
        </w:rPr>
      </w:pPr>
    </w:p>
    <w:p w14:paraId="54255700">
      <w:pPr>
        <w:pStyle w:val="304"/>
        <w:numPr>
          <w:ilvl w:val="0"/>
          <w:numId w:val="16"/>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2"/>
    </w:p>
    <w:p w14:paraId="09EEFA96">
      <w:pPr>
        <w:pStyle w:val="304"/>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2086B4E0">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4"/>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149ADFEA">
      <w:pPr>
        <w:pStyle w:val="304"/>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704EB9C2">
      <w:pPr>
        <w:pStyle w:val="305"/>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26CE989C">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0F9161D9">
      <w:pPr>
        <w:pStyle w:val="279"/>
        <w:numPr>
          <w:ilvl w:val="0"/>
          <w:numId w:val="0"/>
        </w:numPr>
        <w:spacing w:before="0"/>
        <w:rPr>
          <w:rFonts w:hint="default" w:ascii="Arial" w:hAnsi="Arial" w:cs="Arial"/>
          <w:sz w:val="18"/>
          <w:szCs w:val="18"/>
        </w:rPr>
      </w:pPr>
      <w:bookmarkStart w:id="43" w:name="_Toc135469236"/>
    </w:p>
    <w:p w14:paraId="1F75FFC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3"/>
    </w:p>
    <w:p w14:paraId="171B9600">
      <w:pPr>
        <w:pStyle w:val="304"/>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EA63C70">
      <w:pPr>
        <w:pStyle w:val="304"/>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4"/>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3488D39E">
      <w:pPr>
        <w:pStyle w:val="304"/>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7CDDA657">
      <w:pPr>
        <w:pStyle w:val="304"/>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4"/>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4"/>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29BE1C21">
      <w:pPr>
        <w:pStyle w:val="304"/>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55E7559">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5E91B3E2">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4A2E36BD">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23EF5819">
      <w:pPr>
        <w:pStyle w:val="305"/>
        <w:spacing w:before="0" w:after="0" w:line="360" w:lineRule="auto"/>
        <w:ind w:left="0"/>
        <w:rPr>
          <w:rFonts w:hint="default" w:ascii="Arial" w:hAnsi="Arial" w:cs="Arial"/>
          <w:sz w:val="18"/>
          <w:szCs w:val="18"/>
        </w:rPr>
      </w:pPr>
      <w:bookmarkStart w:id="44" w:name="_Hlk158877578"/>
      <w:r>
        <w:rPr>
          <w:rFonts w:hint="default" w:ascii="Arial" w:hAnsi="Arial" w:cs="Arial"/>
          <w:sz w:val="18"/>
          <w:szCs w:val="18"/>
        </w:rPr>
        <w:t>Anexo I - Termo de Referência</w:t>
      </w:r>
    </w:p>
    <w:p w14:paraId="68E3E9EC">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18F6584B">
      <w:pPr>
        <w:pStyle w:val="305"/>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53800AFB">
      <w:pPr>
        <w:pStyle w:val="305"/>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1F69F76">
      <w:pPr>
        <w:pStyle w:val="305"/>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2034F96A">
      <w:pPr>
        <w:pStyle w:val="305"/>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31A07A5D">
      <w:pPr>
        <w:pStyle w:val="305"/>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246CA815">
      <w:pPr>
        <w:pStyle w:val="305"/>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66437594">
      <w:pPr>
        <w:pStyle w:val="305"/>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0251105A">
      <w:pPr>
        <w:pStyle w:val="305"/>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bookmarkEnd w:id="44"/>
    <w:p w14:paraId="1AB169D6">
      <w:pPr>
        <w:pStyle w:val="305"/>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13FC2CE7">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XII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553D83D4">
      <w:pPr>
        <w:pStyle w:val="305"/>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 Estudo técnico preliminar (ETP)</w:t>
      </w:r>
    </w:p>
    <w:p w14:paraId="470C3415">
      <w:pPr>
        <w:pStyle w:val="305"/>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IV</w:t>
      </w:r>
      <w:r>
        <w:rPr>
          <w:rFonts w:hint="default" w:ascii="Arial" w:hAnsi="Arial" w:cs="Arial"/>
          <w:sz w:val="18"/>
          <w:szCs w:val="18"/>
        </w:rPr>
        <w:t xml:space="preserve"> - Decreto 5.811/2023 (IR)</w:t>
      </w:r>
    </w:p>
    <w:p w14:paraId="2DA6CA6A">
      <w:pPr>
        <w:pStyle w:val="305"/>
        <w:spacing w:before="0" w:after="0" w:line="360" w:lineRule="auto"/>
        <w:ind w:left="0"/>
        <w:rPr>
          <w:rFonts w:hint="default" w:ascii="Arial" w:hAnsi="Arial" w:cs="Arial"/>
          <w:sz w:val="18"/>
          <w:szCs w:val="18"/>
        </w:rPr>
      </w:pPr>
      <w:r>
        <w:rPr>
          <w:rFonts w:hint="default" w:ascii="Arial" w:hAnsi="Arial" w:cs="Arial"/>
          <w:sz w:val="18"/>
          <w:szCs w:val="18"/>
        </w:rPr>
        <w:t>Anexo XV - Termo de referência e demandas</w:t>
      </w:r>
    </w:p>
    <w:p w14:paraId="2BF06ED6">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w:t>
      </w:r>
      <w:r>
        <w:rPr>
          <w:rFonts w:hint="default" w:ascii="Arial" w:hAnsi="Arial" w:cs="Arial"/>
          <w:sz w:val="18"/>
          <w:szCs w:val="18"/>
        </w:rPr>
        <w:t xml:space="preserve"> - Relação dos itens no ComprasGovernamentais</w:t>
      </w:r>
    </w:p>
    <w:p w14:paraId="1B1E33B5">
      <w:pPr>
        <w:pStyle w:val="299"/>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 - L</w:t>
      </w:r>
      <w:r>
        <w:rPr>
          <w:rFonts w:hint="default" w:ascii="Arial" w:hAnsi="Arial" w:cs="Arial"/>
          <w:bCs/>
          <w:color w:val="000000"/>
          <w:sz w:val="18"/>
          <w:szCs w:val="18"/>
        </w:rPr>
        <w:t>ei 4.853/2022</w:t>
      </w:r>
    </w:p>
    <w:p w14:paraId="0A9E34E5">
      <w:pPr>
        <w:pStyle w:val="299"/>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XVIII -  L</w:t>
      </w:r>
      <w:r>
        <w:rPr>
          <w:rFonts w:hint="default" w:ascii="Arial" w:hAnsi="Arial" w:cs="Arial"/>
          <w:bCs/>
          <w:color w:val="000000"/>
          <w:sz w:val="18"/>
          <w:szCs w:val="18"/>
        </w:rPr>
        <w:t xml:space="preserve">ei 4.971/2023 </w:t>
      </w:r>
    </w:p>
    <w:p w14:paraId="4C65F216">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XIX - Parecer jurídico abertura</w:t>
      </w:r>
    </w:p>
    <w:p w14:paraId="6891C9EE">
      <w:pPr>
        <w:pStyle w:val="305"/>
        <w:spacing w:before="0" w:after="0" w:line="240" w:lineRule="auto"/>
        <w:ind w:left="0"/>
        <w:rPr>
          <w:rFonts w:hint="default" w:ascii="Arial" w:hAnsi="Arial" w:cs="Arial"/>
          <w:sz w:val="18"/>
          <w:szCs w:val="18"/>
        </w:rPr>
      </w:pPr>
    </w:p>
    <w:p w14:paraId="35975C58">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6B8AEA9A">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54BADB21">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15 de agosto </w:t>
      </w:r>
      <w:r>
        <w:rPr>
          <w:rFonts w:hint="default" w:ascii="Arial" w:hAnsi="Arial" w:cs="Arial"/>
          <w:sz w:val="18"/>
          <w:szCs w:val="18"/>
        </w:rPr>
        <w:t>de 2024.</w:t>
      </w:r>
    </w:p>
    <w:p w14:paraId="31051DB2">
      <w:pPr>
        <w:spacing w:line="360" w:lineRule="auto"/>
        <w:rPr>
          <w:rFonts w:hint="default" w:ascii="Arial" w:hAnsi="Arial" w:cs="Arial"/>
          <w:sz w:val="18"/>
          <w:szCs w:val="18"/>
        </w:rPr>
      </w:pPr>
    </w:p>
    <w:p w14:paraId="04C0B1B5">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5F2DDBDA">
      <w:pPr>
        <w:ind w:firstLine="567"/>
        <w:jc w:val="center"/>
        <w:rPr>
          <w:rFonts w:hint="default" w:ascii="Arial" w:hAnsi="Arial" w:cs="Arial"/>
          <w:b/>
          <w:bCs/>
          <w:sz w:val="18"/>
          <w:szCs w:val="18"/>
        </w:rPr>
      </w:pPr>
      <w:r>
        <w:rPr>
          <w:rFonts w:hint="default" w:ascii="Arial" w:hAnsi="Arial" w:cs="Arial"/>
          <w:b/>
          <w:bCs/>
          <w:sz w:val="18"/>
          <w:szCs w:val="18"/>
        </w:rPr>
        <w:t>José Henriques</w:t>
      </w:r>
    </w:p>
    <w:p w14:paraId="3ABEB73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10278044">
      <w:pPr>
        <w:jc w:val="center"/>
        <w:rPr>
          <w:rFonts w:hint="default" w:ascii="Arial" w:hAnsi="Arial" w:cs="Arial"/>
          <w:b/>
          <w:bCs/>
          <w:color w:val="auto"/>
          <w:sz w:val="32"/>
          <w:szCs w:val="32"/>
          <w:lang w:val="pt-BR"/>
        </w:rPr>
      </w:pPr>
    </w:p>
    <w:p w14:paraId="09FBA701">
      <w:pPr>
        <w:jc w:val="center"/>
        <w:rPr>
          <w:rFonts w:hint="default" w:ascii="Arial" w:hAnsi="Arial" w:cs="Arial"/>
          <w:b/>
          <w:bCs/>
          <w:color w:val="auto"/>
          <w:sz w:val="32"/>
          <w:szCs w:val="32"/>
          <w:lang w:val="pt-BR"/>
        </w:rPr>
      </w:pPr>
    </w:p>
    <w:p w14:paraId="017B5E1B">
      <w:pPr>
        <w:jc w:val="center"/>
        <w:rPr>
          <w:rFonts w:hint="default" w:ascii="Arial" w:hAnsi="Arial" w:cs="Arial"/>
          <w:b/>
          <w:bCs/>
          <w:color w:val="auto"/>
          <w:sz w:val="32"/>
          <w:szCs w:val="32"/>
          <w:lang w:val="pt-BR"/>
        </w:rPr>
      </w:pPr>
    </w:p>
    <w:p w14:paraId="1A956C4A">
      <w:pPr>
        <w:jc w:val="center"/>
        <w:rPr>
          <w:rFonts w:hint="default" w:ascii="Arial" w:hAnsi="Arial" w:cs="Arial"/>
          <w:b/>
          <w:bCs/>
          <w:color w:val="auto"/>
          <w:sz w:val="32"/>
          <w:szCs w:val="32"/>
          <w:lang w:val="pt-BR"/>
        </w:rPr>
      </w:pPr>
    </w:p>
    <w:p w14:paraId="3F4D6DDE">
      <w:pPr>
        <w:jc w:val="center"/>
        <w:rPr>
          <w:rFonts w:hint="default" w:ascii="Arial" w:hAnsi="Arial" w:cs="Arial"/>
          <w:b/>
          <w:bCs/>
          <w:color w:val="auto"/>
          <w:sz w:val="32"/>
          <w:szCs w:val="32"/>
          <w:lang w:val="pt-BR"/>
        </w:rPr>
      </w:pPr>
    </w:p>
    <w:p w14:paraId="2E7D7932">
      <w:pPr>
        <w:jc w:val="center"/>
        <w:rPr>
          <w:rFonts w:hint="default" w:ascii="Arial" w:hAnsi="Arial" w:cs="Arial"/>
          <w:b/>
          <w:bCs/>
          <w:color w:val="auto"/>
          <w:sz w:val="32"/>
          <w:szCs w:val="32"/>
          <w:lang w:val="pt-BR"/>
        </w:rPr>
      </w:pPr>
    </w:p>
    <w:p w14:paraId="1A2AA730">
      <w:pPr>
        <w:jc w:val="center"/>
        <w:rPr>
          <w:rFonts w:hint="default" w:ascii="Arial" w:hAnsi="Arial" w:cs="Arial"/>
          <w:b/>
          <w:bCs/>
          <w:color w:val="auto"/>
          <w:sz w:val="32"/>
          <w:szCs w:val="32"/>
          <w:lang w:val="pt-BR"/>
        </w:rPr>
      </w:pPr>
    </w:p>
    <w:p w14:paraId="70EE192C">
      <w:pPr>
        <w:jc w:val="center"/>
        <w:rPr>
          <w:rFonts w:hint="default" w:ascii="Arial" w:hAnsi="Arial" w:cs="Arial"/>
          <w:b/>
          <w:bCs/>
          <w:color w:val="auto"/>
          <w:sz w:val="32"/>
          <w:szCs w:val="32"/>
          <w:lang w:val="pt-BR"/>
        </w:rPr>
      </w:pPr>
    </w:p>
    <w:p w14:paraId="06DEF4EA">
      <w:pPr>
        <w:jc w:val="center"/>
        <w:rPr>
          <w:rFonts w:hint="default" w:ascii="Arial" w:hAnsi="Arial" w:cs="Arial"/>
          <w:b/>
          <w:bCs/>
          <w:color w:val="auto"/>
          <w:sz w:val="32"/>
          <w:szCs w:val="32"/>
          <w:lang w:val="pt-BR"/>
        </w:rPr>
      </w:pPr>
    </w:p>
    <w:p w14:paraId="11246C1F">
      <w:pPr>
        <w:jc w:val="center"/>
        <w:rPr>
          <w:rFonts w:hint="default" w:ascii="Arial" w:hAnsi="Arial" w:cs="Arial"/>
          <w:b/>
          <w:bCs/>
          <w:color w:val="auto"/>
          <w:sz w:val="32"/>
          <w:szCs w:val="32"/>
          <w:lang w:val="pt-BR"/>
        </w:rPr>
      </w:pPr>
    </w:p>
    <w:p w14:paraId="31394E16">
      <w:pPr>
        <w:jc w:val="center"/>
        <w:rPr>
          <w:rFonts w:hint="default" w:ascii="Arial" w:hAnsi="Arial" w:cs="Arial"/>
          <w:b/>
          <w:bCs/>
          <w:color w:val="auto"/>
          <w:sz w:val="32"/>
          <w:szCs w:val="32"/>
          <w:lang w:val="pt-BR"/>
        </w:rPr>
      </w:pPr>
    </w:p>
    <w:p w14:paraId="74C4719B">
      <w:pPr>
        <w:jc w:val="center"/>
        <w:rPr>
          <w:rFonts w:ascii="Arial" w:hAnsi="Arial" w:cs="Arial"/>
          <w:b/>
          <w:bCs/>
          <w:color w:val="auto"/>
          <w:sz w:val="32"/>
          <w:szCs w:val="32"/>
        </w:rPr>
      </w:pPr>
      <w:r>
        <w:rPr>
          <w:rFonts w:hint="default" w:ascii="Arial" w:hAnsi="Arial" w:cs="Arial"/>
          <w:b/>
          <w:bCs/>
          <w:color w:val="auto"/>
          <w:sz w:val="32"/>
          <w:szCs w:val="32"/>
          <w:lang w:val="pt-BR"/>
        </w:rPr>
        <w:t>A</w:t>
      </w:r>
      <w:r>
        <w:rPr>
          <w:rFonts w:ascii="Arial" w:hAnsi="Arial" w:cs="Arial"/>
          <w:b/>
          <w:bCs/>
          <w:color w:val="auto"/>
          <w:sz w:val="32"/>
          <w:szCs w:val="32"/>
        </w:rPr>
        <w:t xml:space="preserve">NEXO I </w:t>
      </w:r>
    </w:p>
    <w:p w14:paraId="1DC657DD">
      <w:pPr>
        <w:jc w:val="center"/>
        <w:rPr>
          <w:rFonts w:ascii="Arial" w:hAnsi="Arial" w:cs="Arial"/>
          <w:b/>
          <w:bCs/>
          <w:color w:val="auto"/>
          <w:sz w:val="20"/>
          <w:szCs w:val="20"/>
        </w:rPr>
      </w:pPr>
    </w:p>
    <w:p w14:paraId="393A7D82">
      <w:pPr>
        <w:jc w:val="center"/>
        <w:rPr>
          <w:rFonts w:hint="default" w:ascii="Arial" w:hAnsi="Arial" w:cs="Arial"/>
          <w:b/>
          <w:bCs/>
          <w:color w:val="auto"/>
          <w:sz w:val="19"/>
          <w:szCs w:val="19"/>
          <w:lang w:val="pt-BR"/>
        </w:rPr>
      </w:pPr>
      <w:r>
        <w:rPr>
          <w:rFonts w:hint="default" w:ascii="Arial" w:hAnsi="Arial" w:cs="Arial"/>
          <w:b/>
          <w:bCs/>
          <w:color w:val="auto"/>
          <w:sz w:val="19"/>
          <w:szCs w:val="19"/>
        </w:rPr>
        <w:t xml:space="preserve">PROCESSO LICITATÓRIO Nº </w:t>
      </w:r>
      <w:r>
        <w:rPr>
          <w:rFonts w:hint="default" w:ascii="Arial" w:hAnsi="Arial" w:cs="Arial"/>
          <w:b/>
          <w:bCs/>
          <w:color w:val="auto"/>
          <w:sz w:val="19"/>
          <w:szCs w:val="19"/>
          <w:lang w:val="pt-BR"/>
        </w:rPr>
        <w:t>102/2024</w:t>
      </w:r>
    </w:p>
    <w:p w14:paraId="2A369676">
      <w:pPr>
        <w:jc w:val="center"/>
        <w:rPr>
          <w:rFonts w:hint="default" w:ascii="Arial" w:hAnsi="Arial" w:cs="Arial"/>
          <w:b/>
          <w:bCs/>
          <w:color w:val="auto"/>
          <w:sz w:val="19"/>
          <w:szCs w:val="19"/>
          <w:lang w:val="pt-BR"/>
        </w:rPr>
      </w:pPr>
      <w:r>
        <w:rPr>
          <w:rFonts w:hint="default" w:ascii="Arial" w:hAnsi="Arial" w:cs="Arial"/>
          <w:b/>
          <w:bCs/>
          <w:color w:val="auto"/>
          <w:sz w:val="19"/>
          <w:szCs w:val="19"/>
        </w:rPr>
        <w:t xml:space="preserve">PREGÃO ELETRÔNICO N° </w:t>
      </w:r>
      <w:r>
        <w:rPr>
          <w:rFonts w:hint="default" w:ascii="Arial" w:hAnsi="Arial" w:cs="Arial"/>
          <w:b/>
          <w:bCs/>
          <w:color w:val="auto"/>
          <w:sz w:val="19"/>
          <w:szCs w:val="19"/>
          <w:lang w:val="pt-BR"/>
        </w:rPr>
        <w:t>063/2024</w:t>
      </w:r>
    </w:p>
    <w:p w14:paraId="6759AD2F">
      <w:pPr>
        <w:jc w:val="center"/>
        <w:rPr>
          <w:rFonts w:hint="default" w:ascii="Arial" w:hAnsi="Arial" w:cs="Arial"/>
          <w:b/>
          <w:bCs/>
          <w:color w:val="auto"/>
          <w:sz w:val="19"/>
          <w:szCs w:val="19"/>
          <w:lang w:val="pt-BR"/>
        </w:rPr>
      </w:pPr>
      <w:r>
        <w:rPr>
          <w:rFonts w:hint="default" w:ascii="Arial" w:hAnsi="Arial" w:cs="Arial"/>
          <w:b/>
          <w:bCs/>
          <w:color w:val="auto"/>
          <w:sz w:val="19"/>
          <w:szCs w:val="19"/>
        </w:rPr>
        <w:t xml:space="preserve">REGISTRO DE PREÇOS N° </w:t>
      </w:r>
      <w:r>
        <w:rPr>
          <w:rFonts w:hint="default" w:ascii="Arial" w:hAnsi="Arial" w:cs="Arial"/>
          <w:b/>
          <w:bCs/>
          <w:color w:val="auto"/>
          <w:sz w:val="19"/>
          <w:szCs w:val="19"/>
          <w:lang w:val="pt-BR"/>
        </w:rPr>
        <w:t>044/2024</w:t>
      </w:r>
    </w:p>
    <w:p w14:paraId="2B13968F">
      <w:pPr>
        <w:jc w:val="center"/>
        <w:rPr>
          <w:rFonts w:hint="default" w:ascii="Arial" w:hAnsi="Arial" w:cs="Arial"/>
          <w:b/>
          <w:bCs/>
          <w:color w:val="000000"/>
          <w:sz w:val="24"/>
          <w:szCs w:val="24"/>
        </w:rPr>
      </w:pPr>
    </w:p>
    <w:p w14:paraId="09C396B7">
      <w:pPr>
        <w:pStyle w:val="221"/>
        <w:numPr>
          <w:ilvl w:val="0"/>
          <w:numId w:val="17"/>
        </w:numPr>
        <w:ind w:left="426" w:hanging="426"/>
        <w:rPr>
          <w:rFonts w:hint="default" w:ascii="Arial" w:hAnsi="Arial" w:cs="Arial"/>
          <w:b/>
          <w:sz w:val="24"/>
          <w:szCs w:val="24"/>
        </w:rPr>
      </w:pPr>
      <w:r>
        <w:rPr>
          <w:rFonts w:hint="default" w:ascii="Arial" w:hAnsi="Arial" w:cs="Arial"/>
          <w:b/>
          <w:bCs/>
          <w:color w:val="000000"/>
          <w:sz w:val="24"/>
          <w:szCs w:val="24"/>
        </w:rPr>
        <w:t>ELABORADO PEL</w:t>
      </w:r>
      <w:r>
        <w:rPr>
          <w:rFonts w:hint="default" w:ascii="Arial" w:hAnsi="Arial" w:cs="Arial"/>
          <w:b/>
          <w:bCs/>
          <w:color w:val="000000"/>
          <w:sz w:val="24"/>
          <w:szCs w:val="24"/>
          <w:lang w:val="pt-BR"/>
        </w:rPr>
        <w:t>O SETOR DE COMPRAS DA SECRETARIA DE SAÚDE DA PMC.</w:t>
      </w:r>
    </w:p>
    <w:p w14:paraId="156F0479">
      <w:pPr>
        <w:pStyle w:val="221"/>
        <w:numPr>
          <w:ilvl w:val="0"/>
          <w:numId w:val="0"/>
        </w:numPr>
        <w:ind w:leftChars="0"/>
        <w:rPr>
          <w:rFonts w:hint="default" w:ascii="Arial" w:hAnsi="Arial" w:cs="Arial"/>
          <w:b/>
          <w:sz w:val="19"/>
          <w:szCs w:val="19"/>
        </w:rPr>
      </w:pPr>
    </w:p>
    <w:p w14:paraId="50FF9E0F">
      <w:pPr>
        <w:pageBreakBefore w:val="0"/>
        <w:widowControl/>
        <w:kinsoku/>
        <w:wordWrap/>
        <w:overflowPunct/>
        <w:topLinePunct w:val="0"/>
        <w:bidi w:val="0"/>
        <w:snapToGrid/>
        <w:spacing w:after="0" w:line="240" w:lineRule="auto"/>
        <w:ind w:left="0" w:right="0"/>
        <w:jc w:val="center"/>
        <w:textAlignment w:val="auto"/>
        <w:rPr>
          <w:rFonts w:hint="default" w:ascii="Arial" w:hAnsi="Arial" w:cs="Arial"/>
          <w:b/>
          <w:sz w:val="18"/>
          <w:szCs w:val="18"/>
        </w:rPr>
      </w:pPr>
      <w:r>
        <w:rPr>
          <w:rFonts w:hint="default" w:ascii="Arial" w:hAnsi="Arial" w:cs="Arial"/>
          <w:b/>
          <w:sz w:val="18"/>
          <w:szCs w:val="18"/>
        </w:rPr>
        <w:t>TERMO DE REFERÊNCIA</w:t>
      </w:r>
    </w:p>
    <w:p w14:paraId="78D6F6B5">
      <w:pPr>
        <w:pageBreakBefore w:val="0"/>
        <w:widowControl/>
        <w:kinsoku/>
        <w:wordWrap/>
        <w:overflowPunct/>
        <w:topLinePunct w:val="0"/>
        <w:bidi w:val="0"/>
        <w:snapToGrid/>
        <w:spacing w:after="0" w:line="240" w:lineRule="auto"/>
        <w:ind w:left="0" w:right="0"/>
        <w:jc w:val="center"/>
        <w:textAlignment w:val="auto"/>
        <w:rPr>
          <w:rFonts w:hint="default" w:ascii="Arial" w:hAnsi="Arial" w:cs="Arial"/>
          <w:b/>
          <w:sz w:val="18"/>
          <w:szCs w:val="18"/>
        </w:rPr>
      </w:pPr>
    </w:p>
    <w:p w14:paraId="236550D2">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8"/>
          <w:szCs w:val="18"/>
        </w:rPr>
      </w:pPr>
      <w:r>
        <w:rPr>
          <w:rFonts w:hint="default" w:ascii="Arial" w:hAnsi="Arial" w:eastAsia="LiberationSerif-Bold" w:cs="Arial"/>
          <w:b/>
          <w:sz w:val="18"/>
          <w:szCs w:val="18"/>
          <w:lang w:eastAsia="zh-CN"/>
        </w:rPr>
        <w:t xml:space="preserve">OBJETO DO PROCESSO: </w:t>
      </w:r>
      <w:r>
        <w:rPr>
          <w:rFonts w:hint="default" w:ascii="Arial" w:hAnsi="Arial" w:eastAsia="LiberationSerif-Bold" w:cs="Arial"/>
          <w:sz w:val="18"/>
          <w:szCs w:val="18"/>
          <w:lang w:eastAsia="zh-CN"/>
        </w:rPr>
        <w:t xml:space="preserve">Processo Licitatório (Lei 14.133/2021) do tipo Pregãona forma eletrônica, para Registro de Preços, menor preço por lote, </w:t>
      </w:r>
      <w:r>
        <w:rPr>
          <w:rFonts w:hint="default" w:ascii="Arial" w:hAnsi="Arial" w:cs="Arial"/>
          <w:sz w:val="18"/>
          <w:szCs w:val="18"/>
        </w:rPr>
        <w:t>para aquisição de capas em tela para caixas d’água de reservatórios de água de 500 litros e 1.000 litros, para atender às demandas do setor da Vigilância Epidemiológica da Secretaria Municipal de Saúde de Cataguases - MG.</w:t>
      </w:r>
    </w:p>
    <w:p w14:paraId="1027761D">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8"/>
          <w:szCs w:val="18"/>
          <w:lang w:eastAsia="zh-CN"/>
        </w:rPr>
      </w:pPr>
    </w:p>
    <w:p w14:paraId="22B9C2E5">
      <w:pPr>
        <w:pStyle w:val="279"/>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eastAsia="Arial" w:cs="Arial"/>
          <w:sz w:val="18"/>
          <w:szCs w:val="18"/>
        </w:rPr>
      </w:pPr>
      <w:r>
        <w:rPr>
          <w:rFonts w:hint="default" w:ascii="Arial" w:hAnsi="Arial" w:cs="Arial"/>
          <w:sz w:val="18"/>
          <w:szCs w:val="18"/>
        </w:rPr>
        <w:t>CONDIÇÕES GERAIS DA CONTRATAÇÃO</w:t>
      </w:r>
    </w:p>
    <w:p w14:paraId="4EAA5540">
      <w:pPr>
        <w:pStyle w:val="304"/>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color w:val="FF0000"/>
          <w:sz w:val="18"/>
          <w:szCs w:val="18"/>
        </w:rPr>
      </w:pPr>
      <w:r>
        <w:rPr>
          <w:rFonts w:hint="default" w:ascii="Arial" w:hAnsi="Arial" w:cs="Arial"/>
          <w:color w:val="auto"/>
          <w:sz w:val="18"/>
          <w:szCs w:val="18"/>
        </w:rPr>
        <w:t xml:space="preserve">Aquisição de </w:t>
      </w:r>
      <w:r>
        <w:rPr>
          <w:rFonts w:hint="default" w:ascii="Arial" w:hAnsi="Arial" w:cs="Arial"/>
          <w:sz w:val="18"/>
          <w:szCs w:val="18"/>
        </w:rPr>
        <w:t>materiais de consumo, para atender às demandas do setor da Vigilância Epidemiológica</w:t>
      </w:r>
      <w:r>
        <w:rPr>
          <w:rFonts w:hint="default" w:ascii="Arial" w:hAnsi="Arial" w:eastAsia="LiberationSerif-Bold" w:cs="Arial"/>
          <w:bCs/>
          <w:sz w:val="18"/>
          <w:szCs w:val="18"/>
          <w:lang w:eastAsia="zh-CN"/>
        </w:rPr>
        <w:t>.</w:t>
      </w:r>
    </w:p>
    <w:p w14:paraId="59E2DD48">
      <w:pPr>
        <w:pStyle w:val="304"/>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objeto desta contratação não se enquadra como sendo de bem de luxo, conforme Decreto nº 10.818, de 27 de setembro de 2021.</w:t>
      </w:r>
    </w:p>
    <w:p w14:paraId="6169A9E0">
      <w:pPr>
        <w:pStyle w:val="304"/>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Os bens objeto desta contratação são caracterizados como comuns.</w:t>
      </w:r>
    </w:p>
    <w:p w14:paraId="23D14C73">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8"/>
          <w:szCs w:val="18"/>
          <w:lang w:eastAsia="pt-BR"/>
        </w:rPr>
      </w:pPr>
      <w:r>
        <w:rPr>
          <w:rFonts w:hint="default" w:ascii="Arial" w:hAnsi="Arial" w:cs="Arial"/>
          <w:sz w:val="18"/>
          <w:szCs w:val="18"/>
        </w:rPr>
        <w:t xml:space="preserve">O objeto enquadra-se na classificação de </w:t>
      </w:r>
      <w:r>
        <w:rPr>
          <w:rFonts w:hint="default" w:ascii="Arial" w:hAnsi="Arial" w:cs="Arial"/>
          <w:color w:val="000000"/>
          <w:sz w:val="18"/>
          <w:szCs w:val="18"/>
        </w:rPr>
        <w:t>compra, tendo em vista seu caráter de aquisição remunerada de bens para fornecimento de uma só vez ou parceladamente, considerada imediata aquela com prazo de entrega de até 30 (trinta) dias da ordem de fornecimento</w:t>
      </w:r>
      <w:r>
        <w:rPr>
          <w:rFonts w:hint="default" w:ascii="Arial" w:hAnsi="Arial" w:cs="Arial"/>
          <w:sz w:val="18"/>
          <w:szCs w:val="18"/>
        </w:rPr>
        <w:t>, nos termos do art.6°, inciso X, da Lei Federal nº 14.133/2021.</w:t>
      </w:r>
    </w:p>
    <w:p w14:paraId="1AB22A5E">
      <w:pPr>
        <w:pStyle w:val="304"/>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prazo de vigência da contratação é de 12 meses contados a partir da assinatura da Ata.</w:t>
      </w:r>
    </w:p>
    <w:p w14:paraId="0D6F07E8">
      <w:pPr>
        <w:pStyle w:val="304"/>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 Ata oferecerá maior detalhamento das regras que serão aplicadas em relação à vigência da contratação. </w:t>
      </w:r>
    </w:p>
    <w:p w14:paraId="6E495297">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b/>
          <w:sz w:val="18"/>
          <w:szCs w:val="18"/>
        </w:rPr>
      </w:pPr>
    </w:p>
    <w:p w14:paraId="7A2487F1">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b/>
          <w:sz w:val="18"/>
          <w:szCs w:val="18"/>
        </w:rPr>
      </w:pPr>
      <w:r>
        <w:rPr>
          <w:rFonts w:hint="default" w:ascii="Arial" w:hAnsi="Arial" w:cs="Arial"/>
          <w:b/>
          <w:sz w:val="18"/>
          <w:szCs w:val="18"/>
        </w:rPr>
        <w:t>DESCRIÇÃO, ESPECIFICAÇÃO E QUANTIDADE</w:t>
      </w:r>
    </w:p>
    <w:p w14:paraId="3FA48F63">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eastAsia="LiberationSerif-Bold" w:cs="Arial"/>
          <w:b/>
          <w:sz w:val="18"/>
          <w:szCs w:val="18"/>
          <w:lang w:eastAsia="zh-CN"/>
        </w:rPr>
      </w:pPr>
      <w:r>
        <w:rPr>
          <w:rFonts w:hint="default" w:ascii="Arial" w:hAnsi="Arial" w:eastAsia="LiberationSerif-Bold" w:cs="Arial"/>
          <w:bCs/>
          <w:sz w:val="18"/>
          <w:szCs w:val="18"/>
          <w:lang w:eastAsia="zh-CN"/>
        </w:rPr>
        <w:t xml:space="preserve">O quantitativo informado determinado com base em análises conduzida pela Coordenação da Vigilância Epidemiológica. Esta análise considerou dados históricos de consumo, o número de residências em Cataguases, o tamanho da população e a incidência de casos de dengue nos anos anteriores, além do quantitativo dos itens no estoque/almoxarifado da Secretaria Municipal de Saúde, que se encontram praticamente zerados. A estimativa levou em conta a necessidade de garantir uma cobertura adequada para prevenir a proliferação de vetores e assegurar a eficácia das ações de controle de endemias. </w:t>
      </w:r>
      <w:r>
        <w:rPr>
          <w:rFonts w:hint="default" w:ascii="Arial" w:hAnsi="Arial" w:eastAsia="Times New Roman" w:cs="Arial"/>
          <w:color w:val="000000"/>
          <w:sz w:val="18"/>
          <w:szCs w:val="18"/>
        </w:rPr>
        <w:t>Estima-se que seja necessária a aquisição de acordo com o quantitativo exposto no quadro abaixo:</w:t>
      </w:r>
    </w:p>
    <w:p w14:paraId="057F0AC8">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b/>
          <w:sz w:val="18"/>
          <w:szCs w:val="18"/>
        </w:rPr>
      </w:pPr>
    </w:p>
    <w:tbl>
      <w:tblPr>
        <w:tblStyle w:val="39"/>
        <w:tblW w:w="107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843"/>
        <w:gridCol w:w="5536"/>
        <w:gridCol w:w="798"/>
        <w:gridCol w:w="1045"/>
        <w:gridCol w:w="708"/>
        <w:gridCol w:w="993"/>
      </w:tblGrid>
      <w:tr w14:paraId="62A97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atLeast"/>
          <w:jc w:val="center"/>
        </w:trPr>
        <w:tc>
          <w:tcPr>
            <w:tcW w:w="851" w:type="dxa"/>
          </w:tcPr>
          <w:p w14:paraId="00FFE5F9">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b/>
                <w:bCs/>
                <w:sz w:val="18"/>
                <w:szCs w:val="18"/>
              </w:rPr>
            </w:pPr>
            <w:r>
              <w:rPr>
                <w:rFonts w:hint="default" w:ascii="Arial" w:hAnsi="Arial" w:cs="Arial"/>
                <w:b/>
                <w:bCs/>
                <w:sz w:val="18"/>
                <w:szCs w:val="18"/>
              </w:rPr>
              <w:t>Lote</w:t>
            </w:r>
          </w:p>
        </w:tc>
        <w:tc>
          <w:tcPr>
            <w:tcW w:w="843" w:type="dxa"/>
          </w:tcPr>
          <w:p w14:paraId="2F9CB49D">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b/>
                <w:bCs/>
                <w:sz w:val="18"/>
                <w:szCs w:val="18"/>
              </w:rPr>
            </w:pPr>
            <w:r>
              <w:rPr>
                <w:rFonts w:hint="default" w:ascii="Arial" w:hAnsi="Arial" w:cs="Arial"/>
                <w:b/>
                <w:bCs/>
                <w:sz w:val="18"/>
                <w:szCs w:val="18"/>
              </w:rPr>
              <w:t>Item</w:t>
            </w:r>
          </w:p>
        </w:tc>
        <w:tc>
          <w:tcPr>
            <w:tcW w:w="5536" w:type="dxa"/>
          </w:tcPr>
          <w:p w14:paraId="7E4C1031">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b/>
                <w:bCs/>
                <w:sz w:val="18"/>
                <w:szCs w:val="18"/>
              </w:rPr>
            </w:pPr>
            <w:r>
              <w:rPr>
                <w:rFonts w:hint="default" w:ascii="Arial" w:hAnsi="Arial" w:cs="Arial"/>
                <w:b/>
                <w:bCs/>
                <w:sz w:val="18"/>
                <w:szCs w:val="18"/>
              </w:rPr>
              <w:t>Descrição</w:t>
            </w:r>
          </w:p>
        </w:tc>
        <w:tc>
          <w:tcPr>
            <w:tcW w:w="798" w:type="dxa"/>
          </w:tcPr>
          <w:p w14:paraId="0BEEE207">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b/>
                <w:bCs/>
                <w:sz w:val="18"/>
                <w:szCs w:val="18"/>
              </w:rPr>
            </w:pPr>
            <w:r>
              <w:rPr>
                <w:rFonts w:hint="default" w:ascii="Arial" w:hAnsi="Arial" w:cs="Arial"/>
                <w:b/>
                <w:bCs/>
                <w:sz w:val="18"/>
                <w:szCs w:val="18"/>
              </w:rPr>
              <w:t>Und</w:t>
            </w:r>
          </w:p>
        </w:tc>
        <w:tc>
          <w:tcPr>
            <w:tcW w:w="1045" w:type="dxa"/>
          </w:tcPr>
          <w:p w14:paraId="6CFEA6E3">
            <w:pPr>
              <w:pageBreakBefore w:val="0"/>
              <w:widowControl/>
              <w:tabs>
                <w:tab w:val="center" w:pos="341"/>
              </w:tabs>
              <w:kinsoku/>
              <w:wordWrap/>
              <w:overflowPunct/>
              <w:topLinePunct w:val="0"/>
              <w:bidi w:val="0"/>
              <w:snapToGrid/>
              <w:spacing w:after="0" w:line="240" w:lineRule="auto"/>
              <w:ind w:left="0" w:leftChars="0" w:right="0" w:firstLine="0" w:firstLineChars="0"/>
              <w:jc w:val="center"/>
              <w:textAlignment w:val="auto"/>
              <w:rPr>
                <w:rFonts w:hint="default" w:ascii="Arial" w:hAnsi="Arial" w:cs="Arial"/>
                <w:b/>
                <w:bCs/>
                <w:sz w:val="18"/>
                <w:szCs w:val="18"/>
              </w:rPr>
            </w:pPr>
            <w:r>
              <w:rPr>
                <w:rFonts w:hint="default" w:ascii="Arial" w:hAnsi="Arial" w:cs="Arial"/>
                <w:b/>
                <w:bCs/>
                <w:sz w:val="18"/>
                <w:szCs w:val="18"/>
              </w:rPr>
              <w:t>Qtd mínima</w:t>
            </w:r>
          </w:p>
        </w:tc>
        <w:tc>
          <w:tcPr>
            <w:tcW w:w="708" w:type="dxa"/>
          </w:tcPr>
          <w:p w14:paraId="571D9638">
            <w:pPr>
              <w:pageBreakBefore w:val="0"/>
              <w:widowControl/>
              <w:tabs>
                <w:tab w:val="center" w:pos="341"/>
              </w:tabs>
              <w:kinsoku/>
              <w:wordWrap/>
              <w:overflowPunct/>
              <w:topLinePunct w:val="0"/>
              <w:bidi w:val="0"/>
              <w:snapToGrid/>
              <w:spacing w:after="0" w:line="240" w:lineRule="auto"/>
              <w:ind w:left="0" w:leftChars="0" w:right="0" w:firstLine="0" w:firstLineChars="0"/>
              <w:jc w:val="center"/>
              <w:textAlignment w:val="auto"/>
              <w:rPr>
                <w:rFonts w:hint="default" w:ascii="Arial" w:hAnsi="Arial" w:cs="Arial"/>
                <w:b/>
                <w:bCs/>
                <w:sz w:val="18"/>
                <w:szCs w:val="18"/>
              </w:rPr>
            </w:pPr>
            <w:r>
              <w:rPr>
                <w:rFonts w:hint="default" w:ascii="Arial" w:hAnsi="Arial" w:cs="Arial"/>
                <w:b/>
                <w:bCs/>
                <w:sz w:val="18"/>
                <w:szCs w:val="18"/>
              </w:rPr>
              <w:t>Qtd</w:t>
            </w:r>
          </w:p>
        </w:tc>
        <w:tc>
          <w:tcPr>
            <w:tcW w:w="993" w:type="dxa"/>
          </w:tcPr>
          <w:p w14:paraId="520FF1CA">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b/>
                <w:bCs/>
                <w:sz w:val="18"/>
                <w:szCs w:val="18"/>
              </w:rPr>
            </w:pPr>
            <w:r>
              <w:rPr>
                <w:rFonts w:hint="default" w:ascii="Arial" w:hAnsi="Arial" w:cs="Arial"/>
                <w:b/>
                <w:bCs/>
                <w:sz w:val="18"/>
                <w:szCs w:val="18"/>
              </w:rPr>
              <w:t>Código</w:t>
            </w:r>
          </w:p>
        </w:tc>
      </w:tr>
      <w:tr w14:paraId="68B46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4" w:hRule="atLeast"/>
          <w:jc w:val="center"/>
        </w:trPr>
        <w:tc>
          <w:tcPr>
            <w:tcW w:w="851" w:type="dxa"/>
            <w:vMerge w:val="restart"/>
            <w:vAlign w:val="center"/>
          </w:tcPr>
          <w:p w14:paraId="47CBB490">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1</w:t>
            </w:r>
          </w:p>
        </w:tc>
        <w:tc>
          <w:tcPr>
            <w:tcW w:w="843" w:type="dxa"/>
            <w:vAlign w:val="center"/>
          </w:tcPr>
          <w:p w14:paraId="58487F01">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1</w:t>
            </w:r>
          </w:p>
        </w:tc>
        <w:tc>
          <w:tcPr>
            <w:tcW w:w="5536" w:type="dxa"/>
            <w:vAlign w:val="center"/>
          </w:tcPr>
          <w:p w14:paraId="40EE5EB4">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b/>
                <w:bCs/>
                <w:sz w:val="18"/>
                <w:szCs w:val="18"/>
              </w:rPr>
              <w:t>Capa em tela para caixa d’água de 500 litros:</w:t>
            </w:r>
            <w:r>
              <w:rPr>
                <w:rFonts w:hint="default" w:ascii="Arial" w:hAnsi="Arial" w:cs="Arial"/>
                <w:sz w:val="18"/>
                <w:szCs w:val="18"/>
              </w:rPr>
              <w:t xml:space="preserve"> Capa para caixa d'água, tipo touca para proteção de insetos, inclusive o Aedes Aegypti, confeccionada em tecido telado, composição 100% poliéster multifilamento, densidade 500 fios/cm², resinado com acetato de polivinila a 200 graus, tecido termo estabilizado, tratamento anti-fungos e anti-bactericida, trama com abertura mínima de 0,5 mm e máxima de 1,2 mm, resistência: tração longitudinal 291 N e tração transversal 211 N, alongamento: longitudinal  12% e transversal 23%, possuindo, mais de um ponto de amarra lateral com cordão de poliéster 3 mm. Compativel com caixas de formatos redondo, quadrado e retangular, com capacidade para 500 litros. Com Laudo Técnico do Produto.</w:t>
            </w:r>
          </w:p>
        </w:tc>
        <w:tc>
          <w:tcPr>
            <w:tcW w:w="798" w:type="dxa"/>
            <w:vAlign w:val="center"/>
          </w:tcPr>
          <w:p w14:paraId="5B7A8C20">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UN</w:t>
            </w:r>
          </w:p>
        </w:tc>
        <w:tc>
          <w:tcPr>
            <w:tcW w:w="1045" w:type="dxa"/>
            <w:vAlign w:val="center"/>
          </w:tcPr>
          <w:p w14:paraId="66088631">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2.500</w:t>
            </w:r>
          </w:p>
        </w:tc>
        <w:tc>
          <w:tcPr>
            <w:tcW w:w="708" w:type="dxa"/>
            <w:vAlign w:val="center"/>
          </w:tcPr>
          <w:p w14:paraId="10E06A24">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5.000</w:t>
            </w:r>
          </w:p>
        </w:tc>
        <w:tc>
          <w:tcPr>
            <w:tcW w:w="993" w:type="dxa"/>
            <w:vAlign w:val="center"/>
          </w:tcPr>
          <w:p w14:paraId="1CBACB42">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shd w:val="clear" w:color="auto" w:fill="FFFFFF"/>
              </w:rPr>
              <w:t>464236</w:t>
            </w:r>
          </w:p>
        </w:tc>
      </w:tr>
      <w:tr w14:paraId="4B3E2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jc w:val="center"/>
        </w:trPr>
        <w:tc>
          <w:tcPr>
            <w:tcW w:w="851" w:type="dxa"/>
            <w:vMerge w:val="continue"/>
          </w:tcPr>
          <w:p w14:paraId="1A34F1DF">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sz w:val="18"/>
                <w:szCs w:val="18"/>
              </w:rPr>
            </w:pPr>
          </w:p>
        </w:tc>
        <w:tc>
          <w:tcPr>
            <w:tcW w:w="843" w:type="dxa"/>
            <w:vAlign w:val="center"/>
          </w:tcPr>
          <w:p w14:paraId="4230183C">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2</w:t>
            </w:r>
          </w:p>
        </w:tc>
        <w:tc>
          <w:tcPr>
            <w:tcW w:w="5536" w:type="dxa"/>
            <w:vAlign w:val="center"/>
          </w:tcPr>
          <w:p w14:paraId="6A8B1613">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b/>
                <w:bCs/>
                <w:sz w:val="18"/>
                <w:szCs w:val="18"/>
              </w:rPr>
              <w:t>Capa em tela para caixa d’água de 1.000 litros:</w:t>
            </w:r>
            <w:r>
              <w:rPr>
                <w:rFonts w:hint="default" w:ascii="Arial" w:hAnsi="Arial" w:cs="Arial"/>
                <w:sz w:val="18"/>
                <w:szCs w:val="18"/>
              </w:rPr>
              <w:t xml:space="preserve"> Capa para caixa d'água, tipo touca para proteção de insetos, inclusive o Aedes Aegypti, confeccionada em tecido telado, composição 100% poliéster multifilamento, densidade 500 fios/cm², resinado com acetato de polivinila a 200 graus, tecido termo estabilizado, tratamento anti-fungos e anti-bactericida, trama com abertura mínima de 0,5 mm e máxima de 1,2 mm, resistência: tração longitudinal 291 N e tração transversal 211 N, alongamento: longitudinal  12% e transversal 23%, possuindo, mais de um ponto de amarra lateral com cordão de poliéster 3 mm. Compativel com caixas de formatos redondo, quadrado e retangular, com capacidade para 1.000 litros. Com Laudo Técnico do Produto.</w:t>
            </w:r>
          </w:p>
        </w:tc>
        <w:tc>
          <w:tcPr>
            <w:tcW w:w="798" w:type="dxa"/>
            <w:vAlign w:val="center"/>
          </w:tcPr>
          <w:p w14:paraId="0AEC4AA3">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UN</w:t>
            </w:r>
          </w:p>
        </w:tc>
        <w:tc>
          <w:tcPr>
            <w:tcW w:w="1045" w:type="dxa"/>
            <w:vAlign w:val="center"/>
          </w:tcPr>
          <w:p w14:paraId="0D1B3918">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1.500</w:t>
            </w:r>
          </w:p>
        </w:tc>
        <w:tc>
          <w:tcPr>
            <w:tcW w:w="708" w:type="dxa"/>
            <w:vAlign w:val="center"/>
          </w:tcPr>
          <w:p w14:paraId="48EDE829">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4.000</w:t>
            </w:r>
          </w:p>
        </w:tc>
        <w:tc>
          <w:tcPr>
            <w:tcW w:w="993" w:type="dxa"/>
            <w:vAlign w:val="center"/>
          </w:tcPr>
          <w:p w14:paraId="2CADC000">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shd w:val="clear" w:color="auto" w:fill="FFFFFF"/>
              </w:rPr>
              <w:t>464234</w:t>
            </w:r>
          </w:p>
        </w:tc>
      </w:tr>
    </w:tbl>
    <w:p w14:paraId="10664B18">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b/>
          <w:sz w:val="18"/>
          <w:szCs w:val="18"/>
        </w:rPr>
      </w:pPr>
    </w:p>
    <w:p w14:paraId="5DA421C8">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Os requisitos técnicos das capas incluem: Tecido telado de poliéster multifilamento, com densidade mínima de 500 fios/cm²; Resinado com acetato de polivinila a 200 graus, garantindo estabilidade térmica e resistência à degradação; Tratamento anti-fungos e anti-bactericida para preservação da integridade do material e higiene do reservatório; Trama com abertura controlada entre 0,5 mm e 1,2 mm, assegurando eficácia na proteção contra insetos; Resistência à tração longitudinal de 291 N e transversal de 211 N, com alongamento de 12% e 23%, respectivamente; Pontos de amarra lateral com cordão de poliéster 3 mm, permitindo a fixação adequada em caixas d'água de diferentes formatos (redondo, quadrado e retangular); Compatibilidade com caixas d'água de 500 litros e 1.000 litros. Além dos requisitos técnicos, cada item deverá ser acompanhado de Laudo Técnico do Produto, atestando sua conformidade com as especificações exigidas e normativas sanitárias vigentes. As capas devem ser fabricadas em material resistente e durável, capaz de suportar as condições climáticas locais e garantir a integridade do reservatório por longos períodos. Deverão possuir tratamento contra raios ultravioleta, assegurando maior vida útil e proteção contra deterioração por exposição solar. Os tamanhos disponíveis devem ser especificamente para reservatórios com capacidades de 500 litros e 1.000 litros, proporcionando um ajuste preciso e seguro. Devem ser de fácil instalação e remoção, permitindo inspeção periódica e manutenção adequada dos reservatórios de água. O material das capas deve ser atóxico e seguro para contato com água potável, garantindo a qualidade sanitária do recurso hídrico. Estar em conformidade com as normas técnicas brasileiras aplicáveis ao produto, assegurando sua adequação aos padrões de qualidade estabelecidos.</w:t>
      </w:r>
    </w:p>
    <w:p w14:paraId="14F3C699">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eastAsia="LiberationSerif-Bold" w:cs="Arial"/>
          <w:bCs/>
          <w:sz w:val="18"/>
          <w:szCs w:val="18"/>
          <w:lang w:eastAsia="zh-CN"/>
        </w:rPr>
      </w:pPr>
    </w:p>
    <w:p w14:paraId="4A1DF2D0">
      <w:pPr>
        <w:pStyle w:val="279"/>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FUNDAMENTAÇÃO E DESCRIÇÃO DA NECESSIDADE DA CONTRATAÇÃO</w:t>
      </w:r>
    </w:p>
    <w:p w14:paraId="3D3AB697">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A Secretaria Municipal de Saúde de Cataguases - MG necessita adquirir capas em tela para caixas d’água com capacidades de 500 litros e 1.000 litros, destinadas à proteção contra insetos, em especial o Aedes Aegypti, nos reservatórios municipais. As capas serão fabricadas em tecido telado de poliéster multifilamento, com densidade de 500 fios/cm², resinado com acetato de polivinila a 200 graus, termo estabilizado e tratamento antifungos e antibactericida. A escolha desses materiais atende às necessidades de garantir a segurança higiênico-sanitária dos reservatórios de água potável do município, protegendo contra a entrada de insetos que representam risco à saúde pública. A trama do tecido possui abertura controlada entre 0,5 mm e 1,2 mm, assegurando resistência adequada à tração e elongação conforme especificado (291 N e 211 N, respectivamente). Cada capa será equipada com pontos de amarra lateral, facilitando a fixação segura sobre caixas d'água de diferentes formatos (redondo, quadrado e retangular). A aquisição será acompanhada de Laudo Técnico do Produto, certificando a conformidade com os padrões exigidos para garantir a eficácia do controle vetorial e a qualidade da água distribuída à população.</w:t>
      </w:r>
    </w:p>
    <w:p w14:paraId="1BAB1281">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8"/>
          <w:szCs w:val="18"/>
          <w:lang w:eastAsia="zh-CN"/>
        </w:rPr>
      </w:pPr>
    </w:p>
    <w:p w14:paraId="7408045D">
      <w:pPr>
        <w:pStyle w:val="27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3.    DESCRIÇÃO DA SOLUÇÃO COMO UM TODO CONSIDERADO O CICLO DE VIDA DO OBJETO E ESPECIFICAÇÃO DO PRODUTO. </w:t>
      </w:r>
    </w:p>
    <w:p w14:paraId="47C4A05A">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A solução proposta consiste na aquisição de capas em tela para caixas d’água com capacidades de 500 litros e 1.000 litros, destinadas à proteção contra insetos, incluindo o Aedes Aegypti, nos reservatórios municipais de Cataguases – MG. Esta iniciativa visa assegurar a integridade e a qualidade da água distribuída à população, conforme normativas sanitárias e padrões de segurança estabelecidos. A solução proposta compreende a aquisição dos produtos fabricados com material resistente e durável, adequadas para proteger os reservatórios contra intempéries e manter a qualidade da água armazenada. A escolha desses materiais visa garantir a integridade sanitária dos reservatórios de água potável, impedindo a entrada de insetos que possam contaminar o suprimento de água. A trama do tecido possui abertura controlada entre 0,5 mm e 1,2 mm, conforme normas de qualidade estabelecidas, e é acompanhada por pontos de amarra lateral com cordão de poliéster 3 mm para fixação segura em caixas d'água de diferentes formatos (redondo, quadrado e retangular).  A aquisição por meio de processo licitatório, na modalidade eletrônica de pregão, tipo menor preço por lote, com registro de preços, visa garantir transparência, economia e eficiência na contratação, promovendo assim o uso adequado dos recursos públicos e atendendo às necessidades essenciais da Administração, no que se refere ao abastecimento de água potável à comunidade local. A modalidade de contratação proposta, visa assegurar a obtenção dos equipamentos necessários com eficiência, transparência e economicidade para o erário público. O registro de preços permitirá à Secretaria Municipal de Saúde de Cataguases – MG adquirir os equipamentos conforme a demanda, de acordo com os parâmetros estabelecidos na legislação vigente (Lei 14.133/2021).</w:t>
      </w:r>
    </w:p>
    <w:p w14:paraId="24211ACF">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8"/>
          <w:szCs w:val="18"/>
          <w:lang w:eastAsia="zh-CN"/>
        </w:rPr>
      </w:pPr>
    </w:p>
    <w:p w14:paraId="41790BB4">
      <w:pPr>
        <w:pStyle w:val="27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bCs w:val="0"/>
          <w:sz w:val="18"/>
          <w:szCs w:val="18"/>
        </w:rPr>
        <w:t>4.</w:t>
      </w:r>
      <w:r>
        <w:rPr>
          <w:rFonts w:hint="default" w:ascii="Arial" w:hAnsi="Arial" w:cs="Arial"/>
          <w:sz w:val="18"/>
          <w:szCs w:val="18"/>
        </w:rPr>
        <w:t xml:space="preserve"> REQUISITOS DA CONTRATAÇÃO/ SUSTENTABILIDADE </w:t>
      </w:r>
    </w:p>
    <w:p w14:paraId="1FD5622D">
      <w:pPr>
        <w:pStyle w:val="305"/>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Além dos critérios de sustentabilidade eventualmente inseridos na descrição do objeto, devem ser atendidos os seguintes requisitos, que se baseiam no Guia Nacional de Contratações Sustentáveis. </w:t>
      </w:r>
    </w:p>
    <w:p w14:paraId="28467E21">
      <w:pPr>
        <w:pStyle w:val="305"/>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5F0F1636">
      <w:pPr>
        <w:pStyle w:val="304"/>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 xml:space="preserve">4.1. SUBCONTRATAÇÃO </w:t>
      </w:r>
    </w:p>
    <w:p w14:paraId="7F5201D3">
      <w:pPr>
        <w:pStyle w:val="305"/>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Não é admitida a subcontratação do objeto contratual.</w:t>
      </w:r>
    </w:p>
    <w:p w14:paraId="603CA939">
      <w:pPr>
        <w:pStyle w:val="305"/>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17E83839">
      <w:pPr>
        <w:pStyle w:val="221"/>
        <w:keepNext/>
        <w:keepLines/>
        <w:pageBreakBefore w:val="0"/>
        <w:widowControl/>
        <w:numPr>
          <w:ilvl w:val="0"/>
          <w:numId w:val="18"/>
        </w:numPr>
        <w:tabs>
          <w:tab w:val="left" w:pos="567"/>
        </w:tabs>
        <w:kinsoku/>
        <w:wordWrap/>
        <w:overflowPunct/>
        <w:topLinePunct w:val="0"/>
        <w:bidi w:val="0"/>
        <w:snapToGrid/>
        <w:spacing w:after="0" w:line="240" w:lineRule="auto"/>
        <w:ind w:left="0" w:leftChars="0" w:right="0" w:firstLine="0" w:firstLineChars="0"/>
        <w:contextualSpacing w:val="0"/>
        <w:jc w:val="both"/>
        <w:textAlignment w:val="auto"/>
        <w:outlineLvl w:val="0"/>
        <w:rPr>
          <w:rFonts w:hint="default" w:ascii="Arial" w:hAnsi="Arial" w:cs="Arial" w:eastAsiaTheme="majorEastAsia"/>
          <w:b/>
          <w:bCs/>
          <w:vanish/>
          <w:sz w:val="18"/>
          <w:szCs w:val="18"/>
          <w:lang w:eastAsia="pt-BR"/>
        </w:rPr>
      </w:pPr>
    </w:p>
    <w:p w14:paraId="7F74ED0C">
      <w:pPr>
        <w:pStyle w:val="221"/>
        <w:keepNext/>
        <w:keepLines/>
        <w:pageBreakBefore w:val="0"/>
        <w:widowControl/>
        <w:numPr>
          <w:ilvl w:val="0"/>
          <w:numId w:val="18"/>
        </w:numPr>
        <w:tabs>
          <w:tab w:val="left" w:pos="567"/>
        </w:tabs>
        <w:kinsoku/>
        <w:wordWrap/>
        <w:overflowPunct/>
        <w:topLinePunct w:val="0"/>
        <w:bidi w:val="0"/>
        <w:snapToGrid/>
        <w:spacing w:after="0" w:line="240" w:lineRule="auto"/>
        <w:ind w:left="0" w:leftChars="0" w:right="0" w:firstLine="0" w:firstLineChars="0"/>
        <w:contextualSpacing w:val="0"/>
        <w:jc w:val="both"/>
        <w:textAlignment w:val="auto"/>
        <w:outlineLvl w:val="0"/>
        <w:rPr>
          <w:rFonts w:hint="default" w:ascii="Arial" w:hAnsi="Arial" w:cs="Arial" w:eastAsiaTheme="majorEastAsia"/>
          <w:b/>
          <w:bCs/>
          <w:vanish/>
          <w:sz w:val="18"/>
          <w:szCs w:val="18"/>
          <w:lang w:eastAsia="pt-BR"/>
        </w:rPr>
      </w:pPr>
    </w:p>
    <w:p w14:paraId="5FF4BCFA">
      <w:pPr>
        <w:pStyle w:val="221"/>
        <w:pageBreakBefore w:val="0"/>
        <w:widowControl/>
        <w:numPr>
          <w:ilvl w:val="1"/>
          <w:numId w:val="18"/>
        </w:numPr>
        <w:kinsoku/>
        <w:wordWrap/>
        <w:overflowPunct/>
        <w:topLinePunct w:val="0"/>
        <w:bidi w:val="0"/>
        <w:snapToGrid/>
        <w:spacing w:after="0" w:line="240" w:lineRule="auto"/>
        <w:ind w:left="0" w:leftChars="0" w:right="0" w:firstLine="0" w:firstLineChars="0"/>
        <w:contextualSpacing w:val="0"/>
        <w:jc w:val="both"/>
        <w:textAlignment w:val="auto"/>
        <w:rPr>
          <w:rFonts w:hint="default" w:ascii="Arial" w:hAnsi="Arial" w:cs="Arial" w:eastAsiaTheme="minorEastAsia"/>
          <w:vanish/>
          <w:color w:val="000000"/>
          <w:sz w:val="18"/>
          <w:szCs w:val="18"/>
          <w:lang w:eastAsia="pt-BR"/>
        </w:rPr>
      </w:pPr>
    </w:p>
    <w:p w14:paraId="6F692230">
      <w:pPr>
        <w:pStyle w:val="304"/>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GARANTIA DA CONTRATAÇÃO</w:t>
      </w:r>
    </w:p>
    <w:p w14:paraId="6DA89103">
      <w:pPr>
        <w:pStyle w:val="305"/>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color w:val="auto"/>
          <w:sz w:val="18"/>
          <w:szCs w:val="18"/>
        </w:rPr>
        <w:t>Será exigida garantia mínima de 12 (doze) meses</w:t>
      </w:r>
      <w:r>
        <w:rPr>
          <w:rFonts w:hint="default" w:ascii="Arial" w:hAnsi="Arial" w:cs="Arial"/>
          <w:sz w:val="18"/>
          <w:szCs w:val="18"/>
        </w:rPr>
        <w:t xml:space="preserve"> para esse objeto. </w:t>
      </w:r>
    </w:p>
    <w:p w14:paraId="293D29E5">
      <w:pPr>
        <w:pStyle w:val="305"/>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01C42C4F">
      <w:pPr>
        <w:pStyle w:val="304"/>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 xml:space="preserve">DA INDICAÇÃO DE MARCAS OU MODELOS </w:t>
      </w:r>
    </w:p>
    <w:p w14:paraId="6BD06F72">
      <w:pPr>
        <w:pStyle w:val="305"/>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Não há a necessidade de indicação de marca específica para este objeto, desde que as marcas ofertantes atendam TODAS as especificações acerca do produto que se pretende adquirir. </w:t>
      </w:r>
    </w:p>
    <w:p w14:paraId="4355C38D">
      <w:pPr>
        <w:pStyle w:val="304"/>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8"/>
          <w:szCs w:val="18"/>
        </w:rPr>
      </w:pPr>
    </w:p>
    <w:p w14:paraId="74B0487D">
      <w:pPr>
        <w:pStyle w:val="304"/>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DA VEDAÇÃO DE MARCAS OU MODELOS</w:t>
      </w:r>
    </w:p>
    <w:p w14:paraId="7D93B23F">
      <w:pPr>
        <w:pStyle w:val="305"/>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Não se aplica neste caso, desde que sejam compatíveis ao descritivo solicitado.</w:t>
      </w:r>
    </w:p>
    <w:p w14:paraId="42595294">
      <w:pPr>
        <w:pStyle w:val="304"/>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8"/>
          <w:szCs w:val="18"/>
        </w:rPr>
      </w:pPr>
    </w:p>
    <w:p w14:paraId="559E5DC6">
      <w:pPr>
        <w:pStyle w:val="304"/>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DA VEDAÇÃO DE CONTRATAÇÃO DE MARCA OU PRODUTO</w:t>
      </w:r>
    </w:p>
    <w:p w14:paraId="378DF583">
      <w:pPr>
        <w:pStyle w:val="305"/>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Não se aplica neste caso.</w:t>
      </w:r>
    </w:p>
    <w:p w14:paraId="7335FA26">
      <w:pPr>
        <w:pStyle w:val="304"/>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8"/>
          <w:szCs w:val="18"/>
        </w:rPr>
      </w:pPr>
    </w:p>
    <w:p w14:paraId="748A2F70">
      <w:pPr>
        <w:pStyle w:val="304"/>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8"/>
          <w:szCs w:val="18"/>
        </w:rPr>
      </w:pPr>
    </w:p>
    <w:p w14:paraId="1D0FD672">
      <w:pPr>
        <w:pStyle w:val="304"/>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8"/>
          <w:szCs w:val="18"/>
        </w:rPr>
      </w:pPr>
    </w:p>
    <w:p w14:paraId="40AFC54B">
      <w:pPr>
        <w:pStyle w:val="304"/>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8"/>
          <w:szCs w:val="18"/>
        </w:rPr>
      </w:pPr>
    </w:p>
    <w:p w14:paraId="485F1684">
      <w:pPr>
        <w:pStyle w:val="304"/>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8"/>
          <w:szCs w:val="18"/>
          <w:highlight w:val="yellow"/>
        </w:rPr>
      </w:pPr>
      <w:r>
        <w:rPr>
          <w:rFonts w:hint="default" w:ascii="Arial" w:hAnsi="Arial" w:cs="Arial"/>
          <w:b/>
          <w:sz w:val="18"/>
          <w:szCs w:val="18"/>
          <w:highlight w:val="yellow"/>
        </w:rPr>
        <w:t>DA EXIGÊNCIA DE AMOSTRA</w:t>
      </w:r>
    </w:p>
    <w:p w14:paraId="1B9C835B">
      <w:pPr>
        <w:pStyle w:val="304"/>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color w:val="auto"/>
          <w:sz w:val="18"/>
          <w:szCs w:val="18"/>
        </w:rPr>
      </w:pPr>
      <w:r>
        <w:rPr>
          <w:rFonts w:hint="default" w:ascii="Arial" w:hAnsi="Arial" w:cs="Arial"/>
          <w:color w:val="auto"/>
          <w:sz w:val="18"/>
          <w:szCs w:val="18"/>
        </w:rPr>
        <w:t>Para esta aquisição se faz necessária o prévio envio de amostras com informações pertinentes ao item, onde atendam TODAS as especificações exigidas. Sendo necessária a aprovação anteriormente.</w:t>
      </w:r>
    </w:p>
    <w:p w14:paraId="59D2ED17">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O licitante que ofertou o menor preço final deverá apresentar 01(uma) amostra do produto (no caso de marca desconhecida) no prazo de 5 (cinco) dias úteis, sob pena de desclassificação, entregue no Setor de Almoxarifado da Secretaria Municipal de Saúde Cataguases.</w:t>
      </w:r>
    </w:p>
    <w:p w14:paraId="4DBB50D3">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A amostra será analisada pela responsável da Ata, que emitirá um parecer circunstanciado, a fim de verificar a compatibilidade do material com as especificações do instrumento convocatório.</w:t>
      </w:r>
    </w:p>
    <w:p w14:paraId="3563307D">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Os padrões definidos neste Termo de referência deverão, obrigatoriamente, ser utilizado nas amostras fornecidas, sob pena de desclassificação.</w:t>
      </w:r>
    </w:p>
    <w:p w14:paraId="30A1A39E">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As amostras deverão permanecer à disposição da responsável, pelo tempo necessário para a sua perfeita avaliação.</w:t>
      </w:r>
    </w:p>
    <w:p w14:paraId="0AA3E798">
      <w:pPr>
        <w:pStyle w:val="304"/>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color w:val="auto"/>
          <w:sz w:val="18"/>
          <w:szCs w:val="18"/>
        </w:rPr>
      </w:pPr>
      <w:r>
        <w:rPr>
          <w:rFonts w:hint="default" w:ascii="Arial" w:hAnsi="Arial" w:cs="Arial"/>
          <w:color w:val="auto"/>
          <w:sz w:val="18"/>
          <w:szCs w:val="18"/>
        </w:rPr>
        <w:t>Responsável:</w:t>
      </w:r>
    </w:p>
    <w:p w14:paraId="432EF42D">
      <w:pPr>
        <w:pStyle w:val="221"/>
        <w:pageBreakBefore w:val="0"/>
        <w:widowControl/>
        <w:numPr>
          <w:ilvl w:val="0"/>
          <w:numId w:val="19"/>
        </w:numPr>
        <w:kinsoku/>
        <w:wordWrap/>
        <w:overflowPunct/>
        <w:topLinePunct w:val="0"/>
        <w:bidi w:val="0"/>
        <w:snapToGrid/>
        <w:spacing w:after="0" w:line="24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Amanda da Silva Souza</w:t>
      </w:r>
    </w:p>
    <w:p w14:paraId="5D1107EA">
      <w:pPr>
        <w:pStyle w:val="306"/>
        <w:pageBreakBefore w:val="0"/>
        <w:widowControl/>
        <w:numPr>
          <w:ilvl w:val="0"/>
          <w:numId w:val="2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Almoxarifado - Rua: José Gustavo Cohen, Nº 70, Bairro - Vila Tereza, Cidade de Cataguases – Minas Gerais, CEP: 36.772-014.</w:t>
      </w:r>
    </w:p>
    <w:p w14:paraId="1240C7BE">
      <w:pPr>
        <w:pageBreakBefore w:val="0"/>
        <w:widowControl/>
        <w:kinsoku/>
        <w:wordWrap/>
        <w:overflowPunct/>
        <w:topLinePunct w:val="0"/>
        <w:bidi w:val="0"/>
        <w:snapToGrid/>
        <w:spacing w:after="0" w:line="240" w:lineRule="auto"/>
        <w:ind w:left="0" w:leftChars="0" w:right="0" w:firstLine="0" w:firstLineChars="0"/>
        <w:textAlignment w:val="auto"/>
        <w:rPr>
          <w:rFonts w:hint="default" w:ascii="Arial" w:hAnsi="Arial" w:cs="Arial"/>
          <w:color w:val="222222"/>
          <w:sz w:val="18"/>
          <w:szCs w:val="18"/>
          <w:shd w:val="clear" w:color="auto" w:fill="FFFFFF"/>
        </w:rPr>
      </w:pPr>
      <w:r>
        <w:rPr>
          <w:rFonts w:hint="default" w:ascii="Arial" w:hAnsi="Arial" w:cs="Arial"/>
          <w:sz w:val="18"/>
          <w:szCs w:val="18"/>
          <w:lang w:eastAsia="pt-BR"/>
        </w:rPr>
        <w:t xml:space="preserve">E-mail: </w:t>
      </w:r>
      <w:r>
        <w:rPr>
          <w:rFonts w:hint="default" w:ascii="Arial" w:hAnsi="Arial" w:cs="Arial"/>
          <w:sz w:val="18"/>
          <w:szCs w:val="18"/>
        </w:rPr>
        <w:fldChar w:fldCharType="begin"/>
      </w:r>
      <w:r>
        <w:rPr>
          <w:rFonts w:hint="default" w:ascii="Arial" w:hAnsi="Arial" w:cs="Arial"/>
          <w:sz w:val="18"/>
          <w:szCs w:val="18"/>
        </w:rPr>
        <w:instrText xml:space="preserve"> HYPERLINK "mailto:diretoriasaudecataguases@gmail.com" </w:instrText>
      </w:r>
      <w:r>
        <w:rPr>
          <w:rFonts w:hint="default" w:ascii="Arial" w:hAnsi="Arial" w:cs="Arial"/>
          <w:sz w:val="18"/>
          <w:szCs w:val="18"/>
        </w:rPr>
        <w:fldChar w:fldCharType="separate"/>
      </w:r>
      <w:r>
        <w:rPr>
          <w:rStyle w:val="12"/>
          <w:rFonts w:hint="default" w:ascii="Arial" w:hAnsi="Arial" w:cs="Arial"/>
          <w:sz w:val="18"/>
          <w:szCs w:val="18"/>
          <w:shd w:val="clear" w:color="auto" w:fill="FFFFFF"/>
        </w:rPr>
        <w:t>diretoriasaudecataguases@gmail.com</w:t>
      </w:r>
      <w:r>
        <w:rPr>
          <w:rStyle w:val="12"/>
          <w:rFonts w:hint="default" w:ascii="Arial" w:hAnsi="Arial" w:cs="Arial"/>
          <w:sz w:val="18"/>
          <w:szCs w:val="18"/>
          <w:shd w:val="clear" w:color="auto" w:fill="FFFFFF"/>
        </w:rPr>
        <w:fldChar w:fldCharType="end"/>
      </w:r>
    </w:p>
    <w:p w14:paraId="5E289DF4">
      <w:pPr>
        <w:pageBreakBefore w:val="0"/>
        <w:widowControl/>
        <w:kinsoku/>
        <w:wordWrap/>
        <w:overflowPunct/>
        <w:topLinePunct w:val="0"/>
        <w:bidi w:val="0"/>
        <w:snapToGrid/>
        <w:spacing w:after="0" w:line="240" w:lineRule="auto"/>
        <w:ind w:left="0" w:leftChars="0" w:right="0" w:firstLine="0" w:firstLineChars="0"/>
        <w:textAlignment w:val="auto"/>
        <w:rPr>
          <w:rFonts w:hint="default" w:ascii="Arial" w:hAnsi="Arial" w:cs="Arial"/>
          <w:sz w:val="18"/>
          <w:szCs w:val="18"/>
          <w:shd w:val="clear" w:color="auto" w:fill="FFFFFF"/>
        </w:rPr>
      </w:pPr>
      <w:r>
        <w:rPr>
          <w:rFonts w:hint="default" w:ascii="Arial" w:hAnsi="Arial" w:cs="Arial"/>
          <w:sz w:val="18"/>
          <w:szCs w:val="18"/>
          <w:shd w:val="clear" w:color="auto" w:fill="FFFFFF"/>
        </w:rPr>
        <w:t>Tefefone: 32-3429-2600 ramal: 225</w:t>
      </w:r>
    </w:p>
    <w:p w14:paraId="01C9D9F4">
      <w:pPr>
        <w:pageBreakBefore w:val="0"/>
        <w:widowControl/>
        <w:kinsoku/>
        <w:wordWrap/>
        <w:overflowPunct/>
        <w:topLinePunct w:val="0"/>
        <w:bidi w:val="0"/>
        <w:snapToGrid/>
        <w:spacing w:after="0" w:line="240" w:lineRule="auto"/>
        <w:ind w:left="0" w:leftChars="0" w:right="0" w:firstLine="0" w:firstLineChars="0"/>
        <w:textAlignment w:val="auto"/>
        <w:rPr>
          <w:rFonts w:hint="default" w:ascii="Arial" w:hAnsi="Arial" w:cs="Arial"/>
          <w:sz w:val="18"/>
          <w:szCs w:val="18"/>
          <w:shd w:val="clear" w:color="auto" w:fill="FFFFFF"/>
          <w:lang w:eastAsia="pt-BR"/>
        </w:rPr>
      </w:pPr>
    </w:p>
    <w:p w14:paraId="243B598D">
      <w:pPr>
        <w:pStyle w:val="279"/>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DAS CONDIÇÕES DE ENTREGA</w:t>
      </w:r>
    </w:p>
    <w:p w14:paraId="57D30670">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parcelamento dos itens será conforme a demanda e disponibilidade orçamentária.</w:t>
      </w:r>
    </w:p>
    <w:p w14:paraId="27493D86">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itens deverão ser entregues após o envio da Autorização de Fornecimento ao CONTRATANTE, respeitando os quantitativos, descrições e local de entrega contidos no e-mail de envio. </w:t>
      </w:r>
    </w:p>
    <w:p w14:paraId="448BB8C4">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color w:val="000000"/>
          <w:sz w:val="18"/>
          <w:szCs w:val="18"/>
        </w:rPr>
      </w:pPr>
      <w:r>
        <w:rPr>
          <w:rFonts w:hint="default" w:ascii="Arial" w:hAnsi="Arial" w:cs="Arial"/>
          <w:color w:val="000000"/>
          <w:sz w:val="18"/>
          <w:szCs w:val="18"/>
        </w:rPr>
        <w:t xml:space="preserve">Os prazos de entrega serão de no máximo 15 (quinze) dias corridos após o envio da Autorização de Fornecimento. </w:t>
      </w:r>
    </w:p>
    <w:p w14:paraId="592C3792">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Caso não seja possível a entrega na data assinalada, a empresa deverá comunicar as razões respectivas com pelo menos 02 (dois) dia de antecedência para que qualquer pleito de prorrogação de prazo seja analisado. </w:t>
      </w:r>
    </w:p>
    <w:p w14:paraId="01C846E4">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As detentoras da presente Ata de Registro de Preços serão obrigadas atender todos os pedidos efetuados durante a vigência desta Ata.</w:t>
      </w:r>
    </w:p>
    <w:p w14:paraId="29E5448A">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Se a qualidade dos materiais entregues não corresponderem às especificações exigidas não será aceita, devendo ser substituída no prazo máximo de 05 (cinco) dias. </w:t>
      </w:r>
    </w:p>
    <w:p w14:paraId="2DDC0039">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Materiais deverão ser entregues acompanhados da nota fiscal. </w:t>
      </w:r>
    </w:p>
    <w:p w14:paraId="4EB43AA9">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horário de entrega será das 07:00 às 16:00 horas, exclusivamente em dias úteis.</w:t>
      </w:r>
    </w:p>
    <w:p w14:paraId="6AE78C82">
      <w:pPr>
        <w:pStyle w:val="306"/>
        <w:pageBreakBefore w:val="0"/>
        <w:widowControl/>
        <w:numPr>
          <w:ilvl w:val="0"/>
          <w:numId w:val="21"/>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Almoxarifado - Rua: José Gustavo Cohen, Nº 70, Bairro - Vila Tereza, Cidade de Cataguases – Minas Gerais, CEP: 36.772-014.</w:t>
      </w:r>
    </w:p>
    <w:p w14:paraId="467FEE29">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Comunicar antecipadamente a data e horário da entrega.</w:t>
      </w:r>
    </w:p>
    <w:p w14:paraId="13F0EC2D">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77FD8E03">
      <w:pPr>
        <w:pStyle w:val="279"/>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 GARANTIA DOS OBJETOS</w:t>
      </w:r>
    </w:p>
    <w:p w14:paraId="0A40AA13">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 prazo de garantia é aquele estabelecido na Lei n° 8.078 de 11 de Setembro de 1990 (Código de Defesa do Consumidor). </w:t>
      </w:r>
    </w:p>
    <w:p w14:paraId="45BFE611">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substituir no local indicado para entrega, sem nenhum custo adicional, durante o prazo de garantia, os produtos que apresentarem defeitos de fabricação.</w:t>
      </w:r>
    </w:p>
    <w:p w14:paraId="737D885E">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1EBFCF8A">
      <w:pPr>
        <w:pStyle w:val="279"/>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DAS OBRIGAÇÕES DA CONTRATADA </w:t>
      </w:r>
    </w:p>
    <w:p w14:paraId="2389FF27">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 CONTRATADA deverá entregar, no local indicado, os produtos adquiridos, no prazo de 15 (quinze) dias corridos contados a partir da data de recebimento da Autorização de fornecimento. </w:t>
      </w:r>
    </w:p>
    <w:p w14:paraId="4353B552">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fornecer o objeto segundo a descrição do produto licitado, nas quantidades descriminadas na Autorização de Fornecimento enviada previamente.</w:t>
      </w:r>
    </w:p>
    <w:p w14:paraId="309D6BD5">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emissão do recebimento definitivo não eximirá o fornecedor de suas responsabilidades, nem invalidará ou comprometerá qualquer reclamação que o órgão contratante venha a fazer, baseada na existência de produto inadequado ou defeituoso.</w:t>
      </w:r>
    </w:p>
    <w:p w14:paraId="797F9988">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arcar com todos os custos operacionais onde incluirão instalação e montagem, quando aplicável, administrativos, securitários, previdenciários, trabalhistas, tributários, comerciais e quaisquer outros custos incidentes, direta ou indiretamente, no fornecimento do bem ou na prestação dos serviços.</w:t>
      </w:r>
    </w:p>
    <w:p w14:paraId="03A9BDFD">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Durante a vigência da Ata, a entrega ocorrerá de forma parcelada, de acordo com as Autorizações de Fornecimento.</w:t>
      </w:r>
    </w:p>
    <w:p w14:paraId="49ECD117">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prestar informações e esclarecimentos que venham a ser solicitados pela CONTRATANTE.</w:t>
      </w:r>
    </w:p>
    <w:p w14:paraId="0C45E4AF">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se responsabilizará, pelo fornecimento de toda documentação, manuais, termos de garantia, certificados. Dar ciência imediata e por escrito à CONTRATANTE sobre qualquer anormalidade que possa afetar a execução do contrato. Atender prontamente qualquer reclamação, exigência ou observação realizada pela CONTRATANTE.</w:t>
      </w:r>
    </w:p>
    <w:p w14:paraId="65424C2E">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p>
    <w:p w14:paraId="75D32F18">
      <w:pPr>
        <w:pStyle w:val="279"/>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DAS OBRIGAÇÕES DA CONTRATANTE</w:t>
      </w:r>
    </w:p>
    <w:p w14:paraId="5AA42A15">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 CONTRATANTE deverá efetuar o pagamento da Nota fiscal nos prazos acordados na Ata. </w:t>
      </w:r>
    </w:p>
    <w:p w14:paraId="79F3DC81">
      <w:pPr>
        <w:pStyle w:val="307"/>
        <w:pageBreakBefore w:val="0"/>
        <w:widowControl/>
        <w:numPr>
          <w:ilvl w:val="0"/>
          <w:numId w:val="0"/>
        </w:numPr>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deverá NOTIFICAR quando necessário a CONTRATADA através do setor de Licitações, fixando-lhe prazo para corrigir irregularidades observadas na execução do objeto;</w:t>
      </w:r>
    </w:p>
    <w:p w14:paraId="230264F2">
      <w:pPr>
        <w:pStyle w:val="307"/>
        <w:pageBreakBefore w:val="0"/>
        <w:widowControl/>
        <w:numPr>
          <w:ilvl w:val="0"/>
          <w:numId w:val="0"/>
        </w:numPr>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não se obriga a realizar a aquisição do quantitativo total;</w:t>
      </w:r>
    </w:p>
    <w:p w14:paraId="4B48EDBD">
      <w:pPr>
        <w:pStyle w:val="307"/>
        <w:pageBreakBefore w:val="0"/>
        <w:widowControl/>
        <w:numPr>
          <w:ilvl w:val="0"/>
          <w:numId w:val="0"/>
        </w:numPr>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poderá rejeitar, no todo ou em parte, o objeto em desacordo com as especificações e condições deste Termo de Referência.</w:t>
      </w:r>
    </w:p>
    <w:p w14:paraId="16A4CA5C">
      <w:pPr>
        <w:pStyle w:val="307"/>
        <w:pageBreakBefore w:val="0"/>
        <w:widowControl/>
        <w:numPr>
          <w:ilvl w:val="0"/>
          <w:numId w:val="0"/>
        </w:numPr>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16DEFA98">
      <w:pPr>
        <w:pStyle w:val="279"/>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 FISCALIZAÇÃO DO CONTRATO</w:t>
      </w:r>
    </w:p>
    <w:p w14:paraId="60A5F382">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fiscalização do contrato:</w:t>
      </w:r>
    </w:p>
    <w:p w14:paraId="7A3CF69C">
      <w:pPr>
        <w:pStyle w:val="307"/>
        <w:pageBreakBefore w:val="0"/>
        <w:widowControl/>
        <w:numPr>
          <w:ilvl w:val="0"/>
          <w:numId w:val="19"/>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Amanda da Silva Souza</w:t>
      </w:r>
    </w:p>
    <w:p w14:paraId="72827BA7">
      <w:pPr>
        <w:pStyle w:val="307"/>
        <w:pageBreakBefore w:val="0"/>
        <w:widowControl/>
        <w:numPr>
          <w:ilvl w:val="0"/>
          <w:numId w:val="0"/>
        </w:numPr>
        <w:kinsoku/>
        <w:wordWrap/>
        <w:overflowPunct/>
        <w:topLinePunct w:val="0"/>
        <w:bidi w:val="0"/>
        <w:snapToGrid/>
        <w:spacing w:before="0" w:after="0" w:line="240" w:lineRule="auto"/>
        <w:ind w:leftChars="0" w:right="0" w:rightChars="0"/>
        <w:textAlignment w:val="auto"/>
        <w:rPr>
          <w:rFonts w:hint="default" w:ascii="Arial" w:hAnsi="Arial" w:cs="Arial"/>
          <w:sz w:val="18"/>
          <w:szCs w:val="18"/>
        </w:rPr>
      </w:pPr>
    </w:p>
    <w:p w14:paraId="7EB084DC">
      <w:pPr>
        <w:pStyle w:val="279"/>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RESPONSÁVEL PELA COTAÇÃO DE PREÇOS</w:t>
      </w:r>
    </w:p>
    <w:p w14:paraId="3909F21A">
      <w:pPr>
        <w:pageBreakBefore w:val="0"/>
        <w:widowControl/>
        <w:kinsoku/>
        <w:wordWrap/>
        <w:overflowPunct/>
        <w:topLinePunct w:val="0"/>
        <w:bidi w:val="0"/>
        <w:snapToGrid/>
        <w:spacing w:after="0" w:line="24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Cotação de preços:</w:t>
      </w:r>
    </w:p>
    <w:p w14:paraId="07456A10">
      <w:pPr>
        <w:pStyle w:val="221"/>
        <w:pageBreakBefore w:val="0"/>
        <w:widowControl/>
        <w:numPr>
          <w:ilvl w:val="0"/>
          <w:numId w:val="19"/>
        </w:numPr>
        <w:kinsoku/>
        <w:wordWrap/>
        <w:overflowPunct/>
        <w:topLinePunct w:val="0"/>
        <w:bidi w:val="0"/>
        <w:snapToGrid/>
        <w:spacing w:after="0" w:line="24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Lucas Estevão Almeida</w:t>
      </w:r>
    </w:p>
    <w:p w14:paraId="580E1545">
      <w:pPr>
        <w:pStyle w:val="221"/>
        <w:pageBreakBefore w:val="0"/>
        <w:widowControl/>
        <w:numPr>
          <w:ilvl w:val="0"/>
          <w:numId w:val="0"/>
        </w:numPr>
        <w:kinsoku/>
        <w:wordWrap/>
        <w:overflowPunct/>
        <w:topLinePunct w:val="0"/>
        <w:bidi w:val="0"/>
        <w:snapToGrid/>
        <w:spacing w:after="0" w:line="240" w:lineRule="auto"/>
        <w:ind w:leftChars="0" w:right="0" w:rightChars="0"/>
        <w:textAlignment w:val="auto"/>
        <w:rPr>
          <w:rFonts w:hint="default" w:ascii="Arial" w:hAnsi="Arial" w:cs="Arial"/>
          <w:sz w:val="18"/>
          <w:szCs w:val="18"/>
          <w:lang w:eastAsia="pt-BR"/>
        </w:rPr>
      </w:pPr>
    </w:p>
    <w:p w14:paraId="728C245D">
      <w:pPr>
        <w:pStyle w:val="279"/>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RECEBIMENTO</w:t>
      </w:r>
    </w:p>
    <w:p w14:paraId="204C05E2">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objetos serão recebidos de forma provisória,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 e na proposta. </w:t>
      </w:r>
    </w:p>
    <w:p w14:paraId="030159C5">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079CB94E">
      <w:pPr>
        <w:pStyle w:val="279"/>
        <w:pageBreakBefore w:val="0"/>
        <w:widowControl/>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LIQUIDAÇÃO</w:t>
      </w:r>
    </w:p>
    <w:p w14:paraId="11B93787">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Quando for constatada qualquer irregularidade na Nota Fiscal, será imediatamente solicitada à empresa adjudicatária carta de correção quando couber, ou ainda pertinente regularização, que deverá ser encaminhada no prazo máximo de 02 dias úteis.</w:t>
      </w:r>
    </w:p>
    <w:p w14:paraId="4EDE9E61">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p>
    <w:p w14:paraId="08D67EA9">
      <w:pPr>
        <w:pStyle w:val="279"/>
        <w:pageBreakBefore w:val="0"/>
        <w:widowControl/>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PAGAMENTO</w:t>
      </w:r>
    </w:p>
    <w:p w14:paraId="78FC0654">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pagamento do objeto deste termo será efetuado em moeda corrente, através de ordem bancária, sem juros e atualização monetária, até 30 dias após a apresentação de Nota Fiscal.</w:t>
      </w:r>
    </w:p>
    <w:p w14:paraId="0344BBC4">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p>
    <w:p w14:paraId="642E74B4">
      <w:pPr>
        <w:pStyle w:val="27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bCs w:val="0"/>
          <w:color w:val="000000" w:themeColor="text1"/>
          <w:sz w:val="18"/>
          <w:szCs w:val="18"/>
          <w14:textFill>
            <w14:solidFill>
              <w14:schemeClr w14:val="tx1"/>
            </w14:solidFill>
          </w14:textFill>
        </w:rPr>
        <w:t>14.</w:t>
      </w:r>
      <w:r>
        <w:rPr>
          <w:rFonts w:hint="default" w:ascii="Arial" w:hAnsi="Arial" w:cs="Arial"/>
          <w:color w:val="000000" w:themeColor="text1"/>
          <w:sz w:val="18"/>
          <w:szCs w:val="18"/>
          <w14:textFill>
            <w14:solidFill>
              <w14:schemeClr w14:val="tx1"/>
            </w14:solidFill>
          </w14:textFill>
        </w:rPr>
        <w:t xml:space="preserve"> FORMA E CRITÉRIOS DE SELEÇÃO DO FORNECEDOR</w:t>
      </w:r>
    </w:p>
    <w:p w14:paraId="7D1EA6DB">
      <w:pPr>
        <w:pStyle w:val="27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val="0"/>
          <w:color w:val="000000" w:themeColor="text1"/>
          <w:sz w:val="18"/>
          <w:szCs w:val="18"/>
          <w14:textFill>
            <w14:solidFill>
              <w14:schemeClr w14:val="tx1"/>
            </w14:solidFill>
          </w14:textFill>
        </w:rPr>
      </w:pPr>
      <w:r>
        <w:rPr>
          <w:rFonts w:hint="default" w:ascii="Arial" w:hAnsi="Arial" w:cs="Arial"/>
          <w:b w:val="0"/>
          <w:color w:val="000000" w:themeColor="text1"/>
          <w:sz w:val="18"/>
          <w:szCs w:val="18"/>
          <w14:textFill>
            <w14:solidFill>
              <w14:schemeClr w14:val="tx1"/>
            </w14:solidFill>
          </w14:textFill>
        </w:rPr>
        <w:t>O fornecedor será selecionado por meio da realização de procedimento de LICITAÇÃO, na modalidade PREGÃO, para REGISTRO DE PREÇOS (Lei 14.133/2021), sob a forma ELETRÔNICA, com adoção do critério de julgamento pelo MENOR PREÇO POR LOTE.</w:t>
      </w:r>
    </w:p>
    <w:p w14:paraId="3E2A2050">
      <w:pPr>
        <w:spacing w:line="240" w:lineRule="auto"/>
        <w:rPr>
          <w:rFonts w:hint="default" w:ascii="Arial" w:hAnsi="Arial" w:cs="Arial"/>
          <w:sz w:val="18"/>
          <w:szCs w:val="18"/>
        </w:rPr>
      </w:pPr>
    </w:p>
    <w:p w14:paraId="30812D9F">
      <w:pPr>
        <w:pStyle w:val="221"/>
        <w:keepNext/>
        <w:keepLines/>
        <w:pageBreakBefore w:val="0"/>
        <w:widowControl/>
        <w:numPr>
          <w:ilvl w:val="0"/>
          <w:numId w:val="22"/>
        </w:numPr>
        <w:tabs>
          <w:tab w:val="left" w:pos="567"/>
        </w:tabs>
        <w:kinsoku/>
        <w:wordWrap/>
        <w:overflowPunct/>
        <w:topLinePunct w:val="0"/>
        <w:bidi w:val="0"/>
        <w:snapToGrid/>
        <w:spacing w:after="0" w:line="240" w:lineRule="auto"/>
        <w:ind w:left="0" w:leftChars="0" w:right="0" w:firstLine="0" w:firstLineChars="0"/>
        <w:contextualSpacing w:val="0"/>
        <w:jc w:val="both"/>
        <w:textAlignment w:val="auto"/>
        <w:outlineLvl w:val="0"/>
        <w:rPr>
          <w:rFonts w:hint="default" w:ascii="Arial" w:hAnsi="Arial" w:cs="Arial" w:eastAsiaTheme="majorEastAsia"/>
          <w:b/>
          <w:bCs/>
          <w:vanish/>
          <w:color w:val="000000" w:themeColor="text1"/>
          <w:sz w:val="18"/>
          <w:szCs w:val="18"/>
          <w:lang w:eastAsia="pt-BR"/>
          <w14:textFill>
            <w14:solidFill>
              <w14:schemeClr w14:val="tx1"/>
            </w14:solidFill>
          </w14:textFill>
        </w:rPr>
      </w:pPr>
    </w:p>
    <w:p w14:paraId="30FC41F7">
      <w:pPr>
        <w:pStyle w:val="279"/>
        <w:pageBreakBefore w:val="0"/>
        <w:widowControl/>
        <w:numPr>
          <w:ilvl w:val="0"/>
          <w:numId w:val="22"/>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FORMA DE FORNECIMENTO</w:t>
      </w:r>
    </w:p>
    <w:p w14:paraId="15F90061">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fornecimento do objeto será de forma PARCELADA.</w:t>
      </w:r>
    </w:p>
    <w:p w14:paraId="5FA766ED">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611F9BC1">
      <w:pPr>
        <w:pStyle w:val="279"/>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 xml:space="preserve"> DA HABILITAÇÃO JURÍDICA, FISCAL, SOCIAL, TRABALHISTA E ECONÔMICO-FINANCEIRA</w:t>
      </w:r>
    </w:p>
    <w:p w14:paraId="6C8E4B1A">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Os documentos necessários para habilitação do fornecedor se encontrarão descritos em tópico específico contido no edital.</w:t>
      </w:r>
    </w:p>
    <w:p w14:paraId="2BD1B906">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3D1648F4">
      <w:pPr>
        <w:pStyle w:val="279"/>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 xml:space="preserve"> QUALIFICAÇÃO TÉCNICA</w:t>
      </w:r>
    </w:p>
    <w:p w14:paraId="52EBE51A">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Comprovação de aptidão para o fornecimento de bens similares de complexidade tecnológica e operacional equivalente ou superior com o objeto, ou com o item pertinente, por meio da apresentação de certidões ou atestados, por pessoas jurídicas de direito público ou privado. Os atestados de capacidade técnica poderão ser apresentados em nome da matriz ou da filial do fornecedor. Os itens deverão ser entregues seguindo as normas e condições estabelecidas pelo Inmetro e ABNT.</w:t>
      </w:r>
    </w:p>
    <w:p w14:paraId="39F0202E">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eastAsia="LiberationSerif-Bold" w:cs="Arial"/>
          <w:bCs/>
          <w:sz w:val="18"/>
          <w:szCs w:val="18"/>
          <w:lang w:eastAsia="zh-CN"/>
        </w:rPr>
      </w:pPr>
    </w:p>
    <w:p w14:paraId="7B32BFFF">
      <w:pPr>
        <w:pStyle w:val="279"/>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ESTIMATIVAS DO VALOR DA CONTRATAÇÃO </w:t>
      </w:r>
    </w:p>
    <w:p w14:paraId="464722EF">
      <w:pPr>
        <w:pStyle w:val="304"/>
        <w:pageBreakBefore w:val="0"/>
        <w:widowControl/>
        <w:numPr>
          <w:ilvl w:val="0"/>
          <w:numId w:val="0"/>
        </w:numPr>
        <w:tabs>
          <w:tab w:val="left" w:pos="284"/>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custo total estimado para a referida aquisição é de R$ 384.450,00 (trezentos e oitenta e quatro mil e quatrocentos e cinquenta reais).</w:t>
      </w:r>
    </w:p>
    <w:p w14:paraId="0323B4F7">
      <w:pPr>
        <w:pStyle w:val="304"/>
        <w:pageBreakBefore w:val="0"/>
        <w:widowControl/>
        <w:numPr>
          <w:ilvl w:val="0"/>
          <w:numId w:val="0"/>
        </w:numPr>
        <w:tabs>
          <w:tab w:val="left" w:pos="284"/>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157F46E8">
      <w:pPr>
        <w:pStyle w:val="279"/>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ADEQUAÇÃO ORÇAMENTÁRIA </w:t>
      </w:r>
    </w:p>
    <w:p w14:paraId="31BD9002">
      <w:pPr>
        <w:pStyle w:val="304"/>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As despesas decorrentes da presente contratação correrão por conta da dotação orçamentária do orçamento em vigor.</w:t>
      </w:r>
    </w:p>
    <w:p w14:paraId="1A8B3942">
      <w:pPr>
        <w:pStyle w:val="27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Centro de Custo</w:t>
      </w:r>
    </w:p>
    <w:p w14:paraId="33A6721D">
      <w:pPr>
        <w:pStyle w:val="27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02.09 – FUNDO MUNICIPAL DE SAÚDE </w:t>
      </w:r>
    </w:p>
    <w:p w14:paraId="7E0E2D4A">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10.305.0014.2.106 – Gestão da Vigilância Epidemiológico.</w:t>
      </w:r>
    </w:p>
    <w:p w14:paraId="1F18ABF9">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3.3.90.30.00.00.00.00 01.0621 – Material de Consumo (Ficha 810)</w:t>
      </w:r>
    </w:p>
    <w:p w14:paraId="1B31F72C">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3.3.90.30.00.00.00.00 02.0621 – Material de Consumo (Ficha 1707)</w:t>
      </w:r>
    </w:p>
    <w:p w14:paraId="486E2793">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3.3.90.30.00.00.00.00 02.0600 – Material de Consumo (Ficha 1754)</w:t>
      </w:r>
    </w:p>
    <w:p w14:paraId="0DD1DE39">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color w:val="222222"/>
          <w:sz w:val="18"/>
          <w:szCs w:val="18"/>
          <w:lang w:val="pt-PT"/>
        </w:rPr>
      </w:pPr>
    </w:p>
    <w:tbl>
      <w:tblPr>
        <w:tblStyle w:val="5"/>
        <w:tblW w:w="0" w:type="auto"/>
        <w:jc w:val="center"/>
        <w:tblLayout w:type="autofit"/>
        <w:tblCellMar>
          <w:top w:w="0" w:type="dxa"/>
          <w:left w:w="108" w:type="dxa"/>
          <w:bottom w:w="0" w:type="dxa"/>
          <w:right w:w="108" w:type="dxa"/>
        </w:tblCellMar>
      </w:tblPr>
      <w:tblGrid>
        <w:gridCol w:w="4653"/>
        <w:gridCol w:w="4634"/>
      </w:tblGrid>
      <w:tr w14:paraId="002ECAC5">
        <w:tblPrEx>
          <w:tblCellMar>
            <w:top w:w="0" w:type="dxa"/>
            <w:left w:w="108" w:type="dxa"/>
            <w:bottom w:w="0" w:type="dxa"/>
            <w:right w:w="108" w:type="dxa"/>
          </w:tblCellMar>
        </w:tblPrEx>
        <w:trPr>
          <w:jc w:val="center"/>
        </w:trPr>
        <w:tc>
          <w:tcPr>
            <w:tcW w:w="4653" w:type="dxa"/>
          </w:tcPr>
          <w:p w14:paraId="7682DB5E">
            <w:pPr>
              <w:pageBreakBefore w:val="0"/>
              <w:widowControl/>
              <w:kinsoku/>
              <w:wordWrap/>
              <w:overflowPunct/>
              <w:topLinePunct w:val="0"/>
              <w:bidi w:val="0"/>
              <w:snapToGrid/>
              <w:spacing w:after="0" w:line="240" w:lineRule="auto"/>
              <w:ind w:left="0" w:leftChars="0" w:right="0" w:firstLine="0" w:firstLineChars="0"/>
              <w:textAlignment w:val="auto"/>
              <w:rPr>
                <w:rFonts w:hint="default" w:ascii="Arial" w:hAnsi="Arial" w:cs="Arial"/>
                <w:sz w:val="18"/>
                <w:szCs w:val="18"/>
              </w:rPr>
            </w:pPr>
          </w:p>
          <w:p w14:paraId="346732AE">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__________________________________</w:t>
            </w:r>
          </w:p>
        </w:tc>
        <w:tc>
          <w:tcPr>
            <w:tcW w:w="4634" w:type="dxa"/>
          </w:tcPr>
          <w:p w14:paraId="7E0D1AFD">
            <w:pPr>
              <w:pageBreakBefore w:val="0"/>
              <w:widowControl/>
              <w:kinsoku/>
              <w:wordWrap/>
              <w:overflowPunct/>
              <w:topLinePunct w:val="0"/>
              <w:bidi w:val="0"/>
              <w:snapToGrid/>
              <w:spacing w:after="0" w:line="240" w:lineRule="auto"/>
              <w:ind w:left="0" w:leftChars="0" w:right="0" w:firstLine="0" w:firstLineChars="0"/>
              <w:textAlignment w:val="auto"/>
              <w:rPr>
                <w:rFonts w:hint="default" w:ascii="Arial" w:hAnsi="Arial" w:cs="Arial"/>
                <w:sz w:val="18"/>
                <w:szCs w:val="18"/>
              </w:rPr>
            </w:pPr>
          </w:p>
          <w:p w14:paraId="1D13AB8C">
            <w:pPr>
              <w:pageBreakBefore w:val="0"/>
              <w:widowControl/>
              <w:kinsoku/>
              <w:wordWrap/>
              <w:overflowPunct/>
              <w:topLinePunct w:val="0"/>
              <w:bidi w:val="0"/>
              <w:snapToGrid/>
              <w:spacing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_________________________</w:t>
            </w:r>
          </w:p>
        </w:tc>
      </w:tr>
      <w:tr w14:paraId="318FCEBB">
        <w:tblPrEx>
          <w:tblCellMar>
            <w:top w:w="0" w:type="dxa"/>
            <w:left w:w="108" w:type="dxa"/>
            <w:bottom w:w="0" w:type="dxa"/>
            <w:right w:w="108" w:type="dxa"/>
          </w:tblCellMar>
        </w:tblPrEx>
        <w:trPr>
          <w:jc w:val="center"/>
        </w:trPr>
        <w:tc>
          <w:tcPr>
            <w:tcW w:w="4653" w:type="dxa"/>
          </w:tcPr>
          <w:p w14:paraId="0DFC0D6F">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Vinicius Franzoni Barbosa Ferreira</w:t>
            </w:r>
          </w:p>
        </w:tc>
        <w:tc>
          <w:tcPr>
            <w:tcW w:w="4634" w:type="dxa"/>
          </w:tcPr>
          <w:p w14:paraId="39CC622B">
            <w:pPr>
              <w:pageBreakBefore w:val="0"/>
              <w:widowControl/>
              <w:kinsoku/>
              <w:wordWrap/>
              <w:overflowPunct/>
              <w:topLinePunct w:val="0"/>
              <w:bidi w:val="0"/>
              <w:snapToGrid/>
              <w:spacing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Flávia de Souza Werneck</w:t>
            </w:r>
          </w:p>
        </w:tc>
      </w:tr>
      <w:tr w14:paraId="44CDD35C">
        <w:tblPrEx>
          <w:tblCellMar>
            <w:top w:w="0" w:type="dxa"/>
            <w:left w:w="108" w:type="dxa"/>
            <w:bottom w:w="0" w:type="dxa"/>
            <w:right w:w="108" w:type="dxa"/>
          </w:tblCellMar>
        </w:tblPrEx>
        <w:trPr>
          <w:jc w:val="center"/>
        </w:trPr>
        <w:tc>
          <w:tcPr>
            <w:tcW w:w="4653" w:type="dxa"/>
          </w:tcPr>
          <w:p w14:paraId="6786BB9A">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b/>
                <w:sz w:val="18"/>
                <w:szCs w:val="18"/>
              </w:rPr>
              <w:t>Secretário Municipal de Saúde</w:t>
            </w:r>
          </w:p>
        </w:tc>
        <w:tc>
          <w:tcPr>
            <w:tcW w:w="4634" w:type="dxa"/>
          </w:tcPr>
          <w:p w14:paraId="0F0E26D7">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eastAsiaTheme="majorEastAsia"/>
                <w:b/>
                <w:bCs/>
                <w:sz w:val="18"/>
                <w:szCs w:val="18"/>
                <w:lang w:eastAsia="pt-BR"/>
              </w:rPr>
            </w:pPr>
            <w:r>
              <w:rPr>
                <w:rFonts w:hint="default" w:ascii="Arial" w:hAnsi="Arial" w:cs="Arial" w:eastAsiaTheme="majorEastAsia"/>
                <w:b/>
                <w:bCs/>
                <w:sz w:val="18"/>
                <w:szCs w:val="18"/>
                <w:lang w:eastAsia="pt-BR"/>
              </w:rPr>
              <w:t>Elaboração do Termo de Referência</w:t>
            </w:r>
          </w:p>
          <w:p w14:paraId="5560809D">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sz w:val="18"/>
                <w:szCs w:val="18"/>
              </w:rPr>
            </w:pPr>
          </w:p>
          <w:p w14:paraId="2D6F00A8">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sz w:val="18"/>
                <w:szCs w:val="18"/>
              </w:rPr>
            </w:pPr>
          </w:p>
          <w:p w14:paraId="57E66DF8">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sz w:val="18"/>
                <w:szCs w:val="18"/>
              </w:rPr>
            </w:pPr>
          </w:p>
        </w:tc>
      </w:tr>
      <w:tr w14:paraId="21E3CA7A">
        <w:tblPrEx>
          <w:tblCellMar>
            <w:top w:w="0" w:type="dxa"/>
            <w:left w:w="108" w:type="dxa"/>
            <w:bottom w:w="0" w:type="dxa"/>
            <w:right w:w="108" w:type="dxa"/>
          </w:tblCellMar>
        </w:tblPrEx>
        <w:trPr>
          <w:jc w:val="center"/>
        </w:trPr>
        <w:tc>
          <w:tcPr>
            <w:tcW w:w="4653" w:type="dxa"/>
          </w:tcPr>
          <w:p w14:paraId="0DBDC60A">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__________________________________</w:t>
            </w:r>
          </w:p>
        </w:tc>
        <w:tc>
          <w:tcPr>
            <w:tcW w:w="4634" w:type="dxa"/>
          </w:tcPr>
          <w:p w14:paraId="7A59255C">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_________________________________</w:t>
            </w:r>
          </w:p>
        </w:tc>
      </w:tr>
      <w:tr w14:paraId="3175F9AD">
        <w:tblPrEx>
          <w:tblCellMar>
            <w:top w:w="0" w:type="dxa"/>
            <w:left w:w="108" w:type="dxa"/>
            <w:bottom w:w="0" w:type="dxa"/>
            <w:right w:w="108" w:type="dxa"/>
          </w:tblCellMar>
        </w:tblPrEx>
        <w:trPr>
          <w:jc w:val="center"/>
        </w:trPr>
        <w:tc>
          <w:tcPr>
            <w:tcW w:w="4653" w:type="dxa"/>
          </w:tcPr>
          <w:p w14:paraId="3B50467F">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Lucas Estevão Almeida</w:t>
            </w:r>
          </w:p>
          <w:p w14:paraId="12FAD4E1">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Cotação de Preços</w:t>
            </w:r>
          </w:p>
        </w:tc>
        <w:tc>
          <w:tcPr>
            <w:tcW w:w="4634" w:type="dxa"/>
          </w:tcPr>
          <w:p w14:paraId="2225CD49">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Amanda da Silva Souza</w:t>
            </w:r>
          </w:p>
          <w:p w14:paraId="5E2E46FF">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eastAsiaTheme="majorEastAsia"/>
                <w:b/>
                <w:bCs/>
                <w:sz w:val="18"/>
                <w:szCs w:val="18"/>
                <w:lang w:eastAsia="pt-BR"/>
              </w:rPr>
              <w:t>Fiscalização de Contrato</w:t>
            </w:r>
          </w:p>
        </w:tc>
      </w:tr>
      <w:tr w14:paraId="5D6B30B0">
        <w:tblPrEx>
          <w:tblCellMar>
            <w:top w:w="0" w:type="dxa"/>
            <w:left w:w="108" w:type="dxa"/>
            <w:bottom w:w="0" w:type="dxa"/>
            <w:right w:w="108" w:type="dxa"/>
          </w:tblCellMar>
        </w:tblPrEx>
        <w:trPr>
          <w:jc w:val="center"/>
        </w:trPr>
        <w:tc>
          <w:tcPr>
            <w:tcW w:w="4653" w:type="dxa"/>
          </w:tcPr>
          <w:p w14:paraId="1C564E32">
            <w:pPr>
              <w:pageBreakBefore w:val="0"/>
              <w:widowControl/>
              <w:kinsoku/>
              <w:wordWrap/>
              <w:overflowPunct/>
              <w:topLinePunct w:val="0"/>
              <w:bidi w:val="0"/>
              <w:snapToGrid/>
              <w:spacing w:after="0" w:line="240" w:lineRule="auto"/>
              <w:ind w:left="0" w:leftChars="0" w:firstLine="0" w:firstLineChars="0"/>
              <w:textAlignment w:val="auto"/>
              <w:rPr>
                <w:rFonts w:hint="default" w:ascii="Arial" w:hAnsi="Arial" w:cs="Arial"/>
                <w:sz w:val="18"/>
                <w:szCs w:val="18"/>
              </w:rPr>
            </w:pPr>
          </w:p>
        </w:tc>
        <w:tc>
          <w:tcPr>
            <w:tcW w:w="4634" w:type="dxa"/>
          </w:tcPr>
          <w:p w14:paraId="50A92969">
            <w:pPr>
              <w:pageBreakBefore w:val="0"/>
              <w:widowControl/>
              <w:kinsoku/>
              <w:wordWrap/>
              <w:overflowPunct/>
              <w:topLinePunct w:val="0"/>
              <w:bidi w:val="0"/>
              <w:snapToGrid/>
              <w:spacing w:after="0" w:line="240" w:lineRule="auto"/>
              <w:ind w:left="0" w:leftChars="0" w:firstLine="0" w:firstLineChars="0"/>
              <w:jc w:val="center"/>
              <w:textAlignment w:val="auto"/>
              <w:rPr>
                <w:rFonts w:hint="default" w:ascii="Arial" w:hAnsi="Arial" w:cs="Arial"/>
                <w:sz w:val="18"/>
                <w:szCs w:val="18"/>
              </w:rPr>
            </w:pPr>
          </w:p>
        </w:tc>
      </w:tr>
    </w:tbl>
    <w:p w14:paraId="0DEF1105">
      <w:pPr>
        <w:pageBreakBefore w:val="0"/>
        <w:widowControl/>
        <w:kinsoku/>
        <w:wordWrap/>
        <w:overflowPunct/>
        <w:topLinePunct w:val="0"/>
        <w:bidi w:val="0"/>
        <w:snapToGrid/>
        <w:spacing w:line="240" w:lineRule="auto"/>
        <w:ind w:left="0" w:leftChars="0" w:firstLine="0" w:firstLineChars="0"/>
        <w:textAlignment w:val="auto"/>
        <w:rPr>
          <w:rFonts w:hint="default" w:ascii="Arial" w:hAnsi="Arial" w:cs="Arial" w:eastAsiaTheme="majorEastAsia"/>
          <w:bCs/>
          <w:sz w:val="18"/>
          <w:szCs w:val="18"/>
          <w:lang w:eastAsia="pt-BR"/>
        </w:rPr>
      </w:pPr>
    </w:p>
    <w:p w14:paraId="09ABBA63">
      <w:pPr>
        <w:pStyle w:val="221"/>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207593C3">
      <w:pPr>
        <w:pStyle w:val="188"/>
        <w:spacing w:before="0" w:after="0"/>
        <w:ind w:firstLine="567"/>
        <w:jc w:val="center"/>
      </w:pPr>
      <w:r>
        <w:t>MODELO DE PROPOSTA COMERCIAL</w:t>
      </w:r>
    </w:p>
    <w:p w14:paraId="5499EF9C">
      <w:pPr>
        <w:ind w:firstLine="567"/>
        <w:jc w:val="center"/>
        <w:rPr>
          <w:color w:val="FF0000"/>
        </w:rPr>
      </w:pPr>
    </w:p>
    <w:p w14:paraId="08001B7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102/2024</w:t>
      </w:r>
    </w:p>
    <w:p w14:paraId="459CCE8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063/2024</w:t>
      </w:r>
    </w:p>
    <w:p w14:paraId="569BD79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044/2024</w:t>
      </w:r>
    </w:p>
    <w:p w14:paraId="1E578D19">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18"/>
          <w:szCs w:val="18"/>
          <w:lang w:val="pt-BR"/>
        </w:rPr>
      </w:pPr>
      <w:r>
        <w:rPr>
          <w:rFonts w:ascii="Arial" w:hAnsi="Arial" w:cs="Arial"/>
          <w:sz w:val="18"/>
          <w:szCs w:val="18"/>
        </w:rPr>
        <w:t xml:space="preserve">Tipo de Licitação: </w:t>
      </w:r>
      <w:r>
        <w:rPr>
          <w:rFonts w:ascii="Arial" w:hAnsi="Arial" w:cs="Arial"/>
          <w:sz w:val="18"/>
          <w:szCs w:val="18"/>
          <w:lang w:val="pt-BR"/>
        </w:rPr>
        <w:t>menor preço por lote</w:t>
      </w:r>
    </w:p>
    <w:p w14:paraId="27473D71">
      <w:pPr>
        <w:spacing w:line="276" w:lineRule="auto"/>
        <w:ind w:left="-142"/>
        <w:rPr>
          <w:rFonts w:ascii="Arial" w:hAnsi="Arial" w:cs="Arial"/>
          <w:sz w:val="18"/>
          <w:szCs w:val="18"/>
        </w:rPr>
      </w:pPr>
      <w:r>
        <w:rPr>
          <w:rFonts w:ascii="Arial" w:hAnsi="Arial" w:cs="Arial"/>
          <w:b/>
          <w:bCs/>
          <w:sz w:val="18"/>
          <w:szCs w:val="18"/>
        </w:rPr>
        <w:t xml:space="preserve">Data: </w:t>
      </w:r>
      <w:r>
        <w:rPr>
          <w:rFonts w:hint="default" w:ascii="Arial" w:hAnsi="Arial" w:cs="Arial"/>
          <w:b/>
          <w:bCs/>
          <w:sz w:val="18"/>
          <w:szCs w:val="18"/>
          <w:lang w:val="pt-BR"/>
        </w:rPr>
        <w:t xml:space="preserve">03 de setembro </w:t>
      </w:r>
      <w:r>
        <w:rPr>
          <w:rFonts w:ascii="Arial" w:hAnsi="Arial" w:cs="Arial"/>
          <w:b/>
          <w:bCs/>
          <w:sz w:val="18"/>
          <w:szCs w:val="18"/>
        </w:rPr>
        <w:t>de 2024</w:t>
      </w:r>
      <w:r>
        <w:rPr>
          <w:rFonts w:ascii="Arial" w:hAnsi="Arial" w:cs="Arial"/>
          <w:b/>
          <w:bCs/>
          <w:sz w:val="18"/>
          <w:szCs w:val="18"/>
        </w:rPr>
        <w:tab/>
      </w:r>
      <w:r>
        <w:rPr>
          <w:rFonts w:ascii="Arial" w:hAnsi="Arial" w:cs="Arial"/>
          <w:sz w:val="18"/>
          <w:szCs w:val="18"/>
        </w:rPr>
        <w:tab/>
      </w:r>
      <w:r>
        <w:rPr>
          <w:rFonts w:ascii="Arial" w:hAnsi="Arial" w:cs="Arial"/>
          <w:sz w:val="18"/>
          <w:szCs w:val="18"/>
        </w:rPr>
        <w:t>Horário: 9 (nove) horas</w:t>
      </w:r>
    </w:p>
    <w:p w14:paraId="79745CCC">
      <w:pPr>
        <w:spacing w:line="276" w:lineRule="auto"/>
        <w:ind w:left="-142"/>
        <w:rPr>
          <w:rFonts w:ascii="Arial" w:hAnsi="Arial" w:cs="Arial"/>
          <w:sz w:val="18"/>
          <w:szCs w:val="18"/>
        </w:rPr>
      </w:pPr>
      <w:r>
        <w:rPr>
          <w:rFonts w:ascii="Arial" w:hAnsi="Arial" w:cs="Arial"/>
          <w:sz w:val="18"/>
          <w:szCs w:val="18"/>
        </w:rPr>
        <w:t>Local: www.comprasnet.com.br</w:t>
      </w:r>
    </w:p>
    <w:p w14:paraId="3B5BA17D">
      <w:pPr>
        <w:spacing w:line="276" w:lineRule="auto"/>
        <w:ind w:left="-142"/>
        <w:rPr>
          <w:rFonts w:ascii="Arial" w:hAnsi="Arial" w:cs="Arial"/>
          <w:sz w:val="18"/>
          <w:szCs w:val="18"/>
        </w:rPr>
      </w:pPr>
      <w:r>
        <w:rPr>
          <w:rFonts w:ascii="Arial" w:hAnsi="Arial" w:cs="Arial"/>
          <w:sz w:val="18"/>
          <w:szCs w:val="18"/>
        </w:rPr>
        <w:t>RAZÃO SOCIAL DA LICITANTE:</w:t>
      </w:r>
      <w:r>
        <w:rPr>
          <w:rFonts w:hint="default" w:ascii="Arial" w:hAnsi="Arial" w:cs="Arial"/>
          <w:sz w:val="18"/>
          <w:szCs w:val="18"/>
          <w:lang w:val="pt-BR"/>
        </w:rPr>
        <w:tab/>
        <w:t/>
      </w:r>
      <w:r>
        <w:rPr>
          <w:rFonts w:hint="default" w:ascii="Arial" w:hAnsi="Arial" w:cs="Arial"/>
          <w:sz w:val="18"/>
          <w:szCs w:val="18"/>
          <w:lang w:val="pt-BR"/>
        </w:rPr>
        <w:tab/>
        <w:t/>
      </w:r>
      <w:r>
        <w:rPr>
          <w:rFonts w:hint="default" w:ascii="Arial" w:hAnsi="Arial" w:cs="Arial"/>
          <w:sz w:val="18"/>
          <w:szCs w:val="18"/>
          <w:lang w:val="pt-BR"/>
        </w:rPr>
        <w:tab/>
      </w:r>
      <w:r>
        <w:rPr>
          <w:rFonts w:ascii="Arial" w:hAnsi="Arial" w:cs="Arial"/>
          <w:sz w:val="18"/>
          <w:szCs w:val="18"/>
        </w:rPr>
        <w:t>CNPJ:</w:t>
      </w:r>
    </w:p>
    <w:p w14:paraId="032767DD">
      <w:pPr>
        <w:spacing w:line="276" w:lineRule="auto"/>
        <w:ind w:left="-142"/>
        <w:rPr>
          <w:rFonts w:ascii="Arial" w:hAnsi="Arial" w:cs="Arial"/>
          <w:sz w:val="18"/>
          <w:szCs w:val="18"/>
        </w:rPr>
      </w:pPr>
      <w:r>
        <w:rPr>
          <w:rFonts w:ascii="Arial" w:hAnsi="Arial" w:cs="Arial"/>
          <w:sz w:val="18"/>
          <w:szCs w:val="18"/>
        </w:rPr>
        <w:t>ENDEREÇO:</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hint="default" w:ascii="Arial" w:hAnsi="Arial" w:cs="Arial"/>
          <w:sz w:val="18"/>
          <w:szCs w:val="18"/>
          <w:lang w:val="pt-BR"/>
        </w:rPr>
        <w:tab/>
        <w:t/>
      </w:r>
      <w:r>
        <w:rPr>
          <w:rFonts w:hint="default" w:ascii="Arial" w:hAnsi="Arial" w:cs="Arial"/>
          <w:sz w:val="18"/>
          <w:szCs w:val="18"/>
          <w:lang w:val="pt-BR"/>
        </w:rPr>
        <w:tab/>
      </w:r>
      <w:r>
        <w:rPr>
          <w:rFonts w:ascii="Arial" w:hAnsi="Arial" w:cs="Arial"/>
          <w:sz w:val="18"/>
          <w:szCs w:val="18"/>
        </w:rPr>
        <w:t>TELEFONE:</w:t>
      </w:r>
    </w:p>
    <w:p w14:paraId="0F8BB2AC">
      <w:pPr>
        <w:spacing w:line="276" w:lineRule="auto"/>
        <w:ind w:left="-142"/>
        <w:rPr>
          <w:rFonts w:ascii="Arial" w:hAnsi="Arial" w:cs="Arial"/>
          <w:sz w:val="18"/>
          <w:szCs w:val="18"/>
        </w:rPr>
      </w:pPr>
      <w:r>
        <w:rPr>
          <w:rFonts w:ascii="Arial" w:hAnsi="Arial" w:cs="Arial"/>
          <w:sz w:val="18"/>
          <w:szCs w:val="18"/>
        </w:rPr>
        <w:t>EMAIL:</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hint="default" w:ascii="Arial" w:hAnsi="Arial" w:cs="Arial"/>
          <w:sz w:val="18"/>
          <w:szCs w:val="18"/>
          <w:lang w:val="pt-BR"/>
        </w:rPr>
        <w:tab/>
        <w:t/>
      </w:r>
      <w:r>
        <w:rPr>
          <w:rFonts w:hint="default" w:ascii="Arial" w:hAnsi="Arial" w:cs="Arial"/>
          <w:sz w:val="18"/>
          <w:szCs w:val="18"/>
          <w:lang w:val="pt-BR"/>
        </w:rPr>
        <w:tab/>
      </w:r>
      <w:r>
        <w:rPr>
          <w:rFonts w:ascii="Arial" w:hAnsi="Arial" w:cs="Arial"/>
          <w:sz w:val="18"/>
          <w:szCs w:val="18"/>
        </w:rPr>
        <w:t>DADOS BANCÁRIOS:</w:t>
      </w:r>
    </w:p>
    <w:p w14:paraId="0526DFF6">
      <w:pPr>
        <w:spacing w:line="276" w:lineRule="auto"/>
        <w:ind w:left="-142"/>
        <w:rPr>
          <w:rFonts w:ascii="Arial" w:hAnsi="Arial" w:cs="Arial"/>
          <w:sz w:val="20"/>
          <w:szCs w:val="20"/>
        </w:rPr>
      </w:pPr>
    </w:p>
    <w:tbl>
      <w:tblPr>
        <w:tblStyle w:val="39"/>
        <w:tblW w:w="107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721"/>
        <w:gridCol w:w="3817"/>
        <w:gridCol w:w="805"/>
        <w:gridCol w:w="886"/>
        <w:gridCol w:w="978"/>
        <w:gridCol w:w="1427"/>
        <w:gridCol w:w="1422"/>
      </w:tblGrid>
      <w:tr w14:paraId="09F3D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dxa"/>
            <w:vMerge w:val="restart"/>
            <w:vAlign w:val="top"/>
          </w:tcPr>
          <w:p w14:paraId="1327EB5A">
            <w:pPr>
              <w:spacing w:after="0" w:line="240" w:lineRule="auto"/>
              <w:ind w:left="0" w:leftChars="0" w:firstLine="0" w:firstLineChars="0"/>
              <w:jc w:val="center"/>
              <w:rPr>
                <w:rFonts w:hint="default" w:ascii="Arial" w:hAnsi="Arial" w:cs="Arial"/>
                <w:b/>
                <w:bCs w:val="0"/>
                <w:sz w:val="17"/>
                <w:szCs w:val="17"/>
                <w:lang w:val="pt-BR"/>
              </w:rPr>
            </w:pPr>
          </w:p>
          <w:p w14:paraId="4C49C8BB">
            <w:pPr>
              <w:spacing w:after="0" w:line="240" w:lineRule="auto"/>
              <w:ind w:left="0" w:leftChars="0" w:firstLine="0" w:firstLineChars="0"/>
              <w:jc w:val="center"/>
              <w:rPr>
                <w:rFonts w:hint="default" w:ascii="Arial" w:hAnsi="Arial" w:cs="Arial"/>
                <w:b/>
                <w:bCs w:val="0"/>
                <w:sz w:val="17"/>
                <w:szCs w:val="17"/>
                <w:lang w:val="pt-BR"/>
              </w:rPr>
            </w:pPr>
          </w:p>
          <w:p w14:paraId="14C241DB">
            <w:pPr>
              <w:spacing w:after="0" w:line="240" w:lineRule="auto"/>
              <w:ind w:left="0" w:leftChars="0" w:firstLine="0" w:firstLineChars="0"/>
              <w:jc w:val="center"/>
              <w:rPr>
                <w:rFonts w:hint="default" w:ascii="Arial" w:hAnsi="Arial" w:cs="Arial"/>
                <w:b/>
                <w:bCs w:val="0"/>
                <w:sz w:val="17"/>
                <w:szCs w:val="17"/>
                <w:lang w:val="pt-BR"/>
              </w:rPr>
            </w:pPr>
          </w:p>
          <w:p w14:paraId="449D25AC">
            <w:pPr>
              <w:spacing w:after="0" w:line="240" w:lineRule="auto"/>
              <w:ind w:left="0" w:leftChars="0" w:firstLine="0" w:firstLineChars="0"/>
              <w:jc w:val="center"/>
              <w:rPr>
                <w:rFonts w:hint="default" w:ascii="Arial" w:hAnsi="Arial" w:cs="Arial"/>
                <w:b/>
                <w:bCs w:val="0"/>
                <w:sz w:val="17"/>
                <w:szCs w:val="17"/>
                <w:lang w:val="pt-BR"/>
              </w:rPr>
            </w:pPr>
          </w:p>
          <w:p w14:paraId="6E76DFB5">
            <w:pPr>
              <w:spacing w:after="0" w:line="240" w:lineRule="auto"/>
              <w:ind w:left="0" w:leftChars="0" w:firstLine="0" w:firstLineChars="0"/>
              <w:jc w:val="center"/>
              <w:rPr>
                <w:rFonts w:hint="default" w:ascii="Arial" w:hAnsi="Arial" w:cs="Arial"/>
                <w:b/>
                <w:bCs w:val="0"/>
                <w:sz w:val="17"/>
                <w:szCs w:val="17"/>
                <w:lang w:val="pt-BR"/>
              </w:rPr>
            </w:pPr>
          </w:p>
          <w:p w14:paraId="06E11AEC">
            <w:pPr>
              <w:spacing w:after="0" w:line="240" w:lineRule="auto"/>
              <w:ind w:left="0" w:leftChars="0" w:firstLine="0" w:firstLineChars="0"/>
              <w:jc w:val="center"/>
              <w:rPr>
                <w:rFonts w:hint="default" w:ascii="Arial" w:hAnsi="Arial" w:cs="Arial"/>
                <w:b/>
                <w:bCs w:val="0"/>
                <w:sz w:val="17"/>
                <w:szCs w:val="17"/>
                <w:lang w:val="pt-BR"/>
              </w:rPr>
            </w:pPr>
          </w:p>
          <w:p w14:paraId="04EB60BE">
            <w:pPr>
              <w:spacing w:after="0" w:line="240" w:lineRule="auto"/>
              <w:ind w:left="0" w:leftChars="0" w:firstLine="0" w:firstLineChars="0"/>
              <w:jc w:val="center"/>
              <w:rPr>
                <w:rFonts w:hint="default" w:ascii="Arial" w:hAnsi="Arial" w:cs="Arial"/>
                <w:b/>
                <w:bCs w:val="0"/>
                <w:sz w:val="17"/>
                <w:szCs w:val="17"/>
                <w:lang w:val="pt-BR"/>
              </w:rPr>
            </w:pPr>
          </w:p>
          <w:p w14:paraId="5EF0B860">
            <w:pPr>
              <w:spacing w:after="0" w:line="240" w:lineRule="auto"/>
              <w:ind w:left="0" w:leftChars="0" w:firstLine="0" w:firstLineChars="0"/>
              <w:jc w:val="center"/>
              <w:rPr>
                <w:rFonts w:hint="default" w:ascii="Arial" w:hAnsi="Arial" w:cs="Arial"/>
                <w:b/>
                <w:bCs w:val="0"/>
                <w:sz w:val="17"/>
                <w:szCs w:val="17"/>
                <w:lang w:val="pt-BR"/>
              </w:rPr>
            </w:pPr>
          </w:p>
          <w:p w14:paraId="668CE96C">
            <w:pPr>
              <w:spacing w:after="0" w:line="240" w:lineRule="auto"/>
              <w:ind w:left="0" w:leftChars="0" w:firstLine="0" w:firstLineChars="0"/>
              <w:jc w:val="center"/>
              <w:rPr>
                <w:rFonts w:hint="default" w:ascii="Arial" w:hAnsi="Arial" w:cs="Arial"/>
                <w:b/>
                <w:bCs w:val="0"/>
                <w:sz w:val="17"/>
                <w:szCs w:val="17"/>
                <w:lang w:val="pt-BR"/>
              </w:rPr>
            </w:pPr>
          </w:p>
          <w:p w14:paraId="2D769AF7">
            <w:pPr>
              <w:spacing w:after="0" w:line="240" w:lineRule="auto"/>
              <w:ind w:left="0" w:leftChars="0" w:firstLine="0" w:firstLineChars="0"/>
              <w:jc w:val="center"/>
              <w:rPr>
                <w:rFonts w:hint="default" w:ascii="Arial" w:hAnsi="Arial" w:cs="Arial"/>
                <w:b/>
                <w:bCs w:val="0"/>
                <w:sz w:val="17"/>
                <w:szCs w:val="17"/>
                <w:lang w:val="pt-BR"/>
              </w:rPr>
            </w:pPr>
          </w:p>
          <w:p w14:paraId="2ED5D91C">
            <w:pPr>
              <w:spacing w:after="0" w:line="240" w:lineRule="auto"/>
              <w:ind w:left="0" w:leftChars="0" w:firstLine="0" w:firstLineChars="0"/>
              <w:jc w:val="center"/>
              <w:rPr>
                <w:rFonts w:hint="default" w:ascii="Arial" w:hAnsi="Arial" w:cs="Arial"/>
                <w:b/>
                <w:bCs w:val="0"/>
                <w:sz w:val="17"/>
                <w:szCs w:val="17"/>
                <w:lang w:val="pt-BR"/>
              </w:rPr>
            </w:pPr>
          </w:p>
          <w:p w14:paraId="1D202EB9">
            <w:pPr>
              <w:spacing w:after="0" w:line="240" w:lineRule="auto"/>
              <w:ind w:left="0" w:leftChars="0" w:firstLine="0" w:firstLineChars="0"/>
              <w:jc w:val="center"/>
              <w:rPr>
                <w:rFonts w:hint="default" w:ascii="Arial" w:hAnsi="Arial" w:cs="Arial"/>
                <w:b/>
                <w:bCs w:val="0"/>
                <w:sz w:val="17"/>
                <w:szCs w:val="17"/>
                <w:lang w:val="pt-BR"/>
              </w:rPr>
            </w:pPr>
          </w:p>
          <w:p w14:paraId="5450392D">
            <w:pPr>
              <w:spacing w:after="0" w:line="240" w:lineRule="auto"/>
              <w:ind w:left="0" w:leftChars="0" w:firstLine="0" w:firstLineChars="0"/>
              <w:jc w:val="center"/>
              <w:rPr>
                <w:rFonts w:hint="default" w:ascii="Arial" w:hAnsi="Arial" w:cs="Arial"/>
                <w:b/>
                <w:bCs w:val="0"/>
                <w:sz w:val="17"/>
                <w:szCs w:val="17"/>
                <w:lang w:val="pt-BR"/>
              </w:rPr>
            </w:pPr>
          </w:p>
          <w:p w14:paraId="72EE0865">
            <w:pPr>
              <w:spacing w:after="0" w:line="240" w:lineRule="auto"/>
              <w:ind w:left="0" w:leftChars="0" w:firstLine="0" w:firstLineChars="0"/>
              <w:jc w:val="center"/>
              <w:rPr>
                <w:rFonts w:hint="default" w:ascii="Arial" w:hAnsi="Arial" w:cs="Arial"/>
                <w:b/>
                <w:bCs w:val="0"/>
                <w:sz w:val="17"/>
                <w:szCs w:val="17"/>
                <w:lang w:val="pt-BR"/>
              </w:rPr>
            </w:pPr>
          </w:p>
          <w:p w14:paraId="77FEDBD1">
            <w:pPr>
              <w:spacing w:after="0" w:line="240" w:lineRule="auto"/>
              <w:ind w:left="0" w:leftChars="0" w:firstLine="0" w:firstLineChars="0"/>
              <w:jc w:val="center"/>
              <w:rPr>
                <w:rFonts w:hint="default" w:ascii="Arial" w:hAnsi="Arial" w:cs="Arial"/>
                <w:b/>
                <w:bCs w:val="0"/>
                <w:sz w:val="17"/>
                <w:szCs w:val="17"/>
                <w:lang w:val="pt-BR"/>
              </w:rPr>
            </w:pPr>
          </w:p>
          <w:p w14:paraId="790B9531">
            <w:pPr>
              <w:spacing w:after="0" w:line="240" w:lineRule="auto"/>
              <w:ind w:left="0" w:leftChars="0" w:firstLine="0" w:firstLineChars="0"/>
              <w:jc w:val="center"/>
              <w:rPr>
                <w:rFonts w:hint="default" w:ascii="Arial" w:hAnsi="Arial" w:cs="Arial"/>
                <w:b/>
                <w:bCs w:val="0"/>
                <w:sz w:val="17"/>
                <w:szCs w:val="17"/>
                <w:lang w:val="pt-BR"/>
              </w:rPr>
            </w:pPr>
          </w:p>
          <w:p w14:paraId="27959137">
            <w:pPr>
              <w:spacing w:after="0" w:line="240" w:lineRule="auto"/>
              <w:ind w:left="0" w:leftChars="0" w:firstLine="0" w:firstLineChars="0"/>
              <w:jc w:val="center"/>
              <w:rPr>
                <w:rFonts w:hint="default" w:ascii="Arial" w:hAnsi="Arial" w:cs="Arial"/>
                <w:b/>
                <w:bCs w:val="0"/>
                <w:sz w:val="17"/>
                <w:szCs w:val="17"/>
                <w:lang w:val="pt-BR"/>
              </w:rPr>
            </w:pPr>
          </w:p>
          <w:p w14:paraId="59C836E4">
            <w:pPr>
              <w:spacing w:after="0" w:line="240" w:lineRule="auto"/>
              <w:ind w:left="0" w:leftChars="0" w:firstLine="0" w:firstLineChars="0"/>
              <w:jc w:val="center"/>
              <w:rPr>
                <w:rFonts w:hint="default" w:ascii="Arial" w:hAnsi="Arial" w:cs="Arial"/>
                <w:b/>
                <w:bCs w:val="0"/>
                <w:sz w:val="17"/>
                <w:szCs w:val="17"/>
                <w:lang w:val="pt-BR"/>
              </w:rPr>
            </w:pPr>
          </w:p>
          <w:p w14:paraId="61B08D71">
            <w:pPr>
              <w:spacing w:after="0" w:line="240" w:lineRule="auto"/>
              <w:ind w:left="0" w:leftChars="0" w:firstLine="0" w:firstLineChars="0"/>
              <w:jc w:val="center"/>
              <w:rPr>
                <w:rFonts w:hint="default" w:ascii="Arial" w:hAnsi="Arial" w:cs="Arial"/>
                <w:b/>
                <w:bCs w:val="0"/>
                <w:sz w:val="17"/>
                <w:szCs w:val="17"/>
                <w:lang w:val="pt-BR"/>
              </w:rPr>
            </w:pPr>
          </w:p>
          <w:p w14:paraId="79599010">
            <w:pPr>
              <w:spacing w:after="0" w:line="240" w:lineRule="auto"/>
              <w:ind w:left="0" w:leftChars="0" w:firstLine="0" w:firstLineChars="0"/>
              <w:jc w:val="center"/>
              <w:rPr>
                <w:rFonts w:hint="default" w:ascii="Arial" w:hAnsi="Arial" w:cs="Arial"/>
                <w:b/>
                <w:bCs w:val="0"/>
                <w:sz w:val="17"/>
                <w:szCs w:val="17"/>
                <w:lang w:val="pt-BR"/>
              </w:rPr>
            </w:pPr>
          </w:p>
          <w:p w14:paraId="7A525588">
            <w:pPr>
              <w:spacing w:after="0" w:line="240" w:lineRule="auto"/>
              <w:ind w:left="0" w:leftChars="0" w:firstLine="0" w:firstLineChars="0"/>
              <w:jc w:val="center"/>
              <w:rPr>
                <w:rFonts w:hint="default" w:ascii="Arial" w:hAnsi="Arial" w:cs="Arial"/>
                <w:b/>
                <w:bCs w:val="0"/>
                <w:sz w:val="17"/>
                <w:szCs w:val="17"/>
                <w:lang w:val="pt-BR"/>
              </w:rPr>
            </w:pPr>
          </w:p>
          <w:p w14:paraId="0A2387CF">
            <w:pPr>
              <w:spacing w:after="0" w:line="240" w:lineRule="auto"/>
              <w:ind w:left="0" w:leftChars="0" w:firstLine="0" w:firstLineChars="0"/>
              <w:jc w:val="center"/>
              <w:rPr>
                <w:rFonts w:hint="default" w:ascii="Arial" w:hAnsi="Arial" w:cs="Arial"/>
                <w:b/>
                <w:bCs w:val="0"/>
                <w:sz w:val="17"/>
                <w:szCs w:val="17"/>
                <w:lang w:val="pt-BR"/>
              </w:rPr>
            </w:pPr>
          </w:p>
          <w:p w14:paraId="4C618371">
            <w:pPr>
              <w:spacing w:after="0" w:line="240" w:lineRule="auto"/>
              <w:ind w:left="0" w:leftChars="0" w:firstLine="0" w:firstLineChars="0"/>
              <w:jc w:val="center"/>
              <w:rPr>
                <w:rFonts w:hint="default" w:ascii="Arial" w:hAnsi="Arial" w:cs="Arial"/>
                <w:b/>
                <w:bCs w:val="0"/>
                <w:sz w:val="17"/>
                <w:szCs w:val="17"/>
                <w:lang w:val="pt-BR"/>
              </w:rPr>
            </w:pPr>
          </w:p>
          <w:p w14:paraId="67F47140">
            <w:pPr>
              <w:spacing w:after="0" w:line="240" w:lineRule="auto"/>
              <w:ind w:left="0" w:leftChars="0" w:firstLine="0" w:firstLineChars="0"/>
              <w:jc w:val="center"/>
              <w:rPr>
                <w:rFonts w:hint="default" w:ascii="Arial" w:hAnsi="Arial" w:cs="Arial"/>
                <w:b/>
                <w:bCs w:val="0"/>
                <w:sz w:val="17"/>
                <w:szCs w:val="17"/>
                <w:lang w:val="pt-BR"/>
              </w:rPr>
            </w:pPr>
            <w:r>
              <w:rPr>
                <w:rFonts w:hint="default" w:ascii="Arial" w:hAnsi="Arial" w:cs="Arial"/>
                <w:b/>
                <w:bCs w:val="0"/>
                <w:sz w:val="17"/>
                <w:szCs w:val="17"/>
                <w:lang w:val="pt-BR"/>
              </w:rPr>
              <w:t>LOTE 1</w:t>
            </w:r>
          </w:p>
        </w:tc>
        <w:tc>
          <w:tcPr>
            <w:tcW w:w="721" w:type="dxa"/>
            <w:vAlign w:val="top"/>
          </w:tcPr>
          <w:p w14:paraId="05E78F71">
            <w:pPr>
              <w:spacing w:after="0" w:line="240" w:lineRule="auto"/>
              <w:ind w:left="0" w:leftChars="0" w:firstLine="0" w:firstLineChars="0"/>
              <w:jc w:val="center"/>
              <w:rPr>
                <w:rFonts w:hint="default" w:ascii="Arial" w:hAnsi="Arial" w:cs="Arial"/>
                <w:b/>
                <w:bCs w:val="0"/>
                <w:sz w:val="17"/>
                <w:szCs w:val="17"/>
                <w:vertAlign w:val="baseline"/>
              </w:rPr>
            </w:pPr>
            <w:r>
              <w:rPr>
                <w:rFonts w:hint="default" w:ascii="Arial" w:hAnsi="Arial" w:cs="Arial"/>
                <w:b/>
                <w:bCs w:val="0"/>
                <w:sz w:val="17"/>
                <w:szCs w:val="17"/>
              </w:rPr>
              <w:t>Item</w:t>
            </w:r>
          </w:p>
        </w:tc>
        <w:tc>
          <w:tcPr>
            <w:tcW w:w="3817" w:type="dxa"/>
            <w:vAlign w:val="top"/>
          </w:tcPr>
          <w:p w14:paraId="03FD5EAD">
            <w:pPr>
              <w:spacing w:after="0" w:line="240" w:lineRule="auto"/>
              <w:ind w:left="0" w:leftChars="0" w:firstLine="0" w:firstLineChars="0"/>
              <w:jc w:val="center"/>
              <w:rPr>
                <w:rFonts w:hint="default" w:ascii="Arial" w:hAnsi="Arial" w:cs="Arial"/>
                <w:sz w:val="17"/>
                <w:szCs w:val="17"/>
                <w:vertAlign w:val="baseline"/>
              </w:rPr>
            </w:pPr>
            <w:r>
              <w:rPr>
                <w:rFonts w:hint="default" w:ascii="Arial" w:hAnsi="Arial" w:cs="Arial"/>
                <w:b/>
                <w:sz w:val="17"/>
                <w:szCs w:val="17"/>
              </w:rPr>
              <w:t>Discriminação</w:t>
            </w:r>
          </w:p>
        </w:tc>
        <w:tc>
          <w:tcPr>
            <w:tcW w:w="805" w:type="dxa"/>
            <w:vAlign w:val="top"/>
          </w:tcPr>
          <w:p w14:paraId="0AC11CF7">
            <w:pPr>
              <w:tabs>
                <w:tab w:val="left" w:pos="480"/>
              </w:tabs>
              <w:spacing w:after="0" w:line="240" w:lineRule="auto"/>
              <w:ind w:left="-240" w:leftChars="-100" w:firstLine="0" w:firstLineChars="0"/>
              <w:jc w:val="right"/>
              <w:rPr>
                <w:rFonts w:hint="default" w:ascii="Arial" w:hAnsi="Arial" w:cs="Arial"/>
                <w:sz w:val="17"/>
                <w:szCs w:val="17"/>
                <w:vertAlign w:val="baseline"/>
              </w:rPr>
            </w:pPr>
            <w:r>
              <w:rPr>
                <w:rFonts w:hint="default" w:ascii="Arial" w:hAnsi="Arial" w:cs="Arial"/>
                <w:b/>
                <w:sz w:val="17"/>
                <w:szCs w:val="17"/>
              </w:rPr>
              <w:t>UND</w:t>
            </w:r>
          </w:p>
        </w:tc>
        <w:tc>
          <w:tcPr>
            <w:tcW w:w="886" w:type="dxa"/>
            <w:vAlign w:val="top"/>
          </w:tcPr>
          <w:p w14:paraId="1E61F85A">
            <w:pPr>
              <w:spacing w:after="0" w:line="240" w:lineRule="auto"/>
              <w:ind w:left="0" w:leftChars="0" w:firstLine="0" w:firstLineChars="0"/>
              <w:jc w:val="center"/>
              <w:rPr>
                <w:rFonts w:hint="default" w:ascii="Arial" w:hAnsi="Arial" w:cs="Arial"/>
                <w:sz w:val="17"/>
                <w:szCs w:val="17"/>
                <w:vertAlign w:val="baseline"/>
              </w:rPr>
            </w:pPr>
            <w:r>
              <w:rPr>
                <w:rFonts w:hint="default" w:ascii="Arial" w:hAnsi="Arial" w:cs="Arial"/>
                <w:b/>
                <w:sz w:val="17"/>
                <w:szCs w:val="17"/>
              </w:rPr>
              <w:t>QTD</w:t>
            </w:r>
          </w:p>
        </w:tc>
        <w:tc>
          <w:tcPr>
            <w:tcW w:w="978" w:type="dxa"/>
            <w:vAlign w:val="top"/>
          </w:tcPr>
          <w:p w14:paraId="62C37977">
            <w:pPr>
              <w:spacing w:after="0" w:line="240" w:lineRule="auto"/>
              <w:ind w:left="0" w:leftChars="0" w:firstLine="0" w:firstLineChars="0"/>
              <w:jc w:val="center"/>
              <w:rPr>
                <w:rFonts w:hint="default" w:ascii="Arial" w:hAnsi="Arial" w:cs="Arial"/>
                <w:sz w:val="17"/>
                <w:szCs w:val="17"/>
                <w:vertAlign w:val="baseline"/>
              </w:rPr>
            </w:pPr>
            <w:r>
              <w:rPr>
                <w:rFonts w:hint="default" w:ascii="Arial" w:hAnsi="Arial" w:cs="Arial"/>
                <w:b/>
                <w:sz w:val="17"/>
                <w:szCs w:val="17"/>
                <w:lang w:val="pt-BR"/>
              </w:rPr>
              <w:t>Marca</w:t>
            </w:r>
          </w:p>
        </w:tc>
        <w:tc>
          <w:tcPr>
            <w:tcW w:w="1427" w:type="dxa"/>
            <w:vAlign w:val="top"/>
          </w:tcPr>
          <w:p w14:paraId="62A02EEC">
            <w:pPr>
              <w:spacing w:after="0" w:line="240" w:lineRule="auto"/>
              <w:ind w:left="0" w:leftChars="0" w:firstLine="0" w:firstLineChars="0"/>
              <w:jc w:val="center"/>
              <w:rPr>
                <w:rFonts w:hint="default" w:ascii="Arial" w:hAnsi="Arial" w:cs="Arial"/>
                <w:sz w:val="17"/>
                <w:szCs w:val="17"/>
                <w:vertAlign w:val="baseline"/>
              </w:rPr>
            </w:pPr>
            <w:r>
              <w:rPr>
                <w:rFonts w:hint="default" w:ascii="Arial" w:hAnsi="Arial" w:cs="Arial"/>
                <w:b/>
                <w:sz w:val="17"/>
                <w:szCs w:val="17"/>
                <w:lang w:val="pt-BR"/>
              </w:rPr>
              <w:t>Vr. Unit</w:t>
            </w:r>
          </w:p>
        </w:tc>
        <w:tc>
          <w:tcPr>
            <w:tcW w:w="1422" w:type="dxa"/>
            <w:vAlign w:val="top"/>
          </w:tcPr>
          <w:p w14:paraId="711C3606">
            <w:pPr>
              <w:spacing w:after="0" w:line="240" w:lineRule="auto"/>
              <w:ind w:left="0" w:leftChars="0" w:firstLine="0" w:firstLineChars="0"/>
              <w:jc w:val="center"/>
              <w:rPr>
                <w:rFonts w:hint="default" w:ascii="Arial" w:hAnsi="Arial" w:cs="Arial"/>
                <w:sz w:val="17"/>
                <w:szCs w:val="17"/>
                <w:vertAlign w:val="baseline"/>
              </w:rPr>
            </w:pPr>
            <w:r>
              <w:rPr>
                <w:rFonts w:hint="default" w:ascii="Arial" w:hAnsi="Arial" w:cs="Arial"/>
                <w:b/>
                <w:sz w:val="17"/>
                <w:szCs w:val="17"/>
                <w:lang w:val="pt-BR"/>
              </w:rPr>
              <w:t>Vr. Total</w:t>
            </w:r>
          </w:p>
        </w:tc>
      </w:tr>
      <w:tr w14:paraId="45E96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dxa"/>
            <w:vMerge w:val="continue"/>
          </w:tcPr>
          <w:p w14:paraId="1FC14B1B">
            <w:pPr>
              <w:spacing w:line="276" w:lineRule="auto"/>
              <w:jc w:val="center"/>
              <w:rPr>
                <w:rFonts w:hint="default" w:ascii="Arial" w:hAnsi="Arial" w:cs="Arial"/>
                <w:b/>
                <w:bCs w:val="0"/>
                <w:sz w:val="17"/>
                <w:szCs w:val="17"/>
                <w:vertAlign w:val="baseline"/>
                <w:lang w:val="pt-BR"/>
              </w:rPr>
            </w:pPr>
          </w:p>
        </w:tc>
        <w:tc>
          <w:tcPr>
            <w:tcW w:w="721" w:type="dxa"/>
          </w:tcPr>
          <w:p w14:paraId="0CEF1CED">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01</w:t>
            </w:r>
          </w:p>
        </w:tc>
        <w:tc>
          <w:tcPr>
            <w:tcW w:w="3817" w:type="dxa"/>
            <w:vAlign w:val="center"/>
          </w:tcPr>
          <w:p w14:paraId="7166F5D7">
            <w:pPr>
              <w:pageBreakBefore w:val="0"/>
              <w:widowControl/>
              <w:kinsoku/>
              <w:wordWrap/>
              <w:overflowPunct/>
              <w:topLinePunct w:val="0"/>
              <w:bidi w:val="0"/>
              <w:snapToGrid/>
              <w:spacing w:after="0" w:line="240" w:lineRule="auto"/>
              <w:ind w:left="0" w:leftChars="0" w:right="0" w:rightChars="0" w:firstLine="0" w:firstLineChars="0"/>
              <w:jc w:val="both"/>
              <w:textAlignment w:val="auto"/>
              <w:rPr>
                <w:rFonts w:hint="default" w:ascii="Arial" w:hAnsi="Arial" w:cs="Arial"/>
                <w:sz w:val="17"/>
                <w:szCs w:val="17"/>
                <w:vertAlign w:val="baseline"/>
              </w:rPr>
            </w:pPr>
            <w:r>
              <w:rPr>
                <w:rFonts w:hint="default" w:ascii="Arial" w:hAnsi="Arial" w:cs="Arial"/>
                <w:b/>
                <w:bCs/>
                <w:sz w:val="17"/>
                <w:szCs w:val="17"/>
              </w:rPr>
              <w:t>Capa em tela para caixa d’água de 500 litros:</w:t>
            </w:r>
            <w:r>
              <w:rPr>
                <w:rFonts w:hint="default" w:ascii="Arial" w:hAnsi="Arial" w:cs="Arial"/>
                <w:sz w:val="17"/>
                <w:szCs w:val="17"/>
              </w:rPr>
              <w:t xml:space="preserve"> Capa para caixa d'água, tipo touca para proteção de insetos, inclusive o Aedes Aegypti, confeccionada em tecido telado, composição 100% poliéster multifilamento, densidade 500 fios/cm², resinado com acetato de polivinila a 200 graus, tecido termo estabilizado, tratamento anti-fungos e anti-bactericida, trama com abertura mínima de 0,5 mm e máxima de 1,2 mm, resistência: tração longitudinal 291 N e tração transversal 211 N, alongamento: longitudinal  12% e transversal 23%, possuindo, mais de um ponto de amarra lateral com cordão de poliéster 3 mm. Compativel com caixas de formatos redondo, quadrado e retangular, com capacidade para 500 litros. Com Laudo Técnico do Produto.</w:t>
            </w:r>
          </w:p>
        </w:tc>
        <w:tc>
          <w:tcPr>
            <w:tcW w:w="805" w:type="dxa"/>
            <w:vAlign w:val="center"/>
          </w:tcPr>
          <w:p w14:paraId="2A5470FB">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7"/>
                <w:szCs w:val="17"/>
                <w:vertAlign w:val="baseline"/>
                <w:lang w:val="pt-BR"/>
              </w:rPr>
            </w:pPr>
            <w:r>
              <w:rPr>
                <w:rFonts w:hint="default" w:ascii="Arial" w:hAnsi="Arial" w:cs="Arial"/>
                <w:sz w:val="17"/>
                <w:szCs w:val="17"/>
                <w:lang w:val="pt-BR"/>
              </w:rPr>
              <w:t>UND</w:t>
            </w:r>
          </w:p>
        </w:tc>
        <w:tc>
          <w:tcPr>
            <w:tcW w:w="886" w:type="dxa"/>
            <w:vAlign w:val="center"/>
          </w:tcPr>
          <w:p w14:paraId="531DE476">
            <w:pPr>
              <w:pageBreakBefore w:val="0"/>
              <w:widowControl/>
              <w:kinsoku/>
              <w:wordWrap/>
              <w:overflowPunct/>
              <w:topLinePunct w:val="0"/>
              <w:bidi w:val="0"/>
              <w:snapToGrid/>
              <w:spacing w:after="0" w:line="240" w:lineRule="auto"/>
              <w:ind w:left="0" w:leftChars="0" w:right="0" w:rightChars="0" w:firstLine="0" w:firstLineChars="0"/>
              <w:jc w:val="center"/>
              <w:textAlignment w:val="auto"/>
              <w:rPr>
                <w:rFonts w:hint="default" w:ascii="Arial" w:hAnsi="Arial" w:cs="Arial"/>
                <w:sz w:val="17"/>
                <w:szCs w:val="17"/>
                <w:vertAlign w:val="baseline"/>
              </w:rPr>
            </w:pPr>
            <w:r>
              <w:rPr>
                <w:rFonts w:hint="default" w:ascii="Arial" w:hAnsi="Arial" w:cs="Arial"/>
                <w:sz w:val="17"/>
                <w:szCs w:val="17"/>
              </w:rPr>
              <w:t>5.000</w:t>
            </w:r>
          </w:p>
        </w:tc>
        <w:tc>
          <w:tcPr>
            <w:tcW w:w="978" w:type="dxa"/>
          </w:tcPr>
          <w:p w14:paraId="5F52EC18">
            <w:pPr>
              <w:spacing w:line="276" w:lineRule="auto"/>
              <w:rPr>
                <w:rFonts w:hint="default" w:ascii="Arial" w:hAnsi="Arial" w:cs="Arial"/>
                <w:sz w:val="17"/>
                <w:szCs w:val="17"/>
                <w:vertAlign w:val="baseline"/>
              </w:rPr>
            </w:pPr>
          </w:p>
        </w:tc>
        <w:tc>
          <w:tcPr>
            <w:tcW w:w="1427" w:type="dxa"/>
          </w:tcPr>
          <w:p w14:paraId="1ED7B0AD">
            <w:pPr>
              <w:spacing w:line="276" w:lineRule="auto"/>
              <w:rPr>
                <w:rFonts w:hint="default" w:ascii="Arial" w:hAnsi="Arial" w:cs="Arial"/>
                <w:sz w:val="17"/>
                <w:szCs w:val="17"/>
                <w:vertAlign w:val="baseline"/>
              </w:rPr>
            </w:pPr>
          </w:p>
        </w:tc>
        <w:tc>
          <w:tcPr>
            <w:tcW w:w="1422" w:type="dxa"/>
          </w:tcPr>
          <w:p w14:paraId="173792E4">
            <w:pPr>
              <w:spacing w:line="276" w:lineRule="auto"/>
              <w:rPr>
                <w:rFonts w:hint="default" w:ascii="Arial" w:hAnsi="Arial" w:cs="Arial"/>
                <w:sz w:val="17"/>
                <w:szCs w:val="17"/>
                <w:vertAlign w:val="baseline"/>
              </w:rPr>
            </w:pPr>
          </w:p>
        </w:tc>
      </w:tr>
      <w:tr w14:paraId="39864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dxa"/>
            <w:vMerge w:val="continue"/>
          </w:tcPr>
          <w:p w14:paraId="57B3BBCB">
            <w:pPr>
              <w:spacing w:line="276" w:lineRule="auto"/>
              <w:jc w:val="center"/>
              <w:rPr>
                <w:rFonts w:hint="default" w:ascii="Arial" w:hAnsi="Arial" w:cs="Arial"/>
                <w:b/>
                <w:bCs w:val="0"/>
                <w:sz w:val="17"/>
                <w:szCs w:val="17"/>
                <w:vertAlign w:val="baseline"/>
                <w:lang w:val="pt-BR"/>
              </w:rPr>
            </w:pPr>
          </w:p>
        </w:tc>
        <w:tc>
          <w:tcPr>
            <w:tcW w:w="721" w:type="dxa"/>
          </w:tcPr>
          <w:p w14:paraId="74D84D71">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02</w:t>
            </w:r>
          </w:p>
        </w:tc>
        <w:tc>
          <w:tcPr>
            <w:tcW w:w="3817" w:type="dxa"/>
            <w:vAlign w:val="center"/>
          </w:tcPr>
          <w:p w14:paraId="407940AC">
            <w:pPr>
              <w:pageBreakBefore w:val="0"/>
              <w:widowControl/>
              <w:kinsoku/>
              <w:wordWrap/>
              <w:overflowPunct/>
              <w:topLinePunct w:val="0"/>
              <w:bidi w:val="0"/>
              <w:snapToGrid/>
              <w:spacing w:after="0" w:line="240" w:lineRule="auto"/>
              <w:ind w:left="0" w:leftChars="0" w:right="0" w:rightChars="0" w:firstLine="0" w:firstLineChars="0"/>
              <w:jc w:val="both"/>
              <w:textAlignment w:val="auto"/>
              <w:rPr>
                <w:rFonts w:hint="default" w:ascii="Arial" w:hAnsi="Arial" w:cs="Arial"/>
                <w:sz w:val="17"/>
                <w:szCs w:val="17"/>
                <w:vertAlign w:val="baseline"/>
              </w:rPr>
            </w:pPr>
            <w:r>
              <w:rPr>
                <w:rFonts w:hint="default" w:ascii="Arial" w:hAnsi="Arial" w:cs="Arial"/>
                <w:b/>
                <w:bCs/>
                <w:sz w:val="17"/>
                <w:szCs w:val="17"/>
              </w:rPr>
              <w:t>Capa em tela para caixa d’água de 1.000 litros:</w:t>
            </w:r>
            <w:r>
              <w:rPr>
                <w:rFonts w:hint="default" w:ascii="Arial" w:hAnsi="Arial" w:cs="Arial"/>
                <w:sz w:val="17"/>
                <w:szCs w:val="17"/>
              </w:rPr>
              <w:t xml:space="preserve"> Capa para caixa d'água, tipo touca para proteção de insetos, inclusive o Aedes Aegypti, confeccionada em tecido telado, composição 100% poliéster multifilamento, densidade 500 fios/cm², resinado com acetato de polivinila a 200 graus, tecido termo estabilizado, tratamento anti-fungos e anti-bactericida, trama com abertura mínima de 0,5 mm e máxima de 1,2 mm, resistência: tração longitudinal 291 N e tração transversal 211 N, alongamento: longitudinal  12% e transversal 23%, possuindo, mais de um ponto de amarra lateral com cordão de poliéster 3 mm. Compativel com caixas de formatos redondo, quadrado e retangular, com capacidade para 1.000 litros. Com Laudo Técnico do Produto.</w:t>
            </w:r>
          </w:p>
        </w:tc>
        <w:tc>
          <w:tcPr>
            <w:tcW w:w="805" w:type="dxa"/>
            <w:vAlign w:val="center"/>
          </w:tcPr>
          <w:p w14:paraId="791C4B06">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7"/>
                <w:szCs w:val="17"/>
                <w:vertAlign w:val="baseline"/>
              </w:rPr>
            </w:pPr>
            <w:r>
              <w:rPr>
                <w:rFonts w:hint="default" w:ascii="Arial" w:hAnsi="Arial" w:cs="Arial"/>
                <w:sz w:val="17"/>
                <w:szCs w:val="17"/>
                <w:lang w:val="pt-BR"/>
              </w:rPr>
              <w:t>UND</w:t>
            </w:r>
          </w:p>
        </w:tc>
        <w:tc>
          <w:tcPr>
            <w:tcW w:w="886" w:type="dxa"/>
            <w:vAlign w:val="center"/>
          </w:tcPr>
          <w:p w14:paraId="55707789">
            <w:pPr>
              <w:pageBreakBefore w:val="0"/>
              <w:widowControl/>
              <w:kinsoku/>
              <w:wordWrap/>
              <w:overflowPunct/>
              <w:topLinePunct w:val="0"/>
              <w:bidi w:val="0"/>
              <w:snapToGrid/>
              <w:spacing w:after="0" w:line="240" w:lineRule="auto"/>
              <w:ind w:left="0" w:leftChars="0" w:right="0" w:rightChars="0" w:firstLine="0" w:firstLineChars="0"/>
              <w:jc w:val="center"/>
              <w:textAlignment w:val="auto"/>
              <w:rPr>
                <w:rFonts w:hint="default" w:ascii="Arial" w:hAnsi="Arial" w:cs="Arial"/>
                <w:sz w:val="17"/>
                <w:szCs w:val="17"/>
                <w:vertAlign w:val="baseline"/>
              </w:rPr>
            </w:pPr>
            <w:r>
              <w:rPr>
                <w:rFonts w:hint="default" w:ascii="Arial" w:hAnsi="Arial" w:cs="Arial"/>
                <w:sz w:val="17"/>
                <w:szCs w:val="17"/>
              </w:rPr>
              <w:t>4.000</w:t>
            </w:r>
          </w:p>
        </w:tc>
        <w:tc>
          <w:tcPr>
            <w:tcW w:w="978" w:type="dxa"/>
          </w:tcPr>
          <w:p w14:paraId="2346FABD">
            <w:pPr>
              <w:spacing w:line="276" w:lineRule="auto"/>
              <w:rPr>
                <w:rFonts w:hint="default" w:ascii="Arial" w:hAnsi="Arial" w:cs="Arial"/>
                <w:sz w:val="17"/>
                <w:szCs w:val="17"/>
                <w:vertAlign w:val="baseline"/>
              </w:rPr>
            </w:pPr>
          </w:p>
        </w:tc>
        <w:tc>
          <w:tcPr>
            <w:tcW w:w="1427" w:type="dxa"/>
          </w:tcPr>
          <w:p w14:paraId="6F2092D0">
            <w:pPr>
              <w:spacing w:line="276" w:lineRule="auto"/>
              <w:rPr>
                <w:rFonts w:hint="default" w:ascii="Arial" w:hAnsi="Arial" w:cs="Arial"/>
                <w:sz w:val="17"/>
                <w:szCs w:val="17"/>
                <w:vertAlign w:val="baseline"/>
              </w:rPr>
            </w:pPr>
          </w:p>
        </w:tc>
        <w:tc>
          <w:tcPr>
            <w:tcW w:w="1422" w:type="dxa"/>
          </w:tcPr>
          <w:p w14:paraId="287BA801">
            <w:pPr>
              <w:spacing w:line="276" w:lineRule="auto"/>
              <w:rPr>
                <w:rFonts w:hint="default" w:ascii="Arial" w:hAnsi="Arial" w:cs="Arial"/>
                <w:sz w:val="17"/>
                <w:szCs w:val="17"/>
                <w:vertAlign w:val="baseline"/>
              </w:rPr>
            </w:pPr>
          </w:p>
        </w:tc>
      </w:tr>
      <w:tr w14:paraId="475A2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dxa"/>
          </w:tcPr>
          <w:p w14:paraId="7A268C25">
            <w:pPr>
              <w:spacing w:line="276" w:lineRule="auto"/>
              <w:jc w:val="center"/>
              <w:rPr>
                <w:rFonts w:hint="default" w:ascii="Arial" w:hAnsi="Arial" w:cs="Arial"/>
                <w:b/>
                <w:bCs w:val="0"/>
                <w:sz w:val="17"/>
                <w:szCs w:val="17"/>
                <w:vertAlign w:val="baseline"/>
              </w:rPr>
            </w:pPr>
          </w:p>
        </w:tc>
        <w:tc>
          <w:tcPr>
            <w:tcW w:w="721" w:type="dxa"/>
          </w:tcPr>
          <w:p w14:paraId="6FD5629E">
            <w:pPr>
              <w:spacing w:line="276" w:lineRule="auto"/>
              <w:jc w:val="center"/>
              <w:rPr>
                <w:rFonts w:hint="default" w:ascii="Arial" w:hAnsi="Arial" w:cs="Arial"/>
                <w:b/>
                <w:bCs w:val="0"/>
                <w:sz w:val="17"/>
                <w:szCs w:val="17"/>
                <w:vertAlign w:val="baseline"/>
              </w:rPr>
            </w:pPr>
          </w:p>
        </w:tc>
        <w:tc>
          <w:tcPr>
            <w:tcW w:w="3817" w:type="dxa"/>
          </w:tcPr>
          <w:p w14:paraId="1AC36160">
            <w:pPr>
              <w:spacing w:line="276" w:lineRule="auto"/>
              <w:rPr>
                <w:rFonts w:hint="default" w:ascii="Arial" w:hAnsi="Arial" w:cs="Arial"/>
                <w:sz w:val="17"/>
                <w:szCs w:val="17"/>
                <w:vertAlign w:val="baseline"/>
              </w:rPr>
            </w:pPr>
          </w:p>
        </w:tc>
        <w:tc>
          <w:tcPr>
            <w:tcW w:w="805" w:type="dxa"/>
          </w:tcPr>
          <w:p w14:paraId="7E349415">
            <w:pPr>
              <w:spacing w:line="276" w:lineRule="auto"/>
              <w:rPr>
                <w:rFonts w:hint="default" w:ascii="Arial" w:hAnsi="Arial" w:cs="Arial"/>
                <w:sz w:val="17"/>
                <w:szCs w:val="17"/>
                <w:vertAlign w:val="baseline"/>
              </w:rPr>
            </w:pPr>
          </w:p>
        </w:tc>
        <w:tc>
          <w:tcPr>
            <w:tcW w:w="886" w:type="dxa"/>
          </w:tcPr>
          <w:p w14:paraId="45A248F2">
            <w:pPr>
              <w:spacing w:line="276" w:lineRule="auto"/>
              <w:rPr>
                <w:rFonts w:hint="default" w:ascii="Arial" w:hAnsi="Arial" w:cs="Arial"/>
                <w:sz w:val="17"/>
                <w:szCs w:val="17"/>
                <w:vertAlign w:val="baseline"/>
              </w:rPr>
            </w:pPr>
          </w:p>
        </w:tc>
        <w:tc>
          <w:tcPr>
            <w:tcW w:w="978" w:type="dxa"/>
          </w:tcPr>
          <w:p w14:paraId="4BDE46C3">
            <w:pPr>
              <w:spacing w:line="276" w:lineRule="auto"/>
              <w:rPr>
                <w:rFonts w:hint="default" w:ascii="Arial" w:hAnsi="Arial" w:cs="Arial"/>
                <w:sz w:val="17"/>
                <w:szCs w:val="17"/>
                <w:vertAlign w:val="baseline"/>
              </w:rPr>
            </w:pPr>
          </w:p>
        </w:tc>
        <w:tc>
          <w:tcPr>
            <w:tcW w:w="1427" w:type="dxa"/>
          </w:tcPr>
          <w:p w14:paraId="44CA42FF">
            <w:pPr>
              <w:spacing w:line="276" w:lineRule="auto"/>
              <w:jc w:val="right"/>
              <w:rPr>
                <w:rFonts w:hint="default" w:ascii="Arial" w:hAnsi="Arial" w:cs="Arial"/>
                <w:sz w:val="17"/>
                <w:szCs w:val="17"/>
                <w:vertAlign w:val="baseline"/>
                <w:lang w:val="pt-BR"/>
              </w:rPr>
            </w:pPr>
            <w:r>
              <w:rPr>
                <w:rFonts w:hint="default" w:ascii="Arial" w:hAnsi="Arial" w:cs="Arial"/>
                <w:b/>
                <w:bCs/>
                <w:sz w:val="17"/>
                <w:szCs w:val="17"/>
                <w:vertAlign w:val="baseline"/>
                <w:lang w:val="pt-BR"/>
              </w:rPr>
              <w:t>TOTAL:</w:t>
            </w:r>
          </w:p>
        </w:tc>
        <w:tc>
          <w:tcPr>
            <w:tcW w:w="1422" w:type="dxa"/>
          </w:tcPr>
          <w:p w14:paraId="354F3D1E">
            <w:pPr>
              <w:spacing w:line="276" w:lineRule="auto"/>
              <w:rPr>
                <w:rFonts w:hint="default" w:ascii="Arial" w:hAnsi="Arial" w:cs="Arial"/>
                <w:sz w:val="17"/>
                <w:szCs w:val="17"/>
                <w:vertAlign w:val="baseline"/>
              </w:rPr>
            </w:pPr>
          </w:p>
        </w:tc>
      </w:tr>
    </w:tbl>
    <w:p w14:paraId="52AAE434">
      <w:pPr>
        <w:spacing w:line="276" w:lineRule="auto"/>
        <w:rPr>
          <w:rFonts w:ascii="Arial" w:hAnsi="Arial" w:cs="Arial"/>
          <w:sz w:val="20"/>
          <w:szCs w:val="20"/>
        </w:rPr>
      </w:pPr>
    </w:p>
    <w:p w14:paraId="468D3FA6">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1745D478">
      <w:pPr>
        <w:spacing w:line="276" w:lineRule="auto"/>
        <w:ind w:left="-142"/>
        <w:rPr>
          <w:rFonts w:hint="default" w:ascii="Arial" w:hAnsi="Arial" w:cs="Arial"/>
          <w:sz w:val="18"/>
          <w:szCs w:val="18"/>
          <w:lang w:val="pt-BR"/>
        </w:rPr>
      </w:pPr>
    </w:p>
    <w:p w14:paraId="57F34F4C">
      <w:pPr>
        <w:tabs>
          <w:tab w:val="left" w:pos="567"/>
          <w:tab w:val="left" w:pos="1134"/>
          <w:tab w:val="left" w:pos="1418"/>
          <w:tab w:val="left" w:pos="2410"/>
          <w:tab w:val="left" w:pos="2552"/>
        </w:tabs>
        <w:spacing w:line="276" w:lineRule="auto"/>
        <w:ind w:left="425" w:firstLine="567"/>
        <w:jc w:val="center"/>
        <w:rPr>
          <w:rFonts w:ascii="Arial" w:hAnsi="Arial" w:cs="Arial"/>
          <w:sz w:val="18"/>
          <w:szCs w:val="18"/>
        </w:rPr>
      </w:pPr>
      <w:r>
        <w:rPr>
          <w:rFonts w:ascii="Arial" w:hAnsi="Arial" w:cs="Arial"/>
          <w:b/>
          <w:bCs/>
          <w:sz w:val="18"/>
          <w:szCs w:val="18"/>
          <w:lang w:val="pt-PT"/>
        </w:rPr>
        <w:t>_____________________, _____ de _____________ de 2024</w:t>
      </w:r>
    </w:p>
    <w:p w14:paraId="7CD471CE">
      <w:pPr>
        <w:spacing w:line="276" w:lineRule="auto"/>
        <w:ind w:firstLine="567"/>
        <w:jc w:val="center"/>
        <w:rPr>
          <w:rFonts w:ascii="Arial" w:hAnsi="Arial" w:cs="Arial"/>
          <w:sz w:val="18"/>
          <w:szCs w:val="18"/>
        </w:rPr>
      </w:pPr>
      <w:r>
        <w:rPr>
          <w:rFonts w:ascii="Arial" w:hAnsi="Arial" w:cs="Arial"/>
          <w:b/>
          <w:bCs/>
          <w:sz w:val="18"/>
          <w:szCs w:val="18"/>
        </w:rPr>
        <w:t>(Cidade e data)</w:t>
      </w:r>
    </w:p>
    <w:p w14:paraId="54BEB6F0">
      <w:pPr>
        <w:spacing w:line="276" w:lineRule="auto"/>
        <w:ind w:firstLine="567"/>
        <w:jc w:val="center"/>
        <w:rPr>
          <w:rFonts w:ascii="Arial" w:hAnsi="Arial" w:cs="Arial"/>
          <w:sz w:val="18"/>
          <w:szCs w:val="18"/>
        </w:rPr>
      </w:pPr>
      <w:r>
        <w:rPr>
          <w:rFonts w:ascii="Arial" w:hAnsi="Arial" w:cs="Arial"/>
          <w:b/>
          <w:bCs/>
          <w:sz w:val="18"/>
          <w:szCs w:val="18"/>
        </w:rPr>
        <w:t>_____________________________________________</w:t>
      </w:r>
    </w:p>
    <w:p w14:paraId="6AE454F6">
      <w:pPr>
        <w:spacing w:line="276" w:lineRule="auto"/>
        <w:ind w:firstLine="567"/>
        <w:jc w:val="center"/>
        <w:rPr>
          <w:rFonts w:ascii="Arial" w:hAnsi="Arial" w:cs="Arial"/>
          <w:b/>
          <w:bCs/>
          <w:sz w:val="32"/>
          <w:szCs w:val="32"/>
        </w:rPr>
      </w:pPr>
      <w:r>
        <w:rPr>
          <w:rFonts w:ascii="Arial" w:hAnsi="Arial" w:cs="Arial"/>
          <w:b/>
          <w:bCs/>
          <w:sz w:val="18"/>
          <w:szCs w:val="18"/>
        </w:rPr>
        <w:t>(representante legal</w:t>
      </w:r>
      <w:r>
        <w:rPr>
          <w:rFonts w:ascii="Arial" w:hAnsi="Arial" w:cs="Arial"/>
          <w:sz w:val="18"/>
          <w:szCs w:val="18"/>
        </w:rPr>
        <w:t>)</w:t>
      </w:r>
    </w:p>
    <w:p w14:paraId="1C0156D1">
      <w:pPr>
        <w:jc w:val="center"/>
        <w:rPr>
          <w:rFonts w:ascii="Arial" w:hAnsi="Arial" w:cs="Arial"/>
          <w:b/>
          <w:bCs/>
          <w:sz w:val="32"/>
          <w:szCs w:val="32"/>
        </w:rPr>
      </w:pPr>
      <w:r>
        <w:rPr>
          <w:rFonts w:ascii="Arial" w:hAnsi="Arial" w:cs="Arial"/>
          <w:b/>
          <w:bCs/>
          <w:sz w:val="32"/>
          <w:szCs w:val="32"/>
        </w:rPr>
        <w:t>ANEXO III</w:t>
      </w:r>
    </w:p>
    <w:p w14:paraId="0E0BA11D">
      <w:pPr>
        <w:jc w:val="center"/>
        <w:rPr>
          <w:rFonts w:hint="default" w:ascii="Arial" w:hAnsi="Arial" w:cs="Arial"/>
          <w:b/>
          <w:bCs/>
          <w:sz w:val="18"/>
          <w:szCs w:val="18"/>
        </w:rPr>
      </w:pPr>
    </w:p>
    <w:p w14:paraId="417B30AF">
      <w:pPr>
        <w:jc w:val="center"/>
        <w:rPr>
          <w:rFonts w:hint="default" w:ascii="Arial" w:hAnsi="Arial" w:cs="Arial"/>
          <w:b/>
          <w:bCs/>
          <w:sz w:val="18"/>
          <w:szCs w:val="18"/>
        </w:rPr>
      </w:pPr>
      <w:r>
        <w:rPr>
          <w:rFonts w:hint="default" w:ascii="Arial" w:hAnsi="Arial" w:cs="Arial"/>
          <w:b/>
          <w:bCs/>
          <w:sz w:val="18"/>
          <w:szCs w:val="18"/>
        </w:rPr>
        <w:t>MINUTA DA ATA DE REGISTRO DE PREÇOS</w:t>
      </w:r>
    </w:p>
    <w:p w14:paraId="0450435A">
      <w:pPr>
        <w:jc w:val="both"/>
        <w:rPr>
          <w:rFonts w:hint="default" w:ascii="Arial" w:hAnsi="Arial" w:cs="Arial"/>
          <w:b/>
          <w:bCs/>
          <w:sz w:val="18"/>
          <w:szCs w:val="18"/>
        </w:rPr>
      </w:pPr>
    </w:p>
    <w:p w14:paraId="098B5B79">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8"/>
          <w:szCs w:val="18"/>
        </w:rPr>
      </w:pPr>
      <w:r>
        <w:rPr>
          <w:rFonts w:hint="default" w:ascii="Arial" w:hAnsi="Arial" w:cs="Arial"/>
          <w:b/>
          <w:sz w:val="18"/>
          <w:szCs w:val="18"/>
        </w:rPr>
        <w:t>MUNICIPIO DE CATAGUASES</w:t>
      </w:r>
      <w:r>
        <w:rPr>
          <w:rFonts w:hint="default" w:ascii="Arial" w:hAnsi="Arial" w:cs="Arial"/>
          <w:sz w:val="18"/>
          <w:szCs w:val="18"/>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8"/>
          <w:szCs w:val="18"/>
          <w:lang w:val="pt-BR"/>
        </w:rPr>
        <w:t>044/2024</w:t>
      </w:r>
      <w:r>
        <w:rPr>
          <w:rFonts w:hint="default" w:ascii="Arial" w:hAnsi="Arial" w:cs="Arial"/>
          <w:sz w:val="18"/>
          <w:szCs w:val="18"/>
        </w:rPr>
        <w:t xml:space="preserve">, Processo Administrativo n.º </w:t>
      </w:r>
      <w:r>
        <w:rPr>
          <w:rFonts w:hint="default" w:ascii="Arial" w:hAnsi="Arial" w:cs="Arial"/>
          <w:sz w:val="18"/>
          <w:szCs w:val="18"/>
          <w:lang w:val="pt-BR"/>
        </w:rPr>
        <w:t>102/2024</w:t>
      </w:r>
      <w:r>
        <w:rPr>
          <w:rFonts w:hint="default" w:ascii="Arial" w:hAnsi="Arial" w:cs="Arial"/>
          <w:sz w:val="18"/>
          <w:szCs w:val="18"/>
        </w:rPr>
        <w:t xml:space="preserve">, Pregão Eletrônico n° </w:t>
      </w:r>
      <w:r>
        <w:rPr>
          <w:rFonts w:hint="default" w:ascii="Arial" w:hAnsi="Arial" w:cs="Arial"/>
          <w:sz w:val="18"/>
          <w:szCs w:val="18"/>
          <w:lang w:val="pt-BR"/>
        </w:rPr>
        <w:t>063/2024</w:t>
      </w:r>
      <w:r>
        <w:rPr>
          <w:rFonts w:hint="default" w:ascii="Arial" w:hAnsi="Arial" w:cs="Arial"/>
          <w:sz w:val="18"/>
          <w:szCs w:val="18"/>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8"/>
          <w:szCs w:val="18"/>
          <w:lang w:val="pt-BR"/>
        </w:rPr>
        <w:t xml:space="preserve"> </w:t>
      </w:r>
      <w:r>
        <w:rPr>
          <w:rFonts w:hint="default" w:ascii="Arial" w:hAnsi="Arial"/>
          <w:sz w:val="18"/>
          <w:szCs w:val="18"/>
          <w:lang w:val="pt-BR"/>
        </w:rPr>
        <w:t>Lei 13.709 de 14 de agosto de 2018 (LGPD - Lei Geral de Proteção de Dados) e Lei 12.846 de 1º de agosto de 2013 (Lei Anticorrupção) e demais legislação aplicável</w:t>
      </w:r>
      <w:r>
        <w:rPr>
          <w:rFonts w:hint="default" w:ascii="Arial" w:hAnsi="Arial" w:cs="Arial"/>
          <w:sz w:val="18"/>
          <w:szCs w:val="18"/>
        </w:rPr>
        <w:t xml:space="preserve"> e em conformidade com as disposições a seguir:</w:t>
      </w:r>
    </w:p>
    <w:p w14:paraId="687F27FA">
      <w:pPr>
        <w:jc w:val="both"/>
        <w:rPr>
          <w:rFonts w:hint="default" w:ascii="Arial" w:hAnsi="Arial" w:cs="Arial"/>
          <w:bCs/>
          <w:sz w:val="18"/>
          <w:szCs w:val="18"/>
        </w:rPr>
      </w:pPr>
      <w:r>
        <w:rPr>
          <w:rFonts w:hint="default" w:ascii="Arial" w:hAnsi="Arial" w:cs="Arial"/>
          <w:bCs/>
          <w:sz w:val="18"/>
          <w:szCs w:val="18"/>
        </w:rPr>
        <w:t>Consideram-se registrados os seguintes preços da Detentora da Ata: _____________________, CNPJ nº _______________, representado pelo Sr. ____________ (qualificação):</w:t>
      </w:r>
    </w:p>
    <w:p w14:paraId="1D358CA2">
      <w:pPr>
        <w:ind w:firstLine="567"/>
        <w:jc w:val="both"/>
        <w:rPr>
          <w:rFonts w:hint="default" w:ascii="Arial" w:hAnsi="Arial" w:cs="Arial"/>
          <w:bCs/>
          <w:sz w:val="18"/>
          <w:szCs w:val="18"/>
        </w:rPr>
      </w:pPr>
    </w:p>
    <w:p w14:paraId="53D0C64B">
      <w:pPr>
        <w:jc w:val="both"/>
        <w:rPr>
          <w:rFonts w:hint="default" w:ascii="Arial" w:hAnsi="Arial" w:cs="Arial"/>
          <w:b/>
          <w:bCs/>
          <w:sz w:val="18"/>
          <w:szCs w:val="18"/>
        </w:rPr>
      </w:pPr>
      <w:r>
        <w:rPr>
          <w:rFonts w:hint="default" w:ascii="Arial" w:hAnsi="Arial" w:cs="Arial"/>
          <w:b/>
          <w:bCs/>
          <w:sz w:val="18"/>
          <w:szCs w:val="18"/>
        </w:rPr>
        <w:t>CLÁUSULA PRIMEIRA – DO OBJETO:</w:t>
      </w:r>
    </w:p>
    <w:p w14:paraId="1BC0DEDC">
      <w:pPr>
        <w:pStyle w:val="221"/>
        <w:numPr>
          <w:ilvl w:val="1"/>
          <w:numId w:val="23"/>
        </w:numPr>
        <w:tabs>
          <w:tab w:val="left" w:pos="426"/>
        </w:tabs>
        <w:ind w:left="0" w:firstLine="0"/>
        <w:jc w:val="both"/>
        <w:rPr>
          <w:rFonts w:hint="default" w:ascii="Arial" w:hAnsi="Arial" w:cs="Arial"/>
          <w:sz w:val="18"/>
          <w:szCs w:val="18"/>
        </w:rPr>
      </w:pPr>
      <w:r>
        <w:rPr>
          <w:rFonts w:hint="default" w:ascii="Arial" w:hAnsi="Arial" w:cs="Arial"/>
          <w:sz w:val="18"/>
          <w:szCs w:val="18"/>
        </w:rPr>
        <w:t xml:space="preserve">Registrar preços </w:t>
      </w:r>
      <w:r>
        <w:rPr>
          <w:rFonts w:hint="default" w:ascii="Arial" w:hAnsi="Arial" w:eastAsia="Tahoma" w:cs="Arial"/>
          <w:sz w:val="18"/>
          <w:szCs w:val="18"/>
        </w:rPr>
        <w:t xml:space="preserve">para futura e eventual </w:t>
      </w:r>
      <w:r>
        <w:rPr>
          <w:rFonts w:hint="default" w:ascii="Arial" w:hAnsi="Arial" w:cs="Arial"/>
          <w:sz w:val="18"/>
          <w:szCs w:val="18"/>
        </w:rPr>
        <w:t>contratação de</w:t>
      </w:r>
      <w:r>
        <w:rPr>
          <w:rFonts w:hint="default" w:ascii="Arial" w:hAnsi="Arial" w:cs="Arial"/>
          <w:b w:val="0"/>
          <w:bCs w:val="0"/>
          <w:sz w:val="18"/>
          <w:szCs w:val="18"/>
        </w:rPr>
        <w:t xml:space="preserve"> </w:t>
      </w:r>
      <w:r>
        <w:rPr>
          <w:rFonts w:ascii="Arial" w:hAnsi="Arial" w:cs="Arial"/>
          <w:b w:val="0"/>
          <w:bCs w:val="0"/>
          <w:color w:val="000000"/>
          <w:sz w:val="18"/>
          <w:szCs w:val="18"/>
        </w:rPr>
        <w:t xml:space="preserve">empresa especializada em </w:t>
      </w:r>
      <w:r>
        <w:rPr>
          <w:rFonts w:hint="default" w:ascii="Arial" w:hAnsi="Arial" w:cs="Arial"/>
          <w:b w:val="0"/>
          <w:bCs w:val="0"/>
          <w:color w:val="000000"/>
          <w:sz w:val="18"/>
          <w:szCs w:val="18"/>
          <w:lang w:val="pt-BR"/>
        </w:rPr>
        <w:t>fornecimento de capas em tela para caixas d’água para atender às demandas da Secretaria Municipal de Saúde de Cataguases-MG</w:t>
      </w:r>
      <w:r>
        <w:rPr>
          <w:rFonts w:hint="default" w:ascii="Arial" w:hAnsi="Arial" w:cs="Arial"/>
          <w:sz w:val="18"/>
          <w:szCs w:val="18"/>
        </w:rPr>
        <w:t>, a saber:</w:t>
      </w:r>
    </w:p>
    <w:p w14:paraId="2D75C1AA">
      <w:pPr>
        <w:spacing w:line="276" w:lineRule="auto"/>
        <w:rPr>
          <w:rFonts w:ascii="Arial" w:hAnsi="Arial" w:cs="Arial"/>
          <w:sz w:val="18"/>
          <w:szCs w:val="18"/>
        </w:rPr>
      </w:pPr>
    </w:p>
    <w:tbl>
      <w:tblPr>
        <w:tblStyle w:val="39"/>
        <w:tblW w:w="107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
        <w:gridCol w:w="750"/>
        <w:gridCol w:w="3945"/>
        <w:gridCol w:w="720"/>
        <w:gridCol w:w="750"/>
        <w:gridCol w:w="809"/>
        <w:gridCol w:w="1427"/>
        <w:gridCol w:w="1422"/>
      </w:tblGrid>
      <w:tr w14:paraId="7B599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vMerge w:val="restart"/>
            <w:vAlign w:val="top"/>
          </w:tcPr>
          <w:p w14:paraId="415D822D">
            <w:pPr>
              <w:spacing w:after="0" w:line="240" w:lineRule="auto"/>
              <w:ind w:left="0" w:leftChars="0" w:firstLine="0" w:firstLineChars="0"/>
              <w:jc w:val="center"/>
              <w:rPr>
                <w:rFonts w:hint="default" w:ascii="Arial" w:hAnsi="Arial" w:cs="Arial"/>
                <w:b/>
                <w:bCs w:val="0"/>
                <w:sz w:val="17"/>
                <w:szCs w:val="17"/>
                <w:lang w:val="pt-BR"/>
              </w:rPr>
            </w:pPr>
          </w:p>
          <w:p w14:paraId="41AA057E">
            <w:pPr>
              <w:spacing w:after="0" w:line="240" w:lineRule="auto"/>
              <w:ind w:left="0" w:leftChars="0" w:firstLine="0" w:firstLineChars="0"/>
              <w:jc w:val="center"/>
              <w:rPr>
                <w:rFonts w:hint="default" w:ascii="Arial" w:hAnsi="Arial" w:cs="Arial"/>
                <w:b/>
                <w:bCs w:val="0"/>
                <w:sz w:val="17"/>
                <w:szCs w:val="17"/>
                <w:lang w:val="pt-BR"/>
              </w:rPr>
            </w:pPr>
          </w:p>
          <w:p w14:paraId="45F97728">
            <w:pPr>
              <w:spacing w:after="0" w:line="240" w:lineRule="auto"/>
              <w:ind w:left="0" w:leftChars="0" w:firstLine="0" w:firstLineChars="0"/>
              <w:jc w:val="center"/>
              <w:rPr>
                <w:rFonts w:hint="default" w:ascii="Arial" w:hAnsi="Arial" w:cs="Arial"/>
                <w:b/>
                <w:bCs w:val="0"/>
                <w:sz w:val="17"/>
                <w:szCs w:val="17"/>
                <w:lang w:val="pt-BR"/>
              </w:rPr>
            </w:pPr>
          </w:p>
          <w:p w14:paraId="58E2D111">
            <w:pPr>
              <w:spacing w:after="0" w:line="240" w:lineRule="auto"/>
              <w:ind w:left="0" w:leftChars="0" w:firstLine="0" w:firstLineChars="0"/>
              <w:jc w:val="center"/>
              <w:rPr>
                <w:rFonts w:hint="default" w:ascii="Arial" w:hAnsi="Arial" w:cs="Arial"/>
                <w:b/>
                <w:bCs w:val="0"/>
                <w:sz w:val="17"/>
                <w:szCs w:val="17"/>
                <w:lang w:val="pt-BR"/>
              </w:rPr>
            </w:pPr>
          </w:p>
          <w:p w14:paraId="36C37A29">
            <w:pPr>
              <w:spacing w:after="0" w:line="240" w:lineRule="auto"/>
              <w:ind w:left="0" w:leftChars="0" w:firstLine="0" w:firstLineChars="0"/>
              <w:jc w:val="center"/>
              <w:rPr>
                <w:rFonts w:hint="default" w:ascii="Arial" w:hAnsi="Arial" w:cs="Arial"/>
                <w:b/>
                <w:bCs w:val="0"/>
                <w:sz w:val="17"/>
                <w:szCs w:val="17"/>
                <w:lang w:val="pt-BR"/>
              </w:rPr>
            </w:pPr>
          </w:p>
          <w:p w14:paraId="074D356F">
            <w:pPr>
              <w:spacing w:after="0" w:line="240" w:lineRule="auto"/>
              <w:ind w:left="0" w:leftChars="0" w:firstLine="0" w:firstLineChars="0"/>
              <w:jc w:val="center"/>
              <w:rPr>
                <w:rFonts w:hint="default" w:ascii="Arial" w:hAnsi="Arial" w:cs="Arial"/>
                <w:b/>
                <w:bCs w:val="0"/>
                <w:sz w:val="17"/>
                <w:szCs w:val="17"/>
                <w:lang w:val="pt-BR"/>
              </w:rPr>
            </w:pPr>
          </w:p>
          <w:p w14:paraId="4DA48035">
            <w:pPr>
              <w:spacing w:after="0" w:line="240" w:lineRule="auto"/>
              <w:ind w:left="0" w:leftChars="0" w:firstLine="0" w:firstLineChars="0"/>
              <w:jc w:val="center"/>
              <w:rPr>
                <w:rFonts w:hint="default" w:ascii="Arial" w:hAnsi="Arial" w:cs="Arial"/>
                <w:b/>
                <w:bCs w:val="0"/>
                <w:sz w:val="17"/>
                <w:szCs w:val="17"/>
                <w:lang w:val="pt-BR"/>
              </w:rPr>
            </w:pPr>
          </w:p>
          <w:p w14:paraId="482512C7">
            <w:pPr>
              <w:spacing w:after="0" w:line="240" w:lineRule="auto"/>
              <w:ind w:left="0" w:leftChars="0" w:firstLine="0" w:firstLineChars="0"/>
              <w:jc w:val="center"/>
              <w:rPr>
                <w:rFonts w:hint="default" w:ascii="Arial" w:hAnsi="Arial" w:cs="Arial"/>
                <w:b/>
                <w:bCs w:val="0"/>
                <w:sz w:val="17"/>
                <w:szCs w:val="17"/>
                <w:lang w:val="pt-BR"/>
              </w:rPr>
            </w:pPr>
          </w:p>
          <w:p w14:paraId="0AA9728B">
            <w:pPr>
              <w:spacing w:after="0" w:line="240" w:lineRule="auto"/>
              <w:ind w:left="0" w:leftChars="0" w:firstLine="0" w:firstLineChars="0"/>
              <w:jc w:val="center"/>
              <w:rPr>
                <w:rFonts w:hint="default" w:ascii="Arial" w:hAnsi="Arial" w:cs="Arial"/>
                <w:b/>
                <w:bCs w:val="0"/>
                <w:sz w:val="17"/>
                <w:szCs w:val="17"/>
                <w:lang w:val="pt-BR"/>
              </w:rPr>
            </w:pPr>
          </w:p>
          <w:p w14:paraId="0318338F">
            <w:pPr>
              <w:spacing w:after="0" w:line="240" w:lineRule="auto"/>
              <w:ind w:left="0" w:leftChars="0" w:firstLine="0" w:firstLineChars="0"/>
              <w:jc w:val="center"/>
              <w:rPr>
                <w:rFonts w:hint="default" w:ascii="Arial" w:hAnsi="Arial" w:cs="Arial"/>
                <w:b/>
                <w:bCs w:val="0"/>
                <w:sz w:val="17"/>
                <w:szCs w:val="17"/>
                <w:lang w:val="pt-BR"/>
              </w:rPr>
            </w:pPr>
          </w:p>
          <w:p w14:paraId="016C2D2E">
            <w:pPr>
              <w:spacing w:after="0" w:line="240" w:lineRule="auto"/>
              <w:ind w:left="0" w:leftChars="0" w:firstLine="0" w:firstLineChars="0"/>
              <w:jc w:val="center"/>
              <w:rPr>
                <w:rFonts w:hint="default" w:ascii="Arial" w:hAnsi="Arial" w:cs="Arial"/>
                <w:b/>
                <w:bCs w:val="0"/>
                <w:sz w:val="17"/>
                <w:szCs w:val="17"/>
                <w:lang w:val="pt-BR"/>
              </w:rPr>
            </w:pPr>
          </w:p>
          <w:p w14:paraId="6C3BA114">
            <w:pPr>
              <w:spacing w:after="0" w:line="240" w:lineRule="auto"/>
              <w:ind w:left="0" w:leftChars="0" w:firstLine="0" w:firstLineChars="0"/>
              <w:jc w:val="center"/>
              <w:rPr>
                <w:rFonts w:hint="default" w:ascii="Arial" w:hAnsi="Arial" w:cs="Arial"/>
                <w:b/>
                <w:bCs w:val="0"/>
                <w:sz w:val="17"/>
                <w:szCs w:val="17"/>
                <w:lang w:val="pt-BR"/>
              </w:rPr>
            </w:pPr>
          </w:p>
          <w:p w14:paraId="6C57F6C4">
            <w:pPr>
              <w:spacing w:after="0" w:line="240" w:lineRule="auto"/>
              <w:ind w:left="0" w:leftChars="0" w:firstLine="0" w:firstLineChars="0"/>
              <w:jc w:val="center"/>
              <w:rPr>
                <w:rFonts w:hint="default" w:ascii="Arial" w:hAnsi="Arial" w:cs="Arial"/>
                <w:b/>
                <w:bCs w:val="0"/>
                <w:sz w:val="17"/>
                <w:szCs w:val="17"/>
                <w:lang w:val="pt-BR"/>
              </w:rPr>
            </w:pPr>
          </w:p>
          <w:p w14:paraId="79D5DAC4">
            <w:pPr>
              <w:spacing w:after="0" w:line="240" w:lineRule="auto"/>
              <w:ind w:left="0" w:leftChars="0" w:firstLine="0" w:firstLineChars="0"/>
              <w:jc w:val="center"/>
              <w:rPr>
                <w:rFonts w:hint="default" w:ascii="Arial" w:hAnsi="Arial" w:cs="Arial"/>
                <w:b/>
                <w:bCs w:val="0"/>
                <w:sz w:val="17"/>
                <w:szCs w:val="17"/>
                <w:lang w:val="pt-BR"/>
              </w:rPr>
            </w:pPr>
          </w:p>
          <w:p w14:paraId="397F31B4">
            <w:pPr>
              <w:spacing w:after="0" w:line="240" w:lineRule="auto"/>
              <w:ind w:left="0" w:leftChars="0" w:firstLine="0" w:firstLineChars="0"/>
              <w:jc w:val="center"/>
              <w:rPr>
                <w:rFonts w:hint="default" w:ascii="Arial" w:hAnsi="Arial" w:cs="Arial"/>
                <w:b/>
                <w:bCs w:val="0"/>
                <w:sz w:val="17"/>
                <w:szCs w:val="17"/>
                <w:lang w:val="pt-BR"/>
              </w:rPr>
            </w:pPr>
          </w:p>
          <w:p w14:paraId="0EC3C06F">
            <w:pPr>
              <w:spacing w:after="0" w:line="240" w:lineRule="auto"/>
              <w:ind w:left="0" w:leftChars="0" w:firstLine="0" w:firstLineChars="0"/>
              <w:jc w:val="center"/>
              <w:rPr>
                <w:rFonts w:hint="default" w:ascii="Arial" w:hAnsi="Arial" w:cs="Arial"/>
                <w:b/>
                <w:bCs w:val="0"/>
                <w:sz w:val="17"/>
                <w:szCs w:val="17"/>
                <w:lang w:val="pt-BR"/>
              </w:rPr>
            </w:pPr>
          </w:p>
          <w:p w14:paraId="01D10432">
            <w:pPr>
              <w:spacing w:after="0" w:line="240" w:lineRule="auto"/>
              <w:ind w:left="0" w:leftChars="0" w:firstLine="0" w:firstLineChars="0"/>
              <w:jc w:val="center"/>
              <w:rPr>
                <w:rFonts w:hint="default" w:ascii="Arial" w:hAnsi="Arial" w:cs="Arial"/>
                <w:b/>
                <w:bCs w:val="0"/>
                <w:sz w:val="17"/>
                <w:szCs w:val="17"/>
                <w:lang w:val="pt-BR"/>
              </w:rPr>
            </w:pPr>
          </w:p>
          <w:p w14:paraId="5A72799F">
            <w:pPr>
              <w:spacing w:after="0" w:line="240" w:lineRule="auto"/>
              <w:ind w:left="0" w:leftChars="0" w:firstLine="0" w:firstLineChars="0"/>
              <w:jc w:val="center"/>
              <w:rPr>
                <w:rFonts w:hint="default" w:ascii="Arial" w:hAnsi="Arial" w:cs="Arial"/>
                <w:b/>
                <w:bCs w:val="0"/>
                <w:sz w:val="17"/>
                <w:szCs w:val="17"/>
                <w:lang w:val="pt-BR"/>
              </w:rPr>
            </w:pPr>
          </w:p>
          <w:p w14:paraId="1374C9F3">
            <w:pPr>
              <w:spacing w:after="0" w:line="240" w:lineRule="auto"/>
              <w:ind w:left="0" w:leftChars="0" w:firstLine="0" w:firstLineChars="0"/>
              <w:jc w:val="center"/>
              <w:rPr>
                <w:rFonts w:hint="default" w:ascii="Arial" w:hAnsi="Arial" w:cs="Arial"/>
                <w:b/>
                <w:bCs w:val="0"/>
                <w:sz w:val="17"/>
                <w:szCs w:val="17"/>
                <w:lang w:val="pt-BR"/>
              </w:rPr>
            </w:pPr>
          </w:p>
          <w:p w14:paraId="15E6B5F3">
            <w:pPr>
              <w:spacing w:after="0" w:line="240" w:lineRule="auto"/>
              <w:ind w:left="0" w:leftChars="0" w:firstLine="0" w:firstLineChars="0"/>
              <w:jc w:val="center"/>
              <w:rPr>
                <w:rFonts w:hint="default" w:ascii="Arial" w:hAnsi="Arial" w:cs="Arial"/>
                <w:b/>
                <w:bCs w:val="0"/>
                <w:sz w:val="17"/>
                <w:szCs w:val="17"/>
                <w:lang w:val="pt-BR"/>
              </w:rPr>
            </w:pPr>
          </w:p>
          <w:p w14:paraId="68C6BB9C">
            <w:pPr>
              <w:spacing w:after="0" w:line="240" w:lineRule="auto"/>
              <w:ind w:left="0" w:leftChars="0" w:firstLine="0" w:firstLineChars="0"/>
              <w:jc w:val="center"/>
              <w:rPr>
                <w:rFonts w:hint="default" w:ascii="Arial" w:hAnsi="Arial" w:cs="Arial"/>
                <w:b/>
                <w:bCs w:val="0"/>
                <w:sz w:val="17"/>
                <w:szCs w:val="17"/>
                <w:lang w:val="pt-BR"/>
              </w:rPr>
            </w:pPr>
            <w:r>
              <w:rPr>
                <w:rFonts w:hint="default" w:ascii="Arial" w:hAnsi="Arial" w:cs="Arial"/>
                <w:b/>
                <w:bCs w:val="0"/>
                <w:sz w:val="17"/>
                <w:szCs w:val="17"/>
                <w:lang w:val="pt-BR"/>
              </w:rPr>
              <w:t>LOTE 1</w:t>
            </w:r>
          </w:p>
        </w:tc>
        <w:tc>
          <w:tcPr>
            <w:tcW w:w="750" w:type="dxa"/>
            <w:vAlign w:val="top"/>
          </w:tcPr>
          <w:p w14:paraId="2A9F93D2">
            <w:pPr>
              <w:spacing w:after="0" w:line="240" w:lineRule="auto"/>
              <w:ind w:left="0" w:leftChars="0" w:firstLine="0" w:firstLineChars="0"/>
              <w:jc w:val="center"/>
              <w:rPr>
                <w:rFonts w:hint="default" w:ascii="Arial" w:hAnsi="Arial" w:cs="Arial"/>
                <w:b/>
                <w:bCs w:val="0"/>
                <w:sz w:val="17"/>
                <w:szCs w:val="17"/>
                <w:vertAlign w:val="baseline"/>
              </w:rPr>
            </w:pPr>
            <w:r>
              <w:rPr>
                <w:rFonts w:hint="default" w:ascii="Arial" w:hAnsi="Arial" w:cs="Arial"/>
                <w:b/>
                <w:bCs w:val="0"/>
                <w:sz w:val="17"/>
                <w:szCs w:val="17"/>
              </w:rPr>
              <w:t>Item</w:t>
            </w:r>
          </w:p>
        </w:tc>
        <w:tc>
          <w:tcPr>
            <w:tcW w:w="3945" w:type="dxa"/>
            <w:vAlign w:val="top"/>
          </w:tcPr>
          <w:p w14:paraId="69B82A3D">
            <w:pPr>
              <w:spacing w:after="0" w:line="240" w:lineRule="auto"/>
              <w:ind w:left="0" w:leftChars="0" w:firstLine="0" w:firstLineChars="0"/>
              <w:jc w:val="center"/>
              <w:rPr>
                <w:rFonts w:hint="default" w:ascii="Arial" w:hAnsi="Arial" w:cs="Arial"/>
                <w:sz w:val="17"/>
                <w:szCs w:val="17"/>
                <w:vertAlign w:val="baseline"/>
              </w:rPr>
            </w:pPr>
            <w:r>
              <w:rPr>
                <w:rFonts w:hint="default" w:ascii="Arial" w:hAnsi="Arial" w:cs="Arial"/>
                <w:b/>
                <w:sz w:val="17"/>
                <w:szCs w:val="17"/>
              </w:rPr>
              <w:t>Discriminação</w:t>
            </w:r>
          </w:p>
        </w:tc>
        <w:tc>
          <w:tcPr>
            <w:tcW w:w="720" w:type="dxa"/>
            <w:vAlign w:val="top"/>
          </w:tcPr>
          <w:p w14:paraId="02DAAE5D">
            <w:pPr>
              <w:tabs>
                <w:tab w:val="left" w:pos="480"/>
              </w:tabs>
              <w:spacing w:after="0" w:line="240" w:lineRule="auto"/>
              <w:ind w:left="-240" w:leftChars="-100" w:firstLine="0" w:firstLineChars="0"/>
              <w:jc w:val="right"/>
              <w:rPr>
                <w:rFonts w:hint="default" w:ascii="Arial" w:hAnsi="Arial" w:cs="Arial"/>
                <w:sz w:val="17"/>
                <w:szCs w:val="17"/>
                <w:vertAlign w:val="baseline"/>
              </w:rPr>
            </w:pPr>
            <w:r>
              <w:rPr>
                <w:rFonts w:hint="default" w:ascii="Arial" w:hAnsi="Arial" w:cs="Arial"/>
                <w:b/>
                <w:sz w:val="17"/>
                <w:szCs w:val="17"/>
              </w:rPr>
              <w:t>UND</w:t>
            </w:r>
          </w:p>
        </w:tc>
        <w:tc>
          <w:tcPr>
            <w:tcW w:w="750" w:type="dxa"/>
            <w:vAlign w:val="top"/>
          </w:tcPr>
          <w:p w14:paraId="62C59918">
            <w:pPr>
              <w:spacing w:after="0" w:line="240" w:lineRule="auto"/>
              <w:ind w:left="0" w:leftChars="0" w:firstLine="0" w:firstLineChars="0"/>
              <w:jc w:val="center"/>
              <w:rPr>
                <w:rFonts w:hint="default" w:ascii="Arial" w:hAnsi="Arial" w:cs="Arial"/>
                <w:sz w:val="17"/>
                <w:szCs w:val="17"/>
                <w:vertAlign w:val="baseline"/>
              </w:rPr>
            </w:pPr>
            <w:r>
              <w:rPr>
                <w:rFonts w:hint="default" w:ascii="Arial" w:hAnsi="Arial" w:cs="Arial"/>
                <w:b/>
                <w:sz w:val="17"/>
                <w:szCs w:val="17"/>
              </w:rPr>
              <w:t>QTD</w:t>
            </w:r>
          </w:p>
        </w:tc>
        <w:tc>
          <w:tcPr>
            <w:tcW w:w="809" w:type="dxa"/>
            <w:vAlign w:val="top"/>
          </w:tcPr>
          <w:p w14:paraId="136BB2C4">
            <w:pPr>
              <w:spacing w:after="0" w:line="240" w:lineRule="auto"/>
              <w:ind w:left="0" w:leftChars="0" w:firstLine="0" w:firstLineChars="0"/>
              <w:jc w:val="center"/>
              <w:rPr>
                <w:rFonts w:hint="default" w:ascii="Arial" w:hAnsi="Arial" w:cs="Arial"/>
                <w:sz w:val="17"/>
                <w:szCs w:val="17"/>
                <w:vertAlign w:val="baseline"/>
              </w:rPr>
            </w:pPr>
            <w:r>
              <w:rPr>
                <w:rFonts w:hint="default" w:ascii="Arial" w:hAnsi="Arial" w:cs="Arial"/>
                <w:b/>
                <w:sz w:val="17"/>
                <w:szCs w:val="17"/>
                <w:lang w:val="pt-BR"/>
              </w:rPr>
              <w:t>Marca</w:t>
            </w:r>
          </w:p>
        </w:tc>
        <w:tc>
          <w:tcPr>
            <w:tcW w:w="1427" w:type="dxa"/>
            <w:vAlign w:val="top"/>
          </w:tcPr>
          <w:p w14:paraId="0BCF5C41">
            <w:pPr>
              <w:spacing w:after="0" w:line="240" w:lineRule="auto"/>
              <w:ind w:left="0" w:leftChars="0" w:firstLine="0" w:firstLineChars="0"/>
              <w:jc w:val="center"/>
              <w:rPr>
                <w:rFonts w:hint="default" w:ascii="Arial" w:hAnsi="Arial" w:cs="Arial"/>
                <w:sz w:val="17"/>
                <w:szCs w:val="17"/>
                <w:vertAlign w:val="baseline"/>
              </w:rPr>
            </w:pPr>
            <w:r>
              <w:rPr>
                <w:rFonts w:hint="default" w:ascii="Arial" w:hAnsi="Arial" w:cs="Arial"/>
                <w:b/>
                <w:sz w:val="17"/>
                <w:szCs w:val="17"/>
                <w:lang w:val="pt-BR"/>
              </w:rPr>
              <w:t>Vr. Unit</w:t>
            </w:r>
          </w:p>
        </w:tc>
        <w:tc>
          <w:tcPr>
            <w:tcW w:w="1422" w:type="dxa"/>
            <w:vAlign w:val="top"/>
          </w:tcPr>
          <w:p w14:paraId="0BE4614B">
            <w:pPr>
              <w:spacing w:after="0" w:line="240" w:lineRule="auto"/>
              <w:ind w:left="0" w:leftChars="0" w:firstLine="0" w:firstLineChars="0"/>
              <w:jc w:val="center"/>
              <w:rPr>
                <w:rFonts w:hint="default" w:ascii="Arial" w:hAnsi="Arial" w:cs="Arial"/>
                <w:sz w:val="17"/>
                <w:szCs w:val="17"/>
                <w:vertAlign w:val="baseline"/>
              </w:rPr>
            </w:pPr>
            <w:r>
              <w:rPr>
                <w:rFonts w:hint="default" w:ascii="Arial" w:hAnsi="Arial" w:cs="Arial"/>
                <w:b/>
                <w:sz w:val="17"/>
                <w:szCs w:val="17"/>
                <w:lang w:val="pt-BR"/>
              </w:rPr>
              <w:t>Vr. Total</w:t>
            </w:r>
          </w:p>
        </w:tc>
      </w:tr>
      <w:tr w14:paraId="3B024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vMerge w:val="continue"/>
          </w:tcPr>
          <w:p w14:paraId="52C44761">
            <w:pPr>
              <w:spacing w:line="276" w:lineRule="auto"/>
              <w:jc w:val="center"/>
              <w:rPr>
                <w:rFonts w:hint="default" w:ascii="Arial" w:hAnsi="Arial" w:cs="Arial"/>
                <w:b/>
                <w:bCs w:val="0"/>
                <w:sz w:val="17"/>
                <w:szCs w:val="17"/>
                <w:vertAlign w:val="baseline"/>
                <w:lang w:val="pt-BR"/>
              </w:rPr>
            </w:pPr>
          </w:p>
        </w:tc>
        <w:tc>
          <w:tcPr>
            <w:tcW w:w="750" w:type="dxa"/>
          </w:tcPr>
          <w:p w14:paraId="74F0E567">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01</w:t>
            </w:r>
          </w:p>
        </w:tc>
        <w:tc>
          <w:tcPr>
            <w:tcW w:w="3945" w:type="dxa"/>
            <w:vAlign w:val="center"/>
          </w:tcPr>
          <w:p w14:paraId="13361B77">
            <w:pPr>
              <w:pageBreakBefore w:val="0"/>
              <w:widowControl/>
              <w:kinsoku/>
              <w:wordWrap/>
              <w:overflowPunct/>
              <w:topLinePunct w:val="0"/>
              <w:bidi w:val="0"/>
              <w:snapToGrid/>
              <w:spacing w:after="0" w:line="240" w:lineRule="auto"/>
              <w:ind w:left="0" w:leftChars="0" w:right="0" w:rightChars="0" w:firstLine="0" w:firstLineChars="0"/>
              <w:jc w:val="both"/>
              <w:textAlignment w:val="auto"/>
              <w:rPr>
                <w:rFonts w:hint="default" w:ascii="Arial" w:hAnsi="Arial" w:cs="Arial"/>
                <w:sz w:val="17"/>
                <w:szCs w:val="17"/>
                <w:vertAlign w:val="baseline"/>
              </w:rPr>
            </w:pPr>
            <w:r>
              <w:rPr>
                <w:rFonts w:hint="default" w:ascii="Arial" w:hAnsi="Arial" w:cs="Arial"/>
                <w:b/>
                <w:bCs/>
                <w:sz w:val="17"/>
                <w:szCs w:val="17"/>
              </w:rPr>
              <w:t>Capa em tela para caixa d’água de 500 litros:</w:t>
            </w:r>
            <w:r>
              <w:rPr>
                <w:rFonts w:hint="default" w:ascii="Arial" w:hAnsi="Arial" w:cs="Arial"/>
                <w:sz w:val="17"/>
                <w:szCs w:val="17"/>
              </w:rPr>
              <w:t xml:space="preserve"> Capa para caixa d'água, tipo touca para proteção de insetos, inclusive o Aedes Aegypti, confeccionada em tecido telado, composição 100% poliéster multifilamento, densidade 500 fios/cm², resinado com acetato de polivinila a 200 graus, tecido termo estabilizado, tratamento anti-fungos e anti-bactericida, trama com abertura mínima de 0,5 mm e máxima de 1,2 mm, resistência: tração longitudinal 291 N e tração transversal 211 N, alongamento: longitudinal  12% e transversal 23%, possuindo, mais de um ponto de amarra lateral com cordão de poliéster 3 mm. Compativel com caixas de formatos redondo, quadrado e retangular, com capacidade para 500 litros. Com Laudo Técnico do Produto.</w:t>
            </w:r>
          </w:p>
        </w:tc>
        <w:tc>
          <w:tcPr>
            <w:tcW w:w="720" w:type="dxa"/>
            <w:vAlign w:val="center"/>
          </w:tcPr>
          <w:p w14:paraId="1C78A148">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7"/>
                <w:szCs w:val="17"/>
                <w:vertAlign w:val="baseline"/>
                <w:lang w:val="pt-BR"/>
              </w:rPr>
            </w:pPr>
            <w:r>
              <w:rPr>
                <w:rFonts w:hint="default" w:ascii="Arial" w:hAnsi="Arial" w:cs="Arial"/>
                <w:sz w:val="17"/>
                <w:szCs w:val="17"/>
                <w:lang w:val="pt-BR"/>
              </w:rPr>
              <w:t>UND</w:t>
            </w:r>
          </w:p>
        </w:tc>
        <w:tc>
          <w:tcPr>
            <w:tcW w:w="750" w:type="dxa"/>
            <w:vAlign w:val="center"/>
          </w:tcPr>
          <w:p w14:paraId="217B633D">
            <w:pPr>
              <w:pageBreakBefore w:val="0"/>
              <w:widowControl/>
              <w:kinsoku/>
              <w:wordWrap/>
              <w:overflowPunct/>
              <w:topLinePunct w:val="0"/>
              <w:bidi w:val="0"/>
              <w:snapToGrid/>
              <w:spacing w:after="0" w:line="240" w:lineRule="auto"/>
              <w:ind w:left="0" w:leftChars="0" w:right="0" w:rightChars="0" w:firstLine="0" w:firstLineChars="0"/>
              <w:jc w:val="center"/>
              <w:textAlignment w:val="auto"/>
              <w:rPr>
                <w:rFonts w:hint="default" w:ascii="Arial" w:hAnsi="Arial" w:cs="Arial"/>
                <w:sz w:val="17"/>
                <w:szCs w:val="17"/>
                <w:vertAlign w:val="baseline"/>
              </w:rPr>
            </w:pPr>
            <w:r>
              <w:rPr>
                <w:rFonts w:hint="default" w:ascii="Arial" w:hAnsi="Arial" w:cs="Arial"/>
                <w:sz w:val="17"/>
                <w:szCs w:val="17"/>
              </w:rPr>
              <w:t>5.000</w:t>
            </w:r>
          </w:p>
        </w:tc>
        <w:tc>
          <w:tcPr>
            <w:tcW w:w="809" w:type="dxa"/>
          </w:tcPr>
          <w:p w14:paraId="524757F5">
            <w:pPr>
              <w:spacing w:line="276" w:lineRule="auto"/>
              <w:rPr>
                <w:rFonts w:hint="default" w:ascii="Arial" w:hAnsi="Arial" w:cs="Arial"/>
                <w:sz w:val="17"/>
                <w:szCs w:val="17"/>
                <w:vertAlign w:val="baseline"/>
              </w:rPr>
            </w:pPr>
          </w:p>
        </w:tc>
        <w:tc>
          <w:tcPr>
            <w:tcW w:w="1427" w:type="dxa"/>
          </w:tcPr>
          <w:p w14:paraId="36764DF2">
            <w:pPr>
              <w:spacing w:line="276" w:lineRule="auto"/>
              <w:rPr>
                <w:rFonts w:hint="default" w:ascii="Arial" w:hAnsi="Arial" w:cs="Arial"/>
                <w:sz w:val="17"/>
                <w:szCs w:val="17"/>
                <w:vertAlign w:val="baseline"/>
              </w:rPr>
            </w:pPr>
          </w:p>
        </w:tc>
        <w:tc>
          <w:tcPr>
            <w:tcW w:w="1422" w:type="dxa"/>
          </w:tcPr>
          <w:p w14:paraId="1513594C">
            <w:pPr>
              <w:spacing w:line="276" w:lineRule="auto"/>
              <w:rPr>
                <w:rFonts w:hint="default" w:ascii="Arial" w:hAnsi="Arial" w:cs="Arial"/>
                <w:sz w:val="17"/>
                <w:szCs w:val="17"/>
                <w:vertAlign w:val="baseline"/>
              </w:rPr>
            </w:pPr>
          </w:p>
        </w:tc>
      </w:tr>
      <w:tr w14:paraId="76ECB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vMerge w:val="continue"/>
          </w:tcPr>
          <w:p w14:paraId="1D720411">
            <w:pPr>
              <w:spacing w:line="276" w:lineRule="auto"/>
              <w:jc w:val="center"/>
              <w:rPr>
                <w:rFonts w:hint="default" w:ascii="Arial" w:hAnsi="Arial" w:cs="Arial"/>
                <w:b/>
                <w:bCs w:val="0"/>
                <w:sz w:val="17"/>
                <w:szCs w:val="17"/>
                <w:vertAlign w:val="baseline"/>
                <w:lang w:val="pt-BR"/>
              </w:rPr>
            </w:pPr>
          </w:p>
        </w:tc>
        <w:tc>
          <w:tcPr>
            <w:tcW w:w="750" w:type="dxa"/>
          </w:tcPr>
          <w:p w14:paraId="56FBC32A">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02</w:t>
            </w:r>
          </w:p>
        </w:tc>
        <w:tc>
          <w:tcPr>
            <w:tcW w:w="3945" w:type="dxa"/>
            <w:vAlign w:val="center"/>
          </w:tcPr>
          <w:p w14:paraId="49C488CA">
            <w:pPr>
              <w:pageBreakBefore w:val="0"/>
              <w:widowControl/>
              <w:kinsoku/>
              <w:wordWrap/>
              <w:overflowPunct/>
              <w:topLinePunct w:val="0"/>
              <w:bidi w:val="0"/>
              <w:snapToGrid/>
              <w:spacing w:after="0" w:line="240" w:lineRule="auto"/>
              <w:ind w:left="0" w:leftChars="0" w:right="0" w:rightChars="0" w:firstLine="0" w:firstLineChars="0"/>
              <w:jc w:val="both"/>
              <w:textAlignment w:val="auto"/>
              <w:rPr>
                <w:rFonts w:hint="default" w:ascii="Arial" w:hAnsi="Arial" w:cs="Arial"/>
                <w:sz w:val="17"/>
                <w:szCs w:val="17"/>
                <w:vertAlign w:val="baseline"/>
              </w:rPr>
            </w:pPr>
            <w:r>
              <w:rPr>
                <w:rFonts w:hint="default" w:ascii="Arial" w:hAnsi="Arial" w:cs="Arial"/>
                <w:b/>
                <w:bCs/>
                <w:sz w:val="17"/>
                <w:szCs w:val="17"/>
              </w:rPr>
              <w:t>Capa em tela para caixa d’água de 1.000 litros:</w:t>
            </w:r>
            <w:r>
              <w:rPr>
                <w:rFonts w:hint="default" w:ascii="Arial" w:hAnsi="Arial" w:cs="Arial"/>
                <w:sz w:val="17"/>
                <w:szCs w:val="17"/>
              </w:rPr>
              <w:t xml:space="preserve"> Capa para caixa d'água, tipo touca para proteção de insetos, inclusive o Aedes Aegypti, confeccionada em tecido telado, composição 100% poliéster multifilamento, densidade 500 fios/cm², resinado com acetato de polivinila a 200 graus, tecido termo estabilizado, tratamento anti-fungos e anti-bactericida, trama com abertura mínima de 0,5 mm e máxima de 1,2 mm, resistência: tração longitudinal 291 N e tração transversal 211 N, alongamento: longitudinal  12% e transversal 23%, possuindo, mais de um ponto de amarra lateral com cordão de poliéster 3 mm. Compativel com caixas de formatos redondo, quadrado e retangular, com capacidade para 1.000 litros. Com Laudo Técnico do Produto.</w:t>
            </w:r>
          </w:p>
        </w:tc>
        <w:tc>
          <w:tcPr>
            <w:tcW w:w="720" w:type="dxa"/>
            <w:vAlign w:val="center"/>
          </w:tcPr>
          <w:p w14:paraId="4EC8E546">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7"/>
                <w:szCs w:val="17"/>
                <w:vertAlign w:val="baseline"/>
              </w:rPr>
            </w:pPr>
            <w:r>
              <w:rPr>
                <w:rFonts w:hint="default" w:ascii="Arial" w:hAnsi="Arial" w:cs="Arial"/>
                <w:sz w:val="17"/>
                <w:szCs w:val="17"/>
                <w:lang w:val="pt-BR"/>
              </w:rPr>
              <w:t>UND</w:t>
            </w:r>
          </w:p>
        </w:tc>
        <w:tc>
          <w:tcPr>
            <w:tcW w:w="750" w:type="dxa"/>
            <w:vAlign w:val="center"/>
          </w:tcPr>
          <w:p w14:paraId="03BE885C">
            <w:pPr>
              <w:pageBreakBefore w:val="0"/>
              <w:widowControl/>
              <w:kinsoku/>
              <w:wordWrap/>
              <w:overflowPunct/>
              <w:topLinePunct w:val="0"/>
              <w:bidi w:val="0"/>
              <w:snapToGrid/>
              <w:spacing w:after="0" w:line="240" w:lineRule="auto"/>
              <w:ind w:left="0" w:leftChars="0" w:right="0" w:rightChars="0" w:firstLine="0" w:firstLineChars="0"/>
              <w:jc w:val="center"/>
              <w:textAlignment w:val="auto"/>
              <w:rPr>
                <w:rFonts w:hint="default" w:ascii="Arial" w:hAnsi="Arial" w:cs="Arial"/>
                <w:sz w:val="17"/>
                <w:szCs w:val="17"/>
                <w:vertAlign w:val="baseline"/>
              </w:rPr>
            </w:pPr>
            <w:r>
              <w:rPr>
                <w:rFonts w:hint="default" w:ascii="Arial" w:hAnsi="Arial" w:cs="Arial"/>
                <w:sz w:val="17"/>
                <w:szCs w:val="17"/>
              </w:rPr>
              <w:t>4.000</w:t>
            </w:r>
          </w:p>
        </w:tc>
        <w:tc>
          <w:tcPr>
            <w:tcW w:w="809" w:type="dxa"/>
          </w:tcPr>
          <w:p w14:paraId="64045462">
            <w:pPr>
              <w:spacing w:line="276" w:lineRule="auto"/>
              <w:rPr>
                <w:rFonts w:hint="default" w:ascii="Arial" w:hAnsi="Arial" w:cs="Arial"/>
                <w:sz w:val="17"/>
                <w:szCs w:val="17"/>
                <w:vertAlign w:val="baseline"/>
              </w:rPr>
            </w:pPr>
          </w:p>
        </w:tc>
        <w:tc>
          <w:tcPr>
            <w:tcW w:w="1427" w:type="dxa"/>
          </w:tcPr>
          <w:p w14:paraId="3734FAD1">
            <w:pPr>
              <w:spacing w:line="276" w:lineRule="auto"/>
              <w:rPr>
                <w:rFonts w:hint="default" w:ascii="Arial" w:hAnsi="Arial" w:cs="Arial"/>
                <w:sz w:val="17"/>
                <w:szCs w:val="17"/>
                <w:vertAlign w:val="baseline"/>
              </w:rPr>
            </w:pPr>
          </w:p>
        </w:tc>
        <w:tc>
          <w:tcPr>
            <w:tcW w:w="1422" w:type="dxa"/>
          </w:tcPr>
          <w:p w14:paraId="70573DB4">
            <w:pPr>
              <w:spacing w:line="276" w:lineRule="auto"/>
              <w:rPr>
                <w:rFonts w:hint="default" w:ascii="Arial" w:hAnsi="Arial" w:cs="Arial"/>
                <w:sz w:val="17"/>
                <w:szCs w:val="17"/>
                <w:vertAlign w:val="baseline"/>
              </w:rPr>
            </w:pPr>
          </w:p>
        </w:tc>
      </w:tr>
      <w:tr w14:paraId="69653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tcPr>
          <w:p w14:paraId="0EF6F22A">
            <w:pPr>
              <w:spacing w:line="276" w:lineRule="auto"/>
              <w:jc w:val="center"/>
              <w:rPr>
                <w:rFonts w:hint="default" w:ascii="Arial" w:hAnsi="Arial" w:cs="Arial"/>
                <w:b/>
                <w:bCs w:val="0"/>
                <w:sz w:val="17"/>
                <w:szCs w:val="17"/>
                <w:vertAlign w:val="baseline"/>
              </w:rPr>
            </w:pPr>
          </w:p>
        </w:tc>
        <w:tc>
          <w:tcPr>
            <w:tcW w:w="750" w:type="dxa"/>
          </w:tcPr>
          <w:p w14:paraId="05AAEDF5">
            <w:pPr>
              <w:spacing w:line="276" w:lineRule="auto"/>
              <w:jc w:val="center"/>
              <w:rPr>
                <w:rFonts w:hint="default" w:ascii="Arial" w:hAnsi="Arial" w:cs="Arial"/>
                <w:b/>
                <w:bCs w:val="0"/>
                <w:sz w:val="17"/>
                <w:szCs w:val="17"/>
                <w:vertAlign w:val="baseline"/>
              </w:rPr>
            </w:pPr>
          </w:p>
        </w:tc>
        <w:tc>
          <w:tcPr>
            <w:tcW w:w="3945" w:type="dxa"/>
          </w:tcPr>
          <w:p w14:paraId="4514CB22">
            <w:pPr>
              <w:spacing w:line="276" w:lineRule="auto"/>
              <w:rPr>
                <w:rFonts w:hint="default" w:ascii="Arial" w:hAnsi="Arial" w:cs="Arial"/>
                <w:sz w:val="17"/>
                <w:szCs w:val="17"/>
                <w:vertAlign w:val="baseline"/>
              </w:rPr>
            </w:pPr>
          </w:p>
        </w:tc>
        <w:tc>
          <w:tcPr>
            <w:tcW w:w="720" w:type="dxa"/>
          </w:tcPr>
          <w:p w14:paraId="1C34BEF3">
            <w:pPr>
              <w:spacing w:line="276" w:lineRule="auto"/>
              <w:rPr>
                <w:rFonts w:hint="default" w:ascii="Arial" w:hAnsi="Arial" w:cs="Arial"/>
                <w:sz w:val="17"/>
                <w:szCs w:val="17"/>
                <w:vertAlign w:val="baseline"/>
              </w:rPr>
            </w:pPr>
          </w:p>
        </w:tc>
        <w:tc>
          <w:tcPr>
            <w:tcW w:w="750" w:type="dxa"/>
          </w:tcPr>
          <w:p w14:paraId="45571D58">
            <w:pPr>
              <w:spacing w:line="276" w:lineRule="auto"/>
              <w:rPr>
                <w:rFonts w:hint="default" w:ascii="Arial" w:hAnsi="Arial" w:cs="Arial"/>
                <w:sz w:val="17"/>
                <w:szCs w:val="17"/>
                <w:vertAlign w:val="baseline"/>
              </w:rPr>
            </w:pPr>
          </w:p>
        </w:tc>
        <w:tc>
          <w:tcPr>
            <w:tcW w:w="809" w:type="dxa"/>
          </w:tcPr>
          <w:p w14:paraId="691240C7">
            <w:pPr>
              <w:spacing w:line="276" w:lineRule="auto"/>
              <w:rPr>
                <w:rFonts w:hint="default" w:ascii="Arial" w:hAnsi="Arial" w:cs="Arial"/>
                <w:sz w:val="17"/>
                <w:szCs w:val="17"/>
                <w:vertAlign w:val="baseline"/>
              </w:rPr>
            </w:pPr>
          </w:p>
        </w:tc>
        <w:tc>
          <w:tcPr>
            <w:tcW w:w="1427" w:type="dxa"/>
          </w:tcPr>
          <w:p w14:paraId="6A72CC30">
            <w:pPr>
              <w:spacing w:line="276" w:lineRule="auto"/>
              <w:jc w:val="right"/>
              <w:rPr>
                <w:rFonts w:hint="default" w:ascii="Arial" w:hAnsi="Arial" w:cs="Arial"/>
                <w:sz w:val="17"/>
                <w:szCs w:val="17"/>
                <w:vertAlign w:val="baseline"/>
                <w:lang w:val="pt-BR"/>
              </w:rPr>
            </w:pPr>
            <w:r>
              <w:rPr>
                <w:rFonts w:hint="default" w:ascii="Arial" w:hAnsi="Arial" w:cs="Arial"/>
                <w:b/>
                <w:bCs/>
                <w:sz w:val="17"/>
                <w:szCs w:val="17"/>
                <w:vertAlign w:val="baseline"/>
                <w:lang w:val="pt-BR"/>
              </w:rPr>
              <w:t>TOTAL:</w:t>
            </w:r>
          </w:p>
        </w:tc>
        <w:tc>
          <w:tcPr>
            <w:tcW w:w="1422" w:type="dxa"/>
          </w:tcPr>
          <w:p w14:paraId="66618786">
            <w:pPr>
              <w:spacing w:line="276" w:lineRule="auto"/>
              <w:rPr>
                <w:rFonts w:hint="default" w:ascii="Arial" w:hAnsi="Arial" w:cs="Arial"/>
                <w:sz w:val="17"/>
                <w:szCs w:val="17"/>
                <w:vertAlign w:val="baseline"/>
              </w:rPr>
            </w:pPr>
          </w:p>
        </w:tc>
      </w:tr>
    </w:tbl>
    <w:p w14:paraId="5762623A">
      <w:pPr>
        <w:spacing w:line="276" w:lineRule="auto"/>
        <w:rPr>
          <w:rFonts w:ascii="Arial" w:hAnsi="Arial" w:cs="Arial"/>
          <w:sz w:val="18"/>
          <w:szCs w:val="18"/>
        </w:rPr>
      </w:pPr>
    </w:p>
    <w:p w14:paraId="0A6951A5">
      <w:pPr>
        <w:pStyle w:val="221"/>
        <w:numPr>
          <w:ilvl w:val="1"/>
          <w:numId w:val="23"/>
        </w:numPr>
        <w:ind w:left="0" w:firstLine="0"/>
        <w:jc w:val="both"/>
        <w:rPr>
          <w:rFonts w:hint="default" w:ascii="Arial" w:hAnsi="Arial" w:cs="Arial"/>
          <w:sz w:val="18"/>
          <w:szCs w:val="18"/>
        </w:rPr>
      </w:pPr>
      <w:r>
        <w:rPr>
          <w:rFonts w:hint="default" w:ascii="Arial" w:hAnsi="Arial" w:cs="Arial"/>
          <w:sz w:val="18"/>
          <w:szCs w:val="18"/>
        </w:rPr>
        <w:t>Quantitativo mínimo previsto de cada item conforme Art. 28 §2° do Decreto Municipal 5.805/2023:</w:t>
      </w:r>
      <w:r>
        <w:rPr>
          <w:rFonts w:hint="default" w:ascii="Arial" w:hAnsi="Arial" w:cs="Arial"/>
          <w:sz w:val="18"/>
          <w:szCs w:val="18"/>
          <w:lang w:val="pt-BR"/>
        </w:rPr>
        <w:t xml:space="preserve"> </w:t>
      </w:r>
    </w:p>
    <w:tbl>
      <w:tblPr>
        <w:tblStyle w:val="39"/>
        <w:tblW w:w="98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720"/>
        <w:gridCol w:w="5386"/>
        <w:gridCol w:w="1305"/>
        <w:gridCol w:w="1665"/>
      </w:tblGrid>
      <w:tr w14:paraId="02395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95" w:type="dxa"/>
            <w:vMerge w:val="restart"/>
            <w:vAlign w:val="top"/>
          </w:tcPr>
          <w:p w14:paraId="16ACD9E6">
            <w:pPr>
              <w:spacing w:after="0" w:line="240" w:lineRule="auto"/>
              <w:ind w:left="0" w:leftChars="0" w:firstLine="0" w:firstLineChars="0"/>
              <w:jc w:val="center"/>
              <w:rPr>
                <w:rFonts w:hint="default" w:ascii="Arial" w:hAnsi="Arial" w:cs="Arial"/>
                <w:b w:val="0"/>
                <w:bCs/>
                <w:sz w:val="17"/>
                <w:szCs w:val="17"/>
                <w:lang w:val="pt-BR"/>
              </w:rPr>
            </w:pPr>
          </w:p>
          <w:p w14:paraId="6CAB381A">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LOTE 1</w:t>
            </w:r>
          </w:p>
        </w:tc>
        <w:tc>
          <w:tcPr>
            <w:tcW w:w="720" w:type="dxa"/>
            <w:vAlign w:val="top"/>
          </w:tcPr>
          <w:p w14:paraId="601BA94F">
            <w:pPr>
              <w:spacing w:after="0" w:line="240" w:lineRule="auto"/>
              <w:ind w:left="0" w:leftChars="0" w:firstLine="0" w:firstLineChars="0"/>
              <w:jc w:val="center"/>
              <w:rPr>
                <w:rFonts w:hint="default" w:ascii="Arial" w:hAnsi="Arial" w:cs="Arial"/>
                <w:b w:val="0"/>
                <w:bCs/>
                <w:sz w:val="17"/>
                <w:szCs w:val="17"/>
                <w:vertAlign w:val="baseline"/>
              </w:rPr>
            </w:pPr>
            <w:r>
              <w:rPr>
                <w:rFonts w:hint="default" w:ascii="Arial" w:hAnsi="Arial" w:cs="Arial"/>
                <w:b w:val="0"/>
                <w:bCs/>
                <w:sz w:val="17"/>
                <w:szCs w:val="17"/>
              </w:rPr>
              <w:t>Item</w:t>
            </w:r>
          </w:p>
        </w:tc>
        <w:tc>
          <w:tcPr>
            <w:tcW w:w="5386" w:type="dxa"/>
            <w:vAlign w:val="top"/>
          </w:tcPr>
          <w:p w14:paraId="6382E547">
            <w:pPr>
              <w:spacing w:after="0" w:line="240" w:lineRule="auto"/>
              <w:ind w:left="0" w:leftChars="0" w:firstLine="0" w:firstLineChars="0"/>
              <w:jc w:val="center"/>
              <w:rPr>
                <w:rFonts w:hint="default" w:ascii="Arial" w:hAnsi="Arial" w:cs="Arial"/>
                <w:b w:val="0"/>
                <w:bCs/>
                <w:sz w:val="17"/>
                <w:szCs w:val="17"/>
                <w:vertAlign w:val="baseline"/>
              </w:rPr>
            </w:pPr>
            <w:r>
              <w:rPr>
                <w:rFonts w:hint="default" w:ascii="Arial" w:hAnsi="Arial" w:cs="Arial"/>
                <w:b w:val="0"/>
                <w:bCs/>
                <w:sz w:val="17"/>
                <w:szCs w:val="17"/>
              </w:rPr>
              <w:t>Discriminação</w:t>
            </w:r>
          </w:p>
        </w:tc>
        <w:tc>
          <w:tcPr>
            <w:tcW w:w="1305" w:type="dxa"/>
            <w:vAlign w:val="top"/>
          </w:tcPr>
          <w:p w14:paraId="14393569">
            <w:pPr>
              <w:tabs>
                <w:tab w:val="left" w:pos="480"/>
              </w:tabs>
              <w:spacing w:after="0" w:line="240" w:lineRule="auto"/>
              <w:ind w:left="-240" w:leftChars="-100" w:firstLine="0" w:firstLineChars="0"/>
              <w:jc w:val="right"/>
              <w:rPr>
                <w:rFonts w:hint="default" w:ascii="Arial" w:hAnsi="Arial" w:cs="Arial"/>
                <w:b w:val="0"/>
                <w:bCs/>
                <w:sz w:val="17"/>
                <w:szCs w:val="17"/>
                <w:vertAlign w:val="baseline"/>
              </w:rPr>
            </w:pPr>
            <w:r>
              <w:rPr>
                <w:rFonts w:hint="default" w:ascii="Arial" w:hAnsi="Arial" w:cs="Arial"/>
                <w:b w:val="0"/>
                <w:bCs/>
                <w:sz w:val="17"/>
                <w:szCs w:val="17"/>
              </w:rPr>
              <w:t>UND</w:t>
            </w:r>
          </w:p>
        </w:tc>
        <w:tc>
          <w:tcPr>
            <w:tcW w:w="1665" w:type="dxa"/>
            <w:vAlign w:val="top"/>
          </w:tcPr>
          <w:p w14:paraId="50A230BD">
            <w:pPr>
              <w:spacing w:after="0" w:line="240" w:lineRule="auto"/>
              <w:ind w:left="0" w:leftChars="0" w:firstLine="0" w:firstLineChars="0"/>
              <w:jc w:val="center"/>
              <w:rPr>
                <w:rFonts w:hint="default" w:ascii="Arial" w:hAnsi="Arial" w:cs="Arial"/>
                <w:b w:val="0"/>
                <w:bCs/>
                <w:sz w:val="17"/>
                <w:szCs w:val="17"/>
                <w:vertAlign w:val="baseline"/>
              </w:rPr>
            </w:pPr>
            <w:r>
              <w:rPr>
                <w:rFonts w:hint="default" w:ascii="Arial" w:hAnsi="Arial" w:cs="Arial"/>
                <w:b w:val="0"/>
                <w:bCs/>
                <w:sz w:val="17"/>
                <w:szCs w:val="17"/>
              </w:rPr>
              <w:t>QTD</w:t>
            </w:r>
          </w:p>
        </w:tc>
      </w:tr>
      <w:tr w14:paraId="1FEAB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5" w:type="dxa"/>
            <w:vMerge w:val="continue"/>
          </w:tcPr>
          <w:p w14:paraId="5B188520">
            <w:pPr>
              <w:spacing w:line="276" w:lineRule="auto"/>
              <w:jc w:val="center"/>
              <w:rPr>
                <w:rFonts w:hint="default" w:ascii="Arial" w:hAnsi="Arial" w:cs="Arial"/>
                <w:b w:val="0"/>
                <w:bCs/>
                <w:sz w:val="17"/>
                <w:szCs w:val="17"/>
                <w:vertAlign w:val="baseline"/>
                <w:lang w:val="pt-BR"/>
              </w:rPr>
            </w:pPr>
          </w:p>
        </w:tc>
        <w:tc>
          <w:tcPr>
            <w:tcW w:w="720" w:type="dxa"/>
          </w:tcPr>
          <w:p w14:paraId="463D132C">
            <w:pPr>
              <w:spacing w:line="276" w:lineRule="auto"/>
              <w:jc w:val="center"/>
              <w:rPr>
                <w:rFonts w:hint="default" w:ascii="Arial" w:hAnsi="Arial" w:cs="Arial"/>
                <w:b w:val="0"/>
                <w:bCs/>
                <w:sz w:val="17"/>
                <w:szCs w:val="17"/>
                <w:vertAlign w:val="baseline"/>
                <w:lang w:val="pt-BR"/>
              </w:rPr>
            </w:pPr>
            <w:r>
              <w:rPr>
                <w:rFonts w:hint="default" w:ascii="Arial" w:hAnsi="Arial" w:cs="Arial"/>
                <w:b w:val="0"/>
                <w:bCs/>
                <w:sz w:val="17"/>
                <w:szCs w:val="17"/>
                <w:vertAlign w:val="baseline"/>
                <w:lang w:val="pt-BR"/>
              </w:rPr>
              <w:t>01</w:t>
            </w:r>
          </w:p>
        </w:tc>
        <w:tc>
          <w:tcPr>
            <w:tcW w:w="5386" w:type="dxa"/>
            <w:vAlign w:val="center"/>
          </w:tcPr>
          <w:p w14:paraId="5958F028">
            <w:pPr>
              <w:pageBreakBefore w:val="0"/>
              <w:widowControl/>
              <w:kinsoku/>
              <w:wordWrap/>
              <w:overflowPunct/>
              <w:topLinePunct w:val="0"/>
              <w:bidi w:val="0"/>
              <w:snapToGrid/>
              <w:spacing w:after="0" w:line="240" w:lineRule="auto"/>
              <w:ind w:left="0" w:leftChars="0" w:right="0" w:rightChars="0" w:firstLine="0" w:firstLineChars="0"/>
              <w:jc w:val="both"/>
              <w:textAlignment w:val="auto"/>
              <w:rPr>
                <w:rFonts w:hint="default" w:ascii="Arial" w:hAnsi="Arial" w:cs="Arial"/>
                <w:b w:val="0"/>
                <w:bCs/>
                <w:sz w:val="17"/>
                <w:szCs w:val="17"/>
                <w:vertAlign w:val="baseline"/>
              </w:rPr>
            </w:pPr>
            <w:r>
              <w:rPr>
                <w:rFonts w:hint="default" w:ascii="Arial" w:hAnsi="Arial" w:cs="Arial"/>
                <w:b w:val="0"/>
                <w:bCs/>
                <w:sz w:val="17"/>
                <w:szCs w:val="17"/>
              </w:rPr>
              <w:t>Capa em tela para caixa d’água de 500 litros</w:t>
            </w:r>
          </w:p>
        </w:tc>
        <w:tc>
          <w:tcPr>
            <w:tcW w:w="1305" w:type="dxa"/>
            <w:vAlign w:val="center"/>
          </w:tcPr>
          <w:p w14:paraId="60CFA4C5">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b w:val="0"/>
                <w:bCs/>
                <w:sz w:val="17"/>
                <w:szCs w:val="17"/>
                <w:vertAlign w:val="baseline"/>
                <w:lang w:val="pt-BR"/>
              </w:rPr>
            </w:pPr>
            <w:r>
              <w:rPr>
                <w:rFonts w:hint="default" w:ascii="Arial" w:hAnsi="Arial" w:cs="Arial"/>
                <w:b w:val="0"/>
                <w:bCs/>
                <w:sz w:val="17"/>
                <w:szCs w:val="17"/>
                <w:lang w:val="pt-BR"/>
              </w:rPr>
              <w:t>UND</w:t>
            </w:r>
          </w:p>
        </w:tc>
        <w:tc>
          <w:tcPr>
            <w:tcW w:w="1665" w:type="dxa"/>
            <w:vAlign w:val="center"/>
          </w:tcPr>
          <w:p w14:paraId="3A2E7826">
            <w:pPr>
              <w:pageBreakBefore w:val="0"/>
              <w:widowControl/>
              <w:kinsoku/>
              <w:wordWrap/>
              <w:overflowPunct/>
              <w:topLinePunct w:val="0"/>
              <w:bidi w:val="0"/>
              <w:snapToGrid/>
              <w:spacing w:after="0" w:line="240" w:lineRule="auto"/>
              <w:ind w:left="0" w:leftChars="0" w:right="0" w:rightChars="0" w:firstLine="0" w:firstLineChars="0"/>
              <w:jc w:val="center"/>
              <w:textAlignment w:val="auto"/>
              <w:rPr>
                <w:rFonts w:hint="default" w:ascii="Arial" w:hAnsi="Arial" w:cs="Arial"/>
                <w:b w:val="0"/>
                <w:bCs/>
                <w:sz w:val="17"/>
                <w:szCs w:val="17"/>
                <w:vertAlign w:val="baseline"/>
              </w:rPr>
            </w:pPr>
            <w:r>
              <w:rPr>
                <w:rFonts w:hint="default" w:ascii="Arial" w:hAnsi="Arial" w:cs="Arial"/>
                <w:b w:val="0"/>
                <w:bCs/>
                <w:sz w:val="17"/>
                <w:szCs w:val="17"/>
              </w:rPr>
              <w:t>2.500</w:t>
            </w:r>
          </w:p>
        </w:tc>
      </w:tr>
      <w:tr w14:paraId="0913D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5" w:type="dxa"/>
            <w:vMerge w:val="continue"/>
          </w:tcPr>
          <w:p w14:paraId="7CE5547D">
            <w:pPr>
              <w:spacing w:line="276" w:lineRule="auto"/>
              <w:jc w:val="center"/>
              <w:rPr>
                <w:rFonts w:hint="default" w:ascii="Arial" w:hAnsi="Arial" w:cs="Arial"/>
                <w:b w:val="0"/>
                <w:bCs/>
                <w:sz w:val="17"/>
                <w:szCs w:val="17"/>
                <w:vertAlign w:val="baseline"/>
                <w:lang w:val="pt-BR"/>
              </w:rPr>
            </w:pPr>
          </w:p>
        </w:tc>
        <w:tc>
          <w:tcPr>
            <w:tcW w:w="720" w:type="dxa"/>
          </w:tcPr>
          <w:p w14:paraId="03E74E3E">
            <w:pPr>
              <w:spacing w:line="276" w:lineRule="auto"/>
              <w:jc w:val="center"/>
              <w:rPr>
                <w:rFonts w:hint="default" w:ascii="Arial" w:hAnsi="Arial" w:cs="Arial"/>
                <w:b w:val="0"/>
                <w:bCs/>
                <w:sz w:val="17"/>
                <w:szCs w:val="17"/>
                <w:vertAlign w:val="baseline"/>
                <w:lang w:val="pt-BR"/>
              </w:rPr>
            </w:pPr>
            <w:r>
              <w:rPr>
                <w:rFonts w:hint="default" w:ascii="Arial" w:hAnsi="Arial" w:cs="Arial"/>
                <w:b w:val="0"/>
                <w:bCs/>
                <w:sz w:val="17"/>
                <w:szCs w:val="17"/>
                <w:vertAlign w:val="baseline"/>
                <w:lang w:val="pt-BR"/>
              </w:rPr>
              <w:t>02</w:t>
            </w:r>
          </w:p>
        </w:tc>
        <w:tc>
          <w:tcPr>
            <w:tcW w:w="5386" w:type="dxa"/>
            <w:vAlign w:val="center"/>
          </w:tcPr>
          <w:p w14:paraId="0BCA00F8">
            <w:pPr>
              <w:pageBreakBefore w:val="0"/>
              <w:widowControl/>
              <w:kinsoku/>
              <w:wordWrap/>
              <w:overflowPunct/>
              <w:topLinePunct w:val="0"/>
              <w:bidi w:val="0"/>
              <w:snapToGrid/>
              <w:spacing w:after="0" w:line="240" w:lineRule="auto"/>
              <w:ind w:left="0" w:leftChars="0" w:right="0" w:rightChars="0" w:firstLine="0" w:firstLineChars="0"/>
              <w:jc w:val="both"/>
              <w:textAlignment w:val="auto"/>
              <w:rPr>
                <w:rFonts w:hint="default" w:ascii="Arial" w:hAnsi="Arial" w:cs="Arial"/>
                <w:b w:val="0"/>
                <w:bCs/>
                <w:sz w:val="17"/>
                <w:szCs w:val="17"/>
                <w:vertAlign w:val="baseline"/>
              </w:rPr>
            </w:pPr>
            <w:r>
              <w:rPr>
                <w:rFonts w:hint="default" w:ascii="Arial" w:hAnsi="Arial" w:cs="Arial"/>
                <w:b w:val="0"/>
                <w:bCs/>
                <w:sz w:val="17"/>
                <w:szCs w:val="17"/>
              </w:rPr>
              <w:t>Capa em tela para caixa d’água de 1.000 litros</w:t>
            </w:r>
          </w:p>
        </w:tc>
        <w:tc>
          <w:tcPr>
            <w:tcW w:w="1305" w:type="dxa"/>
            <w:vAlign w:val="center"/>
          </w:tcPr>
          <w:p w14:paraId="460207CF">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b w:val="0"/>
                <w:bCs/>
                <w:sz w:val="17"/>
                <w:szCs w:val="17"/>
                <w:vertAlign w:val="baseline"/>
              </w:rPr>
            </w:pPr>
            <w:r>
              <w:rPr>
                <w:rFonts w:hint="default" w:ascii="Arial" w:hAnsi="Arial" w:cs="Arial"/>
                <w:b w:val="0"/>
                <w:bCs/>
                <w:sz w:val="17"/>
                <w:szCs w:val="17"/>
                <w:lang w:val="pt-BR"/>
              </w:rPr>
              <w:t>UND</w:t>
            </w:r>
          </w:p>
        </w:tc>
        <w:tc>
          <w:tcPr>
            <w:tcW w:w="1665" w:type="dxa"/>
            <w:vAlign w:val="center"/>
          </w:tcPr>
          <w:p w14:paraId="09C6FD7C">
            <w:pPr>
              <w:pageBreakBefore w:val="0"/>
              <w:widowControl/>
              <w:kinsoku/>
              <w:wordWrap/>
              <w:overflowPunct/>
              <w:topLinePunct w:val="0"/>
              <w:bidi w:val="0"/>
              <w:snapToGrid/>
              <w:spacing w:after="0" w:line="240" w:lineRule="auto"/>
              <w:ind w:left="0" w:leftChars="0" w:right="0" w:rightChars="0" w:firstLine="0" w:firstLineChars="0"/>
              <w:jc w:val="center"/>
              <w:textAlignment w:val="auto"/>
              <w:rPr>
                <w:rFonts w:hint="default" w:ascii="Arial" w:hAnsi="Arial" w:cs="Arial"/>
                <w:b w:val="0"/>
                <w:bCs/>
                <w:sz w:val="17"/>
                <w:szCs w:val="17"/>
                <w:vertAlign w:val="baseline"/>
              </w:rPr>
            </w:pPr>
            <w:r>
              <w:rPr>
                <w:rFonts w:hint="default" w:ascii="Arial" w:hAnsi="Arial" w:cs="Arial"/>
                <w:b w:val="0"/>
                <w:bCs/>
                <w:sz w:val="17"/>
                <w:szCs w:val="17"/>
              </w:rPr>
              <w:t>1.500</w:t>
            </w:r>
          </w:p>
        </w:tc>
      </w:tr>
      <w:tr w14:paraId="095E4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5" w:type="dxa"/>
          </w:tcPr>
          <w:p w14:paraId="370DDF9D">
            <w:pPr>
              <w:spacing w:line="276" w:lineRule="auto"/>
              <w:jc w:val="center"/>
              <w:rPr>
                <w:rFonts w:hint="default" w:ascii="Arial" w:hAnsi="Arial" w:cs="Arial"/>
                <w:b w:val="0"/>
                <w:bCs/>
                <w:sz w:val="17"/>
                <w:szCs w:val="17"/>
                <w:vertAlign w:val="baseline"/>
              </w:rPr>
            </w:pPr>
          </w:p>
        </w:tc>
        <w:tc>
          <w:tcPr>
            <w:tcW w:w="720" w:type="dxa"/>
          </w:tcPr>
          <w:p w14:paraId="5B69BDE8">
            <w:pPr>
              <w:spacing w:line="276" w:lineRule="auto"/>
              <w:jc w:val="center"/>
              <w:rPr>
                <w:rFonts w:hint="default" w:ascii="Arial" w:hAnsi="Arial" w:cs="Arial"/>
                <w:b w:val="0"/>
                <w:bCs/>
                <w:sz w:val="17"/>
                <w:szCs w:val="17"/>
                <w:vertAlign w:val="baseline"/>
              </w:rPr>
            </w:pPr>
          </w:p>
        </w:tc>
        <w:tc>
          <w:tcPr>
            <w:tcW w:w="5386" w:type="dxa"/>
          </w:tcPr>
          <w:p w14:paraId="7A3B7B95">
            <w:pPr>
              <w:spacing w:line="276" w:lineRule="auto"/>
              <w:rPr>
                <w:rFonts w:hint="default" w:ascii="Arial" w:hAnsi="Arial" w:cs="Arial"/>
                <w:b w:val="0"/>
                <w:bCs/>
                <w:sz w:val="17"/>
                <w:szCs w:val="17"/>
                <w:vertAlign w:val="baseline"/>
              </w:rPr>
            </w:pPr>
          </w:p>
        </w:tc>
        <w:tc>
          <w:tcPr>
            <w:tcW w:w="1305" w:type="dxa"/>
          </w:tcPr>
          <w:p w14:paraId="17AC0668">
            <w:pPr>
              <w:spacing w:line="276" w:lineRule="auto"/>
              <w:rPr>
                <w:rFonts w:hint="default" w:ascii="Arial" w:hAnsi="Arial" w:cs="Arial"/>
                <w:b w:val="0"/>
                <w:bCs/>
                <w:sz w:val="17"/>
                <w:szCs w:val="17"/>
                <w:vertAlign w:val="baseline"/>
              </w:rPr>
            </w:pPr>
          </w:p>
        </w:tc>
        <w:tc>
          <w:tcPr>
            <w:tcW w:w="1665" w:type="dxa"/>
          </w:tcPr>
          <w:p w14:paraId="7D00E713">
            <w:pPr>
              <w:spacing w:line="276" w:lineRule="auto"/>
              <w:rPr>
                <w:rFonts w:hint="default" w:ascii="Arial" w:hAnsi="Arial" w:cs="Arial"/>
                <w:b w:val="0"/>
                <w:bCs/>
                <w:sz w:val="17"/>
                <w:szCs w:val="17"/>
                <w:vertAlign w:val="baseline"/>
              </w:rPr>
            </w:pPr>
          </w:p>
        </w:tc>
      </w:tr>
    </w:tbl>
    <w:p w14:paraId="5EF7A8B0">
      <w:pPr>
        <w:pStyle w:val="221"/>
        <w:numPr>
          <w:ilvl w:val="0"/>
          <w:numId w:val="0"/>
        </w:numPr>
        <w:ind w:leftChars="0"/>
        <w:jc w:val="both"/>
        <w:rPr>
          <w:rFonts w:hint="default" w:ascii="Arial" w:hAnsi="Arial" w:cs="Arial"/>
          <w:sz w:val="18"/>
          <w:szCs w:val="18"/>
        </w:rPr>
      </w:pPr>
    </w:p>
    <w:p w14:paraId="033CC8B8">
      <w:pPr>
        <w:pStyle w:val="221"/>
        <w:numPr>
          <w:ilvl w:val="0"/>
          <w:numId w:val="0"/>
        </w:numPr>
        <w:ind w:leftChars="0"/>
        <w:jc w:val="both"/>
        <w:rPr>
          <w:rFonts w:hint="default" w:ascii="Arial" w:hAnsi="Arial" w:cs="Arial"/>
          <w:sz w:val="18"/>
          <w:szCs w:val="18"/>
        </w:rPr>
      </w:pPr>
    </w:p>
    <w:p w14:paraId="200145A9">
      <w:pPr>
        <w:pStyle w:val="221"/>
        <w:numPr>
          <w:ilvl w:val="0"/>
          <w:numId w:val="0"/>
        </w:numPr>
        <w:ind w:leftChars="0"/>
        <w:jc w:val="both"/>
        <w:rPr>
          <w:rFonts w:hint="default" w:ascii="Arial" w:hAnsi="Arial" w:cs="Arial"/>
          <w:sz w:val="18"/>
          <w:szCs w:val="18"/>
        </w:rPr>
      </w:pPr>
    </w:p>
    <w:p w14:paraId="773A2BB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r>
        <w:rPr>
          <w:rFonts w:hint="default" w:ascii="Arial" w:hAnsi="Arial" w:cs="Arial"/>
          <w:b/>
          <w:bCs/>
          <w:sz w:val="18"/>
          <w:szCs w:val="18"/>
        </w:rPr>
        <w:t>CLÁUSULA SEGUNDA – CONDIÇÕES PARA ENTREGA DO OBJETO</w:t>
      </w:r>
    </w:p>
    <w:p w14:paraId="61C9390C">
      <w:pPr>
        <w:pStyle w:val="306"/>
        <w:pageBreakBefore w:val="0"/>
        <w:widowControl/>
        <w:numPr>
          <w:ilvl w:val="0"/>
          <w:numId w:val="24"/>
        </w:numPr>
        <w:tabs>
          <w:tab w:val="left" w:pos="480"/>
          <w:tab w:val="clear" w:pos="425"/>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parcelamento dos itens será conforme a demanda e disponibilidade orçamentária.</w:t>
      </w:r>
    </w:p>
    <w:p w14:paraId="2A2264D3">
      <w:pPr>
        <w:pStyle w:val="306"/>
        <w:pageBreakBefore w:val="0"/>
        <w:widowControl/>
        <w:numPr>
          <w:ilvl w:val="0"/>
          <w:numId w:val="24"/>
        </w:numPr>
        <w:tabs>
          <w:tab w:val="left" w:pos="480"/>
          <w:tab w:val="clear" w:pos="425"/>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itens deverão ser entregues após o envio da Autorização de Fornecimento ao CONTRATANTE, respeitando os quantitativos, descrições e local de entrega contidos no e-mail de envio. </w:t>
      </w:r>
    </w:p>
    <w:p w14:paraId="63B3F02C">
      <w:pPr>
        <w:pStyle w:val="306"/>
        <w:pageBreakBefore w:val="0"/>
        <w:widowControl/>
        <w:numPr>
          <w:ilvl w:val="0"/>
          <w:numId w:val="24"/>
        </w:numPr>
        <w:tabs>
          <w:tab w:val="left" w:pos="480"/>
          <w:tab w:val="clear" w:pos="425"/>
        </w:tabs>
        <w:kinsoku/>
        <w:wordWrap/>
        <w:overflowPunct/>
        <w:topLinePunct w:val="0"/>
        <w:bidi w:val="0"/>
        <w:snapToGrid/>
        <w:spacing w:before="0" w:after="0" w:line="240" w:lineRule="auto"/>
        <w:ind w:left="0" w:leftChars="0" w:right="0" w:firstLine="0" w:firstLineChars="0"/>
        <w:textAlignment w:val="auto"/>
        <w:rPr>
          <w:rFonts w:hint="default" w:ascii="Arial" w:hAnsi="Arial" w:cs="Arial"/>
          <w:color w:val="000000"/>
          <w:sz w:val="18"/>
          <w:szCs w:val="18"/>
        </w:rPr>
      </w:pPr>
      <w:r>
        <w:rPr>
          <w:rFonts w:hint="default" w:ascii="Arial" w:hAnsi="Arial" w:cs="Arial"/>
          <w:color w:val="000000"/>
          <w:sz w:val="18"/>
          <w:szCs w:val="18"/>
        </w:rPr>
        <w:t xml:space="preserve">Os prazos de entrega serão de no máximo 15 (quinze) dias corridos após o envio da Autorização de Fornecimento. </w:t>
      </w:r>
    </w:p>
    <w:p w14:paraId="4F14CEA1">
      <w:pPr>
        <w:pStyle w:val="306"/>
        <w:pageBreakBefore w:val="0"/>
        <w:widowControl/>
        <w:numPr>
          <w:ilvl w:val="0"/>
          <w:numId w:val="24"/>
        </w:numPr>
        <w:tabs>
          <w:tab w:val="left" w:pos="480"/>
          <w:tab w:val="clear" w:pos="425"/>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Caso não seja possível a entrega na data assinalada, a empresa deverá comunicar as razões respectivas com pelo menos 02 (dois) dia de antecedência para que qualquer pleito de prorrogação de prazo seja analisado. </w:t>
      </w:r>
    </w:p>
    <w:p w14:paraId="53FBDAF5">
      <w:pPr>
        <w:pStyle w:val="306"/>
        <w:pageBreakBefore w:val="0"/>
        <w:widowControl/>
        <w:numPr>
          <w:ilvl w:val="0"/>
          <w:numId w:val="24"/>
        </w:numPr>
        <w:tabs>
          <w:tab w:val="left" w:pos="480"/>
          <w:tab w:val="clear" w:pos="425"/>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As detentoras da presente Ata de Registro de Preços serão obrigadas atender todos os pedidos efetuados durante a vigência desta Ata.</w:t>
      </w:r>
    </w:p>
    <w:p w14:paraId="38F75044">
      <w:pPr>
        <w:pStyle w:val="306"/>
        <w:pageBreakBefore w:val="0"/>
        <w:widowControl/>
        <w:numPr>
          <w:ilvl w:val="0"/>
          <w:numId w:val="24"/>
        </w:numPr>
        <w:tabs>
          <w:tab w:val="left" w:pos="480"/>
          <w:tab w:val="clear" w:pos="425"/>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Se a qualidade dos materiais entregues não corresponderem às especificações exigidas não será aceita, devendo ser substituída no prazo máximo de 05 (cinco) dias. </w:t>
      </w:r>
    </w:p>
    <w:p w14:paraId="1D665484">
      <w:pPr>
        <w:pStyle w:val="306"/>
        <w:pageBreakBefore w:val="0"/>
        <w:widowControl/>
        <w:numPr>
          <w:ilvl w:val="0"/>
          <w:numId w:val="24"/>
        </w:numPr>
        <w:tabs>
          <w:tab w:val="left" w:pos="480"/>
          <w:tab w:val="clear" w:pos="425"/>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w:t>
      </w:r>
      <w:r>
        <w:rPr>
          <w:rFonts w:hint="default" w:cs="Arial"/>
          <w:sz w:val="18"/>
          <w:szCs w:val="18"/>
          <w:lang w:val="pt-BR"/>
        </w:rPr>
        <w:t>m</w:t>
      </w:r>
      <w:r>
        <w:rPr>
          <w:rFonts w:hint="default" w:ascii="Arial" w:hAnsi="Arial" w:cs="Arial"/>
          <w:sz w:val="18"/>
          <w:szCs w:val="18"/>
        </w:rPr>
        <w:t xml:space="preserve">ateriais deverão ser entregues acompanhados da nota fiscal. </w:t>
      </w:r>
    </w:p>
    <w:p w14:paraId="40E4BD04">
      <w:pPr>
        <w:pStyle w:val="306"/>
        <w:pageBreakBefore w:val="0"/>
        <w:widowControl/>
        <w:numPr>
          <w:ilvl w:val="0"/>
          <w:numId w:val="24"/>
        </w:numPr>
        <w:tabs>
          <w:tab w:val="left" w:pos="480"/>
          <w:tab w:val="clear" w:pos="425"/>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horário de entrega será das 07:00 às 16:00 horas, exclusivamente em dias úteis.</w:t>
      </w:r>
    </w:p>
    <w:p w14:paraId="09A16AFF">
      <w:pPr>
        <w:pStyle w:val="306"/>
        <w:pageBreakBefore w:val="0"/>
        <w:widowControl/>
        <w:numPr>
          <w:ilvl w:val="0"/>
          <w:numId w:val="21"/>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Almoxarifado - Rua: José Gustavo Cohen, Nº 70, Bairro - Vila Tereza, Cidade de Cataguases – Minas Gerais, CEP: 36.772-014.</w:t>
      </w:r>
    </w:p>
    <w:p w14:paraId="750A2C64">
      <w:pPr>
        <w:pStyle w:val="306"/>
        <w:pageBreakBefore w:val="0"/>
        <w:widowControl/>
        <w:numPr>
          <w:numId w:val="0"/>
        </w:numPr>
        <w:kinsoku/>
        <w:wordWrap/>
        <w:overflowPunct/>
        <w:topLinePunct w:val="0"/>
        <w:bidi w:val="0"/>
        <w:snapToGrid/>
        <w:spacing w:before="0" w:after="0" w:line="240" w:lineRule="auto"/>
        <w:ind w:leftChars="0" w:right="0" w:rightChars="0"/>
        <w:textAlignment w:val="auto"/>
        <w:rPr>
          <w:rFonts w:hint="default" w:ascii="Arial" w:hAnsi="Arial" w:cs="Arial"/>
          <w:sz w:val="18"/>
          <w:szCs w:val="18"/>
        </w:rPr>
      </w:pPr>
      <w:r>
        <w:rPr>
          <w:rFonts w:hint="default" w:cs="Arial"/>
          <w:sz w:val="18"/>
          <w:szCs w:val="18"/>
          <w:lang w:val="pt-BR"/>
        </w:rPr>
        <w:t xml:space="preserve">2.9    </w:t>
      </w:r>
      <w:r>
        <w:rPr>
          <w:rFonts w:hint="default" w:ascii="Arial" w:hAnsi="Arial" w:cs="Arial"/>
          <w:sz w:val="18"/>
          <w:szCs w:val="18"/>
        </w:rPr>
        <w:t>Comunicar antecipadamente a data e horário da entrega.</w:t>
      </w:r>
    </w:p>
    <w:p w14:paraId="04DE34A2">
      <w:pPr>
        <w:pStyle w:val="306"/>
        <w:pageBreakBefore w:val="0"/>
        <w:widowControl/>
        <w:numPr>
          <w:numId w:val="0"/>
        </w:numPr>
        <w:kinsoku/>
        <w:wordWrap/>
        <w:overflowPunct/>
        <w:topLinePunct w:val="0"/>
        <w:bidi w:val="0"/>
        <w:snapToGrid/>
        <w:spacing w:before="0" w:after="0" w:line="240" w:lineRule="auto"/>
        <w:ind w:leftChars="0" w:right="0" w:rightChars="0"/>
        <w:textAlignment w:val="auto"/>
        <w:rPr>
          <w:rFonts w:hint="default" w:ascii="Arial" w:hAnsi="Arial" w:eastAsia="LiberationSerif-Bold" w:cs="Arial"/>
          <w:bCs/>
          <w:sz w:val="18"/>
          <w:szCs w:val="18"/>
          <w:lang w:eastAsia="zh-CN"/>
        </w:rPr>
      </w:pPr>
      <w:r>
        <w:rPr>
          <w:rFonts w:hint="default" w:cs="Arial"/>
          <w:sz w:val="18"/>
          <w:szCs w:val="18"/>
          <w:lang w:val="pt-BR"/>
        </w:rPr>
        <w:t xml:space="preserve">2.10 </w:t>
      </w:r>
      <w:r>
        <w:rPr>
          <w:rFonts w:hint="default" w:ascii="Arial" w:hAnsi="Arial" w:eastAsia="LiberationSerif-Bold" w:cs="Arial"/>
          <w:bCs/>
          <w:sz w:val="18"/>
          <w:szCs w:val="18"/>
          <w:lang w:val="pt-BR" w:eastAsia="zh-CN"/>
        </w:rPr>
        <w:t xml:space="preserve"> </w:t>
      </w:r>
      <w:r>
        <w:rPr>
          <w:rFonts w:hint="default" w:ascii="Arial" w:hAnsi="Arial" w:eastAsia="LiberationSerif-Bold" w:cs="Arial"/>
          <w:bCs/>
          <w:sz w:val="18"/>
          <w:szCs w:val="18"/>
          <w:lang w:eastAsia="zh-CN"/>
        </w:rPr>
        <w:t>Os requisitos técnicos das capas incluem: Tecido telado de poliéster multifilamento, com densidade mínima de 500 fios/cm²; Resinado com acetato de polivinila a 200 graus, garantindo estabilidade térmica e resistência à degradação; Tratamento anti-fungos e anti-bactericida para preservação da integridade do material e higiene do reservatório; Trama com abertura controlada entre 0,5 mm e 1,2 mm, assegurando eficácia na proteção contra insetos; Resistência à tração longitudinal de 291 N e transversal de 211 N, com alongamento de 12% e 23%, respectivamente; Pontos de amarra lateral com cordão de poliéster 3 mm, permitindo a fixação adequada em caixas d'água de diferentes formatos (redondo, quadrado e retangular); Compatibilidade com caixas d'água de 500 litros e 1.000 litros. Além dos requisitos técnicos, cada item deverá ser acompanhado de Laudo Técnico do Produto, atestando sua conformidade com as especificações exigidas e normativas sanitárias vigentes. As capas devem ser fabricadas em material resistente e durável, capaz de suportar as condições climáticas locais e garantir a integridade do reservatório por longos períodos. Deverão possuir tratamento contra raios ultravioleta, assegurando maior vida útil e proteção contra deterioração por exposição solar. Os tamanhos disponíveis devem ser especificamente para reservatórios com capacidades de 500 litros e 1.000 litros, proporcionando um ajuste preciso e seguro. Devem ser de fácil instalação e remoção, permitindo inspeção periódica e manutenção adequada dos reservatórios de água. O material das capas deve ser atóxico e seguro para contato com água potável, garantindo a qualidade sanitária do recurso hídrico. Estar em conformidade com as normas técnicas brasileiras aplicáveis ao produto, assegurando sua adequação aos padrões de qualidade estabelecidos.</w:t>
      </w:r>
    </w:p>
    <w:p w14:paraId="7EA8F81B">
      <w:pPr>
        <w:pStyle w:val="279"/>
        <w:pageBreakBefore w:val="0"/>
        <w:widowControl/>
        <w:numPr>
          <w:numId w:val="0"/>
        </w:numPr>
        <w:kinsoku/>
        <w:wordWrap/>
        <w:overflowPunct/>
        <w:topLinePunct w:val="0"/>
        <w:bidi w:val="0"/>
        <w:snapToGrid/>
        <w:spacing w:before="0" w:after="0" w:line="240" w:lineRule="auto"/>
        <w:ind w:leftChars="0" w:right="0" w:righ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2.11 </w:t>
      </w:r>
      <w:r>
        <w:rPr>
          <w:rFonts w:hint="default" w:ascii="Arial" w:hAnsi="Arial" w:cs="Arial"/>
          <w:b w:val="0"/>
          <w:bCs w:val="0"/>
          <w:sz w:val="18"/>
          <w:szCs w:val="18"/>
        </w:rPr>
        <w:t>DA GARANTIA DOS OBJETOS</w:t>
      </w:r>
    </w:p>
    <w:p w14:paraId="66E1D0D8">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cs="Arial"/>
          <w:sz w:val="18"/>
          <w:szCs w:val="18"/>
          <w:lang w:val="pt-BR"/>
        </w:rPr>
        <w:t xml:space="preserve">2.11.1 </w:t>
      </w:r>
      <w:r>
        <w:rPr>
          <w:rFonts w:hint="default" w:ascii="Arial" w:hAnsi="Arial" w:cs="Arial"/>
          <w:sz w:val="18"/>
          <w:szCs w:val="18"/>
        </w:rPr>
        <w:t xml:space="preserve">O prazo de garantia é aquele estabelecido na Lei n° 8.078 de 11 de Setembro de 1990 (Código de Defesa do Consumidor). </w:t>
      </w:r>
    </w:p>
    <w:p w14:paraId="531DCEDB">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cs="Arial"/>
          <w:sz w:val="18"/>
          <w:szCs w:val="18"/>
          <w:lang w:val="pt-BR"/>
        </w:rPr>
        <w:t xml:space="preserve">2.11.2 </w:t>
      </w:r>
      <w:r>
        <w:rPr>
          <w:rFonts w:hint="default" w:ascii="Arial" w:hAnsi="Arial" w:cs="Arial"/>
          <w:sz w:val="18"/>
          <w:szCs w:val="18"/>
        </w:rPr>
        <w:t>A CONTRATADA deverá substituir no local indicado para entrega, sem nenhum custo adicional, durante o prazo de garantia, os produtos que apresentarem defeitos de fabricação.</w:t>
      </w:r>
    </w:p>
    <w:p w14:paraId="2CAE7D20">
      <w:pPr>
        <w:pStyle w:val="279"/>
        <w:pageBreakBefore w:val="0"/>
        <w:widowControl/>
        <w:numPr>
          <w:numId w:val="0"/>
        </w:numPr>
        <w:kinsoku/>
        <w:wordWrap/>
        <w:overflowPunct/>
        <w:topLinePunct w:val="0"/>
        <w:bidi w:val="0"/>
        <w:snapToGrid/>
        <w:spacing w:before="0" w:after="0" w:line="240" w:lineRule="auto"/>
        <w:ind w:leftChars="0" w:right="0" w:righ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2.12 </w:t>
      </w:r>
      <w:r>
        <w:rPr>
          <w:rFonts w:hint="default" w:ascii="Arial" w:hAnsi="Arial" w:cs="Arial"/>
          <w:b w:val="0"/>
          <w:bCs w:val="0"/>
          <w:sz w:val="18"/>
          <w:szCs w:val="18"/>
        </w:rPr>
        <w:t>RECEBIMENTO</w:t>
      </w:r>
    </w:p>
    <w:p w14:paraId="3E76A85F">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cs="Arial"/>
          <w:sz w:val="18"/>
          <w:szCs w:val="18"/>
          <w:lang w:val="pt-BR"/>
        </w:rPr>
        <w:t xml:space="preserve">2.12.1 </w:t>
      </w:r>
      <w:r>
        <w:rPr>
          <w:rFonts w:hint="default" w:ascii="Arial" w:hAnsi="Arial" w:cs="Arial"/>
          <w:sz w:val="18"/>
          <w:szCs w:val="18"/>
        </w:rPr>
        <w:t xml:space="preserve">Os objetos serão recebidos de forma provisória,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 e na proposta. </w:t>
      </w:r>
    </w:p>
    <w:p w14:paraId="0FE96F4F">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8"/>
          <w:szCs w:val="18"/>
        </w:rPr>
      </w:pPr>
    </w:p>
    <w:p w14:paraId="07684401">
      <w:pPr>
        <w:jc w:val="both"/>
        <w:rPr>
          <w:rFonts w:hint="default" w:ascii="Arial" w:hAnsi="Arial" w:cs="Arial"/>
          <w:b/>
          <w:bCs/>
          <w:sz w:val="18"/>
          <w:szCs w:val="18"/>
        </w:rPr>
      </w:pPr>
      <w:r>
        <w:rPr>
          <w:rFonts w:hint="default" w:ascii="Arial" w:hAnsi="Arial" w:cs="Arial"/>
          <w:b/>
          <w:bCs/>
          <w:sz w:val="18"/>
          <w:szCs w:val="18"/>
        </w:rPr>
        <w:t>CLÁUSULA TERCEIRA - DA VALIDADE, FORMALIZAÇÃO DA ATA DE REGISTRO DE PREÇOS E CADASTRO RESERVA</w:t>
      </w:r>
    </w:p>
    <w:p w14:paraId="542840D6">
      <w:pPr>
        <w:jc w:val="both"/>
        <w:rPr>
          <w:rFonts w:hint="default" w:ascii="Arial" w:hAnsi="Arial" w:cs="Arial"/>
          <w:bCs/>
          <w:sz w:val="18"/>
          <w:szCs w:val="18"/>
          <w:lang w:val="pt-BR"/>
        </w:rPr>
      </w:pPr>
      <w:r>
        <w:rPr>
          <w:rFonts w:hint="default" w:ascii="Arial" w:hAnsi="Arial" w:cs="Arial"/>
          <w:b/>
          <w:bCs/>
          <w:sz w:val="18"/>
          <w:szCs w:val="18"/>
        </w:rPr>
        <w:t>3.1</w:t>
      </w:r>
      <w:r>
        <w:rPr>
          <w:rFonts w:hint="default" w:ascii="Arial" w:hAnsi="Arial" w:cs="Arial"/>
          <w:bCs/>
          <w:sz w:val="18"/>
          <w:szCs w:val="18"/>
        </w:rPr>
        <w:t xml:space="preserve">. A presente Ata de Registro de Preços terá a validade de </w:t>
      </w:r>
      <w:r>
        <w:rPr>
          <w:rFonts w:hint="default" w:ascii="Arial" w:hAnsi="Arial" w:cs="Arial"/>
          <w:b/>
          <w:bCs/>
          <w:sz w:val="18"/>
          <w:szCs w:val="18"/>
        </w:rPr>
        <w:t>12 (doze) meses</w:t>
      </w:r>
      <w:r>
        <w:rPr>
          <w:rFonts w:hint="default" w:ascii="Arial" w:hAnsi="Arial" w:cs="Arial"/>
          <w:bCs/>
          <w:sz w:val="18"/>
          <w:szCs w:val="18"/>
        </w:rPr>
        <w:t>, a partir d</w:t>
      </w:r>
      <w:r>
        <w:rPr>
          <w:rFonts w:hint="default" w:ascii="Arial" w:hAnsi="Arial" w:cs="Arial"/>
          <w:bCs/>
          <w:sz w:val="18"/>
          <w:szCs w:val="18"/>
          <w:lang w:val="pt-BR"/>
        </w:rPr>
        <w:t>e _____________ e término em __________________ podendo ser prorrogado conforme Lei Federal 14.133/2021.</w:t>
      </w:r>
    </w:p>
    <w:p w14:paraId="698F0C28">
      <w:pPr>
        <w:jc w:val="both"/>
        <w:rPr>
          <w:rFonts w:hint="default" w:ascii="Arial" w:hAnsi="Arial" w:cs="Arial"/>
          <w:bCs/>
          <w:sz w:val="18"/>
          <w:szCs w:val="18"/>
        </w:rPr>
      </w:pPr>
      <w:r>
        <w:rPr>
          <w:rFonts w:hint="default" w:ascii="Arial" w:hAnsi="Arial" w:cs="Arial"/>
          <w:b/>
          <w:bCs/>
          <w:sz w:val="18"/>
          <w:szCs w:val="18"/>
        </w:rPr>
        <w:t>3.2</w:t>
      </w:r>
      <w:r>
        <w:rPr>
          <w:rFonts w:hint="default" w:ascii="Arial" w:hAnsi="Arial" w:cs="Arial"/>
          <w:bCs/>
          <w:sz w:val="18"/>
          <w:szCs w:val="18"/>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B5F656E">
      <w:pPr>
        <w:jc w:val="both"/>
        <w:rPr>
          <w:rFonts w:hint="default" w:ascii="Arial" w:hAnsi="Arial" w:cs="Arial"/>
          <w:b/>
          <w:bCs/>
          <w:sz w:val="18"/>
          <w:szCs w:val="18"/>
        </w:rPr>
      </w:pPr>
    </w:p>
    <w:p w14:paraId="13E75F57">
      <w:pPr>
        <w:jc w:val="both"/>
        <w:rPr>
          <w:rFonts w:hint="default" w:ascii="Arial" w:hAnsi="Arial" w:cs="Arial"/>
          <w:b/>
          <w:bCs/>
          <w:sz w:val="18"/>
          <w:szCs w:val="18"/>
        </w:rPr>
      </w:pPr>
      <w:r>
        <w:rPr>
          <w:rFonts w:hint="default" w:ascii="Arial" w:hAnsi="Arial" w:cs="Arial"/>
          <w:b/>
          <w:bCs/>
          <w:sz w:val="18"/>
          <w:szCs w:val="18"/>
        </w:rPr>
        <w:t xml:space="preserve">CLÁUSULA QUARTA - DA UTILIZAÇÃO DA ATA DE REGISTRO DE PREÇOS </w:t>
      </w:r>
    </w:p>
    <w:p w14:paraId="4E5E2839">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b/>
          <w:bCs/>
          <w:i w:val="0"/>
          <w:iCs w:val="0"/>
          <w:color w:val="auto"/>
          <w:sz w:val="18"/>
          <w:szCs w:val="18"/>
        </w:rPr>
        <w:t>4.1</w:t>
      </w:r>
      <w:r>
        <w:rPr>
          <w:rFonts w:hint="default" w:ascii="Arial" w:hAnsi="Arial" w:cs="Arial"/>
          <w:bCs/>
          <w:i w:val="0"/>
          <w:iCs w:val="0"/>
          <w:color w:val="auto"/>
          <w:sz w:val="18"/>
          <w:szCs w:val="18"/>
        </w:rPr>
        <w:t xml:space="preserve">. </w:t>
      </w:r>
      <w:r>
        <w:rPr>
          <w:rFonts w:hint="default" w:ascii="Arial" w:hAnsi="Arial" w:cs="Arial"/>
          <w:i w:val="0"/>
          <w:iCs w:val="0"/>
          <w:color w:val="auto"/>
          <w:sz w:val="18"/>
          <w:szCs w:val="18"/>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4.1.1 apresentação de justificativa da vantagem da adesão, inclusive em situações de provável desabastecimento ou descontinuidade de serviço público;</w:t>
      </w:r>
    </w:p>
    <w:p w14:paraId="27C90D6B">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4.1.2 demonstração de que os valores registrados estão compatíveis com os valores praticados pelo mercado na forma do art. 23 da Lei nº 14.133, de 2021; e</w:t>
      </w:r>
    </w:p>
    <w:p w14:paraId="30AE4230">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4.1.3 consulta e aceitação prévias do órgão ou da entidade gerenciadora e do fornecedor.</w:t>
      </w:r>
    </w:p>
    <w:p w14:paraId="46FD6962">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4.2 A autorização do órgão ou entidade gerenciadora apenas será realizada após a aceitação da adesão pelo fornecedor.</w:t>
      </w:r>
    </w:p>
    <w:p w14:paraId="1CD6E448">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4.3 O órgão ou entidade gerenciadora poderá rejeitar adesões caso elas possam acarretar prejuízo à execução de seus próprios contratos ou à sua capacidade de gerenciamento.</w:t>
      </w:r>
    </w:p>
    <w:p w14:paraId="0F7EEAD6">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3"/>
        <w:spacing w:before="0" w:after="0" w:line="240" w:lineRule="auto"/>
        <w:rPr>
          <w:rFonts w:hint="default" w:ascii="Arial" w:hAnsi="Arial" w:cs="Arial"/>
          <w:iCs w:val="0"/>
          <w:sz w:val="18"/>
          <w:szCs w:val="18"/>
        </w:rPr>
      </w:pPr>
      <w:r>
        <w:rPr>
          <w:rFonts w:hint="default" w:ascii="Arial" w:hAnsi="Arial" w:cs="Arial"/>
          <w:iCs w:val="0"/>
          <w:sz w:val="18"/>
          <w:szCs w:val="18"/>
        </w:rPr>
        <w:t>4.7 Dos limites para as adesões</w:t>
      </w:r>
    </w:p>
    <w:p w14:paraId="60D2023C">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962E38C">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4.7.3 Para aquisição emergencial de medicamentos e material de consumo médico-hospitalar por órgãos e en</w:t>
      </w:r>
      <w:r>
        <w:rPr>
          <w:rFonts w:hint="default" w:ascii="Arial" w:hAnsi="Arial" w:eastAsia="Arial" w:cs="Arial"/>
          <w:i w:val="0"/>
          <w:iCs w:val="0"/>
          <w:color w:val="auto"/>
          <w:sz w:val="18"/>
          <w:szCs w:val="18"/>
        </w:rPr>
        <w:t>ti</w:t>
      </w:r>
      <w:r>
        <w:rPr>
          <w:rFonts w:hint="default" w:ascii="Arial" w:hAnsi="Arial" w:cs="Arial"/>
          <w:i w:val="0"/>
          <w:iCs w:val="0"/>
          <w:color w:val="auto"/>
          <w:sz w:val="18"/>
          <w:szCs w:val="18"/>
        </w:rPr>
        <w:t>dades da Administração Pública federal, estadual, distrital e municipal, a adesão à ata de registro de preços gerenciada pelo Ministério da Saúde não estará sujeita ao limite previsto no item 4.7.</w:t>
      </w:r>
    </w:p>
    <w:p w14:paraId="5B658428">
      <w:pPr>
        <w:pStyle w:val="304"/>
        <w:spacing w:before="0" w:after="0" w:line="240" w:lineRule="auto"/>
        <w:rPr>
          <w:rFonts w:hint="default" w:ascii="Arial" w:hAnsi="Arial" w:cs="Arial"/>
          <w:color w:val="auto"/>
          <w:sz w:val="18"/>
          <w:szCs w:val="18"/>
        </w:rPr>
      </w:pPr>
      <w:r>
        <w:rPr>
          <w:rFonts w:hint="default" w:ascii="Arial" w:hAnsi="Arial" w:cs="Arial"/>
          <w:color w:val="auto"/>
          <w:sz w:val="18"/>
          <w:szCs w:val="18"/>
        </w:rPr>
        <w:t>4.7.4 A adesão à ata de registro de preços por órgãos e en</w:t>
      </w:r>
      <w:r>
        <w:rPr>
          <w:rFonts w:hint="default" w:ascii="Arial" w:hAnsi="Arial" w:eastAsia="Arial" w:cs="Arial"/>
          <w:color w:val="auto"/>
          <w:sz w:val="18"/>
          <w:szCs w:val="18"/>
        </w:rPr>
        <w:t>ti</w:t>
      </w:r>
      <w:r>
        <w:rPr>
          <w:rFonts w:hint="default" w:ascii="Arial" w:hAnsi="Arial" w:cs="Arial"/>
          <w:color w:val="auto"/>
          <w:sz w:val="18"/>
          <w:szCs w:val="18"/>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8"/>
          <w:szCs w:val="18"/>
        </w:rPr>
        <w:t>tinta</w:t>
      </w:r>
      <w:r>
        <w:rPr>
          <w:rFonts w:hint="default" w:ascii="Arial" w:hAnsi="Arial" w:cs="Arial"/>
          <w:color w:val="auto"/>
          <w:sz w:val="18"/>
          <w:szCs w:val="18"/>
        </w:rPr>
        <w:t>da à execução descentralizada de programa ou projeto federal e comprovada a compatibilidade dos preços registrados com os valores praticados no mercado na forma do art. 23 da Lei nº 14.133, de 2021.</w:t>
      </w:r>
    </w:p>
    <w:p w14:paraId="1D94E740">
      <w:pPr>
        <w:pStyle w:val="304"/>
        <w:spacing w:before="0" w:after="0" w:line="240" w:lineRule="auto"/>
        <w:rPr>
          <w:rFonts w:hint="default" w:ascii="Arial" w:hAnsi="Arial" w:cs="Arial"/>
          <w:sz w:val="18"/>
          <w:szCs w:val="18"/>
        </w:rPr>
      </w:pPr>
      <w:r>
        <w:rPr>
          <w:rFonts w:hint="default" w:ascii="Arial" w:hAnsi="Arial" w:cs="Arial"/>
          <w:sz w:val="18"/>
          <w:szCs w:val="18"/>
        </w:rPr>
        <w:t>4.8 Vedação a acréscimo de quantitativos</w:t>
      </w:r>
    </w:p>
    <w:p w14:paraId="6096797D">
      <w:pPr>
        <w:pStyle w:val="304"/>
        <w:spacing w:before="0" w:after="0" w:line="240" w:lineRule="auto"/>
        <w:rPr>
          <w:rFonts w:hint="default" w:ascii="Arial" w:hAnsi="Arial" w:cs="Arial"/>
          <w:sz w:val="18"/>
          <w:szCs w:val="18"/>
        </w:rPr>
      </w:pPr>
      <w:r>
        <w:rPr>
          <w:rFonts w:hint="default" w:ascii="Arial" w:hAnsi="Arial" w:cs="Arial"/>
          <w:sz w:val="18"/>
          <w:szCs w:val="18"/>
        </w:rPr>
        <w:t>4.8.1 É vedado efetuar acréscimos nos quantitativos fixados na ata de registro de preços.</w:t>
      </w:r>
    </w:p>
    <w:p w14:paraId="4A77CC1D">
      <w:pPr>
        <w:pStyle w:val="304"/>
        <w:spacing w:before="0" w:after="0" w:line="240" w:lineRule="auto"/>
        <w:rPr>
          <w:rFonts w:hint="default" w:ascii="Arial" w:hAnsi="Arial" w:cs="Arial"/>
          <w:b/>
          <w:bCs/>
          <w:color w:val="auto"/>
          <w:sz w:val="18"/>
          <w:szCs w:val="18"/>
        </w:rPr>
      </w:pPr>
      <w:r>
        <w:rPr>
          <w:rFonts w:hint="default" w:ascii="Arial" w:hAnsi="Arial" w:cs="Arial"/>
          <w:b/>
          <w:bCs/>
          <w:color w:val="auto"/>
          <w:sz w:val="18"/>
          <w:szCs w:val="18"/>
        </w:rPr>
        <w:t xml:space="preserve">4.9 </w:t>
      </w:r>
      <w:r>
        <w:rPr>
          <w:rFonts w:hint="default" w:ascii="Arial" w:hAnsi="Arial" w:cs="Arial"/>
          <w:bCs/>
          <w:color w:val="auto"/>
          <w:sz w:val="18"/>
          <w:szCs w:val="18"/>
        </w:rPr>
        <w:t xml:space="preserve">O valor ofertado pela empresa signatária da presente Ata de Registro de Preços é o especificado no objeto desta Ata </w:t>
      </w:r>
      <w:r>
        <w:rPr>
          <w:rFonts w:hint="default" w:ascii="Arial" w:hAnsi="Arial" w:eastAsia="Calibri" w:cs="Arial"/>
          <w:color w:val="auto"/>
          <w:sz w:val="18"/>
          <w:szCs w:val="18"/>
          <w:lang w:eastAsia="en-US"/>
        </w:rPr>
        <w:t xml:space="preserve">sobre proposta apresentada no </w:t>
      </w:r>
      <w:r>
        <w:rPr>
          <w:rFonts w:hint="default" w:ascii="Arial" w:hAnsi="Arial" w:cs="Arial"/>
          <w:b/>
          <w:bCs/>
          <w:color w:val="auto"/>
          <w:sz w:val="18"/>
          <w:szCs w:val="18"/>
        </w:rPr>
        <w:t xml:space="preserve">PREGÃO ELETRÔNICO PARA REGISTRO DE PREÇOS nº. </w:t>
      </w:r>
      <w:r>
        <w:rPr>
          <w:rFonts w:hint="default" w:cs="Arial"/>
          <w:b/>
          <w:bCs/>
          <w:color w:val="auto"/>
          <w:sz w:val="18"/>
          <w:szCs w:val="18"/>
          <w:lang w:val="pt-BR"/>
        </w:rPr>
        <w:t>063/2024</w:t>
      </w:r>
      <w:r>
        <w:rPr>
          <w:rFonts w:hint="default" w:ascii="Arial" w:hAnsi="Arial" w:cs="Arial"/>
          <w:b/>
          <w:bCs/>
          <w:color w:val="auto"/>
          <w:sz w:val="18"/>
          <w:szCs w:val="18"/>
        </w:rPr>
        <w:t>.</w:t>
      </w:r>
    </w:p>
    <w:p w14:paraId="4D2FF4C0">
      <w:pPr>
        <w:jc w:val="both"/>
        <w:rPr>
          <w:rFonts w:hint="default" w:ascii="Arial" w:hAnsi="Arial" w:cs="Arial"/>
          <w:b/>
          <w:bCs/>
          <w:sz w:val="18"/>
          <w:szCs w:val="18"/>
        </w:rPr>
      </w:pPr>
    </w:p>
    <w:p w14:paraId="01C89D29">
      <w:pPr>
        <w:spacing w:line="240" w:lineRule="auto"/>
        <w:jc w:val="both"/>
        <w:rPr>
          <w:rFonts w:hint="default" w:ascii="Arial" w:hAnsi="Arial" w:cs="Arial"/>
          <w:b/>
          <w:sz w:val="18"/>
          <w:szCs w:val="18"/>
        </w:rPr>
      </w:pPr>
      <w:r>
        <w:rPr>
          <w:rFonts w:hint="default" w:ascii="Arial" w:hAnsi="Arial" w:cs="Arial"/>
          <w:b/>
          <w:bCs/>
          <w:sz w:val="18"/>
          <w:szCs w:val="18"/>
        </w:rPr>
        <w:t xml:space="preserve">CLÁUSULA QUINTA – </w:t>
      </w:r>
      <w:r>
        <w:rPr>
          <w:rFonts w:hint="default" w:ascii="Arial" w:hAnsi="Arial" w:cs="Arial"/>
          <w:b/>
          <w:sz w:val="18"/>
          <w:szCs w:val="18"/>
        </w:rPr>
        <w:t>OBRIGAÇÕES DAS PARTES</w:t>
      </w:r>
    </w:p>
    <w:p w14:paraId="7AA40166">
      <w:pPr>
        <w:pStyle w:val="221"/>
        <w:keepNext w:val="0"/>
        <w:keepLines w:val="0"/>
        <w:pageBreakBefore w:val="0"/>
        <w:widowControl/>
        <w:numPr>
          <w:ilvl w:val="2"/>
          <w:numId w:val="25"/>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cs="Arial"/>
          <w:b/>
          <w:bCs/>
          <w:sz w:val="18"/>
          <w:szCs w:val="18"/>
        </w:rPr>
      </w:pPr>
      <w:r>
        <w:rPr>
          <w:rFonts w:hint="default" w:ascii="Arial" w:hAnsi="Arial" w:cs="Arial"/>
          <w:b/>
          <w:bCs/>
          <w:sz w:val="18"/>
          <w:szCs w:val="18"/>
        </w:rPr>
        <w:t>Da Contratada:</w:t>
      </w:r>
    </w:p>
    <w:p w14:paraId="77389C1C">
      <w:pPr>
        <w:pStyle w:val="307"/>
        <w:pageBreakBefore w:val="0"/>
        <w:widowControl/>
        <w:numPr>
          <w:ilvl w:val="0"/>
          <w:numId w:val="26"/>
        </w:numPr>
        <w:tabs>
          <w:tab w:val="left" w:pos="480"/>
          <w:tab w:val="clear" w:pos="425"/>
        </w:tabs>
        <w:kinsoku/>
        <w:wordWrap/>
        <w:overflowPunct/>
        <w:topLinePunct w:val="0"/>
        <w:bidi w:val="0"/>
        <w:snapToGrid/>
        <w:spacing w:before="0" w:after="0" w:line="240" w:lineRule="auto"/>
        <w:ind w:left="0" w:leftChars="0" w:right="0" w:hanging="5" w:firstLineChars="0"/>
        <w:textAlignment w:val="auto"/>
        <w:rPr>
          <w:rFonts w:hint="default" w:ascii="Arial" w:hAnsi="Arial" w:cs="Arial"/>
          <w:sz w:val="18"/>
          <w:szCs w:val="18"/>
        </w:rPr>
      </w:pPr>
      <w:r>
        <w:rPr>
          <w:rFonts w:hint="default" w:ascii="Arial" w:hAnsi="Arial" w:cs="Arial"/>
          <w:sz w:val="18"/>
          <w:szCs w:val="18"/>
        </w:rPr>
        <w:t xml:space="preserve">A CONTRATADA deverá entregar, no local indicado, os produtos adquiridos, no prazo de 15 (quinze) dias corridos contados a partir da data de recebimento da Autorização de fornecimento. </w:t>
      </w:r>
    </w:p>
    <w:p w14:paraId="70AC05D3">
      <w:pPr>
        <w:pStyle w:val="307"/>
        <w:pageBreakBefore w:val="0"/>
        <w:widowControl/>
        <w:numPr>
          <w:ilvl w:val="0"/>
          <w:numId w:val="26"/>
        </w:numPr>
        <w:tabs>
          <w:tab w:val="left" w:pos="480"/>
          <w:tab w:val="clear" w:pos="425"/>
        </w:tabs>
        <w:kinsoku/>
        <w:wordWrap/>
        <w:overflowPunct/>
        <w:topLinePunct w:val="0"/>
        <w:bidi w:val="0"/>
        <w:snapToGrid/>
        <w:spacing w:before="0" w:after="0" w:line="240" w:lineRule="auto"/>
        <w:ind w:left="0" w:leftChars="0" w:right="0" w:hanging="5" w:firstLineChars="0"/>
        <w:textAlignment w:val="auto"/>
        <w:rPr>
          <w:rFonts w:hint="default" w:ascii="Arial" w:hAnsi="Arial" w:cs="Arial"/>
          <w:sz w:val="18"/>
          <w:szCs w:val="18"/>
        </w:rPr>
      </w:pPr>
      <w:r>
        <w:rPr>
          <w:rFonts w:hint="default" w:ascii="Arial" w:hAnsi="Arial" w:cs="Arial"/>
          <w:sz w:val="18"/>
          <w:szCs w:val="18"/>
        </w:rPr>
        <w:t>A CONTRATADA deverá fornecer o objeto segundo a descrição do produto licitado, nas quantidades descriminadas na Autorização de Fornecimento enviada previamente.</w:t>
      </w:r>
    </w:p>
    <w:p w14:paraId="1FAD07BA">
      <w:pPr>
        <w:pStyle w:val="307"/>
        <w:pageBreakBefore w:val="0"/>
        <w:widowControl/>
        <w:numPr>
          <w:ilvl w:val="0"/>
          <w:numId w:val="26"/>
        </w:numPr>
        <w:tabs>
          <w:tab w:val="left" w:pos="284"/>
          <w:tab w:val="left" w:pos="480"/>
          <w:tab w:val="clear" w:pos="425"/>
        </w:tabs>
        <w:kinsoku/>
        <w:wordWrap/>
        <w:overflowPunct/>
        <w:topLinePunct w:val="0"/>
        <w:autoSpaceDE w:val="0"/>
        <w:autoSpaceDN w:val="0"/>
        <w:bidi w:val="0"/>
        <w:adjustRightInd w:val="0"/>
        <w:snapToGrid/>
        <w:spacing w:before="0" w:after="0" w:line="240" w:lineRule="auto"/>
        <w:ind w:left="0" w:leftChars="0" w:right="0" w:hanging="5" w:firstLineChars="0"/>
        <w:textAlignment w:val="auto"/>
        <w:rPr>
          <w:rFonts w:hint="default" w:ascii="Arial" w:hAnsi="Arial" w:cs="Arial"/>
          <w:sz w:val="18"/>
          <w:szCs w:val="18"/>
        </w:rPr>
      </w:pPr>
      <w:r>
        <w:rPr>
          <w:rFonts w:hint="default" w:ascii="Arial" w:hAnsi="Arial" w:cs="Arial"/>
          <w:sz w:val="18"/>
          <w:szCs w:val="18"/>
        </w:rPr>
        <w:t>A emissão do recebimento definitivo não eximirá o fornecedor de suas responsabilidades, nem invalidará ou comprometerá qualquer reclamação que o órgão contratante venha a fazer, baseada na existência de produto inadequado ou defeituoso.</w:t>
      </w:r>
    </w:p>
    <w:p w14:paraId="4E3E7AB2">
      <w:pPr>
        <w:pStyle w:val="307"/>
        <w:pageBreakBefore w:val="0"/>
        <w:widowControl/>
        <w:numPr>
          <w:ilvl w:val="0"/>
          <w:numId w:val="26"/>
        </w:numPr>
        <w:tabs>
          <w:tab w:val="left" w:pos="284"/>
          <w:tab w:val="left" w:pos="480"/>
          <w:tab w:val="clear" w:pos="425"/>
        </w:tabs>
        <w:kinsoku/>
        <w:wordWrap/>
        <w:overflowPunct/>
        <w:topLinePunct w:val="0"/>
        <w:autoSpaceDE w:val="0"/>
        <w:autoSpaceDN w:val="0"/>
        <w:bidi w:val="0"/>
        <w:adjustRightInd w:val="0"/>
        <w:snapToGrid/>
        <w:spacing w:before="0" w:after="0" w:line="240" w:lineRule="auto"/>
        <w:ind w:left="0" w:leftChars="0" w:right="0" w:hanging="5" w:firstLineChars="0"/>
        <w:textAlignment w:val="auto"/>
        <w:rPr>
          <w:rFonts w:hint="default" w:ascii="Arial" w:hAnsi="Arial" w:cs="Arial"/>
          <w:sz w:val="18"/>
          <w:szCs w:val="18"/>
        </w:rPr>
      </w:pPr>
      <w:r>
        <w:rPr>
          <w:rFonts w:hint="default" w:ascii="Arial" w:hAnsi="Arial" w:cs="Arial"/>
          <w:sz w:val="18"/>
          <w:szCs w:val="18"/>
        </w:rPr>
        <w:t>A CONTRATADA deverá arcar com todos os custos operacionais onde incluirão instalação e montagem, quando aplicável, administrativos, securitários, previdenciários, trabalhistas, tributários, comerciais e quaisquer outros custos incidentes, direta ou indiretamente, no fornecimento do bem ou na prestação dos serviços.</w:t>
      </w:r>
    </w:p>
    <w:p w14:paraId="1F0AEBD9">
      <w:pPr>
        <w:pStyle w:val="307"/>
        <w:pageBreakBefore w:val="0"/>
        <w:widowControl/>
        <w:numPr>
          <w:ilvl w:val="0"/>
          <w:numId w:val="26"/>
        </w:numPr>
        <w:tabs>
          <w:tab w:val="left" w:pos="284"/>
          <w:tab w:val="left" w:pos="480"/>
          <w:tab w:val="clear" w:pos="425"/>
        </w:tabs>
        <w:kinsoku/>
        <w:wordWrap/>
        <w:overflowPunct/>
        <w:topLinePunct w:val="0"/>
        <w:autoSpaceDE w:val="0"/>
        <w:autoSpaceDN w:val="0"/>
        <w:bidi w:val="0"/>
        <w:adjustRightInd w:val="0"/>
        <w:snapToGrid/>
        <w:spacing w:before="0" w:after="0" w:line="240" w:lineRule="auto"/>
        <w:ind w:left="0" w:leftChars="0" w:right="0" w:hanging="5" w:firstLineChars="0"/>
        <w:textAlignment w:val="auto"/>
        <w:rPr>
          <w:rFonts w:hint="default" w:ascii="Arial" w:hAnsi="Arial" w:cs="Arial"/>
          <w:sz w:val="18"/>
          <w:szCs w:val="18"/>
        </w:rPr>
      </w:pPr>
      <w:r>
        <w:rPr>
          <w:rFonts w:hint="default" w:ascii="Arial" w:hAnsi="Arial" w:cs="Arial"/>
          <w:sz w:val="18"/>
          <w:szCs w:val="18"/>
        </w:rPr>
        <w:t>Durante a vigência da Ata, a entrega ocorrerá de forma parcelada, de acordo com as Autorizações de Fornecimento.</w:t>
      </w:r>
    </w:p>
    <w:p w14:paraId="47C5D793">
      <w:pPr>
        <w:pStyle w:val="307"/>
        <w:pageBreakBefore w:val="0"/>
        <w:widowControl/>
        <w:numPr>
          <w:ilvl w:val="0"/>
          <w:numId w:val="26"/>
        </w:numPr>
        <w:tabs>
          <w:tab w:val="left" w:pos="284"/>
          <w:tab w:val="left" w:pos="480"/>
          <w:tab w:val="clear" w:pos="425"/>
        </w:tabs>
        <w:kinsoku/>
        <w:wordWrap/>
        <w:overflowPunct/>
        <w:topLinePunct w:val="0"/>
        <w:autoSpaceDE w:val="0"/>
        <w:autoSpaceDN w:val="0"/>
        <w:bidi w:val="0"/>
        <w:adjustRightInd w:val="0"/>
        <w:snapToGrid/>
        <w:spacing w:before="0" w:after="0" w:line="240" w:lineRule="auto"/>
        <w:ind w:left="0" w:leftChars="0" w:right="0" w:hanging="5" w:firstLineChars="0"/>
        <w:textAlignment w:val="auto"/>
        <w:rPr>
          <w:rFonts w:hint="default" w:ascii="Arial" w:hAnsi="Arial" w:cs="Arial"/>
          <w:sz w:val="18"/>
          <w:szCs w:val="18"/>
        </w:rPr>
      </w:pPr>
      <w:r>
        <w:rPr>
          <w:rFonts w:hint="default" w:ascii="Arial" w:hAnsi="Arial" w:cs="Arial"/>
          <w:sz w:val="18"/>
          <w:szCs w:val="18"/>
        </w:rPr>
        <w:t>A CONTRATADA deverá prestar informações e esclarecimentos que venham a ser solicitados pela CONTRATANTE.</w:t>
      </w:r>
    </w:p>
    <w:p w14:paraId="291789A7">
      <w:pPr>
        <w:pStyle w:val="221"/>
        <w:keepNext w:val="0"/>
        <w:keepLines w:val="0"/>
        <w:pageBreakBefore w:val="0"/>
        <w:widowControl/>
        <w:numPr>
          <w:ilvl w:val="0"/>
          <w:numId w:val="26"/>
        </w:numPr>
        <w:tabs>
          <w:tab w:val="left" w:pos="480"/>
          <w:tab w:val="clear" w:pos="425"/>
        </w:tabs>
        <w:kinsoku/>
        <w:wordWrap/>
        <w:overflowPunct/>
        <w:topLinePunct w:val="0"/>
        <w:autoSpaceDE/>
        <w:autoSpaceDN/>
        <w:bidi w:val="0"/>
        <w:snapToGrid/>
        <w:spacing w:line="240" w:lineRule="auto"/>
        <w:ind w:left="0" w:leftChars="0" w:right="0" w:hanging="5" w:firstLineChars="0"/>
        <w:jc w:val="both"/>
        <w:textAlignment w:val="auto"/>
        <w:rPr>
          <w:rFonts w:hint="default" w:ascii="Arial" w:hAnsi="Arial" w:cs="Arial"/>
          <w:b/>
          <w:bCs/>
          <w:sz w:val="18"/>
          <w:szCs w:val="18"/>
        </w:rPr>
      </w:pPr>
      <w:r>
        <w:rPr>
          <w:rFonts w:hint="default" w:ascii="Arial" w:hAnsi="Arial" w:cs="Arial"/>
          <w:sz w:val="18"/>
          <w:szCs w:val="18"/>
        </w:rPr>
        <w:t>A CONTRATADA se responsabilizará, pelo fornecimento de toda documentação, manuais, termos de garantia, certificados. Dar ciência imediata e por escrito à CONTRATANTE sobre qualquer anormalidade que possa afetar a execução do contrato. Atender prontamente qualquer reclamação, exigência ou observação realizada pela CONTRATANTE.</w:t>
      </w:r>
    </w:p>
    <w:p w14:paraId="2D184A2C">
      <w:pPr>
        <w:pStyle w:val="221"/>
        <w:keepNext w:val="0"/>
        <w:keepLines w:val="0"/>
        <w:pageBreakBefore w:val="0"/>
        <w:widowControl/>
        <w:numPr>
          <w:ilvl w:val="0"/>
          <w:numId w:val="0"/>
        </w:numPr>
        <w:tabs>
          <w:tab w:val="left" w:pos="480"/>
        </w:tabs>
        <w:kinsoku/>
        <w:wordWrap/>
        <w:overflowPunct/>
        <w:topLinePunct w:val="0"/>
        <w:autoSpaceDE/>
        <w:autoSpaceDN/>
        <w:bidi w:val="0"/>
        <w:snapToGrid/>
        <w:spacing w:line="240" w:lineRule="auto"/>
        <w:ind w:left="-5" w:leftChars="0" w:right="0" w:rightChars="0"/>
        <w:jc w:val="both"/>
        <w:textAlignment w:val="auto"/>
        <w:rPr>
          <w:rFonts w:hint="default" w:ascii="Arial" w:hAnsi="Arial" w:cs="Arial"/>
          <w:b/>
          <w:bCs/>
          <w:sz w:val="18"/>
          <w:szCs w:val="18"/>
        </w:rPr>
      </w:pPr>
    </w:p>
    <w:p w14:paraId="292907C6">
      <w:pPr>
        <w:pStyle w:val="221"/>
        <w:numPr>
          <w:ilvl w:val="1"/>
          <w:numId w:val="27"/>
        </w:numPr>
        <w:tabs>
          <w:tab w:val="left" w:pos="480"/>
        </w:tabs>
        <w:spacing w:line="240" w:lineRule="auto"/>
        <w:ind w:left="0" w:leftChars="0" w:hanging="5" w:firstLineChars="0"/>
        <w:jc w:val="both"/>
        <w:rPr>
          <w:rFonts w:hint="default" w:ascii="Arial" w:hAnsi="Arial" w:cs="Arial"/>
          <w:b/>
          <w:bCs/>
          <w:sz w:val="18"/>
          <w:szCs w:val="18"/>
        </w:rPr>
      </w:pPr>
      <w:r>
        <w:rPr>
          <w:rFonts w:hint="default" w:ascii="Arial" w:hAnsi="Arial" w:cs="Arial"/>
          <w:b/>
          <w:bCs/>
          <w:sz w:val="18"/>
          <w:szCs w:val="18"/>
        </w:rPr>
        <w:t>Da Contratante:</w:t>
      </w:r>
    </w:p>
    <w:p w14:paraId="4EE148DA">
      <w:pPr>
        <w:pStyle w:val="307"/>
        <w:pageBreakBefore w:val="0"/>
        <w:widowControl/>
        <w:numPr>
          <w:ilvl w:val="0"/>
          <w:numId w:val="28"/>
        </w:numPr>
        <w:tabs>
          <w:tab w:val="left" w:pos="480"/>
          <w:tab w:val="clear" w:pos="425"/>
        </w:tabs>
        <w:kinsoku/>
        <w:wordWrap/>
        <w:overflowPunct/>
        <w:topLinePunct w:val="0"/>
        <w:bidi w:val="0"/>
        <w:snapToGrid/>
        <w:spacing w:before="0" w:after="0" w:line="240" w:lineRule="auto"/>
        <w:ind w:left="0" w:leftChars="0" w:right="0" w:hanging="5" w:firstLineChars="0"/>
        <w:textAlignment w:val="auto"/>
        <w:rPr>
          <w:rFonts w:hint="default" w:ascii="Arial" w:hAnsi="Arial" w:cs="Arial"/>
          <w:sz w:val="18"/>
          <w:szCs w:val="18"/>
        </w:rPr>
      </w:pPr>
      <w:r>
        <w:rPr>
          <w:rFonts w:hint="default" w:ascii="Arial" w:hAnsi="Arial" w:cs="Arial"/>
          <w:sz w:val="18"/>
          <w:szCs w:val="18"/>
        </w:rPr>
        <w:t xml:space="preserve">A CONTRATANTE deverá efetuar o pagamento da Nota fiscal nos prazos acordados na Ata. </w:t>
      </w:r>
    </w:p>
    <w:p w14:paraId="0FC4D45B">
      <w:pPr>
        <w:pStyle w:val="307"/>
        <w:pageBreakBefore w:val="0"/>
        <w:widowControl/>
        <w:numPr>
          <w:ilvl w:val="0"/>
          <w:numId w:val="28"/>
        </w:numPr>
        <w:tabs>
          <w:tab w:val="left" w:pos="480"/>
          <w:tab w:val="clear" w:pos="425"/>
        </w:tabs>
        <w:suppressAutoHyphens/>
        <w:kinsoku/>
        <w:wordWrap/>
        <w:overflowPunct/>
        <w:topLinePunct w:val="0"/>
        <w:bidi w:val="0"/>
        <w:snapToGrid/>
        <w:spacing w:before="0" w:after="0" w:line="240" w:lineRule="auto"/>
        <w:ind w:left="0" w:leftChars="0" w:right="0" w:hanging="5" w:firstLineChars="0"/>
        <w:textAlignment w:val="auto"/>
        <w:rPr>
          <w:rFonts w:hint="default" w:ascii="Arial" w:hAnsi="Arial" w:cs="Arial"/>
          <w:sz w:val="18"/>
          <w:szCs w:val="18"/>
        </w:rPr>
      </w:pPr>
      <w:r>
        <w:rPr>
          <w:rFonts w:hint="default" w:ascii="Arial" w:hAnsi="Arial" w:cs="Arial"/>
          <w:sz w:val="18"/>
          <w:szCs w:val="18"/>
        </w:rPr>
        <w:t>A CONTRATANTE deverá NOTIFICAR quando necessário a CONTRATADA através do setor de Licitações, fixando-lhe prazo para corrigir irregularidades observadas na execução do objeto;</w:t>
      </w:r>
    </w:p>
    <w:p w14:paraId="3874D4CA">
      <w:pPr>
        <w:pStyle w:val="307"/>
        <w:pageBreakBefore w:val="0"/>
        <w:widowControl/>
        <w:numPr>
          <w:ilvl w:val="0"/>
          <w:numId w:val="28"/>
        </w:numPr>
        <w:tabs>
          <w:tab w:val="left" w:pos="480"/>
          <w:tab w:val="clear" w:pos="425"/>
        </w:tabs>
        <w:suppressAutoHyphens/>
        <w:kinsoku/>
        <w:wordWrap/>
        <w:overflowPunct/>
        <w:topLinePunct w:val="0"/>
        <w:bidi w:val="0"/>
        <w:snapToGrid/>
        <w:spacing w:before="0" w:after="0" w:line="240" w:lineRule="auto"/>
        <w:ind w:left="0" w:leftChars="0" w:right="0" w:hanging="5" w:firstLineChars="0"/>
        <w:textAlignment w:val="auto"/>
        <w:rPr>
          <w:rFonts w:hint="default" w:ascii="Arial" w:hAnsi="Arial" w:cs="Arial"/>
          <w:sz w:val="18"/>
          <w:szCs w:val="18"/>
        </w:rPr>
      </w:pPr>
      <w:r>
        <w:rPr>
          <w:rFonts w:hint="default" w:ascii="Arial" w:hAnsi="Arial" w:cs="Arial"/>
          <w:sz w:val="18"/>
          <w:szCs w:val="18"/>
        </w:rPr>
        <w:t>A CONTRATANTE não se obriga a realizar a aquisição do quantitativo total;</w:t>
      </w:r>
    </w:p>
    <w:p w14:paraId="7FF9105D">
      <w:pPr>
        <w:pStyle w:val="307"/>
        <w:pageBreakBefore w:val="0"/>
        <w:widowControl/>
        <w:numPr>
          <w:ilvl w:val="0"/>
          <w:numId w:val="28"/>
        </w:numPr>
        <w:tabs>
          <w:tab w:val="left" w:pos="480"/>
          <w:tab w:val="clear" w:pos="425"/>
        </w:tabs>
        <w:suppressAutoHyphens/>
        <w:kinsoku/>
        <w:wordWrap/>
        <w:overflowPunct/>
        <w:topLinePunct w:val="0"/>
        <w:bidi w:val="0"/>
        <w:snapToGrid/>
        <w:spacing w:before="0" w:after="0" w:line="240" w:lineRule="auto"/>
        <w:ind w:left="0" w:leftChars="0" w:right="0" w:hanging="5" w:firstLineChars="0"/>
        <w:textAlignment w:val="auto"/>
        <w:rPr>
          <w:rFonts w:hint="default" w:ascii="Arial" w:hAnsi="Arial" w:cs="Arial"/>
          <w:sz w:val="18"/>
          <w:szCs w:val="18"/>
        </w:rPr>
      </w:pPr>
      <w:r>
        <w:rPr>
          <w:rFonts w:hint="default" w:ascii="Arial" w:hAnsi="Arial" w:cs="Arial"/>
          <w:sz w:val="18"/>
          <w:szCs w:val="18"/>
        </w:rPr>
        <w:t>A CONTRATANTE poderá rejeitar, no todo ou em parte, o objeto em desacordo com as especificações e condições deste Termo de Referência.</w:t>
      </w:r>
    </w:p>
    <w:p w14:paraId="2748F3BB">
      <w:pPr>
        <w:pStyle w:val="334"/>
        <w:keepNext w:val="0"/>
        <w:keepLines w:val="0"/>
        <w:pageBreakBefore w:val="0"/>
        <w:widowControl/>
        <w:kinsoku/>
        <w:wordWrap/>
        <w:overflowPunct/>
        <w:topLinePunct w:val="0"/>
        <w:autoSpaceDE/>
        <w:bidi w:val="0"/>
        <w:snapToGrid/>
        <w:spacing w:after="0" w:line="240" w:lineRule="auto"/>
        <w:jc w:val="both"/>
        <w:rPr>
          <w:rFonts w:hint="default" w:ascii="Arial" w:hAnsi="Arial" w:cs="Arial"/>
          <w:sz w:val="18"/>
          <w:szCs w:val="18"/>
          <w:lang w:val="pt-BR"/>
        </w:rPr>
      </w:pPr>
    </w:p>
    <w:p w14:paraId="3CDC2BBF">
      <w:pPr>
        <w:pStyle w:val="279"/>
        <w:numPr>
          <w:ilvl w:val="0"/>
          <w:numId w:val="0"/>
        </w:numPr>
        <w:spacing w:before="0"/>
        <w:rPr>
          <w:rFonts w:hint="default" w:ascii="Arial" w:hAnsi="Arial" w:cs="Arial"/>
          <w:sz w:val="18"/>
          <w:szCs w:val="18"/>
        </w:rPr>
      </w:pPr>
      <w:r>
        <w:rPr>
          <w:rFonts w:hint="default" w:ascii="Arial" w:hAnsi="Arial" w:eastAsia="Tahoma" w:cs="Arial"/>
          <w:sz w:val="18"/>
          <w:szCs w:val="18"/>
        </w:rPr>
        <w:t>CLÁUSULA SEXTA-</w:t>
      </w:r>
      <w:r>
        <w:rPr>
          <w:rFonts w:hint="default" w:ascii="Arial" w:hAnsi="Arial" w:cs="Arial"/>
          <w:sz w:val="18"/>
          <w:szCs w:val="18"/>
        </w:rPr>
        <w:t xml:space="preserve"> VALIDADE, FORMALIZAÇÃO DA ATA DE REGISTRO DE PREÇOS E CADASTRO RESERVA</w:t>
      </w:r>
    </w:p>
    <w:p w14:paraId="3B84282A">
      <w:pPr>
        <w:pStyle w:val="304"/>
        <w:spacing w:before="0" w:after="0" w:line="240" w:lineRule="auto"/>
        <w:rPr>
          <w:rFonts w:hint="default" w:ascii="Arial" w:hAnsi="Arial" w:cs="Arial"/>
          <w:iCs/>
          <w:color w:val="auto"/>
          <w:sz w:val="18"/>
          <w:szCs w:val="18"/>
        </w:rPr>
      </w:pPr>
      <w:r>
        <w:rPr>
          <w:rFonts w:hint="default" w:ascii="Arial" w:hAnsi="Arial" w:cs="Arial"/>
          <w:sz w:val="18"/>
          <w:szCs w:val="18"/>
        </w:rPr>
        <w:t>6.1 A validade da Ata de Registro de Preços será de 1 (um) ano, contado a partir do primeiro dia útil subsequente à data de divulgação no PNCP,</w:t>
      </w:r>
      <w:r>
        <w:rPr>
          <w:rFonts w:hint="default" w:ascii="Arial" w:hAnsi="Arial" w:cs="Arial"/>
          <w:color w:val="auto"/>
          <w:sz w:val="18"/>
          <w:szCs w:val="18"/>
        </w:rPr>
        <w:t xml:space="preserve"> podendo ser prorrogada por igual período, mediante a anuência do fornecedor, desde que comprovado o preço vantajoso.</w:t>
      </w:r>
    </w:p>
    <w:p w14:paraId="39D67CE5">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6.3 Na formalização do contrato ou do instrumento substituto deverá haver a indicação da disponibilidade dos créditos orçamentários respectivos.</w:t>
      </w:r>
    </w:p>
    <w:p w14:paraId="3094C70A">
      <w:pPr>
        <w:pStyle w:val="304"/>
        <w:spacing w:before="0" w:after="0" w:line="240" w:lineRule="auto"/>
        <w:rPr>
          <w:rFonts w:hint="default" w:ascii="Arial" w:hAnsi="Arial" w:cs="Arial"/>
          <w:sz w:val="18"/>
          <w:szCs w:val="18"/>
        </w:rPr>
      </w:pPr>
      <w:r>
        <w:rPr>
          <w:rFonts w:hint="default" w:ascii="Arial" w:hAnsi="Arial" w:cs="Arial"/>
          <w:sz w:val="18"/>
          <w:szCs w:val="18"/>
        </w:rPr>
        <w:t>6.4 A contratação com os fornecedores registrados na ata será formalizada pelo órgão ou pela en</w:t>
      </w:r>
      <w:r>
        <w:rPr>
          <w:rFonts w:hint="default" w:ascii="Arial" w:hAnsi="Arial" w:eastAsia="Arial" w:cs="Arial"/>
          <w:sz w:val="18"/>
          <w:szCs w:val="18"/>
        </w:rPr>
        <w:t>ti</w:t>
      </w:r>
      <w:r>
        <w:rPr>
          <w:rFonts w:hint="default" w:ascii="Arial" w:hAnsi="Arial" w:cs="Arial"/>
          <w:sz w:val="18"/>
          <w:szCs w:val="18"/>
        </w:rPr>
        <w:t>dade interessada por intermédio de instrumento contratual, emissão de nota de empenho de despesa, autorização de compra ou outro instrumento hábil, conforme o art. 95 da Lei nº 14.133, de 2021.</w:t>
      </w:r>
    </w:p>
    <w:p w14:paraId="5B4F7876">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6.4.1 O instrumento contratual de que trata o item 6.4. deverá ser assinado no prazo de validade da ata de registro de preços.</w:t>
      </w:r>
    </w:p>
    <w:p w14:paraId="7BE482AB">
      <w:pPr>
        <w:pStyle w:val="304"/>
        <w:spacing w:before="0" w:after="0" w:line="240" w:lineRule="auto"/>
        <w:rPr>
          <w:rFonts w:hint="default" w:ascii="Arial" w:hAnsi="Arial" w:cs="Arial"/>
          <w:sz w:val="18"/>
          <w:szCs w:val="18"/>
        </w:rPr>
      </w:pPr>
      <w:r>
        <w:rPr>
          <w:rFonts w:hint="default" w:ascii="Arial" w:hAnsi="Arial" w:cs="Arial"/>
          <w:sz w:val="18"/>
          <w:szCs w:val="18"/>
        </w:rPr>
        <w:t>6.5 Os contratos decorrentes do sistema de registro de preços poderão ser alterados, observado o art. 124 da Lei nº 14.133, de 2021.</w:t>
      </w:r>
    </w:p>
    <w:p w14:paraId="2F4272DE">
      <w:pPr>
        <w:pStyle w:val="304"/>
        <w:spacing w:before="0" w:after="0" w:line="240" w:lineRule="auto"/>
        <w:rPr>
          <w:rFonts w:hint="default" w:ascii="Arial" w:hAnsi="Arial" w:cs="Arial"/>
          <w:sz w:val="18"/>
          <w:szCs w:val="18"/>
        </w:rPr>
      </w:pPr>
      <w:r>
        <w:rPr>
          <w:rFonts w:hint="default" w:ascii="Arial" w:hAnsi="Arial" w:cs="Arial"/>
          <w:sz w:val="18"/>
          <w:szCs w:val="18"/>
        </w:rPr>
        <w:t>6.6 Após a homologação da licitação ou da contratação direta, deverão ser observadas as seguintes condições para formalização da ata de registro de preços:</w:t>
      </w:r>
    </w:p>
    <w:p w14:paraId="18A5678E">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6.6.1 Serão registrados na ata os preços e os quantita</w:t>
      </w:r>
      <w:r>
        <w:rPr>
          <w:rFonts w:hint="default" w:ascii="Arial" w:hAnsi="Arial" w:eastAsia="Arial" w:cs="Arial"/>
          <w:sz w:val="18"/>
          <w:szCs w:val="18"/>
        </w:rPr>
        <w:t>ti</w:t>
      </w:r>
      <w:r>
        <w:rPr>
          <w:rFonts w:hint="default" w:ascii="Arial" w:hAnsi="Arial" w:cs="Arial"/>
          <w:sz w:val="18"/>
          <w:szCs w:val="18"/>
        </w:rPr>
        <w:t xml:space="preserve">vos do adjudicatário. </w:t>
      </w:r>
      <w:bookmarkStart w:id="45" w:name="cadastro_reserva"/>
      <w:bookmarkEnd w:id="45"/>
    </w:p>
    <w:p w14:paraId="3221622C">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6.6.2 Será respeitada, nas contratações, a ordem de classificação dos licitantes ou dos fornecedores registrados na ata.</w:t>
      </w:r>
    </w:p>
    <w:p w14:paraId="6E6A30FB">
      <w:pPr>
        <w:pStyle w:val="304"/>
        <w:spacing w:before="0" w:after="0" w:line="240" w:lineRule="auto"/>
        <w:rPr>
          <w:rFonts w:hint="default" w:ascii="Arial" w:hAnsi="Arial" w:cs="Arial"/>
          <w:sz w:val="18"/>
          <w:szCs w:val="18"/>
        </w:rPr>
      </w:pPr>
      <w:r>
        <w:rPr>
          <w:rFonts w:hint="default" w:ascii="Arial" w:hAnsi="Arial" w:cs="Arial"/>
          <w:sz w:val="18"/>
          <w:szCs w:val="18"/>
        </w:rPr>
        <w:t>6.6.3 Para fins da ordem de classificação, os licitantes ou fornecedores que aceitarem reduzir suas propostas para o preço do adjudicatário antecederão aqueles que mantiverem sua proposta original.</w:t>
      </w:r>
    </w:p>
    <w:p w14:paraId="40A1C92B">
      <w:pPr>
        <w:pStyle w:val="304"/>
        <w:spacing w:before="0" w:after="0" w:line="240" w:lineRule="auto"/>
        <w:rPr>
          <w:rFonts w:hint="default" w:ascii="Arial" w:hAnsi="Arial" w:cs="Arial"/>
          <w:sz w:val="18"/>
          <w:szCs w:val="18"/>
        </w:rPr>
      </w:pPr>
      <w:r>
        <w:rPr>
          <w:rFonts w:hint="default" w:ascii="Arial" w:hAnsi="Arial" w:cs="Arial"/>
          <w:sz w:val="18"/>
          <w:szCs w:val="18"/>
        </w:rPr>
        <w:t>6.7 A convocação dos licitantes que compõem o cadastro de reserva somente será efetuada quando houver necessidade de contratação dos licitantes remanescentes, nas seguintes hipóteses:</w:t>
      </w:r>
      <w:bookmarkStart w:id="46" w:name="habilitacao_reserva"/>
      <w:bookmarkEnd w:id="46"/>
    </w:p>
    <w:p w14:paraId="7CAB53C8">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6.7.1 Quando o licitante vencedor não assinar a ata de registro de preços, no prazo e nas condições estabelecidos no edital.</w:t>
      </w:r>
    </w:p>
    <w:p w14:paraId="29231459">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 xml:space="preserve">6.7.2 Quando houver o cancelamento do registro do licitante ou do registro de preços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 \r \h  \* MERGEFORMAT </w:instrText>
      </w:r>
      <w:r>
        <w:rPr>
          <w:rFonts w:hint="default" w:ascii="Arial" w:hAnsi="Arial" w:cs="Arial"/>
          <w:sz w:val="18"/>
          <w:szCs w:val="18"/>
        </w:rPr>
        <w:fldChar w:fldCharType="separate"/>
      </w:r>
      <w:r>
        <w:rPr>
          <w:rFonts w:hint="default" w:ascii="Arial" w:hAnsi="Arial" w:cs="Arial"/>
          <w:sz w:val="18"/>
          <w:szCs w:val="18"/>
        </w:rPr>
        <w:t>9</w:t>
      </w:r>
      <w:r>
        <w:rPr>
          <w:rFonts w:hint="default" w:ascii="Arial" w:hAnsi="Arial" w:cs="Arial"/>
          <w:sz w:val="18"/>
          <w:szCs w:val="18"/>
        </w:rPr>
        <w:fldChar w:fldCharType="end"/>
      </w:r>
      <w:r>
        <w:rPr>
          <w:rFonts w:hint="default" w:ascii="Arial" w:hAnsi="Arial" w:cs="Arial"/>
          <w:sz w:val="18"/>
          <w:szCs w:val="18"/>
        </w:rPr>
        <w:t>.</w:t>
      </w:r>
    </w:p>
    <w:p w14:paraId="0F3E680D">
      <w:pPr>
        <w:pStyle w:val="304"/>
        <w:spacing w:before="0" w:after="0" w:line="240" w:lineRule="auto"/>
        <w:rPr>
          <w:rFonts w:hint="default" w:ascii="Arial" w:hAnsi="Arial" w:cs="Arial"/>
          <w:sz w:val="18"/>
          <w:szCs w:val="18"/>
        </w:rPr>
      </w:pPr>
      <w:r>
        <w:rPr>
          <w:rFonts w:hint="default" w:ascii="Arial" w:hAnsi="Arial" w:cs="Arial"/>
          <w:sz w:val="18"/>
          <w:szCs w:val="18"/>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4"/>
        <w:spacing w:before="0" w:after="0" w:line="240" w:lineRule="auto"/>
        <w:rPr>
          <w:rFonts w:hint="default" w:ascii="Arial" w:hAnsi="Arial" w:cs="Arial"/>
          <w:sz w:val="18"/>
          <w:szCs w:val="18"/>
        </w:rPr>
      </w:pPr>
      <w:r>
        <w:rPr>
          <w:rFonts w:hint="default" w:ascii="Arial" w:hAnsi="Arial" w:cs="Arial"/>
          <w:sz w:val="18"/>
          <w:szCs w:val="18"/>
        </w:rPr>
        <w:t>6.9 A ata de registro de preços poderá ser assinada por meio de assinatura digital e disponibilizada no Sistema de Registro de Preços.</w:t>
      </w:r>
    </w:p>
    <w:p w14:paraId="324CB6D0">
      <w:pPr>
        <w:pStyle w:val="304"/>
        <w:spacing w:before="0" w:after="0" w:line="240" w:lineRule="auto"/>
        <w:rPr>
          <w:rFonts w:hint="default" w:ascii="Arial" w:hAnsi="Arial" w:cs="Arial"/>
          <w:sz w:val="18"/>
          <w:szCs w:val="18"/>
        </w:rPr>
      </w:pPr>
      <w:r>
        <w:rPr>
          <w:rFonts w:hint="default" w:ascii="Arial" w:hAnsi="Arial" w:cs="Arial"/>
          <w:sz w:val="18"/>
          <w:szCs w:val="18"/>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7" w:name="recusa_dos_que_baixaram_preco"/>
      <w:bookmarkEnd w:id="47"/>
    </w:p>
    <w:p w14:paraId="35E3989D">
      <w:pPr>
        <w:pStyle w:val="304"/>
        <w:spacing w:before="0" w:after="0" w:line="240" w:lineRule="auto"/>
        <w:rPr>
          <w:rFonts w:hint="default" w:ascii="Arial" w:hAnsi="Arial" w:cs="Arial"/>
          <w:color w:val="auto"/>
          <w:sz w:val="18"/>
          <w:szCs w:val="18"/>
        </w:rPr>
      </w:pPr>
      <w:r>
        <w:rPr>
          <w:rFonts w:hint="default" w:ascii="Arial" w:hAnsi="Arial" w:cs="Arial"/>
          <w:sz w:val="18"/>
          <w:szCs w:val="18"/>
        </w:rPr>
        <w:t>6.11 Na hipótese de nenhum dos licitantes que trata o item aceitar a contratação nos termos do vencedor, a Administração, observados o valor es</w:t>
      </w:r>
      <w:r>
        <w:rPr>
          <w:rFonts w:hint="default" w:ascii="Arial" w:hAnsi="Arial" w:eastAsia="Arial" w:cs="Arial"/>
          <w:sz w:val="18"/>
          <w:szCs w:val="18"/>
        </w:rPr>
        <w:t>ti</w:t>
      </w:r>
      <w:r>
        <w:rPr>
          <w:rFonts w:hint="default" w:ascii="Arial" w:hAnsi="Arial" w:cs="Arial"/>
          <w:sz w:val="18"/>
          <w:szCs w:val="18"/>
        </w:rPr>
        <w:t xml:space="preserve">mado e sua eventual atualização nos termos </w:t>
      </w:r>
      <w:r>
        <w:rPr>
          <w:rFonts w:hint="default" w:ascii="Arial" w:hAnsi="Arial" w:cs="Arial"/>
          <w:color w:val="auto"/>
          <w:sz w:val="18"/>
          <w:szCs w:val="18"/>
        </w:rPr>
        <w:t>do edital ou do aviso de contratação direta, poderá:</w:t>
      </w:r>
    </w:p>
    <w:p w14:paraId="603D0760">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375A2317">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6.11.2 Adjudicar e firmar o contrato nas condições ofertadas pelos licitantes ou fornecedores remanescentes, atendida a ordem classificatória, quando frustrada a negociação de melhor condição.</w:t>
      </w:r>
    </w:p>
    <w:p w14:paraId="721A6F0C">
      <w:pPr>
        <w:pStyle w:val="317"/>
        <w:numPr>
          <w:ilvl w:val="2"/>
          <w:numId w:val="0"/>
        </w:numPr>
        <w:spacing w:before="0" w:after="0" w:line="240" w:lineRule="auto"/>
        <w:rPr>
          <w:rFonts w:hint="default" w:ascii="Arial" w:hAnsi="Arial" w:cs="Arial"/>
          <w:sz w:val="18"/>
          <w:szCs w:val="18"/>
        </w:rPr>
      </w:pPr>
    </w:p>
    <w:p w14:paraId="1141C4F5">
      <w:pPr>
        <w:spacing w:line="240" w:lineRule="auto"/>
        <w:jc w:val="both"/>
        <w:rPr>
          <w:rFonts w:hint="default" w:ascii="Arial" w:hAnsi="Arial" w:cs="Arial"/>
          <w:b/>
          <w:bCs/>
          <w:sz w:val="18"/>
          <w:szCs w:val="18"/>
        </w:rPr>
      </w:pPr>
      <w:r>
        <w:rPr>
          <w:rFonts w:hint="default" w:ascii="Arial" w:hAnsi="Arial" w:cs="Arial"/>
          <w:b/>
          <w:bCs/>
          <w:sz w:val="18"/>
          <w:szCs w:val="18"/>
        </w:rPr>
        <w:t>CLÁUSULA SÉTIMA - DO PAGAMENTO E DA DOTAÇÃO ORÇAMENTÁRIA:</w:t>
      </w:r>
    </w:p>
    <w:p w14:paraId="132CB70D">
      <w:pPr>
        <w:spacing w:line="24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7.1</w:t>
      </w:r>
      <w:r>
        <w:rPr>
          <w:rFonts w:hint="default" w:ascii="Arial" w:hAnsi="Arial" w:cs="Arial"/>
          <w:color w:val="000000" w:themeColor="text1"/>
          <w:sz w:val="18"/>
          <w:szCs w:val="18"/>
          <w14:textFill>
            <w14:solidFill>
              <w14:schemeClr w14:val="tx1"/>
            </w14:solidFill>
          </w14:textFill>
        </w:rPr>
        <w:t xml:space="preserve"> A dotação orçamentária destintada ao pagamento do objeto licitado está prevista e indicada no processo, pela área competente da Prefeitura Municipal de Cataguases, sob o número: </w:t>
      </w:r>
    </w:p>
    <w:p w14:paraId="5589CC57">
      <w:pPr>
        <w:pStyle w:val="27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Centro de Custo</w:t>
      </w:r>
    </w:p>
    <w:p w14:paraId="24BACFDC">
      <w:pPr>
        <w:pStyle w:val="27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02.09 – FUNDO MUNICIPAL DE SAÚDE </w:t>
      </w:r>
    </w:p>
    <w:p w14:paraId="6D1B7025">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10.305.0014.2.106 – Gestão da Vigilância Epidemiológico.</w:t>
      </w:r>
    </w:p>
    <w:p w14:paraId="06391AD3">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3.3.90.30.00.00.00.00 01.0621 – Material de Consumo (Ficha 810)</w:t>
      </w:r>
    </w:p>
    <w:p w14:paraId="60BAEFF1">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3.3.90.30.00.00.00.00 02.0621 – Material de Consumo (Ficha 1707)</w:t>
      </w:r>
    </w:p>
    <w:p w14:paraId="6C1D3509">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3.3.90.30.00.00.00.00 02.0600 – Material de Consumo (Ficha 1754)</w:t>
      </w:r>
    </w:p>
    <w:p w14:paraId="3E8EA5F8">
      <w:pPr>
        <w:spacing w:line="240" w:lineRule="auto"/>
        <w:jc w:val="both"/>
        <w:rPr>
          <w:rFonts w:hint="default" w:ascii="Arial" w:hAnsi="Arial" w:cs="Arial"/>
          <w:b/>
          <w:sz w:val="18"/>
          <w:szCs w:val="18"/>
        </w:rPr>
      </w:pPr>
      <w:r>
        <w:rPr>
          <w:rFonts w:hint="default" w:ascii="Arial" w:hAnsi="Arial" w:cs="Arial"/>
          <w:b/>
          <w:bCs/>
          <w:sz w:val="18"/>
          <w:szCs w:val="18"/>
        </w:rPr>
        <w:t>7.2</w:t>
      </w:r>
      <w:r>
        <w:rPr>
          <w:rFonts w:hint="default" w:ascii="Arial" w:hAnsi="Arial" w:cs="Arial"/>
          <w:sz w:val="18"/>
          <w:szCs w:val="18"/>
        </w:rPr>
        <w:t xml:space="preserve"> – O pagamento decorrente da concretização desta licitação será efetuado pelo Setor Financeiro da Prefeitura Municipal d</w:t>
      </w:r>
      <w:r>
        <w:rPr>
          <w:rFonts w:hint="default" w:ascii="Arial" w:hAnsi="Arial" w:cs="Arial"/>
          <w:b w:val="0"/>
          <w:bCs w:val="0"/>
          <w:sz w:val="18"/>
          <w:szCs w:val="18"/>
        </w:rPr>
        <w:t>e Cataguases por processo legal, no prazo de 30 (trinta) dias corridos após a apresentação da Nota Fiscal, mediante a apresentação da regularidade fiscal junto ao INSS FGTS, RECEITA FEDERAL, ESTADUAL E MUNICIPAL.</w:t>
      </w:r>
    </w:p>
    <w:p w14:paraId="17E00F3D">
      <w:pPr>
        <w:spacing w:line="240" w:lineRule="auto"/>
        <w:jc w:val="both"/>
        <w:rPr>
          <w:rFonts w:hint="default" w:ascii="Arial" w:hAnsi="Arial" w:cs="Arial"/>
          <w:sz w:val="18"/>
          <w:szCs w:val="18"/>
        </w:rPr>
      </w:pPr>
      <w:r>
        <w:rPr>
          <w:rFonts w:hint="default" w:ascii="Arial" w:hAnsi="Arial" w:cs="Arial"/>
          <w:b/>
          <w:sz w:val="18"/>
          <w:szCs w:val="18"/>
        </w:rPr>
        <w:t xml:space="preserve">7.3 </w:t>
      </w:r>
      <w:r>
        <w:rPr>
          <w:rFonts w:hint="default" w:ascii="Arial" w:hAnsi="Arial" w:cs="Arial"/>
          <w:sz w:val="18"/>
          <w:szCs w:val="18"/>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sz w:val="18"/>
          <w:szCs w:val="18"/>
        </w:rPr>
      </w:pPr>
      <w:r>
        <w:rPr>
          <w:rFonts w:hint="default" w:ascii="Arial" w:hAnsi="Arial" w:cs="Arial"/>
          <w:b/>
          <w:sz w:val="18"/>
          <w:szCs w:val="18"/>
        </w:rPr>
        <w:t>7.4</w:t>
      </w:r>
      <w:r>
        <w:rPr>
          <w:rFonts w:hint="default" w:ascii="Arial" w:hAnsi="Arial" w:cs="Arial"/>
          <w:sz w:val="18"/>
          <w:szCs w:val="18"/>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sz w:val="18"/>
          <w:szCs w:val="18"/>
        </w:rPr>
      </w:pPr>
      <w:r>
        <w:rPr>
          <w:rFonts w:hint="default" w:ascii="Arial" w:hAnsi="Arial" w:cs="Arial"/>
          <w:b/>
          <w:sz w:val="18"/>
          <w:szCs w:val="18"/>
        </w:rPr>
        <w:t xml:space="preserve">7.5 </w:t>
      </w:r>
      <w:r>
        <w:rPr>
          <w:rFonts w:hint="default" w:ascii="Arial" w:hAnsi="Arial" w:cs="Arial"/>
          <w:sz w:val="18"/>
          <w:szCs w:val="18"/>
        </w:rPr>
        <w:t>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sz w:val="18"/>
          <w:szCs w:val="18"/>
        </w:rPr>
      </w:pPr>
      <w:r>
        <w:rPr>
          <w:rFonts w:hint="default" w:ascii="Arial" w:hAnsi="Arial" w:cs="Arial"/>
          <w:b/>
          <w:bCs/>
          <w:color w:val="000000"/>
          <w:sz w:val="18"/>
          <w:szCs w:val="18"/>
        </w:rPr>
        <w:t xml:space="preserve">7.6 </w:t>
      </w:r>
      <w:r>
        <w:rPr>
          <w:rFonts w:hint="default" w:ascii="Arial" w:hAnsi="Arial" w:cs="Arial"/>
          <w:color w:val="000000"/>
          <w:sz w:val="18"/>
          <w:szCs w:val="18"/>
        </w:rPr>
        <w:t>Atender as exigências conforme Decreto 5.811/2023</w:t>
      </w:r>
    </w:p>
    <w:p w14:paraId="38F9B505">
      <w:pPr>
        <w:jc w:val="both"/>
        <w:rPr>
          <w:rFonts w:hint="default" w:ascii="Arial" w:hAnsi="Arial" w:cs="Arial"/>
          <w:sz w:val="18"/>
          <w:szCs w:val="18"/>
        </w:rPr>
      </w:pPr>
    </w:p>
    <w:p w14:paraId="5A299A44">
      <w:pPr>
        <w:jc w:val="both"/>
        <w:rPr>
          <w:rFonts w:hint="default" w:ascii="Arial" w:hAnsi="Arial" w:cs="Arial"/>
          <w:b/>
          <w:bCs/>
          <w:sz w:val="18"/>
          <w:szCs w:val="18"/>
        </w:rPr>
      </w:pPr>
      <w:r>
        <w:rPr>
          <w:rFonts w:hint="default" w:ascii="Arial" w:hAnsi="Arial" w:cs="Arial"/>
          <w:b/>
          <w:bCs/>
          <w:sz w:val="18"/>
          <w:szCs w:val="18"/>
        </w:rPr>
        <w:t>CLÁUSULA OITAVA –NEGOCIAÇÃO DE PREÇOS REGISTRADOS</w:t>
      </w:r>
    </w:p>
    <w:p w14:paraId="65D32E2A">
      <w:pPr>
        <w:pStyle w:val="304"/>
        <w:numPr>
          <w:ilvl w:val="1"/>
          <w:numId w:val="29"/>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registrado tornar-se superior ao preço pra</w:t>
      </w:r>
      <w:r>
        <w:rPr>
          <w:rFonts w:hint="default" w:ascii="Arial" w:hAnsi="Arial" w:eastAsia="Calibri" w:cs="Arial"/>
          <w:sz w:val="18"/>
          <w:szCs w:val="18"/>
        </w:rPr>
        <w:t>ti</w:t>
      </w:r>
      <w:r>
        <w:rPr>
          <w:rFonts w:hint="default" w:ascii="Arial" w:hAnsi="Arial" w:cs="Arial"/>
          <w:sz w:val="18"/>
          <w:szCs w:val="18"/>
        </w:rPr>
        <w:t>cado no mercado por mo</w:t>
      </w:r>
      <w:r>
        <w:rPr>
          <w:rFonts w:hint="default" w:ascii="Arial" w:hAnsi="Arial" w:eastAsia="Calibri" w:cs="Arial"/>
          <w:sz w:val="18"/>
          <w:szCs w:val="18"/>
        </w:rPr>
        <w:t>ti</w:t>
      </w:r>
      <w:r>
        <w:rPr>
          <w:rFonts w:hint="default" w:ascii="Arial" w:hAnsi="Arial" w:cs="Arial"/>
          <w:sz w:val="18"/>
          <w:szCs w:val="18"/>
        </w:rPr>
        <w:t>vo superveniente, o órgão ou en</w:t>
      </w:r>
      <w:r>
        <w:rPr>
          <w:rFonts w:hint="default" w:ascii="Arial" w:hAnsi="Arial" w:eastAsia="Calibri" w:cs="Arial"/>
          <w:sz w:val="18"/>
          <w:szCs w:val="18"/>
        </w:rPr>
        <w:t>ti</w:t>
      </w:r>
      <w:r>
        <w:rPr>
          <w:rFonts w:hint="default" w:ascii="Arial" w:hAnsi="Arial" w:cs="Arial"/>
          <w:sz w:val="18"/>
          <w:szCs w:val="18"/>
        </w:rPr>
        <w:t>dade gerenciadora convocará o fornecedor para negociar a redução do preço registrado.</w:t>
      </w:r>
    </w:p>
    <w:p w14:paraId="4E38057A">
      <w:pPr>
        <w:pStyle w:val="317"/>
        <w:numPr>
          <w:ilvl w:val="2"/>
          <w:numId w:val="29"/>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Caso não aceite reduzir seu preço aos valores pra</w:t>
      </w:r>
      <w:r>
        <w:rPr>
          <w:rFonts w:hint="default" w:ascii="Arial" w:hAnsi="Arial" w:eastAsia="Calibri" w:cs="Arial"/>
          <w:sz w:val="18"/>
          <w:szCs w:val="18"/>
        </w:rPr>
        <w:t>ti</w:t>
      </w:r>
      <w:r>
        <w:rPr>
          <w:rFonts w:hint="default" w:ascii="Arial" w:hAnsi="Arial" w:cs="Arial"/>
          <w:sz w:val="18"/>
          <w:szCs w:val="18"/>
        </w:rPr>
        <w:t>cados pelo mercado, o fornecedor será liberado do compromisso assumido quanto ao item registrado, sem aplicação de penalidades administrativas.</w:t>
      </w:r>
    </w:p>
    <w:p w14:paraId="4D0A721A">
      <w:pPr>
        <w:pStyle w:val="317"/>
        <w:numPr>
          <w:ilvl w:val="2"/>
          <w:numId w:val="29"/>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6452D56B">
      <w:pPr>
        <w:pStyle w:val="317"/>
        <w:numPr>
          <w:ilvl w:val="2"/>
          <w:numId w:val="29"/>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Se não obtiver êxito nas negociações, o órgão ou en</w:t>
      </w:r>
      <w:r>
        <w:rPr>
          <w:rFonts w:hint="default" w:ascii="Arial" w:hAnsi="Arial" w:eastAsia="Calibri" w:cs="Arial"/>
          <w:sz w:val="18"/>
          <w:szCs w:val="18"/>
        </w:rPr>
        <w:t>tid</w:t>
      </w:r>
      <w:r>
        <w:rPr>
          <w:rFonts w:hint="default" w:ascii="Arial" w:hAnsi="Arial" w:cs="Arial"/>
          <w:sz w:val="18"/>
          <w:szCs w:val="18"/>
        </w:rPr>
        <w:t>ade gerenciadora procederá ao cancelamento da ata de registro de preços, adotando as medidas cabíveis para obtenção de contratação mais vantajosa.</w:t>
      </w:r>
      <w:bookmarkStart w:id="48" w:name="reducao_preco_mercado_negociacao_frustra"/>
      <w:bookmarkEnd w:id="48"/>
    </w:p>
    <w:p w14:paraId="3CDD3738">
      <w:pPr>
        <w:pStyle w:val="317"/>
        <w:numPr>
          <w:ilvl w:val="2"/>
          <w:numId w:val="29"/>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redução do preço registrado, o gerenciador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para que avaliem a conveniência e a oportunidade de diligenciarem negociação com vistas à alteração contratual, observado o disposto no art. 124 da Lei nº 14.133, de 2021.</w:t>
      </w:r>
    </w:p>
    <w:p w14:paraId="4ABA6172">
      <w:pPr>
        <w:pStyle w:val="304"/>
        <w:numPr>
          <w:ilvl w:val="1"/>
          <w:numId w:val="29"/>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49" w:name="hipotese_preco_mercado_maior"/>
      <w:bookmarkEnd w:id="49"/>
    </w:p>
    <w:p w14:paraId="33993A6D">
      <w:pPr>
        <w:pStyle w:val="317"/>
        <w:numPr>
          <w:ilvl w:val="2"/>
          <w:numId w:val="29"/>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Neste caso, o fornecedor encaminhará, juntamente com o pedido de alteração, a documentação comprobatória ou a planilha de custos que demonstre a inviabilidade do preço registrado em relação às condições inicialmente pactuadas.</w:t>
      </w:r>
      <w:bookmarkStart w:id="50" w:name="prova_preco_mercado_maior"/>
      <w:bookmarkEnd w:id="50"/>
    </w:p>
    <w:p w14:paraId="3F87E5CA">
      <w:pPr>
        <w:pStyle w:val="317"/>
        <w:numPr>
          <w:ilvl w:val="2"/>
          <w:numId w:val="29"/>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Não hipótese de não comprovação da existência de fato superveniente que inviabilize o preço registrado, o pedido será indeferido pelo órgão ou en</w:t>
      </w:r>
      <w:r>
        <w:rPr>
          <w:rFonts w:hint="default" w:ascii="Arial" w:hAnsi="Arial" w:eastAsia="Calibri" w:cs="Arial"/>
          <w:sz w:val="18"/>
          <w:szCs w:val="18"/>
        </w:rPr>
        <w:t>ti</w:t>
      </w:r>
      <w:r>
        <w:rPr>
          <w:rFonts w:hint="default" w:ascii="Arial" w:hAnsi="Arial" w:cs="Arial"/>
          <w:sz w:val="18"/>
          <w:szCs w:val="18"/>
        </w:rPr>
        <w:t xml:space="preserve">dade gerenciadora e o fornecedor deverá cumprir as obrigações estabelecidas na ata, sob pena de cancelamento do seu registro,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9.1</w:t>
      </w:r>
      <w:r>
        <w:rPr>
          <w:rFonts w:hint="default" w:ascii="Arial" w:hAnsi="Arial" w:cs="Arial"/>
          <w:sz w:val="18"/>
          <w:szCs w:val="18"/>
        </w:rPr>
        <w:fldChar w:fldCharType="end"/>
      </w:r>
      <w:r>
        <w:rPr>
          <w:rFonts w:hint="default" w:ascii="Arial" w:hAnsi="Arial" w:cs="Arial"/>
          <w:sz w:val="18"/>
          <w:szCs w:val="18"/>
        </w:rPr>
        <w:t>, sem prejuízo das sanções previstas na Lei nº 14.133, de 2021, e na legislação aplicável.</w:t>
      </w:r>
      <w:bookmarkStart w:id="51" w:name="nao_comprovacao_majoracao_mercado"/>
      <w:bookmarkEnd w:id="51"/>
    </w:p>
    <w:p w14:paraId="06CC111E">
      <w:pPr>
        <w:pStyle w:val="317"/>
        <w:numPr>
          <w:ilvl w:val="2"/>
          <w:numId w:val="29"/>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8"/>
          <w:szCs w:val="18"/>
          <w:lang w:val="pt-BR"/>
        </w:rPr>
        <w:t>.</w:t>
      </w:r>
    </w:p>
    <w:p w14:paraId="71ED4E24">
      <w:pPr>
        <w:pStyle w:val="317"/>
        <w:numPr>
          <w:ilvl w:val="2"/>
          <w:numId w:val="29"/>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obtiver êxito nas negociações, o órgão ou entidade gerenciadora procederá ao cancelamento da ata de registro de preços,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cancelamento_da_ata \r \h  \* MERGEFORMAT </w:instrText>
      </w:r>
      <w:r>
        <w:rPr>
          <w:rFonts w:hint="default" w:ascii="Arial" w:hAnsi="Arial" w:cs="Arial"/>
          <w:sz w:val="18"/>
          <w:szCs w:val="18"/>
        </w:rPr>
        <w:fldChar w:fldCharType="separate"/>
      </w:r>
      <w:r>
        <w:rPr>
          <w:rFonts w:hint="default" w:ascii="Arial" w:hAnsi="Arial" w:cs="Arial"/>
          <w:sz w:val="18"/>
          <w:szCs w:val="18"/>
        </w:rPr>
        <w:t>9.4</w:t>
      </w:r>
      <w:r>
        <w:rPr>
          <w:rFonts w:hint="default" w:ascii="Arial" w:hAnsi="Arial" w:cs="Arial"/>
          <w:sz w:val="18"/>
          <w:szCs w:val="18"/>
        </w:rPr>
        <w:fldChar w:fldCharType="end"/>
      </w:r>
      <w:r>
        <w:rPr>
          <w:rFonts w:hint="default" w:ascii="Arial" w:hAnsi="Arial" w:cs="Arial"/>
          <w:sz w:val="18"/>
          <w:szCs w:val="18"/>
        </w:rPr>
        <w:t>, e adotará as medidas cabíveis para a obtenção da contratação mais vantajosa.</w:t>
      </w:r>
      <w:bookmarkStart w:id="52" w:name="majora_preco_mercado_negociacao_frustra"/>
      <w:bookmarkEnd w:id="52"/>
    </w:p>
    <w:p w14:paraId="5F8F3740">
      <w:pPr>
        <w:pStyle w:val="317"/>
        <w:numPr>
          <w:ilvl w:val="2"/>
          <w:numId w:val="29"/>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de comprovação da majoração do preço de mercado que inviabilize o preço registrado, conforme previsto no item </w:t>
      </w:r>
      <w:r>
        <w:rPr>
          <w:rFonts w:hint="default" w:ascii="Arial" w:hAnsi="Arial" w:cs="Arial"/>
          <w:sz w:val="18"/>
          <w:szCs w:val="18"/>
        </w:rPr>
        <w:fldChar w:fldCharType="begin"/>
      </w:r>
      <w:r>
        <w:rPr>
          <w:rFonts w:hint="default" w:ascii="Arial" w:hAnsi="Arial" w:cs="Arial"/>
          <w:sz w:val="18"/>
          <w:szCs w:val="18"/>
        </w:rPr>
        <w:instrText xml:space="preserve"> REF hipotese_preco_mercado_maior \r \h  \* MERGEFORMAT </w:instrText>
      </w:r>
      <w:r>
        <w:rPr>
          <w:rFonts w:hint="default" w:ascii="Arial" w:hAnsi="Arial" w:cs="Arial"/>
          <w:sz w:val="18"/>
          <w:szCs w:val="18"/>
        </w:rPr>
        <w:fldChar w:fldCharType="separate"/>
      </w:r>
      <w:r>
        <w:rPr>
          <w:rFonts w:hint="default" w:ascii="Arial" w:hAnsi="Arial" w:cs="Arial"/>
          <w:sz w:val="18"/>
          <w:szCs w:val="18"/>
        </w:rPr>
        <w:t>8.2</w:t>
      </w:r>
      <w:r>
        <w:rPr>
          <w:rFonts w:hint="default" w:ascii="Arial" w:hAnsi="Arial" w:cs="Arial"/>
          <w:sz w:val="18"/>
          <w:szCs w:val="18"/>
        </w:rPr>
        <w:fldChar w:fldCharType="end"/>
      </w:r>
      <w:r>
        <w:rPr>
          <w:rFonts w:hint="default" w:ascii="Arial" w:hAnsi="Arial" w:cs="Arial"/>
          <w:sz w:val="18"/>
          <w:szCs w:val="18"/>
        </w:rPr>
        <w:t xml:space="preserve"> e no item </w:t>
      </w:r>
      <w:r>
        <w:rPr>
          <w:rFonts w:hint="default" w:ascii="Arial" w:hAnsi="Arial" w:cs="Arial"/>
          <w:sz w:val="18"/>
          <w:szCs w:val="18"/>
        </w:rPr>
        <w:fldChar w:fldCharType="begin"/>
      </w:r>
      <w:r>
        <w:rPr>
          <w:rFonts w:hint="default" w:ascii="Arial" w:hAnsi="Arial" w:cs="Arial"/>
          <w:sz w:val="18"/>
          <w:szCs w:val="18"/>
        </w:rPr>
        <w:instrText xml:space="preserve"> REF prova_preco_mercado_maior \r \h  \* MERGEFORMAT </w:instrText>
      </w:r>
      <w:r>
        <w:rPr>
          <w:rFonts w:hint="default" w:ascii="Arial" w:hAnsi="Arial" w:cs="Arial"/>
          <w:sz w:val="18"/>
          <w:szCs w:val="18"/>
        </w:rPr>
        <w:fldChar w:fldCharType="separate"/>
      </w:r>
      <w:r>
        <w:rPr>
          <w:rFonts w:hint="default" w:ascii="Arial" w:hAnsi="Arial" w:cs="Arial"/>
          <w:sz w:val="18"/>
          <w:szCs w:val="18"/>
        </w:rPr>
        <w:t>8.2.1</w:t>
      </w:r>
      <w:r>
        <w:rPr>
          <w:rFonts w:hint="default" w:ascii="Arial" w:hAnsi="Arial" w:cs="Arial"/>
          <w:sz w:val="18"/>
          <w:szCs w:val="18"/>
        </w:rPr>
        <w:fldChar w:fldCharType="end"/>
      </w:r>
      <w:r>
        <w:rPr>
          <w:rFonts w:hint="default" w:ascii="Arial" w:hAnsi="Arial" w:cs="Arial"/>
          <w:sz w:val="18"/>
          <w:szCs w:val="18"/>
        </w:rPr>
        <w:t>, o órgão ou en</w:t>
      </w:r>
      <w:r>
        <w:rPr>
          <w:rFonts w:hint="default" w:ascii="Arial" w:hAnsi="Arial" w:eastAsia="Calibri" w:cs="Arial"/>
          <w:sz w:val="18"/>
          <w:szCs w:val="18"/>
        </w:rPr>
        <w:t>ti</w:t>
      </w:r>
      <w:r>
        <w:rPr>
          <w:rFonts w:hint="default" w:ascii="Arial" w:hAnsi="Arial" w:cs="Arial"/>
          <w:sz w:val="18"/>
          <w:szCs w:val="18"/>
        </w:rPr>
        <w:t>dade gerenciadora atualizará o preço registrado, de acordo com a realidade dos valores praticados pelo mercado.</w:t>
      </w:r>
    </w:p>
    <w:p w14:paraId="1423E821">
      <w:pPr>
        <w:tabs>
          <w:tab w:val="left" w:pos="567"/>
        </w:tabs>
        <w:rPr>
          <w:rFonts w:hint="default" w:ascii="Arial" w:hAnsi="Arial" w:cs="Arial"/>
          <w:sz w:val="18"/>
          <w:szCs w:val="18"/>
        </w:rPr>
      </w:pPr>
      <w:r>
        <w:rPr>
          <w:rFonts w:hint="default" w:ascii="Arial" w:hAnsi="Arial" w:cs="Arial"/>
          <w:b/>
          <w:bCs/>
          <w:sz w:val="18"/>
          <w:szCs w:val="18"/>
        </w:rPr>
        <w:t xml:space="preserve">8.2.6 </w:t>
      </w:r>
      <w:r>
        <w:rPr>
          <w:rFonts w:hint="default" w:ascii="Arial" w:hAnsi="Arial" w:cs="Arial"/>
          <w:sz w:val="18"/>
          <w:szCs w:val="18"/>
        </w:rPr>
        <w:t>O órgão ou en</w:t>
      </w:r>
      <w:r>
        <w:rPr>
          <w:rFonts w:hint="default" w:ascii="Arial" w:hAnsi="Arial" w:eastAsia="Calibri" w:cs="Arial"/>
          <w:sz w:val="18"/>
          <w:szCs w:val="18"/>
        </w:rPr>
        <w:t>ti</w:t>
      </w:r>
      <w:r>
        <w:rPr>
          <w:rFonts w:hint="default" w:ascii="Arial" w:hAnsi="Arial" w:cs="Arial"/>
          <w:sz w:val="18"/>
          <w:szCs w:val="18"/>
        </w:rPr>
        <w:t>dade gerenciadora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sobre a efe</w:t>
      </w:r>
      <w:r>
        <w:rPr>
          <w:rFonts w:hint="default" w:ascii="Arial" w:hAnsi="Arial" w:eastAsia="Calibri" w:cs="Arial"/>
          <w:sz w:val="18"/>
          <w:szCs w:val="18"/>
        </w:rPr>
        <w:t>ti</w:t>
      </w:r>
      <w:r>
        <w:rPr>
          <w:rFonts w:hint="default" w:ascii="Arial" w:hAnsi="Arial" w:cs="Arial"/>
          <w:sz w:val="18"/>
          <w:szCs w:val="18"/>
        </w:rPr>
        <w:t xml:space="preserve">va alteração do preço registrado, para que avaliem a necessidade de alteração contratual, observado o disposto no art. 124 da Lei nº 14.133, de 2021 </w:t>
      </w:r>
    </w:p>
    <w:p w14:paraId="47EF882A">
      <w:pPr>
        <w:tabs>
          <w:tab w:val="left" w:pos="7526"/>
        </w:tabs>
        <w:jc w:val="both"/>
        <w:rPr>
          <w:rFonts w:hint="default" w:ascii="Arial" w:hAnsi="Arial" w:cs="Arial"/>
          <w:bCs/>
          <w:sz w:val="18"/>
          <w:szCs w:val="18"/>
        </w:rPr>
      </w:pPr>
    </w:p>
    <w:p w14:paraId="7485F968">
      <w:pPr>
        <w:jc w:val="both"/>
        <w:rPr>
          <w:rFonts w:hint="default" w:ascii="Arial" w:hAnsi="Arial" w:cs="Arial"/>
          <w:b/>
          <w:bCs/>
          <w:sz w:val="18"/>
          <w:szCs w:val="18"/>
        </w:rPr>
      </w:pPr>
      <w:r>
        <w:rPr>
          <w:rFonts w:hint="default" w:ascii="Arial" w:hAnsi="Arial" w:cs="Arial"/>
          <w:b/>
          <w:bCs/>
          <w:sz w:val="18"/>
          <w:szCs w:val="18"/>
        </w:rPr>
        <w:t>CLÁUSULA NONA – CANCELAMENTO DO REGISTRO DO LICITANTE VENCEDOR E DOS PREÇOS REGISTRADOS</w:t>
      </w:r>
    </w:p>
    <w:p w14:paraId="752944D7">
      <w:pPr>
        <w:pStyle w:val="304"/>
        <w:numPr>
          <w:ilvl w:val="1"/>
          <w:numId w:val="30"/>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registro do fornecedor será cancelado pelo gerenciador, quando o fornecedor:</w:t>
      </w:r>
      <w:bookmarkStart w:id="53" w:name="cancelamento_do_fornecedor"/>
      <w:bookmarkEnd w:id="53"/>
    </w:p>
    <w:p w14:paraId="5B5241C8">
      <w:pPr>
        <w:pStyle w:val="221"/>
        <w:numPr>
          <w:ilvl w:val="0"/>
          <w:numId w:val="30"/>
        </w:numPr>
        <w:contextualSpacing w:val="0"/>
        <w:jc w:val="both"/>
        <w:rPr>
          <w:rFonts w:hint="default" w:ascii="Arial" w:hAnsi="Arial" w:cs="Arial" w:eastAsiaTheme="minorHAnsi"/>
          <w:vanish/>
          <w:sz w:val="18"/>
          <w:szCs w:val="18"/>
          <w:lang w:eastAsia="en-US"/>
        </w:rPr>
      </w:pPr>
    </w:p>
    <w:p w14:paraId="5DC94584">
      <w:pPr>
        <w:pStyle w:val="221"/>
        <w:numPr>
          <w:ilvl w:val="0"/>
          <w:numId w:val="30"/>
        </w:numPr>
        <w:contextualSpacing w:val="0"/>
        <w:jc w:val="both"/>
        <w:rPr>
          <w:rFonts w:hint="default" w:ascii="Arial" w:hAnsi="Arial" w:cs="Arial" w:eastAsiaTheme="minorHAnsi"/>
          <w:vanish/>
          <w:sz w:val="18"/>
          <w:szCs w:val="18"/>
          <w:lang w:eastAsia="en-US"/>
        </w:rPr>
      </w:pPr>
    </w:p>
    <w:p w14:paraId="5E51E695">
      <w:pPr>
        <w:pStyle w:val="221"/>
        <w:numPr>
          <w:ilvl w:val="0"/>
          <w:numId w:val="30"/>
        </w:numPr>
        <w:contextualSpacing w:val="0"/>
        <w:jc w:val="both"/>
        <w:rPr>
          <w:rFonts w:hint="default" w:ascii="Arial" w:hAnsi="Arial" w:cs="Arial" w:eastAsiaTheme="minorHAnsi"/>
          <w:vanish/>
          <w:sz w:val="18"/>
          <w:szCs w:val="18"/>
          <w:lang w:eastAsia="en-US"/>
        </w:rPr>
      </w:pPr>
    </w:p>
    <w:p w14:paraId="10AD27CC">
      <w:pPr>
        <w:pStyle w:val="221"/>
        <w:numPr>
          <w:ilvl w:val="0"/>
          <w:numId w:val="30"/>
        </w:numPr>
        <w:contextualSpacing w:val="0"/>
        <w:jc w:val="both"/>
        <w:rPr>
          <w:rFonts w:hint="default" w:ascii="Arial" w:hAnsi="Arial" w:cs="Arial" w:eastAsiaTheme="minorHAnsi"/>
          <w:vanish/>
          <w:sz w:val="18"/>
          <w:szCs w:val="18"/>
          <w:lang w:eastAsia="en-US"/>
        </w:rPr>
      </w:pPr>
    </w:p>
    <w:p w14:paraId="48D79844">
      <w:pPr>
        <w:pStyle w:val="221"/>
        <w:numPr>
          <w:ilvl w:val="0"/>
          <w:numId w:val="30"/>
        </w:numPr>
        <w:contextualSpacing w:val="0"/>
        <w:jc w:val="both"/>
        <w:rPr>
          <w:rFonts w:hint="default" w:ascii="Arial" w:hAnsi="Arial" w:cs="Arial" w:eastAsiaTheme="minorHAnsi"/>
          <w:vanish/>
          <w:sz w:val="18"/>
          <w:szCs w:val="18"/>
          <w:lang w:eastAsia="en-US"/>
        </w:rPr>
      </w:pPr>
    </w:p>
    <w:p w14:paraId="65A38D87">
      <w:pPr>
        <w:pStyle w:val="221"/>
        <w:numPr>
          <w:ilvl w:val="0"/>
          <w:numId w:val="30"/>
        </w:numPr>
        <w:contextualSpacing w:val="0"/>
        <w:jc w:val="both"/>
        <w:rPr>
          <w:rFonts w:hint="default" w:ascii="Arial" w:hAnsi="Arial" w:cs="Arial" w:eastAsiaTheme="minorHAnsi"/>
          <w:vanish/>
          <w:sz w:val="18"/>
          <w:szCs w:val="18"/>
          <w:lang w:eastAsia="en-US"/>
        </w:rPr>
      </w:pPr>
    </w:p>
    <w:p w14:paraId="3371370D">
      <w:pPr>
        <w:pStyle w:val="221"/>
        <w:numPr>
          <w:ilvl w:val="0"/>
          <w:numId w:val="30"/>
        </w:numPr>
        <w:contextualSpacing w:val="0"/>
        <w:jc w:val="both"/>
        <w:rPr>
          <w:rFonts w:hint="default" w:ascii="Arial" w:hAnsi="Arial" w:cs="Arial" w:eastAsiaTheme="minorHAnsi"/>
          <w:vanish/>
          <w:sz w:val="18"/>
          <w:szCs w:val="18"/>
          <w:lang w:eastAsia="en-US"/>
        </w:rPr>
      </w:pPr>
    </w:p>
    <w:p w14:paraId="7F38C0A5">
      <w:pPr>
        <w:pStyle w:val="221"/>
        <w:numPr>
          <w:ilvl w:val="0"/>
          <w:numId w:val="30"/>
        </w:numPr>
        <w:contextualSpacing w:val="0"/>
        <w:jc w:val="both"/>
        <w:rPr>
          <w:rFonts w:hint="default" w:ascii="Arial" w:hAnsi="Arial" w:cs="Arial" w:eastAsiaTheme="minorHAnsi"/>
          <w:vanish/>
          <w:sz w:val="18"/>
          <w:szCs w:val="18"/>
          <w:lang w:eastAsia="en-US"/>
        </w:rPr>
      </w:pPr>
    </w:p>
    <w:p w14:paraId="6AE263D5">
      <w:pPr>
        <w:pStyle w:val="221"/>
        <w:numPr>
          <w:ilvl w:val="1"/>
          <w:numId w:val="30"/>
        </w:numPr>
        <w:contextualSpacing w:val="0"/>
        <w:jc w:val="both"/>
        <w:rPr>
          <w:rFonts w:hint="default" w:ascii="Arial" w:hAnsi="Arial" w:cs="Arial" w:eastAsiaTheme="minorHAnsi"/>
          <w:vanish/>
          <w:sz w:val="18"/>
          <w:szCs w:val="18"/>
          <w:lang w:eastAsia="en-US"/>
        </w:rPr>
      </w:pPr>
    </w:p>
    <w:p w14:paraId="3A6CB81F">
      <w:pPr>
        <w:pStyle w:val="317"/>
        <w:numPr>
          <w:ilvl w:val="2"/>
          <w:numId w:val="30"/>
        </w:numPr>
        <w:spacing w:before="0" w:after="0" w:line="240" w:lineRule="auto"/>
        <w:ind w:left="504"/>
        <w:rPr>
          <w:rFonts w:hint="default" w:ascii="Arial" w:hAnsi="Arial" w:cs="Arial"/>
          <w:sz w:val="18"/>
          <w:szCs w:val="18"/>
        </w:rPr>
      </w:pPr>
      <w:r>
        <w:rPr>
          <w:rFonts w:hint="default" w:ascii="Arial" w:hAnsi="Arial" w:cs="Arial"/>
          <w:sz w:val="18"/>
          <w:szCs w:val="18"/>
        </w:rPr>
        <w:t>Descumprir as condições da ata de registro de preços, sem motivo justificado;</w:t>
      </w:r>
    </w:p>
    <w:p w14:paraId="59D1AF2A">
      <w:pPr>
        <w:pStyle w:val="317"/>
        <w:numPr>
          <w:ilvl w:val="2"/>
          <w:numId w:val="30"/>
        </w:numPr>
        <w:spacing w:before="0" w:after="0" w:line="240" w:lineRule="auto"/>
        <w:ind w:left="0" w:firstLine="0"/>
        <w:rPr>
          <w:rFonts w:hint="default" w:ascii="Arial" w:hAnsi="Arial" w:cs="Arial"/>
          <w:sz w:val="18"/>
          <w:szCs w:val="18"/>
        </w:rPr>
      </w:pPr>
      <w:r>
        <w:rPr>
          <w:rFonts w:hint="default" w:ascii="Arial" w:hAnsi="Arial" w:cs="Arial"/>
          <w:sz w:val="18"/>
          <w:szCs w:val="18"/>
        </w:rPr>
        <w:t>Não re</w:t>
      </w:r>
      <w:r>
        <w:rPr>
          <w:rFonts w:hint="default" w:ascii="Arial" w:hAnsi="Arial" w:eastAsia="Arial" w:cs="Arial"/>
          <w:sz w:val="18"/>
          <w:szCs w:val="18"/>
        </w:rPr>
        <w:t>ti</w:t>
      </w:r>
      <w:r>
        <w:rPr>
          <w:rFonts w:hint="default" w:ascii="Arial" w:hAnsi="Arial" w:cs="Arial"/>
          <w:sz w:val="18"/>
          <w:szCs w:val="18"/>
        </w:rPr>
        <w:t>rar a nota de empenho, ou instrumento equivalente, no prazo estabelecido pela Administração sem justificativa razoável;</w:t>
      </w:r>
    </w:p>
    <w:p w14:paraId="377C3709">
      <w:pPr>
        <w:pStyle w:val="317"/>
        <w:numPr>
          <w:ilvl w:val="2"/>
          <w:numId w:val="30"/>
        </w:numPr>
        <w:spacing w:before="0" w:after="0" w:line="240" w:lineRule="auto"/>
        <w:ind w:left="0" w:firstLine="0"/>
        <w:rPr>
          <w:rFonts w:hint="default" w:ascii="Arial" w:hAnsi="Arial" w:cs="Arial"/>
          <w:sz w:val="18"/>
          <w:szCs w:val="18"/>
        </w:rPr>
      </w:pPr>
      <w:r>
        <w:rPr>
          <w:rFonts w:hint="default" w:ascii="Arial" w:hAnsi="Arial" w:cs="Arial"/>
          <w:sz w:val="18"/>
          <w:szCs w:val="18"/>
        </w:rPr>
        <w:t>Não aceitar manter seu preço registrado, na hipótese prevista no artigo 27, § 2º, do Decreto nº 11.462, de 2023; ou</w:t>
      </w:r>
    </w:p>
    <w:p w14:paraId="0216C7A4">
      <w:pPr>
        <w:pStyle w:val="317"/>
        <w:numPr>
          <w:ilvl w:val="2"/>
          <w:numId w:val="30"/>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 Sofrer sanção prevista nos incisos III ou IV do caput do art. 156 da Lei nº 14.133, de 2021.</w:t>
      </w:r>
    </w:p>
    <w:p w14:paraId="748160A5">
      <w:pPr>
        <w:pStyle w:val="319"/>
        <w:numPr>
          <w:ilvl w:val="3"/>
          <w:numId w:val="30"/>
        </w:numPr>
        <w:spacing w:before="0" w:after="0" w:line="240" w:lineRule="auto"/>
        <w:ind w:left="0" w:firstLine="0"/>
        <w:rPr>
          <w:rFonts w:hint="default" w:ascii="Arial" w:hAnsi="Arial" w:cs="Arial"/>
          <w:sz w:val="18"/>
          <w:szCs w:val="18"/>
        </w:rPr>
      </w:pPr>
      <w:r>
        <w:rPr>
          <w:rFonts w:hint="default" w:ascii="Arial" w:hAnsi="Arial" w:cs="Arial"/>
          <w:sz w:val="18"/>
          <w:szCs w:val="18"/>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E20F3">
      <w:pPr>
        <w:pStyle w:val="304"/>
        <w:numPr>
          <w:ilvl w:val="1"/>
          <w:numId w:val="30"/>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 O cancelamento de registros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6.1</w:t>
      </w:r>
      <w:r>
        <w:rPr>
          <w:rFonts w:hint="default" w:ascii="Arial" w:hAnsi="Arial" w:cs="Arial"/>
          <w:sz w:val="18"/>
          <w:szCs w:val="18"/>
        </w:rPr>
        <w:fldChar w:fldCharType="end"/>
      </w:r>
      <w:r>
        <w:rPr>
          <w:rFonts w:hint="default" w:ascii="Arial" w:hAnsi="Arial" w:cs="Arial"/>
          <w:sz w:val="18"/>
          <w:szCs w:val="18"/>
        </w:rPr>
        <w:t xml:space="preserve"> será formalizado por despacho do órgão ou da entidade gerenciadora, garantidos os princípios do contraditório e da ampla defesa.</w:t>
      </w:r>
    </w:p>
    <w:p w14:paraId="16CC0D12">
      <w:pPr>
        <w:pStyle w:val="304"/>
        <w:numPr>
          <w:ilvl w:val="1"/>
          <w:numId w:val="30"/>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o órgão ou a entidade gerenciadora poderá convocar os licitantes que compõem o cadastro de reserva, observada a ordem de classificação.</w:t>
      </w:r>
    </w:p>
    <w:p w14:paraId="4FECC7E7">
      <w:pPr>
        <w:pStyle w:val="304"/>
        <w:numPr>
          <w:ilvl w:val="1"/>
          <w:numId w:val="30"/>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cancelamento dos preços registrados poderá ser realizado pelo gerenciador, em determinada ata de registro de preços, total ou parcialmente, nas seguintes hipóteses, desde que devidamente comprovadas e justificadas:</w:t>
      </w:r>
      <w:bookmarkStart w:id="54" w:name="cancelamento_da_ata"/>
      <w:bookmarkEnd w:id="54"/>
    </w:p>
    <w:p w14:paraId="7D9D1D25">
      <w:pPr>
        <w:pStyle w:val="317"/>
        <w:numPr>
          <w:ilvl w:val="2"/>
          <w:numId w:val="30"/>
        </w:numPr>
        <w:spacing w:before="0" w:after="0" w:line="240" w:lineRule="auto"/>
        <w:ind w:left="0" w:firstLine="0"/>
        <w:rPr>
          <w:rFonts w:hint="default" w:ascii="Arial" w:hAnsi="Arial" w:cs="Arial"/>
          <w:sz w:val="18"/>
          <w:szCs w:val="18"/>
        </w:rPr>
      </w:pPr>
      <w:r>
        <w:rPr>
          <w:rFonts w:hint="default" w:ascii="Arial" w:hAnsi="Arial" w:cs="Arial"/>
          <w:sz w:val="18"/>
          <w:szCs w:val="18"/>
        </w:rPr>
        <w:t>Por razão de interesse público;</w:t>
      </w:r>
    </w:p>
    <w:p w14:paraId="71776225">
      <w:pPr>
        <w:pStyle w:val="317"/>
        <w:numPr>
          <w:ilvl w:val="2"/>
          <w:numId w:val="30"/>
        </w:numPr>
        <w:spacing w:before="0" w:after="0" w:line="240" w:lineRule="auto"/>
        <w:ind w:left="0" w:firstLine="0"/>
        <w:rPr>
          <w:rFonts w:hint="default" w:ascii="Arial" w:hAnsi="Arial" w:cs="Arial"/>
          <w:sz w:val="18"/>
          <w:szCs w:val="18"/>
        </w:rPr>
      </w:pPr>
      <w:r>
        <w:rPr>
          <w:rFonts w:hint="default" w:ascii="Arial" w:hAnsi="Arial" w:cs="Arial"/>
          <w:sz w:val="18"/>
          <w:szCs w:val="18"/>
        </w:rPr>
        <w:t>A pedido do fornecedor, decorrente de caso fortuito ou força maior; ou</w:t>
      </w:r>
    </w:p>
    <w:p w14:paraId="5F758D7E">
      <w:pPr>
        <w:pStyle w:val="317"/>
        <w:numPr>
          <w:ilvl w:val="2"/>
          <w:numId w:val="30"/>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houver êxito nas negociações, nas hipóteses em que o preço de mercado tornar-se superior ou inferior ao preço registrado, nos termos do artigos 26, § 3º e 27, § 4º, ambos do Decreto nº 11.462, de 2023. </w:t>
      </w:r>
    </w:p>
    <w:p w14:paraId="3CFFC622">
      <w:pPr>
        <w:jc w:val="both"/>
        <w:rPr>
          <w:rFonts w:hint="default" w:ascii="Arial" w:hAnsi="Arial" w:cs="Arial"/>
          <w:b/>
          <w:bCs/>
          <w:sz w:val="18"/>
          <w:szCs w:val="18"/>
        </w:rPr>
      </w:pPr>
    </w:p>
    <w:p w14:paraId="0CD14EDA">
      <w:pPr>
        <w:jc w:val="both"/>
        <w:rPr>
          <w:rFonts w:hint="default" w:ascii="Arial" w:hAnsi="Arial" w:cs="Arial"/>
          <w:b/>
          <w:bCs/>
          <w:sz w:val="18"/>
          <w:szCs w:val="18"/>
        </w:rPr>
      </w:pPr>
      <w:r>
        <w:rPr>
          <w:rFonts w:hint="default" w:ascii="Arial" w:hAnsi="Arial" w:cs="Arial"/>
          <w:b/>
          <w:bCs/>
          <w:sz w:val="18"/>
          <w:szCs w:val="18"/>
        </w:rPr>
        <w:t>CLAUSULA DÉCIMA – DAS PENALIDADES</w:t>
      </w:r>
    </w:p>
    <w:p w14:paraId="4FF86460">
      <w:pPr>
        <w:pStyle w:val="304"/>
        <w:numPr>
          <w:ilvl w:val="0"/>
          <w:numId w:val="31"/>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O descumprimento da Ata de Registro de Preços ensejará aplicação das penalidades estabelecidas </w:t>
      </w:r>
      <w:r>
        <w:rPr>
          <w:rFonts w:hint="default" w:ascii="Arial" w:hAnsi="Arial" w:cs="Arial"/>
          <w:color w:val="auto"/>
          <w:sz w:val="18"/>
          <w:szCs w:val="18"/>
        </w:rPr>
        <w:t>no edital ou no aviso de contratação direta</w:t>
      </w:r>
      <w:r>
        <w:rPr>
          <w:rFonts w:hint="default" w:ascii="Arial" w:hAnsi="Arial" w:cs="Arial"/>
          <w:sz w:val="18"/>
          <w:szCs w:val="18"/>
        </w:rPr>
        <w:t>.</w:t>
      </w:r>
    </w:p>
    <w:p w14:paraId="2E7EEEB0">
      <w:pPr>
        <w:pStyle w:val="317"/>
        <w:numPr>
          <w:ilvl w:val="0"/>
          <w:numId w:val="31"/>
        </w:numPr>
        <w:tabs>
          <w:tab w:val="left" w:pos="426"/>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As sanções também se aplicam aos integrantes do cadastro de reserva no registro de preços que, convocados, não honrarem o compromisso assumido injustificadamente após terem assinado a ata. </w:t>
      </w:r>
    </w:p>
    <w:p w14:paraId="70A76E3F">
      <w:pPr>
        <w:pStyle w:val="304"/>
        <w:numPr>
          <w:ilvl w:val="0"/>
          <w:numId w:val="31"/>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26CD2C81">
      <w:pPr>
        <w:pStyle w:val="304"/>
        <w:numPr>
          <w:ilvl w:val="0"/>
          <w:numId w:val="31"/>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órgão ou entidade participante deverá comunicar ao órgão gerenciador qualquer das ocorrências previstas no item 9.1, dada a necessidade de instauração de procedimento para cancelamento do registro do fornecedor.</w:t>
      </w:r>
    </w:p>
    <w:p w14:paraId="05774C61">
      <w:pPr>
        <w:jc w:val="both"/>
        <w:rPr>
          <w:rFonts w:hint="default" w:ascii="Arial" w:hAnsi="Arial" w:cs="Arial"/>
          <w:b/>
          <w:bCs/>
          <w:sz w:val="18"/>
          <w:szCs w:val="18"/>
        </w:rPr>
      </w:pPr>
    </w:p>
    <w:p w14:paraId="6D6A9DB2">
      <w:pPr>
        <w:jc w:val="both"/>
        <w:rPr>
          <w:rFonts w:hint="default" w:ascii="Arial" w:hAnsi="Arial" w:cs="Arial"/>
          <w:b/>
          <w:bCs/>
          <w:sz w:val="18"/>
          <w:szCs w:val="18"/>
        </w:rPr>
      </w:pPr>
      <w:r>
        <w:rPr>
          <w:rFonts w:hint="default" w:ascii="Arial" w:hAnsi="Arial" w:cs="Arial"/>
          <w:b/>
          <w:bCs/>
          <w:sz w:val="18"/>
          <w:szCs w:val="18"/>
        </w:rPr>
        <w:t>CLÁUSULA DÉCIMA PRIMEIRA – DA ALTERAÇÃO OU ATUALIZAÇÃO DOS PREÇOS REGISTRADOS</w:t>
      </w:r>
    </w:p>
    <w:p w14:paraId="15A8EF68">
      <w:pPr>
        <w:pStyle w:val="304"/>
        <w:numPr>
          <w:ilvl w:val="1"/>
          <w:numId w:val="32"/>
        </w:numPr>
        <w:tabs>
          <w:tab w:val="left" w:pos="426"/>
          <w:tab w:val="left" w:pos="709"/>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Os preços registrados poderão ser alterados ou atualizados em decorrência de eventual redução dos preços pra</w:t>
      </w:r>
      <w:r>
        <w:rPr>
          <w:rFonts w:hint="default" w:ascii="Arial" w:hAnsi="Arial" w:eastAsia="Calibri" w:cs="Arial"/>
          <w:sz w:val="18"/>
          <w:szCs w:val="18"/>
        </w:rPr>
        <w:t>ti</w:t>
      </w:r>
      <w:r>
        <w:rPr>
          <w:rFonts w:hint="default" w:ascii="Arial" w:hAnsi="Arial" w:cs="Arial"/>
          <w:sz w:val="18"/>
          <w:szCs w:val="18"/>
        </w:rPr>
        <w:t>cados no mercado ou de fato que eleve o custo dos bens, das obras ou dos serviços registrados, nas seguintes situações:</w:t>
      </w:r>
    </w:p>
    <w:p w14:paraId="10828F0E">
      <w:pPr>
        <w:pStyle w:val="317"/>
        <w:numPr>
          <w:ilvl w:val="2"/>
          <w:numId w:val="32"/>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7"/>
        <w:numPr>
          <w:ilvl w:val="2"/>
          <w:numId w:val="32"/>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criação, alteração ou ex</w:t>
      </w:r>
      <w:r>
        <w:rPr>
          <w:rFonts w:hint="default" w:ascii="Arial" w:hAnsi="Arial" w:eastAsia="Calibri" w:cs="Arial"/>
          <w:sz w:val="18"/>
          <w:szCs w:val="18"/>
        </w:rPr>
        <w:t>ti</w:t>
      </w:r>
      <w:r>
        <w:rPr>
          <w:rFonts w:hint="default" w:ascii="Arial" w:hAnsi="Arial" w:cs="Arial"/>
          <w:sz w:val="18"/>
          <w:szCs w:val="18"/>
        </w:rPr>
        <w:t xml:space="preserve">nção de quaisquer tributos ou encargos legais ou a superveniência de disposições legais, com comprovada repercussão sobre os preços registrados; </w:t>
      </w:r>
    </w:p>
    <w:p w14:paraId="3FCC1D25">
      <w:pPr>
        <w:pStyle w:val="317"/>
        <w:numPr>
          <w:ilvl w:val="2"/>
          <w:numId w:val="32"/>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previsão no edital ou no aviso de contratação direta de cláusula de reajustamento ou repactuação sobre os preços registrados, nos termos da Lei nº 14.133, de 2021.</w:t>
      </w:r>
    </w:p>
    <w:p w14:paraId="343DEA02">
      <w:pPr>
        <w:pStyle w:val="319"/>
        <w:numPr>
          <w:ilvl w:val="3"/>
          <w:numId w:val="32"/>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No caso do reajustamento, deverá ser respeitada a contagem da anualidade e o índice previstos para a contratação;  </w:t>
      </w:r>
    </w:p>
    <w:p w14:paraId="4707ECC3">
      <w:pPr>
        <w:pStyle w:val="319"/>
        <w:numPr>
          <w:ilvl w:val="3"/>
          <w:numId w:val="32"/>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No caso da repactuação, poderá ser a pedido do interessado, conforme critérios definidos para a contratação.</w:t>
      </w:r>
    </w:p>
    <w:p w14:paraId="1F32D348">
      <w:pPr>
        <w:jc w:val="both"/>
        <w:rPr>
          <w:rFonts w:hint="default" w:ascii="Arial" w:hAnsi="Arial" w:cs="Arial"/>
          <w:bCs/>
          <w:sz w:val="18"/>
          <w:szCs w:val="18"/>
        </w:rPr>
      </w:pPr>
    </w:p>
    <w:p w14:paraId="67037AD7">
      <w:pPr>
        <w:jc w:val="both"/>
        <w:rPr>
          <w:rFonts w:hint="default" w:ascii="Arial" w:hAnsi="Arial" w:cs="Arial"/>
          <w:b/>
          <w:bCs/>
          <w:sz w:val="18"/>
          <w:szCs w:val="18"/>
        </w:rPr>
      </w:pPr>
      <w:r>
        <w:rPr>
          <w:rFonts w:hint="default" w:ascii="Arial" w:hAnsi="Arial" w:cs="Arial"/>
          <w:b/>
          <w:bCs/>
          <w:sz w:val="18"/>
          <w:szCs w:val="18"/>
        </w:rPr>
        <w:t xml:space="preserve">CLÁUSULA DÉCIMA SEGUNDA- CONDIÇÕES PARA CONTRATAÇÃO </w:t>
      </w:r>
    </w:p>
    <w:p w14:paraId="4118FB83">
      <w:pPr>
        <w:jc w:val="both"/>
        <w:rPr>
          <w:rFonts w:hint="default" w:ascii="Arial" w:hAnsi="Arial" w:cs="Arial"/>
          <w:bCs/>
          <w:sz w:val="18"/>
          <w:szCs w:val="18"/>
        </w:rPr>
      </w:pPr>
      <w:r>
        <w:rPr>
          <w:rFonts w:hint="default" w:ascii="Arial" w:hAnsi="Arial" w:cs="Arial"/>
          <w:b/>
          <w:bCs/>
          <w:sz w:val="18"/>
          <w:szCs w:val="18"/>
        </w:rPr>
        <w:t xml:space="preserve">12.1. </w:t>
      </w:r>
      <w:r>
        <w:rPr>
          <w:rFonts w:hint="default" w:ascii="Arial" w:hAnsi="Arial" w:cs="Arial"/>
          <w:bCs/>
          <w:sz w:val="18"/>
          <w:szCs w:val="18"/>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5927296">
      <w:pPr>
        <w:jc w:val="both"/>
        <w:rPr>
          <w:rFonts w:hint="default" w:ascii="Arial" w:hAnsi="Arial" w:cs="Arial"/>
          <w:bCs/>
          <w:sz w:val="18"/>
          <w:szCs w:val="18"/>
        </w:rPr>
      </w:pPr>
      <w:r>
        <w:rPr>
          <w:rFonts w:hint="default" w:ascii="Arial" w:hAnsi="Arial" w:cs="Arial"/>
          <w:b/>
          <w:bCs/>
          <w:sz w:val="18"/>
          <w:szCs w:val="18"/>
        </w:rPr>
        <w:t xml:space="preserve">12.2. </w:t>
      </w:r>
      <w:r>
        <w:rPr>
          <w:rFonts w:hint="default" w:ascii="Arial" w:hAnsi="Arial" w:cs="Arial"/>
          <w:bCs/>
          <w:sz w:val="18"/>
          <w:szCs w:val="18"/>
        </w:rPr>
        <w:t>Ao assinar a Ata de Registro de Preços, a empresa obriga-se a prestar os serviços registrados, conforme especificações e condições contidas no edital, em seus anexos e também na proposta apresentada.</w:t>
      </w:r>
    </w:p>
    <w:p w14:paraId="3EA7192B">
      <w:pPr>
        <w:jc w:val="both"/>
        <w:rPr>
          <w:rFonts w:hint="default" w:ascii="Arial" w:hAnsi="Arial" w:cs="Arial"/>
          <w:b/>
          <w:bCs/>
          <w:sz w:val="18"/>
          <w:szCs w:val="18"/>
        </w:rPr>
      </w:pPr>
    </w:p>
    <w:p w14:paraId="05CF39BF">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34CA5E41">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002A098B">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3231616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0996C509">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7A1C4D2C">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0540981E">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4CE48F64">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7A8813C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449A64A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38407ABF">
      <w:pPr>
        <w:jc w:val="both"/>
        <w:rPr>
          <w:rFonts w:hint="default" w:ascii="Arial" w:hAnsi="Arial" w:cs="Arial"/>
          <w:b/>
          <w:bCs/>
          <w:sz w:val="18"/>
          <w:szCs w:val="18"/>
        </w:rPr>
      </w:pPr>
    </w:p>
    <w:p w14:paraId="32B7A5A3">
      <w:pPr>
        <w:jc w:val="both"/>
        <w:rPr>
          <w:rFonts w:hint="default" w:ascii="Arial" w:hAnsi="Arial" w:cs="Arial"/>
          <w:b/>
          <w:bCs/>
          <w:sz w:val="18"/>
          <w:szCs w:val="18"/>
        </w:rPr>
      </w:pPr>
      <w:r>
        <w:rPr>
          <w:rFonts w:hint="default" w:ascii="Arial" w:hAnsi="Arial" w:cs="Arial"/>
          <w:b/>
          <w:bCs/>
          <w:sz w:val="18"/>
          <w:szCs w:val="18"/>
        </w:rPr>
        <w:t xml:space="preserve">CLÁUSULA DÉCIMA </w:t>
      </w:r>
      <w:r>
        <w:rPr>
          <w:rFonts w:hint="default" w:ascii="Arial" w:hAnsi="Arial" w:cs="Arial"/>
          <w:b/>
          <w:bCs/>
          <w:sz w:val="18"/>
          <w:szCs w:val="18"/>
          <w:lang w:val="pt-BR"/>
        </w:rPr>
        <w:t xml:space="preserve">QUARTA </w:t>
      </w:r>
      <w:r>
        <w:rPr>
          <w:rFonts w:hint="default" w:ascii="Arial" w:hAnsi="Arial" w:cs="Arial"/>
          <w:b/>
          <w:bCs/>
          <w:sz w:val="18"/>
          <w:szCs w:val="18"/>
        </w:rPr>
        <w:t>- DA AUTORIZAÇÃO PARA AQUISIÇÃO E EMISSÃO DAS AUTORIZAÇÕES DE COMPRA</w:t>
      </w:r>
    </w:p>
    <w:p w14:paraId="45CEC93B">
      <w:pPr>
        <w:jc w:val="both"/>
        <w:rPr>
          <w:rFonts w:hint="default" w:ascii="Arial" w:hAnsi="Arial" w:cs="Arial"/>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xml:space="preserve">.1. </w:t>
      </w:r>
      <w:r>
        <w:rPr>
          <w:rFonts w:hint="default" w:ascii="Arial" w:hAnsi="Arial" w:cs="Arial"/>
          <w:bCs/>
          <w:sz w:val="18"/>
          <w:szCs w:val="18"/>
        </w:rPr>
        <w:t xml:space="preserve">A aquisição dos serviços da presente Ata de Registro de Preços serão autorizadas, caso a caso, pela Secretaria /Prefeitura Municipal de Cataguases. </w:t>
      </w:r>
    </w:p>
    <w:p w14:paraId="27741604">
      <w:pPr>
        <w:jc w:val="both"/>
        <w:rPr>
          <w:rFonts w:hint="default" w:ascii="Arial" w:hAnsi="Arial" w:cs="Arial"/>
          <w:b/>
          <w:bCs/>
          <w:sz w:val="18"/>
          <w:szCs w:val="18"/>
        </w:rPr>
      </w:pPr>
    </w:p>
    <w:p w14:paraId="59685A18">
      <w:pPr>
        <w:jc w:val="both"/>
        <w:rPr>
          <w:rFonts w:hint="default" w:ascii="Arial" w:hAnsi="Arial" w:cs="Arial"/>
          <w:b/>
          <w:bCs/>
          <w:sz w:val="18"/>
          <w:szCs w:val="18"/>
        </w:rPr>
      </w:pPr>
      <w:r>
        <w:rPr>
          <w:rFonts w:hint="default" w:ascii="Arial" w:hAnsi="Arial" w:cs="Arial"/>
          <w:b/>
          <w:bCs/>
          <w:sz w:val="18"/>
          <w:szCs w:val="18"/>
        </w:rPr>
        <w:t>CLÁUSULA DÉCIMA QU</w:t>
      </w:r>
      <w:r>
        <w:rPr>
          <w:rFonts w:hint="default" w:ascii="Arial" w:hAnsi="Arial" w:cs="Arial"/>
          <w:b/>
          <w:bCs/>
          <w:sz w:val="18"/>
          <w:szCs w:val="18"/>
          <w:lang w:val="pt-BR"/>
        </w:rPr>
        <w:t>INT</w:t>
      </w:r>
      <w:r>
        <w:rPr>
          <w:rFonts w:hint="default" w:ascii="Arial" w:hAnsi="Arial" w:cs="Arial"/>
          <w:b/>
          <w:bCs/>
          <w:sz w:val="18"/>
          <w:szCs w:val="18"/>
        </w:rPr>
        <w:t xml:space="preserve">A - </w:t>
      </w:r>
      <w:r>
        <w:rPr>
          <w:rFonts w:hint="default" w:ascii="Arial" w:hAnsi="Arial" w:cs="Arial" w:eastAsiaTheme="minorHAnsi"/>
          <w:b/>
          <w:bCs/>
          <w:color w:val="000000"/>
          <w:sz w:val="18"/>
          <w:szCs w:val="18"/>
          <w:lang w:eastAsia="en-US"/>
        </w:rPr>
        <w:t>GESTOR DA ATA DE REGISTRO DE PREÇO</w:t>
      </w:r>
    </w:p>
    <w:p w14:paraId="674362A3">
      <w:pPr>
        <w:pStyle w:val="220"/>
        <w:keepNext w:val="0"/>
        <w:keepLines w:val="0"/>
        <w:pageBreakBefore w:val="0"/>
        <w:widowControl/>
        <w:kinsoku/>
        <w:wordWrap/>
        <w:overflowPunct/>
        <w:topLinePunct w:val="0"/>
        <w:bidi w:val="0"/>
        <w:snapToGrid/>
        <w:spacing w:line="240" w:lineRule="auto"/>
        <w:jc w:val="both"/>
        <w:textAlignment w:val="auto"/>
        <w:rPr>
          <w:rFonts w:hint="default" w:ascii="Arial" w:hAnsi="Arial" w:cs="Arial"/>
          <w:color w:val="auto"/>
          <w:sz w:val="18"/>
          <w:szCs w:val="18"/>
          <w:lang w:val="pt-BR"/>
        </w:rPr>
      </w:pPr>
      <w:r>
        <w:rPr>
          <w:rFonts w:hint="default" w:ascii="Arial" w:hAnsi="Arial" w:cs="Arial" w:eastAsiaTheme="minorHAnsi"/>
          <w:b w:val="0"/>
          <w:bCs/>
          <w:color w:val="000000"/>
          <w:sz w:val="18"/>
          <w:szCs w:val="18"/>
          <w:lang w:eastAsia="en-US"/>
        </w:rPr>
        <w:t>1</w:t>
      </w:r>
      <w:r>
        <w:rPr>
          <w:rFonts w:hint="default" w:ascii="Arial" w:hAnsi="Arial" w:cs="Arial" w:eastAsiaTheme="minorHAnsi"/>
          <w:b w:val="0"/>
          <w:bCs/>
          <w:color w:val="000000"/>
          <w:sz w:val="18"/>
          <w:szCs w:val="18"/>
          <w:lang w:val="pt-BR" w:eastAsia="en-US"/>
        </w:rPr>
        <w:t>5</w:t>
      </w:r>
      <w:r>
        <w:rPr>
          <w:rFonts w:hint="default" w:ascii="Arial" w:hAnsi="Arial" w:cs="Arial" w:eastAsiaTheme="minorHAnsi"/>
          <w:b w:val="0"/>
          <w:bCs/>
          <w:color w:val="000000"/>
          <w:sz w:val="18"/>
          <w:szCs w:val="18"/>
          <w:lang w:eastAsia="en-US"/>
        </w:rPr>
        <w:t>.1</w:t>
      </w:r>
      <w:r>
        <w:rPr>
          <w:rFonts w:hint="default" w:ascii="Arial" w:hAnsi="Arial" w:cs="Arial" w:eastAsiaTheme="minorHAnsi"/>
          <w:b/>
          <w:color w:val="000000"/>
          <w:sz w:val="18"/>
          <w:szCs w:val="18"/>
          <w:lang w:eastAsia="en-US"/>
        </w:rPr>
        <w:t xml:space="preserve"> </w:t>
      </w:r>
      <w:r>
        <w:rPr>
          <w:rFonts w:hint="default" w:ascii="Arial" w:hAnsi="Arial" w:cs="Arial" w:eastAsiaTheme="minorHAnsi"/>
          <w:color w:val="000000"/>
          <w:sz w:val="18"/>
          <w:szCs w:val="18"/>
          <w:lang w:eastAsia="en-US"/>
        </w:rPr>
        <w:t>A execução do contrato deverá ser acompanhada e fiscalizada por servidores</w:t>
      </w:r>
      <w:r>
        <w:rPr>
          <w:rFonts w:hint="default" w:ascii="Arial" w:hAnsi="Arial" w:cs="Arial" w:eastAsiaTheme="minorHAnsi"/>
          <w:sz w:val="18"/>
          <w:szCs w:val="18"/>
          <w:lang w:eastAsia="en-US"/>
        </w:rPr>
        <w:t xml:space="preserve"> nos termos estabelecidos no presente instrumento, sendo: </w:t>
      </w:r>
      <w:r>
        <w:rPr>
          <w:rFonts w:hint="default" w:cs="Arial" w:eastAsiaTheme="minorHAnsi"/>
          <w:sz w:val="18"/>
          <w:szCs w:val="18"/>
          <w:lang w:val="pt-BR" w:eastAsia="en-US"/>
        </w:rPr>
        <w:t>Amanda da Silva Souza</w:t>
      </w:r>
      <w:r>
        <w:rPr>
          <w:rFonts w:hint="default" w:ascii="Arial" w:hAnsi="Arial" w:cs="Arial"/>
          <w:color w:val="auto"/>
          <w:sz w:val="18"/>
          <w:szCs w:val="18"/>
          <w:lang w:val="pt-BR"/>
        </w:rPr>
        <w:t>.</w:t>
      </w:r>
    </w:p>
    <w:p w14:paraId="545CB7E3">
      <w:pPr>
        <w:rPr>
          <w:rFonts w:hint="default" w:ascii="Arial" w:hAnsi="Arial" w:cs="Arial" w:eastAsiaTheme="minorHAnsi"/>
          <w:color w:val="000000"/>
          <w:sz w:val="18"/>
          <w:szCs w:val="18"/>
          <w:lang w:eastAsia="en-US"/>
        </w:rPr>
      </w:pPr>
      <w:r>
        <w:rPr>
          <w:rFonts w:hint="default" w:ascii="Arial" w:hAnsi="Arial" w:cs="Arial" w:eastAsiaTheme="minorHAnsi"/>
          <w:b w:val="0"/>
          <w:bCs/>
          <w:color w:val="000000"/>
          <w:sz w:val="18"/>
          <w:szCs w:val="18"/>
          <w:lang w:eastAsia="en-US"/>
        </w:rPr>
        <w:t>1</w:t>
      </w:r>
      <w:r>
        <w:rPr>
          <w:rFonts w:hint="default" w:ascii="Arial" w:hAnsi="Arial" w:cs="Arial" w:eastAsiaTheme="minorHAnsi"/>
          <w:b w:val="0"/>
          <w:bCs/>
          <w:color w:val="000000"/>
          <w:sz w:val="18"/>
          <w:szCs w:val="18"/>
          <w:lang w:val="pt-BR" w:eastAsia="en-US"/>
        </w:rPr>
        <w:t>5</w:t>
      </w:r>
      <w:r>
        <w:rPr>
          <w:rFonts w:hint="default" w:ascii="Arial" w:hAnsi="Arial" w:cs="Arial" w:eastAsiaTheme="minorHAnsi"/>
          <w:b w:val="0"/>
          <w:bCs/>
          <w:color w:val="000000"/>
          <w:sz w:val="18"/>
          <w:szCs w:val="18"/>
          <w:lang w:eastAsia="en-US"/>
        </w:rPr>
        <w:t>.2</w:t>
      </w:r>
      <w:r>
        <w:rPr>
          <w:rFonts w:hint="default" w:ascii="Arial" w:hAnsi="Arial" w:cs="Arial" w:eastAsiaTheme="minorHAnsi"/>
          <w:color w:val="000000"/>
          <w:sz w:val="18"/>
          <w:szCs w:val="18"/>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color w:val="000000"/>
          <w:sz w:val="18"/>
          <w:szCs w:val="18"/>
          <w:lang w:eastAsia="en-US"/>
        </w:rPr>
      </w:pPr>
      <w:r>
        <w:rPr>
          <w:rFonts w:hint="default" w:ascii="Arial" w:hAnsi="Arial" w:cs="Arial" w:eastAsiaTheme="minorHAnsi"/>
          <w:b w:val="0"/>
          <w:bCs/>
          <w:color w:val="000000"/>
          <w:sz w:val="18"/>
          <w:szCs w:val="18"/>
          <w:lang w:eastAsia="en-US"/>
        </w:rPr>
        <w:t>1</w:t>
      </w:r>
      <w:r>
        <w:rPr>
          <w:rFonts w:hint="default" w:ascii="Arial" w:hAnsi="Arial" w:cs="Arial" w:eastAsiaTheme="minorHAnsi"/>
          <w:b w:val="0"/>
          <w:bCs/>
          <w:color w:val="000000"/>
          <w:sz w:val="18"/>
          <w:szCs w:val="18"/>
          <w:lang w:val="pt-BR" w:eastAsia="en-US"/>
        </w:rPr>
        <w:t>5</w:t>
      </w:r>
      <w:r>
        <w:rPr>
          <w:rFonts w:hint="default" w:ascii="Arial" w:hAnsi="Arial" w:cs="Arial" w:eastAsiaTheme="minorHAnsi"/>
          <w:b w:val="0"/>
          <w:bCs/>
          <w:color w:val="000000"/>
          <w:sz w:val="18"/>
          <w:szCs w:val="18"/>
          <w:lang w:eastAsia="en-US"/>
        </w:rPr>
        <w:t>.3</w:t>
      </w:r>
      <w:r>
        <w:rPr>
          <w:rFonts w:hint="default" w:ascii="Arial" w:hAnsi="Arial" w:cs="Arial" w:eastAsiaTheme="minorHAnsi"/>
          <w:color w:val="000000"/>
          <w:sz w:val="18"/>
          <w:szCs w:val="18"/>
          <w:lang w:eastAsia="en-US"/>
        </w:rPr>
        <w:t xml:space="preserve"> A fiscalização ou acompanhamento do contrato pela Administração não excluiu ou reduz a responsabilidade do contratado.</w:t>
      </w:r>
    </w:p>
    <w:p w14:paraId="421A8FC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15.4 </w:t>
      </w:r>
      <w:r>
        <w:rPr>
          <w:rFonts w:hint="default" w:ascii="Arial" w:hAnsi="Arial" w:cs="Arial"/>
          <w:sz w:val="18"/>
          <w:szCs w:val="18"/>
        </w:rPr>
        <w:t>Compete</w:t>
      </w:r>
      <w:r>
        <w:rPr>
          <w:rFonts w:hint="default" w:ascii="Arial" w:hAnsi="Arial" w:cs="Arial"/>
          <w:spacing w:val="1"/>
          <w:sz w:val="18"/>
          <w:szCs w:val="18"/>
        </w:rPr>
        <w:t xml:space="preserve"> </w:t>
      </w:r>
      <w:r>
        <w:rPr>
          <w:rFonts w:hint="default" w:ascii="Arial" w:hAnsi="Arial" w:cs="Arial"/>
          <w:sz w:val="18"/>
          <w:szCs w:val="18"/>
        </w:rPr>
        <w:t>ao</w:t>
      </w:r>
      <w:r>
        <w:rPr>
          <w:rFonts w:hint="default" w:ascii="Arial" w:hAnsi="Arial" w:cs="Arial"/>
          <w:spacing w:val="1"/>
          <w:sz w:val="18"/>
          <w:szCs w:val="18"/>
        </w:rPr>
        <w:t xml:space="preserve"> </w:t>
      </w:r>
      <w:r>
        <w:rPr>
          <w:rFonts w:hint="default" w:ascii="Arial" w:hAnsi="Arial" w:cs="Arial"/>
          <w:sz w:val="18"/>
          <w:szCs w:val="18"/>
        </w:rPr>
        <w:t>Gestor</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acima</w:t>
      </w:r>
      <w:r>
        <w:rPr>
          <w:rFonts w:hint="default" w:ascii="Arial" w:hAnsi="Arial" w:cs="Arial"/>
          <w:spacing w:val="1"/>
          <w:sz w:val="18"/>
          <w:szCs w:val="18"/>
        </w:rPr>
        <w:t xml:space="preserve"> </w:t>
      </w:r>
      <w:r>
        <w:rPr>
          <w:rFonts w:hint="default" w:ascii="Arial" w:hAnsi="Arial" w:cs="Arial"/>
          <w:sz w:val="18"/>
          <w:szCs w:val="18"/>
        </w:rPr>
        <w:t>identificado</w:t>
      </w:r>
      <w:r>
        <w:rPr>
          <w:rFonts w:hint="default" w:ascii="Arial" w:hAnsi="Arial" w:cs="Arial"/>
          <w:spacing w:val="1"/>
          <w:sz w:val="18"/>
          <w:szCs w:val="18"/>
        </w:rPr>
        <w:t xml:space="preserve"> </w:t>
      </w:r>
      <w:r>
        <w:rPr>
          <w:rFonts w:hint="default" w:ascii="Arial" w:hAnsi="Arial" w:cs="Arial"/>
          <w:sz w:val="18"/>
          <w:szCs w:val="18"/>
        </w:rPr>
        <w:t>exercer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administração</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com</w:t>
      </w:r>
      <w:r>
        <w:rPr>
          <w:rFonts w:hint="default" w:ascii="Arial" w:hAnsi="Arial" w:cs="Arial"/>
          <w:spacing w:val="1"/>
          <w:sz w:val="18"/>
          <w:szCs w:val="18"/>
        </w:rPr>
        <w:t xml:space="preserve"> </w:t>
      </w:r>
      <w:r>
        <w:rPr>
          <w:rFonts w:hint="default" w:ascii="Arial" w:hAnsi="Arial" w:cs="Arial"/>
          <w:sz w:val="18"/>
          <w:szCs w:val="18"/>
        </w:rPr>
        <w:t>atribuições</w:t>
      </w:r>
      <w:r>
        <w:rPr>
          <w:rFonts w:hint="default" w:ascii="Arial" w:hAnsi="Arial" w:cs="Arial"/>
          <w:spacing w:val="1"/>
          <w:sz w:val="18"/>
          <w:szCs w:val="18"/>
        </w:rPr>
        <w:t xml:space="preserve"> </w:t>
      </w:r>
      <w:r>
        <w:rPr>
          <w:rFonts w:hint="default" w:ascii="Arial" w:hAnsi="Arial" w:cs="Arial"/>
          <w:sz w:val="18"/>
          <w:szCs w:val="18"/>
        </w:rPr>
        <w:t>voltadas</w:t>
      </w:r>
      <w:r>
        <w:rPr>
          <w:rFonts w:hint="default" w:ascii="Arial" w:hAnsi="Arial" w:cs="Arial"/>
          <w:spacing w:val="1"/>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controle</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1"/>
          <w:sz w:val="18"/>
          <w:szCs w:val="18"/>
        </w:rPr>
        <w:t xml:space="preserve"> </w:t>
      </w:r>
      <w:r>
        <w:rPr>
          <w:rFonts w:hint="default" w:ascii="Arial" w:hAnsi="Arial" w:cs="Arial"/>
          <w:sz w:val="18"/>
          <w:szCs w:val="18"/>
        </w:rPr>
        <w:t>questões</w:t>
      </w:r>
      <w:r>
        <w:rPr>
          <w:rFonts w:hint="default" w:ascii="Arial" w:hAnsi="Arial" w:cs="Arial"/>
          <w:spacing w:val="1"/>
          <w:sz w:val="18"/>
          <w:szCs w:val="18"/>
        </w:rPr>
        <w:t xml:space="preserve"> </w:t>
      </w:r>
      <w:r>
        <w:rPr>
          <w:rFonts w:hint="default" w:ascii="Arial" w:hAnsi="Arial" w:cs="Arial"/>
          <w:sz w:val="18"/>
          <w:szCs w:val="18"/>
        </w:rPr>
        <w:t>documentais</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contratação, quais sejam, verificar se os recursos estão sendo empenhados conforme as</w:t>
      </w:r>
      <w:r>
        <w:rPr>
          <w:rFonts w:hint="default" w:ascii="Arial" w:hAnsi="Arial" w:cs="Arial"/>
          <w:spacing w:val="1"/>
          <w:sz w:val="18"/>
          <w:szCs w:val="18"/>
        </w:rPr>
        <w:t xml:space="preserve"> </w:t>
      </w:r>
      <w:r>
        <w:rPr>
          <w:rFonts w:hint="default" w:ascii="Arial" w:hAnsi="Arial" w:cs="Arial"/>
          <w:sz w:val="18"/>
          <w:szCs w:val="18"/>
        </w:rPr>
        <w:t>respectivas</w:t>
      </w:r>
      <w:r>
        <w:rPr>
          <w:rFonts w:hint="default" w:ascii="Arial" w:hAnsi="Arial" w:cs="Arial"/>
          <w:spacing w:val="-10"/>
          <w:sz w:val="18"/>
          <w:szCs w:val="18"/>
        </w:rPr>
        <w:t xml:space="preserve"> </w:t>
      </w:r>
      <w:r>
        <w:rPr>
          <w:rFonts w:hint="default" w:ascii="Arial" w:hAnsi="Arial" w:cs="Arial"/>
          <w:sz w:val="18"/>
          <w:szCs w:val="18"/>
        </w:rPr>
        <w:t>dotações</w:t>
      </w:r>
      <w:r>
        <w:rPr>
          <w:rFonts w:hint="default" w:ascii="Arial" w:hAnsi="Arial" w:cs="Arial"/>
          <w:spacing w:val="-10"/>
          <w:sz w:val="18"/>
          <w:szCs w:val="18"/>
        </w:rPr>
        <w:t xml:space="preserve"> </w:t>
      </w:r>
      <w:r>
        <w:rPr>
          <w:rFonts w:hint="default" w:ascii="Arial" w:hAnsi="Arial" w:cs="Arial"/>
          <w:sz w:val="18"/>
          <w:szCs w:val="18"/>
        </w:rPr>
        <w:t>orçamentárias,</w:t>
      </w:r>
      <w:r>
        <w:rPr>
          <w:rFonts w:hint="default" w:ascii="Arial" w:hAnsi="Arial" w:cs="Arial"/>
          <w:spacing w:val="-7"/>
          <w:sz w:val="18"/>
          <w:szCs w:val="18"/>
        </w:rPr>
        <w:t xml:space="preserve"> </w:t>
      </w:r>
      <w:r>
        <w:rPr>
          <w:rFonts w:hint="default" w:ascii="Arial" w:hAnsi="Arial" w:cs="Arial"/>
          <w:sz w:val="18"/>
          <w:szCs w:val="18"/>
        </w:rPr>
        <w:t>acompanhar</w:t>
      </w:r>
      <w:r>
        <w:rPr>
          <w:rFonts w:hint="default" w:ascii="Arial" w:hAnsi="Arial" w:cs="Arial"/>
          <w:spacing w:val="-9"/>
          <w:sz w:val="18"/>
          <w:szCs w:val="18"/>
        </w:rPr>
        <w:t xml:space="preserve"> </w:t>
      </w:r>
      <w:r>
        <w:rPr>
          <w:rFonts w:hint="default" w:ascii="Arial" w:hAnsi="Arial" w:cs="Arial"/>
          <w:sz w:val="18"/>
          <w:szCs w:val="18"/>
        </w:rPr>
        <w:t>o</w:t>
      </w:r>
      <w:r>
        <w:rPr>
          <w:rFonts w:hint="default" w:ascii="Arial" w:hAnsi="Arial" w:cs="Arial"/>
          <w:spacing w:val="-8"/>
          <w:sz w:val="18"/>
          <w:szCs w:val="18"/>
        </w:rPr>
        <w:t xml:space="preserve"> </w:t>
      </w:r>
      <w:r>
        <w:rPr>
          <w:rFonts w:hint="default" w:ascii="Arial" w:hAnsi="Arial" w:cs="Arial"/>
          <w:sz w:val="18"/>
          <w:szCs w:val="18"/>
        </w:rPr>
        <w:t>prazo</w:t>
      </w:r>
      <w:r>
        <w:rPr>
          <w:rFonts w:hint="default" w:ascii="Arial" w:hAnsi="Arial" w:cs="Arial"/>
          <w:spacing w:val="-8"/>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vigência</w:t>
      </w:r>
      <w:r>
        <w:rPr>
          <w:rFonts w:hint="default" w:ascii="Arial" w:hAnsi="Arial" w:cs="Arial"/>
          <w:spacing w:val="-8"/>
          <w:sz w:val="18"/>
          <w:szCs w:val="18"/>
        </w:rPr>
        <w:t xml:space="preserve"> </w:t>
      </w:r>
      <w:r>
        <w:rPr>
          <w:rFonts w:hint="default" w:ascii="Arial" w:hAnsi="Arial" w:cs="Arial"/>
          <w:sz w:val="18"/>
          <w:szCs w:val="18"/>
        </w:rPr>
        <w:t>do</w:t>
      </w:r>
      <w:r>
        <w:rPr>
          <w:rFonts w:hint="default" w:ascii="Arial" w:hAnsi="Arial" w:cs="Arial"/>
          <w:spacing w:val="-8"/>
          <w:sz w:val="18"/>
          <w:szCs w:val="18"/>
        </w:rPr>
        <w:t xml:space="preserve"> </w:t>
      </w:r>
      <w:r>
        <w:rPr>
          <w:rFonts w:hint="default" w:ascii="Arial" w:hAnsi="Arial" w:cs="Arial"/>
          <w:sz w:val="18"/>
          <w:szCs w:val="18"/>
        </w:rPr>
        <w:t>contrato,</w:t>
      </w:r>
      <w:r>
        <w:rPr>
          <w:rFonts w:hint="default" w:ascii="Arial" w:hAnsi="Arial" w:cs="Arial"/>
          <w:spacing w:val="-7"/>
          <w:sz w:val="18"/>
          <w:szCs w:val="18"/>
        </w:rPr>
        <w:t xml:space="preserve"> </w:t>
      </w:r>
      <w:r>
        <w:rPr>
          <w:rFonts w:hint="default" w:ascii="Arial" w:hAnsi="Arial" w:cs="Arial"/>
          <w:sz w:val="18"/>
          <w:szCs w:val="18"/>
        </w:rPr>
        <w:t>verificar</w:t>
      </w:r>
      <w:r>
        <w:rPr>
          <w:rFonts w:hint="default" w:ascii="Arial" w:hAnsi="Arial" w:cs="Arial"/>
          <w:spacing w:val="-59"/>
          <w:sz w:val="18"/>
          <w:szCs w:val="18"/>
        </w:rPr>
        <w:t xml:space="preserve"> </w:t>
      </w:r>
      <w:r>
        <w:rPr>
          <w:rFonts w:hint="default" w:ascii="Arial" w:hAnsi="Arial" w:cs="Arial"/>
          <w:sz w:val="18"/>
          <w:szCs w:val="18"/>
        </w:rPr>
        <w:t>a necessidade e possibilidade da renovação/prorrogação, bem como estudar a viabilidade</w:t>
      </w:r>
      <w:r>
        <w:rPr>
          <w:rFonts w:hint="default" w:ascii="Arial" w:hAnsi="Arial" w:cs="Arial"/>
          <w:spacing w:val="-59"/>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realização</w:t>
      </w:r>
      <w:r>
        <w:rPr>
          <w:rFonts w:hint="default" w:ascii="Arial" w:hAnsi="Arial" w:cs="Arial"/>
          <w:spacing w:val="-5"/>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reequilíbrio</w:t>
      </w:r>
      <w:r>
        <w:rPr>
          <w:rFonts w:hint="default" w:ascii="Arial" w:hAnsi="Arial" w:cs="Arial"/>
          <w:spacing w:val="-6"/>
          <w:sz w:val="18"/>
          <w:szCs w:val="18"/>
        </w:rPr>
        <w:t xml:space="preserve"> </w:t>
      </w:r>
      <w:r>
        <w:rPr>
          <w:rFonts w:hint="default" w:ascii="Arial" w:hAnsi="Arial" w:cs="Arial"/>
          <w:sz w:val="18"/>
          <w:szCs w:val="18"/>
        </w:rPr>
        <w:t>econômico-financeiro</w:t>
      </w:r>
      <w:r>
        <w:rPr>
          <w:rFonts w:hint="default" w:ascii="Arial" w:hAnsi="Arial" w:cs="Arial"/>
          <w:spacing w:val="-5"/>
          <w:sz w:val="18"/>
          <w:szCs w:val="18"/>
        </w:rPr>
        <w:t xml:space="preserve"> </w:t>
      </w:r>
      <w:r>
        <w:rPr>
          <w:rFonts w:hint="default" w:ascii="Arial" w:hAnsi="Arial" w:cs="Arial"/>
          <w:sz w:val="18"/>
          <w:szCs w:val="18"/>
        </w:rPr>
        <w:t>e</w:t>
      </w:r>
      <w:r>
        <w:rPr>
          <w:rFonts w:hint="default" w:ascii="Arial" w:hAnsi="Arial" w:cs="Arial"/>
          <w:spacing w:val="-5"/>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sz w:val="18"/>
          <w:szCs w:val="18"/>
        </w:rPr>
        <w:t>celebração</w:t>
      </w:r>
      <w:r>
        <w:rPr>
          <w:rFonts w:hint="default" w:ascii="Arial" w:hAnsi="Arial" w:cs="Arial"/>
          <w:spacing w:val="-5"/>
          <w:sz w:val="18"/>
          <w:szCs w:val="18"/>
        </w:rPr>
        <w:t xml:space="preserve"> </w:t>
      </w:r>
      <w:r>
        <w:rPr>
          <w:rFonts w:hint="default" w:ascii="Arial" w:hAnsi="Arial" w:cs="Arial"/>
          <w:sz w:val="18"/>
          <w:szCs w:val="18"/>
        </w:rPr>
        <w:t>dos</w:t>
      </w:r>
      <w:r>
        <w:rPr>
          <w:rFonts w:hint="default" w:ascii="Arial" w:hAnsi="Arial" w:cs="Arial"/>
          <w:spacing w:val="-7"/>
          <w:sz w:val="18"/>
          <w:szCs w:val="18"/>
        </w:rPr>
        <w:t xml:space="preserve"> </w:t>
      </w:r>
      <w:r>
        <w:rPr>
          <w:rFonts w:hint="default" w:ascii="Arial" w:hAnsi="Arial" w:cs="Arial"/>
          <w:sz w:val="18"/>
          <w:szCs w:val="18"/>
        </w:rPr>
        <w:t>respectivos</w:t>
      </w:r>
      <w:r>
        <w:rPr>
          <w:rFonts w:hint="default" w:ascii="Arial" w:hAnsi="Arial" w:cs="Arial"/>
          <w:spacing w:val="-9"/>
          <w:sz w:val="18"/>
          <w:szCs w:val="18"/>
        </w:rPr>
        <w:t xml:space="preserve"> </w:t>
      </w:r>
      <w:r>
        <w:rPr>
          <w:rFonts w:hint="default" w:ascii="Arial" w:hAnsi="Arial" w:cs="Arial"/>
          <w:sz w:val="18"/>
          <w:szCs w:val="18"/>
        </w:rPr>
        <w:t>termos</w:t>
      </w:r>
      <w:r>
        <w:rPr>
          <w:rFonts w:hint="default" w:ascii="Arial" w:hAnsi="Arial" w:cs="Arial"/>
          <w:spacing w:val="-58"/>
          <w:sz w:val="18"/>
          <w:szCs w:val="18"/>
        </w:rPr>
        <w:t xml:space="preserve"> </w:t>
      </w:r>
      <w:r>
        <w:rPr>
          <w:rFonts w:hint="default" w:ascii="Arial" w:hAnsi="Arial" w:cs="Arial"/>
          <w:sz w:val="18"/>
          <w:szCs w:val="18"/>
        </w:rPr>
        <w:t>aditivos, etc.</w:t>
      </w:r>
    </w:p>
    <w:p w14:paraId="7761FFB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15.5 </w:t>
      </w:r>
      <w:r>
        <w:rPr>
          <w:rFonts w:hint="default" w:ascii="Arial" w:hAnsi="Arial" w:cs="Arial"/>
          <w:sz w:val="18"/>
          <w:szCs w:val="18"/>
        </w:rPr>
        <w:t>Compete ao Fiscal do Contrato acima identificado exercer a verificação concreta do</w:t>
      </w:r>
      <w:r>
        <w:rPr>
          <w:rFonts w:hint="default" w:ascii="Arial" w:hAnsi="Arial" w:cs="Arial"/>
          <w:spacing w:val="1"/>
          <w:sz w:val="18"/>
          <w:szCs w:val="18"/>
        </w:rPr>
        <w:t xml:space="preserve"> </w:t>
      </w:r>
      <w:r>
        <w:rPr>
          <w:rFonts w:hint="default" w:ascii="Arial" w:hAnsi="Arial" w:cs="Arial"/>
          <w:sz w:val="18"/>
          <w:szCs w:val="18"/>
        </w:rPr>
        <w:t>objeto, devendo o servidor designado verificar a qualidade e procedência da prestação do</w:t>
      </w:r>
      <w:r>
        <w:rPr>
          <w:rFonts w:hint="default" w:ascii="Arial" w:hAnsi="Arial" w:cs="Arial"/>
          <w:sz w:val="18"/>
          <w:szCs w:val="18"/>
          <w:lang w:val="pt-BR"/>
        </w:rPr>
        <w:t xml:space="preserve"> </w:t>
      </w:r>
      <w:r>
        <w:rPr>
          <w:rFonts w:hint="default" w:ascii="Arial" w:hAnsi="Arial" w:cs="Arial"/>
          <w:spacing w:val="-59"/>
          <w:sz w:val="18"/>
          <w:szCs w:val="18"/>
        </w:rPr>
        <w:t xml:space="preserve"> </w:t>
      </w:r>
      <w:r>
        <w:rPr>
          <w:rFonts w:hint="default" w:ascii="Arial" w:hAnsi="Arial" w:cs="Arial"/>
          <w:sz w:val="18"/>
          <w:szCs w:val="18"/>
        </w:rPr>
        <w:t>objeto respectivo, encaminhar informações ao gestor do contrato, atestar documentos</w:t>
      </w:r>
      <w:r>
        <w:rPr>
          <w:rFonts w:hint="default" w:ascii="Arial" w:hAnsi="Arial" w:cs="Arial"/>
          <w:spacing w:val="1"/>
          <w:sz w:val="18"/>
          <w:szCs w:val="18"/>
        </w:rPr>
        <w:t xml:space="preserve"> </w:t>
      </w:r>
      <w:r>
        <w:rPr>
          <w:rFonts w:hint="default" w:ascii="Arial" w:hAnsi="Arial" w:cs="Arial"/>
          <w:sz w:val="18"/>
          <w:szCs w:val="18"/>
        </w:rPr>
        <w:t>fiscais, exercer o relacionamento necessário com a contratada, dirimir as dúvidas que</w:t>
      </w:r>
      <w:r>
        <w:rPr>
          <w:rFonts w:hint="default" w:ascii="Arial" w:hAnsi="Arial" w:cs="Arial"/>
          <w:spacing w:val="1"/>
          <w:sz w:val="18"/>
          <w:szCs w:val="18"/>
        </w:rPr>
        <w:t xml:space="preserve"> </w:t>
      </w:r>
      <w:r>
        <w:rPr>
          <w:rFonts w:hint="default" w:ascii="Arial" w:hAnsi="Arial" w:cs="Arial"/>
          <w:sz w:val="18"/>
          <w:szCs w:val="18"/>
        </w:rPr>
        <w:t>surgirem</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2"/>
          <w:sz w:val="18"/>
          <w:szCs w:val="18"/>
        </w:rPr>
        <w:t xml:space="preserve"> </w:t>
      </w:r>
      <w:r>
        <w:rPr>
          <w:rFonts w:hint="default" w:ascii="Arial" w:hAnsi="Arial" w:cs="Arial"/>
          <w:sz w:val="18"/>
          <w:szCs w:val="18"/>
        </w:rPr>
        <w:t>curso</w:t>
      </w:r>
      <w:r>
        <w:rPr>
          <w:rFonts w:hint="default" w:ascii="Arial" w:hAnsi="Arial" w:cs="Arial"/>
          <w:spacing w:val="-2"/>
          <w:sz w:val="18"/>
          <w:szCs w:val="18"/>
        </w:rPr>
        <w:t xml:space="preserve"> </w:t>
      </w:r>
      <w:r>
        <w:rPr>
          <w:rFonts w:hint="default" w:ascii="Arial" w:hAnsi="Arial" w:cs="Arial"/>
          <w:sz w:val="18"/>
          <w:szCs w:val="18"/>
        </w:rPr>
        <w:t>da execução 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2"/>
          <w:sz w:val="18"/>
          <w:szCs w:val="18"/>
        </w:rPr>
        <w:t xml:space="preserve"> </w:t>
      </w:r>
      <w:r>
        <w:rPr>
          <w:rFonts w:hint="default" w:ascii="Arial" w:hAnsi="Arial" w:cs="Arial"/>
          <w:sz w:val="18"/>
          <w:szCs w:val="18"/>
        </w:rPr>
        <w:t>etc.</w:t>
      </w:r>
    </w:p>
    <w:p w14:paraId="1DDFA7F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15.6 </w:t>
      </w:r>
      <w:r>
        <w:rPr>
          <w:rFonts w:hint="default" w:ascii="Arial" w:hAnsi="Arial" w:cs="Arial"/>
          <w:sz w:val="18"/>
          <w:szCs w:val="18"/>
        </w:rPr>
        <w:t>O</w:t>
      </w:r>
      <w:r>
        <w:rPr>
          <w:rFonts w:hint="default" w:ascii="Arial" w:hAnsi="Arial" w:cs="Arial"/>
          <w:spacing w:val="-10"/>
          <w:sz w:val="18"/>
          <w:szCs w:val="18"/>
        </w:rPr>
        <w:t xml:space="preserve"> </w:t>
      </w:r>
      <w:r>
        <w:rPr>
          <w:rFonts w:hint="default" w:ascii="Arial" w:hAnsi="Arial" w:cs="Arial"/>
          <w:sz w:val="18"/>
          <w:szCs w:val="18"/>
        </w:rPr>
        <w:t>fiscal</w:t>
      </w:r>
      <w:r>
        <w:rPr>
          <w:rFonts w:hint="default" w:ascii="Arial" w:hAnsi="Arial" w:cs="Arial"/>
          <w:spacing w:val="-9"/>
          <w:sz w:val="18"/>
          <w:szCs w:val="18"/>
        </w:rPr>
        <w:t xml:space="preserve"> </w:t>
      </w:r>
      <w:r>
        <w:rPr>
          <w:rFonts w:hint="default" w:ascii="Arial" w:hAnsi="Arial" w:cs="Arial"/>
          <w:sz w:val="18"/>
          <w:szCs w:val="18"/>
        </w:rPr>
        <w:t>do</w:t>
      </w:r>
      <w:r>
        <w:rPr>
          <w:rFonts w:hint="default" w:ascii="Arial" w:hAnsi="Arial" w:cs="Arial"/>
          <w:spacing w:val="-11"/>
          <w:sz w:val="18"/>
          <w:szCs w:val="18"/>
        </w:rPr>
        <w:t xml:space="preserve"> </w:t>
      </w:r>
      <w:r>
        <w:rPr>
          <w:rFonts w:hint="default" w:ascii="Arial" w:hAnsi="Arial" w:cs="Arial"/>
          <w:sz w:val="18"/>
          <w:szCs w:val="18"/>
        </w:rPr>
        <w:t>contrato</w:t>
      </w:r>
      <w:r>
        <w:rPr>
          <w:rFonts w:hint="default" w:ascii="Arial" w:hAnsi="Arial" w:cs="Arial"/>
          <w:spacing w:val="-10"/>
          <w:sz w:val="18"/>
          <w:szCs w:val="18"/>
        </w:rPr>
        <w:t xml:space="preserve"> </w:t>
      </w:r>
      <w:r>
        <w:rPr>
          <w:rFonts w:hint="default" w:ascii="Arial" w:hAnsi="Arial" w:cs="Arial"/>
          <w:sz w:val="18"/>
          <w:szCs w:val="18"/>
        </w:rPr>
        <w:t>anotará</w:t>
      </w:r>
      <w:r>
        <w:rPr>
          <w:rFonts w:hint="default" w:ascii="Arial" w:hAnsi="Arial" w:cs="Arial"/>
          <w:spacing w:val="-7"/>
          <w:sz w:val="18"/>
          <w:szCs w:val="18"/>
        </w:rPr>
        <w:t xml:space="preserve"> </w:t>
      </w:r>
      <w:r>
        <w:rPr>
          <w:rFonts w:hint="default" w:ascii="Arial" w:hAnsi="Arial" w:cs="Arial"/>
          <w:sz w:val="18"/>
          <w:szCs w:val="18"/>
        </w:rPr>
        <w:t>em</w:t>
      </w:r>
      <w:r>
        <w:rPr>
          <w:rFonts w:hint="default" w:ascii="Arial" w:hAnsi="Arial" w:cs="Arial"/>
          <w:spacing w:val="-9"/>
          <w:sz w:val="18"/>
          <w:szCs w:val="18"/>
        </w:rPr>
        <w:t xml:space="preserve"> </w:t>
      </w:r>
      <w:r>
        <w:rPr>
          <w:rFonts w:hint="default" w:ascii="Arial" w:hAnsi="Arial" w:cs="Arial"/>
          <w:sz w:val="18"/>
          <w:szCs w:val="18"/>
        </w:rPr>
        <w:t>registro</w:t>
      </w:r>
      <w:r>
        <w:rPr>
          <w:rFonts w:hint="default" w:ascii="Arial" w:hAnsi="Arial" w:cs="Arial"/>
          <w:spacing w:val="-8"/>
          <w:sz w:val="18"/>
          <w:szCs w:val="18"/>
        </w:rPr>
        <w:t xml:space="preserve"> </w:t>
      </w:r>
      <w:r>
        <w:rPr>
          <w:rFonts w:hint="default" w:ascii="Arial" w:hAnsi="Arial" w:cs="Arial"/>
          <w:sz w:val="18"/>
          <w:szCs w:val="18"/>
        </w:rPr>
        <w:t>próprio</w:t>
      </w:r>
      <w:r>
        <w:rPr>
          <w:rFonts w:hint="default" w:ascii="Arial" w:hAnsi="Arial" w:cs="Arial"/>
          <w:spacing w:val="-10"/>
          <w:sz w:val="18"/>
          <w:szCs w:val="18"/>
        </w:rPr>
        <w:t xml:space="preserve"> </w:t>
      </w:r>
      <w:r>
        <w:rPr>
          <w:rFonts w:hint="default" w:ascii="Arial" w:hAnsi="Arial" w:cs="Arial"/>
          <w:sz w:val="18"/>
          <w:szCs w:val="18"/>
        </w:rPr>
        <w:t>todas</w:t>
      </w:r>
      <w:r>
        <w:rPr>
          <w:rFonts w:hint="default" w:ascii="Arial" w:hAnsi="Arial" w:cs="Arial"/>
          <w:spacing w:val="-8"/>
          <w:sz w:val="18"/>
          <w:szCs w:val="18"/>
        </w:rPr>
        <w:t xml:space="preserve"> </w:t>
      </w:r>
      <w:r>
        <w:rPr>
          <w:rFonts w:hint="default" w:ascii="Arial" w:hAnsi="Arial" w:cs="Arial"/>
          <w:sz w:val="18"/>
          <w:szCs w:val="18"/>
        </w:rPr>
        <w:t>as</w:t>
      </w:r>
      <w:r>
        <w:rPr>
          <w:rFonts w:hint="default" w:ascii="Arial" w:hAnsi="Arial" w:cs="Arial"/>
          <w:spacing w:val="-10"/>
          <w:sz w:val="18"/>
          <w:szCs w:val="18"/>
        </w:rPr>
        <w:t xml:space="preserve"> </w:t>
      </w:r>
      <w:r>
        <w:rPr>
          <w:rFonts w:hint="default" w:ascii="Arial" w:hAnsi="Arial" w:cs="Arial"/>
          <w:sz w:val="18"/>
          <w:szCs w:val="18"/>
        </w:rPr>
        <w:t>ocorrências</w:t>
      </w:r>
      <w:r>
        <w:rPr>
          <w:rFonts w:hint="default" w:ascii="Arial" w:hAnsi="Arial" w:cs="Arial"/>
          <w:spacing w:val="-7"/>
          <w:sz w:val="18"/>
          <w:szCs w:val="18"/>
        </w:rPr>
        <w:t xml:space="preserve"> </w:t>
      </w:r>
      <w:r>
        <w:rPr>
          <w:rFonts w:hint="default" w:ascii="Arial" w:hAnsi="Arial" w:cs="Arial"/>
          <w:sz w:val="18"/>
          <w:szCs w:val="18"/>
        </w:rPr>
        <w:t>relacionadas</w:t>
      </w:r>
      <w:r>
        <w:rPr>
          <w:rFonts w:hint="default" w:ascii="Arial" w:hAnsi="Arial" w:cs="Arial"/>
          <w:spacing w:val="-8"/>
          <w:sz w:val="18"/>
          <w:szCs w:val="18"/>
        </w:rPr>
        <w:t xml:space="preserve"> </w:t>
      </w:r>
      <w:r>
        <w:rPr>
          <w:rFonts w:hint="default" w:ascii="Arial" w:hAnsi="Arial" w:cs="Arial"/>
          <w:sz w:val="18"/>
          <w:szCs w:val="18"/>
        </w:rPr>
        <w:t>com</w:t>
      </w:r>
      <w:r>
        <w:rPr>
          <w:rFonts w:hint="default" w:ascii="Arial" w:hAnsi="Arial" w:cs="Arial"/>
          <w:spacing w:val="-59"/>
          <w:sz w:val="18"/>
          <w:szCs w:val="18"/>
        </w:rPr>
        <w:t xml:space="preserve"> </w:t>
      </w:r>
      <w:r>
        <w:rPr>
          <w:rFonts w:hint="default" w:ascii="Arial" w:hAnsi="Arial" w:cs="Arial"/>
          <w:sz w:val="18"/>
          <w:szCs w:val="18"/>
        </w:rPr>
        <w:t>a execução do contrato, indicando dia, mês e ano, bem como o nome dos funcionários</w:t>
      </w:r>
      <w:r>
        <w:rPr>
          <w:rFonts w:hint="default" w:ascii="Arial" w:hAnsi="Arial" w:cs="Arial"/>
          <w:spacing w:val="1"/>
          <w:sz w:val="18"/>
          <w:szCs w:val="18"/>
        </w:rPr>
        <w:t xml:space="preserve"> </w:t>
      </w:r>
      <w:r>
        <w:rPr>
          <w:rFonts w:hint="default" w:ascii="Arial" w:hAnsi="Arial" w:cs="Arial"/>
          <w:sz w:val="18"/>
          <w:szCs w:val="18"/>
        </w:rPr>
        <w:t>eventualmente envolvidos, determinando o que for necessário à regularização das faltas</w:t>
      </w:r>
      <w:r>
        <w:rPr>
          <w:rFonts w:hint="default" w:ascii="Arial" w:hAnsi="Arial" w:cs="Arial"/>
          <w:spacing w:val="1"/>
          <w:sz w:val="18"/>
          <w:szCs w:val="18"/>
        </w:rPr>
        <w:t xml:space="preserve"> </w:t>
      </w:r>
      <w:r>
        <w:rPr>
          <w:rFonts w:hint="default" w:ascii="Arial" w:hAnsi="Arial" w:cs="Arial"/>
          <w:sz w:val="18"/>
          <w:szCs w:val="18"/>
        </w:rPr>
        <w:t>ou defeitos observados e encaminhando os apontamentos à autoridade competente para</w:t>
      </w:r>
      <w:r>
        <w:rPr>
          <w:rFonts w:hint="default" w:ascii="Arial" w:hAnsi="Arial" w:cs="Arial"/>
          <w:spacing w:val="1"/>
          <w:sz w:val="18"/>
          <w:szCs w:val="18"/>
        </w:rPr>
        <w:t xml:space="preserve"> </w:t>
      </w:r>
      <w:r>
        <w:rPr>
          <w:rFonts w:hint="default" w:ascii="Arial" w:hAnsi="Arial" w:cs="Arial"/>
          <w:sz w:val="18"/>
          <w:szCs w:val="18"/>
        </w:rPr>
        <w:t>as</w:t>
      </w:r>
      <w:r>
        <w:rPr>
          <w:rFonts w:hint="default" w:ascii="Arial" w:hAnsi="Arial" w:cs="Arial"/>
          <w:spacing w:val="-1"/>
          <w:sz w:val="18"/>
          <w:szCs w:val="18"/>
        </w:rPr>
        <w:t xml:space="preserve"> </w:t>
      </w:r>
      <w:r>
        <w:rPr>
          <w:rFonts w:hint="default" w:ascii="Arial" w:hAnsi="Arial" w:cs="Arial"/>
          <w:sz w:val="18"/>
          <w:szCs w:val="18"/>
        </w:rPr>
        <w:t>providências</w:t>
      </w:r>
      <w:r>
        <w:rPr>
          <w:rFonts w:hint="default" w:ascii="Arial" w:hAnsi="Arial" w:cs="Arial"/>
          <w:spacing w:val="-2"/>
          <w:sz w:val="18"/>
          <w:szCs w:val="18"/>
        </w:rPr>
        <w:t xml:space="preserve"> </w:t>
      </w:r>
      <w:r>
        <w:rPr>
          <w:rFonts w:hint="default" w:ascii="Arial" w:hAnsi="Arial" w:cs="Arial"/>
          <w:sz w:val="18"/>
          <w:szCs w:val="18"/>
        </w:rPr>
        <w:t>cabíveis.</w:t>
      </w:r>
    </w:p>
    <w:p w14:paraId="6161DE92">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15.7 </w:t>
      </w:r>
      <w:r>
        <w:rPr>
          <w:rFonts w:hint="default" w:ascii="Arial" w:hAnsi="Arial" w:cs="Arial"/>
          <w:sz w:val="18"/>
          <w:szCs w:val="18"/>
        </w:rPr>
        <w:t>A fiscalização de que trata este item não exclui nem reduz a responsabilidade da</w:t>
      </w:r>
      <w:r>
        <w:rPr>
          <w:rFonts w:hint="default" w:ascii="Arial" w:hAnsi="Arial" w:cs="Arial"/>
          <w:spacing w:val="1"/>
          <w:sz w:val="18"/>
          <w:szCs w:val="18"/>
        </w:rPr>
        <w:t xml:space="preserve"> </w:t>
      </w:r>
      <w:r>
        <w:rPr>
          <w:rFonts w:hint="default" w:ascii="Arial" w:hAnsi="Arial" w:cs="Arial"/>
          <w:sz w:val="18"/>
          <w:szCs w:val="18"/>
        </w:rPr>
        <w:t>contratada,</w:t>
      </w:r>
      <w:r>
        <w:rPr>
          <w:rFonts w:hint="default" w:ascii="Arial" w:hAnsi="Arial" w:cs="Arial"/>
          <w:spacing w:val="-11"/>
          <w:sz w:val="18"/>
          <w:szCs w:val="18"/>
        </w:rPr>
        <w:t xml:space="preserve"> </w:t>
      </w:r>
      <w:r>
        <w:rPr>
          <w:rFonts w:hint="default" w:ascii="Arial" w:hAnsi="Arial" w:cs="Arial"/>
          <w:sz w:val="18"/>
          <w:szCs w:val="18"/>
        </w:rPr>
        <w:t>inclusive</w:t>
      </w:r>
      <w:r>
        <w:rPr>
          <w:rFonts w:hint="default" w:ascii="Arial" w:hAnsi="Arial" w:cs="Arial"/>
          <w:spacing w:val="-9"/>
          <w:sz w:val="18"/>
          <w:szCs w:val="18"/>
        </w:rPr>
        <w:t xml:space="preserve"> </w:t>
      </w:r>
      <w:r>
        <w:rPr>
          <w:rFonts w:hint="default" w:ascii="Arial" w:hAnsi="Arial" w:cs="Arial"/>
          <w:sz w:val="18"/>
          <w:szCs w:val="18"/>
        </w:rPr>
        <w:t>perante</w:t>
      </w:r>
      <w:r>
        <w:rPr>
          <w:rFonts w:hint="default" w:ascii="Arial" w:hAnsi="Arial" w:cs="Arial"/>
          <w:spacing w:val="-11"/>
          <w:sz w:val="18"/>
          <w:szCs w:val="18"/>
        </w:rPr>
        <w:t xml:space="preserve"> </w:t>
      </w:r>
      <w:r>
        <w:rPr>
          <w:rFonts w:hint="default" w:ascii="Arial" w:hAnsi="Arial" w:cs="Arial"/>
          <w:sz w:val="18"/>
          <w:szCs w:val="18"/>
        </w:rPr>
        <w:t>terceiros,</w:t>
      </w:r>
      <w:r>
        <w:rPr>
          <w:rFonts w:hint="default" w:ascii="Arial" w:hAnsi="Arial" w:cs="Arial"/>
          <w:spacing w:val="-10"/>
          <w:sz w:val="18"/>
          <w:szCs w:val="18"/>
        </w:rPr>
        <w:t xml:space="preserve"> </w:t>
      </w:r>
      <w:r>
        <w:rPr>
          <w:rFonts w:hint="default" w:ascii="Arial" w:hAnsi="Arial" w:cs="Arial"/>
          <w:sz w:val="18"/>
          <w:szCs w:val="18"/>
        </w:rPr>
        <w:t>por</w:t>
      </w:r>
      <w:r>
        <w:rPr>
          <w:rFonts w:hint="default" w:ascii="Arial" w:hAnsi="Arial" w:cs="Arial"/>
          <w:spacing w:val="-9"/>
          <w:sz w:val="18"/>
          <w:szCs w:val="18"/>
        </w:rPr>
        <w:t xml:space="preserve"> </w:t>
      </w:r>
      <w:r>
        <w:rPr>
          <w:rFonts w:hint="default" w:ascii="Arial" w:hAnsi="Arial" w:cs="Arial"/>
          <w:sz w:val="18"/>
          <w:szCs w:val="18"/>
        </w:rPr>
        <w:t>qualquer</w:t>
      </w:r>
      <w:r>
        <w:rPr>
          <w:rFonts w:hint="default" w:ascii="Arial" w:hAnsi="Arial" w:cs="Arial"/>
          <w:spacing w:val="-8"/>
          <w:sz w:val="18"/>
          <w:szCs w:val="18"/>
        </w:rPr>
        <w:t xml:space="preserve"> </w:t>
      </w:r>
      <w:r>
        <w:rPr>
          <w:rFonts w:hint="default" w:ascii="Arial" w:hAnsi="Arial" w:cs="Arial"/>
          <w:sz w:val="18"/>
          <w:szCs w:val="18"/>
        </w:rPr>
        <w:t>irregularidade,</w:t>
      </w:r>
      <w:r>
        <w:rPr>
          <w:rFonts w:hint="default" w:ascii="Arial" w:hAnsi="Arial" w:cs="Arial"/>
          <w:spacing w:val="-10"/>
          <w:sz w:val="18"/>
          <w:szCs w:val="18"/>
        </w:rPr>
        <w:t xml:space="preserve"> </w:t>
      </w:r>
      <w:r>
        <w:rPr>
          <w:rFonts w:hint="default" w:ascii="Arial" w:hAnsi="Arial" w:cs="Arial"/>
          <w:sz w:val="18"/>
          <w:szCs w:val="18"/>
        </w:rPr>
        <w:t>ainda</w:t>
      </w:r>
      <w:r>
        <w:rPr>
          <w:rFonts w:hint="default" w:ascii="Arial" w:hAnsi="Arial" w:cs="Arial"/>
          <w:spacing w:val="-11"/>
          <w:sz w:val="18"/>
          <w:szCs w:val="18"/>
        </w:rPr>
        <w:t xml:space="preserve"> </w:t>
      </w:r>
      <w:r>
        <w:rPr>
          <w:rFonts w:hint="default" w:ascii="Arial" w:hAnsi="Arial" w:cs="Arial"/>
          <w:sz w:val="18"/>
          <w:szCs w:val="18"/>
        </w:rPr>
        <w:t>que</w:t>
      </w:r>
      <w:r>
        <w:rPr>
          <w:rFonts w:hint="default" w:ascii="Arial" w:hAnsi="Arial" w:cs="Arial"/>
          <w:spacing w:val="-10"/>
          <w:sz w:val="18"/>
          <w:szCs w:val="18"/>
        </w:rPr>
        <w:t xml:space="preserve"> </w:t>
      </w:r>
      <w:r>
        <w:rPr>
          <w:rFonts w:hint="default" w:ascii="Arial" w:hAnsi="Arial" w:cs="Arial"/>
          <w:sz w:val="18"/>
          <w:szCs w:val="18"/>
        </w:rPr>
        <w:t>resultante</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59"/>
          <w:sz w:val="18"/>
          <w:szCs w:val="18"/>
        </w:rPr>
        <w:t xml:space="preserve"> </w:t>
      </w:r>
      <w:r>
        <w:rPr>
          <w:rFonts w:hint="default" w:ascii="Arial" w:hAnsi="Arial" w:cs="Arial"/>
          <w:sz w:val="18"/>
          <w:szCs w:val="18"/>
        </w:rPr>
        <w:t>imperfeições</w:t>
      </w:r>
      <w:r>
        <w:rPr>
          <w:rFonts w:hint="default" w:ascii="Arial" w:hAnsi="Arial" w:cs="Arial"/>
          <w:spacing w:val="1"/>
          <w:sz w:val="18"/>
          <w:szCs w:val="18"/>
        </w:rPr>
        <w:t xml:space="preserve"> </w:t>
      </w:r>
      <w:r>
        <w:rPr>
          <w:rFonts w:hint="default" w:ascii="Arial" w:hAnsi="Arial" w:cs="Arial"/>
          <w:sz w:val="18"/>
          <w:szCs w:val="18"/>
        </w:rPr>
        <w:t>técnicas,</w:t>
      </w:r>
      <w:r>
        <w:rPr>
          <w:rFonts w:hint="default" w:ascii="Arial" w:hAnsi="Arial" w:cs="Arial"/>
          <w:spacing w:val="1"/>
          <w:sz w:val="18"/>
          <w:szCs w:val="18"/>
        </w:rPr>
        <w:t xml:space="preserve"> </w:t>
      </w:r>
      <w:r>
        <w:rPr>
          <w:rFonts w:hint="default" w:ascii="Arial" w:hAnsi="Arial" w:cs="Arial"/>
          <w:sz w:val="18"/>
          <w:szCs w:val="18"/>
        </w:rPr>
        <w:t>vícios</w:t>
      </w:r>
      <w:r>
        <w:rPr>
          <w:rFonts w:hint="default" w:ascii="Arial" w:hAnsi="Arial" w:cs="Arial"/>
          <w:spacing w:val="1"/>
          <w:sz w:val="18"/>
          <w:szCs w:val="18"/>
        </w:rPr>
        <w:t xml:space="preserve"> </w:t>
      </w:r>
      <w:r>
        <w:rPr>
          <w:rFonts w:hint="default" w:ascii="Arial" w:hAnsi="Arial" w:cs="Arial"/>
          <w:sz w:val="18"/>
          <w:szCs w:val="18"/>
        </w:rPr>
        <w:t>redibitórios,</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emprego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material</w:t>
      </w:r>
      <w:r>
        <w:rPr>
          <w:rFonts w:hint="default" w:ascii="Arial" w:hAnsi="Arial" w:cs="Arial"/>
          <w:spacing w:val="1"/>
          <w:sz w:val="18"/>
          <w:szCs w:val="18"/>
        </w:rPr>
        <w:t xml:space="preserve"> </w:t>
      </w:r>
      <w:r>
        <w:rPr>
          <w:rFonts w:hint="default" w:ascii="Arial" w:hAnsi="Arial" w:cs="Arial"/>
          <w:sz w:val="18"/>
          <w:szCs w:val="18"/>
        </w:rPr>
        <w:t>inadequado</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59"/>
          <w:sz w:val="18"/>
          <w:szCs w:val="18"/>
        </w:rPr>
        <w:t xml:space="preserve"> </w:t>
      </w:r>
      <w:r>
        <w:rPr>
          <w:rFonts w:hint="default" w:ascii="Arial" w:hAnsi="Arial" w:cs="Arial"/>
          <w:sz w:val="18"/>
          <w:szCs w:val="18"/>
        </w:rPr>
        <w:t>qualidade</w:t>
      </w:r>
      <w:r>
        <w:rPr>
          <w:rFonts w:hint="default" w:ascii="Arial" w:hAnsi="Arial" w:cs="Arial"/>
          <w:spacing w:val="1"/>
          <w:sz w:val="18"/>
          <w:szCs w:val="18"/>
        </w:rPr>
        <w:t xml:space="preserve"> </w:t>
      </w:r>
      <w:r>
        <w:rPr>
          <w:rFonts w:hint="default" w:ascii="Arial" w:hAnsi="Arial" w:cs="Arial"/>
          <w:sz w:val="18"/>
          <w:szCs w:val="18"/>
        </w:rPr>
        <w:t>inferior,</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na</w:t>
      </w:r>
      <w:r>
        <w:rPr>
          <w:rFonts w:hint="default" w:ascii="Arial" w:hAnsi="Arial" w:cs="Arial"/>
          <w:spacing w:val="1"/>
          <w:sz w:val="18"/>
          <w:szCs w:val="18"/>
        </w:rPr>
        <w:t xml:space="preserve"> </w:t>
      </w:r>
      <w:r>
        <w:rPr>
          <w:rFonts w:hint="default" w:ascii="Arial" w:hAnsi="Arial" w:cs="Arial"/>
          <w:sz w:val="18"/>
          <w:szCs w:val="18"/>
        </w:rPr>
        <w:t>ocorrência</w:t>
      </w:r>
      <w:r>
        <w:rPr>
          <w:rFonts w:hint="default" w:ascii="Arial" w:hAnsi="Arial" w:cs="Arial"/>
          <w:spacing w:val="1"/>
          <w:sz w:val="18"/>
          <w:szCs w:val="18"/>
        </w:rPr>
        <w:t xml:space="preserve"> </w:t>
      </w:r>
      <w:r>
        <w:rPr>
          <w:rFonts w:hint="default" w:ascii="Arial" w:hAnsi="Arial" w:cs="Arial"/>
          <w:sz w:val="18"/>
          <w:szCs w:val="18"/>
        </w:rPr>
        <w:t>desta,</w:t>
      </w:r>
      <w:r>
        <w:rPr>
          <w:rFonts w:hint="default" w:ascii="Arial" w:hAnsi="Arial" w:cs="Arial"/>
          <w:spacing w:val="1"/>
          <w:sz w:val="18"/>
          <w:szCs w:val="18"/>
        </w:rPr>
        <w:t xml:space="preserve"> </w:t>
      </w:r>
      <w:r>
        <w:rPr>
          <w:rFonts w:hint="default" w:ascii="Arial" w:hAnsi="Arial" w:cs="Arial"/>
          <w:sz w:val="18"/>
          <w:szCs w:val="18"/>
        </w:rPr>
        <w:t>não</w:t>
      </w:r>
      <w:r>
        <w:rPr>
          <w:rFonts w:hint="default" w:ascii="Arial" w:hAnsi="Arial" w:cs="Arial"/>
          <w:spacing w:val="1"/>
          <w:sz w:val="18"/>
          <w:szCs w:val="18"/>
        </w:rPr>
        <w:t xml:space="preserve"> </w:t>
      </w:r>
      <w:r>
        <w:rPr>
          <w:rFonts w:hint="default" w:ascii="Arial" w:hAnsi="Arial" w:cs="Arial"/>
          <w:sz w:val="18"/>
          <w:szCs w:val="18"/>
        </w:rPr>
        <w:t>implica</w:t>
      </w:r>
      <w:r>
        <w:rPr>
          <w:rFonts w:hint="default" w:ascii="Arial" w:hAnsi="Arial" w:cs="Arial"/>
          <w:spacing w:val="1"/>
          <w:sz w:val="18"/>
          <w:szCs w:val="18"/>
        </w:rPr>
        <w:t xml:space="preserve"> </w:t>
      </w:r>
      <w:r>
        <w:rPr>
          <w:rFonts w:hint="default" w:ascii="Arial" w:hAnsi="Arial" w:cs="Arial"/>
          <w:sz w:val="18"/>
          <w:szCs w:val="18"/>
        </w:rPr>
        <w:t>em</w:t>
      </w:r>
      <w:r>
        <w:rPr>
          <w:rFonts w:hint="default" w:ascii="Arial" w:hAnsi="Arial" w:cs="Arial"/>
          <w:spacing w:val="1"/>
          <w:sz w:val="18"/>
          <w:szCs w:val="18"/>
        </w:rPr>
        <w:t xml:space="preserve"> </w:t>
      </w:r>
      <w:r>
        <w:rPr>
          <w:rFonts w:hint="default" w:ascii="Arial" w:hAnsi="Arial" w:cs="Arial"/>
          <w:sz w:val="18"/>
          <w:szCs w:val="18"/>
        </w:rPr>
        <w:t>corresponsabilidade</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Administração ou de seus agentes e prepostos, de conformidade com  a Lei nº 14.133/2021.</w:t>
      </w:r>
    </w:p>
    <w:p w14:paraId="14FB9F5A">
      <w:pPr>
        <w:tabs>
          <w:tab w:val="left" w:pos="567"/>
        </w:tabs>
        <w:jc w:val="both"/>
        <w:rPr>
          <w:rFonts w:hint="default" w:ascii="Arial" w:hAnsi="Arial" w:cs="Arial"/>
          <w:bCs/>
          <w:sz w:val="18"/>
          <w:szCs w:val="18"/>
        </w:rPr>
      </w:pPr>
    </w:p>
    <w:p w14:paraId="7B338AAB">
      <w:pPr>
        <w:jc w:val="both"/>
        <w:rPr>
          <w:rFonts w:hint="default" w:ascii="Arial" w:hAnsi="Arial" w:cs="Arial"/>
          <w:b/>
          <w:bCs/>
          <w:sz w:val="18"/>
          <w:szCs w:val="18"/>
        </w:rPr>
      </w:pPr>
      <w:r>
        <w:rPr>
          <w:rFonts w:hint="default" w:ascii="Arial" w:hAnsi="Arial" w:cs="Arial" w:eastAsiaTheme="minorHAnsi"/>
          <w:b/>
          <w:bCs/>
          <w:sz w:val="18"/>
          <w:szCs w:val="18"/>
        </w:rPr>
        <w:t xml:space="preserve">CLÁUSULA DÉCIMA </w:t>
      </w:r>
      <w:r>
        <w:rPr>
          <w:rFonts w:hint="default" w:ascii="Arial" w:hAnsi="Arial" w:cs="Arial" w:eastAsiaTheme="minorHAnsi"/>
          <w:b/>
          <w:bCs/>
          <w:sz w:val="18"/>
          <w:szCs w:val="18"/>
          <w:lang w:val="pt-BR"/>
        </w:rPr>
        <w:t>SEXT</w:t>
      </w:r>
      <w:r>
        <w:rPr>
          <w:rFonts w:hint="default" w:ascii="Arial" w:hAnsi="Arial" w:cs="Arial" w:eastAsiaTheme="minorHAnsi"/>
          <w:b/>
          <w:bCs/>
          <w:sz w:val="18"/>
          <w:szCs w:val="18"/>
        </w:rPr>
        <w:t xml:space="preserve">A - DAS DISPOSIÇÕES FINAIS </w:t>
      </w:r>
    </w:p>
    <w:p w14:paraId="51646C73">
      <w:pPr>
        <w:jc w:val="both"/>
        <w:rPr>
          <w:rFonts w:hint="default" w:ascii="Arial" w:hAnsi="Arial" w:cs="Arial"/>
          <w:bCs/>
          <w:sz w:val="18"/>
          <w:szCs w:val="18"/>
        </w:rPr>
      </w:pPr>
      <w:r>
        <w:rPr>
          <w:rFonts w:hint="default" w:ascii="Arial" w:hAnsi="Arial" w:cs="Arial" w:eastAsiaTheme="minorHAnsi"/>
          <w:b/>
          <w:bCs/>
          <w:sz w:val="18"/>
          <w:szCs w:val="18"/>
        </w:rPr>
        <w:t>1</w:t>
      </w:r>
      <w:r>
        <w:rPr>
          <w:rFonts w:hint="default" w:ascii="Arial" w:hAnsi="Arial" w:cs="Arial" w:eastAsiaTheme="minorHAnsi"/>
          <w:b/>
          <w:bCs/>
          <w:sz w:val="18"/>
          <w:szCs w:val="18"/>
          <w:lang w:val="pt-BR"/>
        </w:rPr>
        <w:t>6</w:t>
      </w:r>
      <w:r>
        <w:rPr>
          <w:rFonts w:hint="default" w:ascii="Arial" w:hAnsi="Arial" w:cs="Arial" w:eastAsiaTheme="minorHAnsi"/>
          <w:b/>
          <w:bCs/>
          <w:sz w:val="18"/>
          <w:szCs w:val="18"/>
        </w:rPr>
        <w:t xml:space="preserve">.1. </w:t>
      </w:r>
      <w:r>
        <w:rPr>
          <w:rFonts w:hint="default" w:ascii="Arial" w:hAnsi="Arial" w:cs="Arial" w:eastAsiaTheme="minorHAnsi"/>
          <w:bCs/>
          <w:sz w:val="18"/>
          <w:szCs w:val="18"/>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26F8D9C0">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2024.</w:t>
      </w:r>
    </w:p>
    <w:p w14:paraId="7BD946D2">
      <w:pPr>
        <w:jc w:val="both"/>
        <w:rPr>
          <w:rFonts w:hint="default" w:ascii="Arial" w:hAnsi="Arial" w:cs="Arial" w:eastAsiaTheme="minorHAnsi"/>
          <w:sz w:val="18"/>
          <w:szCs w:val="18"/>
        </w:rPr>
      </w:pPr>
    </w:p>
    <w:p w14:paraId="3E9981AB">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                                                           __________________________</w:t>
      </w:r>
      <w:r>
        <w:rPr>
          <w:rFonts w:hint="default" w:ascii="Arial" w:hAnsi="Arial" w:cs="Arial" w:eastAsiaTheme="minorHAnsi"/>
          <w:bCs/>
          <w:color w:val="000000"/>
          <w:sz w:val="18"/>
          <w:szCs w:val="18"/>
        </w:rPr>
        <w:t xml:space="preserve">     </w:t>
      </w:r>
    </w:p>
    <w:p w14:paraId="3BC3C428">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38CD2325">
      <w:pPr>
        <w:jc w:val="both"/>
        <w:rPr>
          <w:rFonts w:hint="default" w:ascii="Arial" w:hAnsi="Arial" w:cs="Arial" w:eastAsiaTheme="minorHAnsi"/>
          <w:sz w:val="18"/>
          <w:szCs w:val="18"/>
        </w:rPr>
      </w:pPr>
      <w:r>
        <w:rPr>
          <w:rFonts w:hint="default" w:ascii="Arial" w:hAnsi="Arial" w:cs="Arial" w:eastAsiaTheme="minorHAnsi"/>
          <w:sz w:val="18"/>
          <w:szCs w:val="18"/>
        </w:rPr>
        <w:t>________________________                                                                __________________________</w:t>
      </w:r>
    </w:p>
    <w:p w14:paraId="6D940125">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53D4C759">
      <w:pPr>
        <w:ind w:left="-284" w:firstLine="284"/>
        <w:jc w:val="both"/>
        <w:rPr>
          <w:rFonts w:hint="default" w:ascii="Arial" w:hAnsi="Arial" w:cs="Arial" w:eastAsiaTheme="minorHAnsi"/>
          <w:bCs/>
          <w:color w:val="000000"/>
          <w:sz w:val="18"/>
          <w:szCs w:val="18"/>
        </w:rPr>
      </w:pPr>
    </w:p>
    <w:p w14:paraId="71A93832">
      <w:pPr>
        <w:ind w:left="-284" w:firstLine="284"/>
        <w:jc w:val="both"/>
        <w:rPr>
          <w:rFonts w:hint="default" w:ascii="Arial" w:hAnsi="Arial" w:cs="Arial" w:eastAsiaTheme="minorHAnsi"/>
          <w:sz w:val="18"/>
          <w:szCs w:val="18"/>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__________________________</w:t>
      </w:r>
    </w:p>
    <w:p w14:paraId="6CC9F22B">
      <w:pPr>
        <w:jc w:val="both"/>
        <w:rPr>
          <w:rFonts w:hint="default" w:ascii="Arial" w:hAnsi="Arial" w:cs="Arial" w:eastAsiaTheme="minorHAnsi"/>
          <w:sz w:val="18"/>
          <w:szCs w:val="18"/>
        </w:rPr>
      </w:pPr>
    </w:p>
    <w:p w14:paraId="10CC9109">
      <w:pPr>
        <w:jc w:val="both"/>
        <w:rPr>
          <w:rFonts w:hint="default" w:ascii="Arial" w:hAnsi="Arial" w:cs="Arial" w:eastAsiaTheme="minorHAnsi"/>
          <w:sz w:val="18"/>
          <w:szCs w:val="18"/>
        </w:rPr>
      </w:pPr>
    </w:p>
    <w:p w14:paraId="7F41C8FF">
      <w:pPr>
        <w:jc w:val="both"/>
        <w:rPr>
          <w:rFonts w:hint="default" w:ascii="Arial" w:hAnsi="Arial" w:cs="Arial" w:eastAsiaTheme="minorHAnsi"/>
          <w:sz w:val="18"/>
          <w:szCs w:val="18"/>
        </w:rPr>
      </w:pPr>
    </w:p>
    <w:p w14:paraId="5FE11968">
      <w:pPr>
        <w:jc w:val="both"/>
        <w:rPr>
          <w:rFonts w:hint="default" w:ascii="Arial" w:hAnsi="Arial" w:cs="Arial" w:eastAsiaTheme="minorHAnsi"/>
          <w:sz w:val="18"/>
          <w:szCs w:val="18"/>
        </w:rPr>
      </w:pPr>
    </w:p>
    <w:p w14:paraId="19FE633F">
      <w:pPr>
        <w:jc w:val="both"/>
        <w:rPr>
          <w:rFonts w:hint="default" w:ascii="Arial" w:hAnsi="Arial" w:cs="Arial" w:eastAsiaTheme="minorHAnsi"/>
          <w:sz w:val="18"/>
          <w:szCs w:val="18"/>
        </w:rPr>
      </w:pPr>
    </w:p>
    <w:p w14:paraId="31B9946A">
      <w:pPr>
        <w:jc w:val="both"/>
        <w:rPr>
          <w:rFonts w:hint="default" w:ascii="Arial" w:hAnsi="Arial" w:cs="Arial" w:eastAsiaTheme="minorHAnsi"/>
          <w:sz w:val="18"/>
          <w:szCs w:val="18"/>
        </w:rPr>
      </w:pPr>
    </w:p>
    <w:p w14:paraId="1A312119">
      <w:pPr>
        <w:jc w:val="both"/>
        <w:rPr>
          <w:rFonts w:hint="default" w:ascii="Arial" w:hAnsi="Arial" w:cs="Arial" w:eastAsiaTheme="minorHAnsi"/>
          <w:sz w:val="18"/>
          <w:szCs w:val="18"/>
        </w:rPr>
      </w:pPr>
    </w:p>
    <w:p w14:paraId="3FD01F26">
      <w:pPr>
        <w:jc w:val="both"/>
        <w:rPr>
          <w:rFonts w:hint="default" w:ascii="Arial" w:hAnsi="Arial" w:cs="Arial" w:eastAsiaTheme="minorHAnsi"/>
          <w:sz w:val="18"/>
          <w:szCs w:val="18"/>
        </w:rPr>
      </w:pPr>
    </w:p>
    <w:p w14:paraId="4C1FB3F4">
      <w:pPr>
        <w:jc w:val="both"/>
        <w:rPr>
          <w:rFonts w:hint="default" w:ascii="Arial" w:hAnsi="Arial" w:cs="Arial" w:eastAsiaTheme="minorHAnsi"/>
          <w:sz w:val="18"/>
          <w:szCs w:val="18"/>
        </w:rPr>
      </w:pPr>
    </w:p>
    <w:p w14:paraId="67142C34">
      <w:pPr>
        <w:jc w:val="both"/>
        <w:rPr>
          <w:rFonts w:hint="default" w:ascii="Arial" w:hAnsi="Arial" w:cs="Arial" w:eastAsiaTheme="minorHAnsi"/>
          <w:sz w:val="18"/>
          <w:szCs w:val="18"/>
        </w:rPr>
      </w:pPr>
    </w:p>
    <w:p w14:paraId="45419C94">
      <w:pPr>
        <w:jc w:val="both"/>
        <w:rPr>
          <w:rFonts w:hint="default" w:ascii="Arial" w:hAnsi="Arial" w:cs="Arial" w:eastAsiaTheme="minorHAnsi"/>
          <w:sz w:val="18"/>
          <w:szCs w:val="18"/>
        </w:rPr>
      </w:pPr>
    </w:p>
    <w:p w14:paraId="6103EC5B">
      <w:pPr>
        <w:jc w:val="both"/>
        <w:rPr>
          <w:rFonts w:hint="default" w:ascii="Arial" w:hAnsi="Arial" w:cs="Arial" w:eastAsiaTheme="minorHAnsi"/>
          <w:sz w:val="18"/>
          <w:szCs w:val="18"/>
        </w:rPr>
      </w:pPr>
    </w:p>
    <w:p w14:paraId="0B8307F0">
      <w:pPr>
        <w:jc w:val="both"/>
        <w:rPr>
          <w:rFonts w:hint="default" w:ascii="Arial" w:hAnsi="Arial" w:cs="Arial" w:eastAsiaTheme="minorHAnsi"/>
          <w:sz w:val="18"/>
          <w:szCs w:val="18"/>
        </w:rPr>
      </w:pPr>
    </w:p>
    <w:p w14:paraId="143A29C0">
      <w:pPr>
        <w:jc w:val="both"/>
        <w:rPr>
          <w:rFonts w:hint="default" w:ascii="Arial" w:hAnsi="Arial" w:cs="Arial" w:eastAsiaTheme="minorHAnsi"/>
          <w:sz w:val="18"/>
          <w:szCs w:val="18"/>
        </w:rPr>
      </w:pPr>
    </w:p>
    <w:p w14:paraId="7ADF9161">
      <w:pPr>
        <w:jc w:val="both"/>
        <w:rPr>
          <w:rFonts w:hint="default" w:ascii="Arial" w:hAnsi="Arial" w:cs="Arial" w:eastAsiaTheme="minorHAnsi"/>
          <w:sz w:val="18"/>
          <w:szCs w:val="18"/>
        </w:rPr>
      </w:pPr>
    </w:p>
    <w:p w14:paraId="4F878944">
      <w:pPr>
        <w:jc w:val="both"/>
        <w:rPr>
          <w:rFonts w:hint="default" w:ascii="Arial" w:hAnsi="Arial" w:cs="Arial" w:eastAsiaTheme="minorHAnsi"/>
          <w:sz w:val="18"/>
          <w:szCs w:val="18"/>
        </w:rPr>
      </w:pPr>
    </w:p>
    <w:p w14:paraId="5CA756BA">
      <w:pPr>
        <w:jc w:val="both"/>
        <w:rPr>
          <w:rFonts w:hint="default" w:ascii="Arial" w:hAnsi="Arial" w:cs="Arial" w:eastAsiaTheme="minorHAnsi"/>
          <w:sz w:val="18"/>
          <w:szCs w:val="18"/>
        </w:rPr>
      </w:pPr>
    </w:p>
    <w:p w14:paraId="690B1D10">
      <w:pPr>
        <w:jc w:val="both"/>
        <w:rPr>
          <w:rFonts w:hint="default" w:ascii="Arial" w:hAnsi="Arial" w:cs="Arial" w:eastAsiaTheme="minorHAnsi"/>
          <w:sz w:val="18"/>
          <w:szCs w:val="18"/>
        </w:rPr>
      </w:pPr>
    </w:p>
    <w:p w14:paraId="6ECD5D47">
      <w:pPr>
        <w:jc w:val="both"/>
        <w:rPr>
          <w:rFonts w:hint="default" w:ascii="Arial" w:hAnsi="Arial" w:cs="Arial" w:eastAsiaTheme="minorHAnsi"/>
          <w:sz w:val="18"/>
          <w:szCs w:val="18"/>
        </w:rPr>
      </w:pPr>
    </w:p>
    <w:p w14:paraId="54A720BB">
      <w:pPr>
        <w:jc w:val="both"/>
        <w:rPr>
          <w:rFonts w:hint="default" w:ascii="Arial" w:hAnsi="Arial" w:cs="Arial" w:eastAsiaTheme="minorHAnsi"/>
          <w:sz w:val="18"/>
          <w:szCs w:val="18"/>
        </w:rPr>
      </w:pPr>
    </w:p>
    <w:p w14:paraId="4D4FACAB">
      <w:pPr>
        <w:jc w:val="both"/>
        <w:rPr>
          <w:rFonts w:hint="default" w:ascii="Arial" w:hAnsi="Arial" w:cs="Arial" w:eastAsiaTheme="minorHAnsi"/>
          <w:sz w:val="18"/>
          <w:szCs w:val="18"/>
        </w:rPr>
      </w:pPr>
    </w:p>
    <w:p w14:paraId="0AA76B2F">
      <w:pPr>
        <w:jc w:val="both"/>
        <w:rPr>
          <w:rFonts w:hint="default" w:ascii="Arial" w:hAnsi="Arial" w:cs="Arial" w:eastAsiaTheme="minorHAnsi"/>
          <w:sz w:val="18"/>
          <w:szCs w:val="18"/>
        </w:rPr>
      </w:pPr>
    </w:p>
    <w:p w14:paraId="1DE80480">
      <w:pPr>
        <w:jc w:val="both"/>
        <w:rPr>
          <w:rFonts w:hint="default" w:ascii="Arial" w:hAnsi="Arial" w:cs="Arial" w:eastAsiaTheme="minorHAnsi"/>
          <w:sz w:val="18"/>
          <w:szCs w:val="18"/>
        </w:rPr>
      </w:pPr>
    </w:p>
    <w:p w14:paraId="7BE67B8A">
      <w:pPr>
        <w:jc w:val="both"/>
        <w:rPr>
          <w:rFonts w:hint="default" w:ascii="Arial" w:hAnsi="Arial" w:cs="Arial" w:eastAsiaTheme="minorHAnsi"/>
          <w:sz w:val="18"/>
          <w:szCs w:val="18"/>
        </w:rPr>
      </w:pPr>
    </w:p>
    <w:p w14:paraId="2E60E38E">
      <w:pPr>
        <w:jc w:val="both"/>
        <w:rPr>
          <w:rFonts w:hint="default" w:ascii="Arial" w:hAnsi="Arial" w:cs="Arial" w:eastAsiaTheme="minorHAnsi"/>
          <w:sz w:val="18"/>
          <w:szCs w:val="18"/>
        </w:rPr>
      </w:pPr>
    </w:p>
    <w:p w14:paraId="36151679">
      <w:pPr>
        <w:jc w:val="both"/>
        <w:rPr>
          <w:rFonts w:hint="default" w:ascii="Arial" w:hAnsi="Arial" w:cs="Arial" w:eastAsiaTheme="minorHAnsi"/>
          <w:sz w:val="18"/>
          <w:szCs w:val="18"/>
        </w:rPr>
      </w:pPr>
    </w:p>
    <w:p w14:paraId="7FB393AA">
      <w:pPr>
        <w:jc w:val="both"/>
        <w:rPr>
          <w:rFonts w:hint="default" w:ascii="Arial" w:hAnsi="Arial" w:cs="Arial" w:eastAsiaTheme="minorHAnsi"/>
          <w:sz w:val="18"/>
          <w:szCs w:val="18"/>
        </w:rPr>
      </w:pPr>
    </w:p>
    <w:p w14:paraId="48258843">
      <w:pPr>
        <w:jc w:val="both"/>
        <w:rPr>
          <w:rFonts w:hint="default" w:ascii="Arial" w:hAnsi="Arial" w:cs="Arial" w:eastAsiaTheme="minorHAnsi"/>
          <w:sz w:val="18"/>
          <w:szCs w:val="18"/>
        </w:rPr>
      </w:pPr>
    </w:p>
    <w:p w14:paraId="6841EA0F">
      <w:pPr>
        <w:jc w:val="both"/>
        <w:rPr>
          <w:rFonts w:hint="default" w:ascii="Arial" w:hAnsi="Arial" w:cs="Arial" w:eastAsiaTheme="minorHAnsi"/>
          <w:sz w:val="18"/>
          <w:szCs w:val="18"/>
        </w:rPr>
      </w:pPr>
    </w:p>
    <w:p w14:paraId="722A4E23">
      <w:pPr>
        <w:jc w:val="both"/>
        <w:rPr>
          <w:rFonts w:hint="default" w:ascii="Arial" w:hAnsi="Arial" w:cs="Arial" w:eastAsiaTheme="minorHAnsi"/>
          <w:sz w:val="18"/>
          <w:szCs w:val="18"/>
        </w:rPr>
      </w:pPr>
    </w:p>
    <w:p w14:paraId="4C443C3F">
      <w:pPr>
        <w:jc w:val="both"/>
        <w:rPr>
          <w:rFonts w:hint="default" w:ascii="Arial" w:hAnsi="Arial" w:cs="Arial" w:eastAsiaTheme="minorHAnsi"/>
          <w:sz w:val="18"/>
          <w:szCs w:val="18"/>
        </w:rPr>
      </w:pPr>
    </w:p>
    <w:p w14:paraId="25A25E76">
      <w:pPr>
        <w:jc w:val="both"/>
        <w:rPr>
          <w:rFonts w:hint="default" w:ascii="Arial" w:hAnsi="Arial" w:cs="Arial" w:eastAsiaTheme="minorHAnsi"/>
          <w:sz w:val="18"/>
          <w:szCs w:val="18"/>
        </w:rPr>
      </w:pPr>
    </w:p>
    <w:p w14:paraId="1372E898">
      <w:pPr>
        <w:jc w:val="both"/>
        <w:rPr>
          <w:rFonts w:hint="default" w:ascii="Arial" w:hAnsi="Arial" w:cs="Arial" w:eastAsiaTheme="minorHAnsi"/>
          <w:sz w:val="18"/>
          <w:szCs w:val="18"/>
        </w:rPr>
      </w:pPr>
    </w:p>
    <w:p w14:paraId="40545C99">
      <w:pPr>
        <w:jc w:val="both"/>
        <w:rPr>
          <w:rFonts w:hint="default" w:ascii="Arial" w:hAnsi="Arial" w:cs="Arial" w:eastAsiaTheme="minorHAnsi"/>
          <w:sz w:val="18"/>
          <w:szCs w:val="18"/>
        </w:rPr>
      </w:pPr>
    </w:p>
    <w:p w14:paraId="2F0AEA7C">
      <w:pPr>
        <w:jc w:val="both"/>
        <w:rPr>
          <w:rFonts w:hint="default" w:ascii="Arial" w:hAnsi="Arial" w:cs="Arial" w:eastAsiaTheme="minorHAnsi"/>
          <w:sz w:val="18"/>
          <w:szCs w:val="18"/>
        </w:rPr>
      </w:pPr>
    </w:p>
    <w:p w14:paraId="6BD70292">
      <w:pPr>
        <w:jc w:val="both"/>
        <w:rPr>
          <w:rFonts w:hint="default" w:ascii="Arial" w:hAnsi="Arial" w:cs="Arial" w:eastAsiaTheme="minorHAnsi"/>
          <w:sz w:val="18"/>
          <w:szCs w:val="18"/>
        </w:rPr>
      </w:pPr>
    </w:p>
    <w:p w14:paraId="46244FDC">
      <w:pPr>
        <w:jc w:val="both"/>
        <w:rPr>
          <w:rFonts w:hint="default" w:ascii="Arial" w:hAnsi="Arial" w:cs="Arial" w:eastAsiaTheme="minorHAnsi"/>
          <w:sz w:val="18"/>
          <w:szCs w:val="18"/>
        </w:rPr>
      </w:pPr>
    </w:p>
    <w:p w14:paraId="03D92D0B">
      <w:pPr>
        <w:jc w:val="both"/>
        <w:rPr>
          <w:rFonts w:hint="default" w:ascii="Arial" w:hAnsi="Arial" w:cs="Arial" w:eastAsiaTheme="minorHAnsi"/>
          <w:sz w:val="18"/>
          <w:szCs w:val="18"/>
        </w:rPr>
      </w:pPr>
    </w:p>
    <w:p w14:paraId="6319DE3C">
      <w:pPr>
        <w:jc w:val="both"/>
        <w:rPr>
          <w:rFonts w:hint="default" w:ascii="Arial" w:hAnsi="Arial" w:cs="Arial" w:eastAsiaTheme="minorHAnsi"/>
          <w:sz w:val="18"/>
          <w:szCs w:val="18"/>
        </w:rPr>
      </w:pPr>
    </w:p>
    <w:p w14:paraId="55A7AFE7">
      <w:pPr>
        <w:jc w:val="both"/>
        <w:rPr>
          <w:rFonts w:hint="default" w:ascii="Arial" w:hAnsi="Arial" w:cs="Arial" w:eastAsiaTheme="minorHAnsi"/>
          <w:sz w:val="18"/>
          <w:szCs w:val="18"/>
        </w:rPr>
      </w:pPr>
    </w:p>
    <w:p w14:paraId="0FB7CB2B">
      <w:pPr>
        <w:jc w:val="both"/>
        <w:rPr>
          <w:rFonts w:hint="default" w:ascii="Arial" w:hAnsi="Arial" w:cs="Arial" w:eastAsiaTheme="minorHAnsi"/>
          <w:sz w:val="18"/>
          <w:szCs w:val="18"/>
        </w:rPr>
      </w:pPr>
    </w:p>
    <w:p w14:paraId="01ECB680">
      <w:pPr>
        <w:jc w:val="both"/>
        <w:rPr>
          <w:rFonts w:hint="default" w:ascii="Arial" w:hAnsi="Arial" w:cs="Arial" w:eastAsiaTheme="minorHAnsi"/>
          <w:sz w:val="18"/>
          <w:szCs w:val="18"/>
        </w:rPr>
      </w:pPr>
    </w:p>
    <w:p w14:paraId="280AEB72">
      <w:pPr>
        <w:jc w:val="both"/>
        <w:rPr>
          <w:rFonts w:hint="default" w:ascii="Arial" w:hAnsi="Arial" w:cs="Arial" w:eastAsiaTheme="minorHAnsi"/>
          <w:sz w:val="18"/>
          <w:szCs w:val="18"/>
        </w:rPr>
      </w:pPr>
    </w:p>
    <w:p w14:paraId="556D9290">
      <w:pPr>
        <w:jc w:val="both"/>
        <w:rPr>
          <w:rFonts w:hint="default" w:ascii="Arial" w:hAnsi="Arial" w:cs="Arial" w:eastAsiaTheme="minorHAnsi"/>
          <w:sz w:val="18"/>
          <w:szCs w:val="18"/>
        </w:rPr>
      </w:pPr>
    </w:p>
    <w:p w14:paraId="66FB1FE2">
      <w:pPr>
        <w:jc w:val="both"/>
        <w:rPr>
          <w:rFonts w:hint="default" w:ascii="Arial" w:hAnsi="Arial" w:cs="Arial" w:eastAsiaTheme="minorHAnsi"/>
          <w:sz w:val="18"/>
          <w:szCs w:val="18"/>
        </w:rPr>
      </w:pPr>
    </w:p>
    <w:p w14:paraId="337A2848">
      <w:pPr>
        <w:jc w:val="both"/>
        <w:rPr>
          <w:rFonts w:hint="default" w:ascii="Arial" w:hAnsi="Arial" w:cs="Arial" w:eastAsiaTheme="minorHAnsi"/>
          <w:sz w:val="18"/>
          <w:szCs w:val="18"/>
        </w:rPr>
      </w:pPr>
    </w:p>
    <w:p w14:paraId="5E29ECDA">
      <w:pPr>
        <w:jc w:val="both"/>
        <w:rPr>
          <w:rFonts w:hint="default" w:ascii="Arial" w:hAnsi="Arial" w:cs="Arial" w:eastAsiaTheme="minorHAnsi"/>
          <w:sz w:val="18"/>
          <w:szCs w:val="18"/>
        </w:rPr>
      </w:pPr>
    </w:p>
    <w:p w14:paraId="3D1FA47F">
      <w:pPr>
        <w:jc w:val="both"/>
        <w:rPr>
          <w:rFonts w:hint="default" w:ascii="Arial" w:hAnsi="Arial" w:cs="Arial" w:eastAsiaTheme="minorHAnsi"/>
          <w:sz w:val="18"/>
          <w:szCs w:val="18"/>
        </w:rPr>
      </w:pPr>
    </w:p>
    <w:p w14:paraId="17EA1D1F">
      <w:pPr>
        <w:jc w:val="both"/>
        <w:rPr>
          <w:rFonts w:hint="default" w:ascii="Arial" w:hAnsi="Arial" w:cs="Arial" w:eastAsiaTheme="minorHAnsi"/>
          <w:sz w:val="18"/>
          <w:szCs w:val="18"/>
        </w:rPr>
      </w:pPr>
    </w:p>
    <w:p w14:paraId="2C1A24C2">
      <w:pPr>
        <w:jc w:val="both"/>
        <w:rPr>
          <w:rFonts w:hint="default" w:ascii="Arial" w:hAnsi="Arial" w:cs="Arial" w:eastAsiaTheme="minorHAnsi"/>
          <w:sz w:val="18"/>
          <w:szCs w:val="18"/>
        </w:rPr>
      </w:pPr>
    </w:p>
    <w:p w14:paraId="1A72E680">
      <w:pPr>
        <w:jc w:val="both"/>
        <w:rPr>
          <w:rFonts w:hint="default" w:ascii="Arial" w:hAnsi="Arial" w:cs="Arial" w:eastAsiaTheme="minorHAnsi"/>
          <w:sz w:val="18"/>
          <w:szCs w:val="18"/>
        </w:rPr>
      </w:pPr>
    </w:p>
    <w:p w14:paraId="6C9E0F5A">
      <w:pPr>
        <w:jc w:val="both"/>
        <w:rPr>
          <w:rFonts w:hint="default" w:ascii="Arial" w:hAnsi="Arial" w:cs="Arial" w:eastAsiaTheme="minorHAnsi"/>
          <w:sz w:val="18"/>
          <w:szCs w:val="18"/>
        </w:rPr>
      </w:pPr>
    </w:p>
    <w:p w14:paraId="5872C81B">
      <w:pPr>
        <w:jc w:val="both"/>
        <w:rPr>
          <w:rFonts w:hint="default" w:ascii="Arial" w:hAnsi="Arial" w:cs="Arial" w:eastAsiaTheme="minorHAnsi"/>
          <w:sz w:val="18"/>
          <w:szCs w:val="18"/>
        </w:rPr>
      </w:pPr>
    </w:p>
    <w:p w14:paraId="0E812AF3">
      <w:pPr>
        <w:jc w:val="center"/>
        <w:rPr>
          <w:rFonts w:ascii="Arial" w:hAnsi="Arial" w:cs="Arial"/>
          <w:b/>
          <w:bCs/>
          <w:sz w:val="24"/>
          <w:szCs w:val="24"/>
        </w:rPr>
      </w:pPr>
    </w:p>
    <w:p w14:paraId="27DAA098">
      <w:pPr>
        <w:jc w:val="center"/>
        <w:rPr>
          <w:rFonts w:ascii="Arial" w:hAnsi="Arial" w:cs="Arial"/>
          <w:b/>
          <w:bCs/>
          <w:sz w:val="34"/>
          <w:szCs w:val="34"/>
        </w:rPr>
      </w:pPr>
      <w:r>
        <w:rPr>
          <w:rFonts w:ascii="Arial" w:hAnsi="Arial" w:cs="Arial"/>
          <w:b/>
          <w:bCs/>
          <w:sz w:val="34"/>
          <w:szCs w:val="34"/>
        </w:rPr>
        <w:t>ANEXO IV</w:t>
      </w:r>
    </w:p>
    <w:p w14:paraId="57ADE24D">
      <w:pPr>
        <w:jc w:val="center"/>
        <w:rPr>
          <w:rFonts w:ascii="Arial" w:hAnsi="Arial" w:cs="Arial"/>
          <w:b/>
          <w:bCs/>
          <w:sz w:val="24"/>
          <w:szCs w:val="24"/>
        </w:rPr>
      </w:pPr>
    </w:p>
    <w:p w14:paraId="6E09F4CD">
      <w:pPr>
        <w:jc w:val="center"/>
        <w:rPr>
          <w:rFonts w:hint="default" w:ascii="Arial" w:hAnsi="Arial" w:cs="Arial"/>
          <w:b/>
          <w:bCs/>
          <w:sz w:val="24"/>
          <w:szCs w:val="24"/>
          <w:lang w:val="pt-BR"/>
        </w:rPr>
      </w:pPr>
      <w:r>
        <w:rPr>
          <w:rFonts w:ascii="Arial" w:hAnsi="Arial" w:cs="Arial"/>
          <w:b/>
          <w:bCs/>
          <w:sz w:val="24"/>
          <w:szCs w:val="24"/>
        </w:rPr>
        <w:t xml:space="preserve">Processo Licitatório n° </w:t>
      </w:r>
      <w:r>
        <w:rPr>
          <w:rFonts w:ascii="Arial" w:hAnsi="Arial" w:cs="Arial"/>
          <w:b/>
          <w:bCs/>
          <w:sz w:val="24"/>
          <w:szCs w:val="24"/>
          <w:lang w:val="pt-BR"/>
        </w:rPr>
        <w:t>102/2024</w:t>
      </w:r>
    </w:p>
    <w:p w14:paraId="3BDD916F">
      <w:pPr>
        <w:jc w:val="center"/>
        <w:rPr>
          <w:rFonts w:hint="default" w:ascii="Arial" w:hAnsi="Arial" w:cs="Arial"/>
          <w:b/>
          <w:bCs/>
          <w:sz w:val="24"/>
          <w:szCs w:val="24"/>
          <w:lang w:val="pt-BR"/>
        </w:rPr>
      </w:pPr>
      <w:r>
        <w:rPr>
          <w:rFonts w:ascii="Arial" w:hAnsi="Arial" w:cs="Arial"/>
          <w:b/>
          <w:bCs/>
          <w:sz w:val="24"/>
          <w:szCs w:val="24"/>
        </w:rPr>
        <w:t xml:space="preserve">Pregão Eletrônico n° </w:t>
      </w:r>
      <w:r>
        <w:rPr>
          <w:rFonts w:ascii="Arial" w:hAnsi="Arial" w:cs="Arial"/>
          <w:b/>
          <w:bCs/>
          <w:sz w:val="24"/>
          <w:szCs w:val="24"/>
          <w:lang w:val="pt-BR"/>
        </w:rPr>
        <w:t>063/2024</w:t>
      </w:r>
    </w:p>
    <w:p w14:paraId="44C063A2">
      <w:pPr>
        <w:jc w:val="center"/>
        <w:rPr>
          <w:rFonts w:hint="default" w:ascii="Arial" w:hAnsi="Arial" w:cs="Arial"/>
          <w:b/>
          <w:bCs/>
          <w:sz w:val="24"/>
          <w:szCs w:val="24"/>
          <w:lang w:val="pt-BR"/>
        </w:rPr>
      </w:pPr>
      <w:r>
        <w:rPr>
          <w:rFonts w:ascii="Arial" w:hAnsi="Arial" w:cs="Arial"/>
          <w:b/>
          <w:bCs/>
          <w:sz w:val="24"/>
          <w:szCs w:val="24"/>
        </w:rPr>
        <w:t xml:space="preserve">Registro de Preços n° </w:t>
      </w:r>
      <w:r>
        <w:rPr>
          <w:rFonts w:ascii="Arial" w:hAnsi="Arial" w:cs="Arial"/>
          <w:b/>
          <w:bCs/>
          <w:sz w:val="24"/>
          <w:szCs w:val="24"/>
          <w:lang w:val="pt-BR"/>
        </w:rPr>
        <w:t>044/2024</w:t>
      </w:r>
    </w:p>
    <w:p w14:paraId="2E8E44A6">
      <w:pPr>
        <w:spacing w:line="200" w:lineRule="atLeast"/>
        <w:jc w:val="center"/>
        <w:rPr>
          <w:rFonts w:ascii="Garamond" w:hAnsi="Garamond"/>
          <w:b/>
          <w:lang w:eastAsia="ar-SA"/>
        </w:rPr>
      </w:pPr>
    </w:p>
    <w:p w14:paraId="38CF348C">
      <w:pPr>
        <w:spacing w:line="200" w:lineRule="atLeast"/>
        <w:jc w:val="center"/>
        <w:rPr>
          <w:rFonts w:ascii="Garamond" w:hAnsi="Garamond"/>
          <w:b/>
          <w:lang w:eastAsia="ar-SA"/>
        </w:rPr>
      </w:pPr>
    </w:p>
    <w:p w14:paraId="74C2E5A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E16695A">
      <w:pPr>
        <w:autoSpaceDE w:val="0"/>
        <w:spacing w:line="200" w:lineRule="atLeast"/>
        <w:jc w:val="center"/>
        <w:rPr>
          <w:rFonts w:ascii="Arial" w:hAnsi="Arial" w:cs="Arial"/>
          <w:b/>
          <w:bCs/>
          <w:sz w:val="20"/>
          <w:szCs w:val="20"/>
          <w:lang w:eastAsia="ar-SA"/>
        </w:rPr>
      </w:pPr>
    </w:p>
    <w:p w14:paraId="5BA29F09">
      <w:pPr>
        <w:autoSpaceDE w:val="0"/>
        <w:spacing w:line="200" w:lineRule="atLeast"/>
        <w:rPr>
          <w:rFonts w:ascii="Arial" w:hAnsi="Arial" w:cs="Arial"/>
          <w:b/>
          <w:bCs/>
          <w:sz w:val="20"/>
          <w:szCs w:val="20"/>
          <w:lang w:eastAsia="ar-SA"/>
        </w:rPr>
      </w:pPr>
    </w:p>
    <w:p w14:paraId="0E0C5834">
      <w:pPr>
        <w:autoSpaceDE w:val="0"/>
        <w:spacing w:line="200" w:lineRule="atLeast"/>
        <w:rPr>
          <w:rFonts w:ascii="Arial" w:hAnsi="Arial" w:cs="Arial"/>
          <w:b/>
          <w:bCs/>
          <w:sz w:val="20"/>
          <w:szCs w:val="20"/>
          <w:lang w:eastAsia="ar-SA"/>
        </w:rPr>
      </w:pPr>
    </w:p>
    <w:p w14:paraId="2B86CA27">
      <w:pPr>
        <w:autoSpaceDE w:val="0"/>
        <w:spacing w:line="200" w:lineRule="atLeast"/>
        <w:rPr>
          <w:rFonts w:ascii="Arial" w:hAnsi="Arial" w:cs="Arial"/>
          <w:b/>
          <w:bCs/>
          <w:sz w:val="20"/>
          <w:szCs w:val="20"/>
          <w:lang w:eastAsia="ar-SA"/>
        </w:rPr>
      </w:pPr>
    </w:p>
    <w:p w14:paraId="67DE31C8">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CF09915">
      <w:pPr>
        <w:autoSpaceDE w:val="0"/>
        <w:spacing w:line="200" w:lineRule="atLeast"/>
        <w:rPr>
          <w:rFonts w:ascii="Arial" w:hAnsi="Arial" w:cs="Arial"/>
          <w:b/>
          <w:bCs/>
          <w:sz w:val="20"/>
          <w:szCs w:val="20"/>
          <w:lang w:eastAsia="ar-SA"/>
        </w:rPr>
      </w:pPr>
    </w:p>
    <w:p w14:paraId="15E498A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C5FAED7">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1C811C6E">
      <w:pPr>
        <w:autoSpaceDE w:val="0"/>
        <w:spacing w:line="200" w:lineRule="atLeast"/>
        <w:rPr>
          <w:rFonts w:ascii="Garamond" w:hAnsi="Garamond"/>
          <w:lang w:eastAsia="ar-SA"/>
        </w:rPr>
      </w:pPr>
    </w:p>
    <w:p w14:paraId="0932A7F3">
      <w:pPr>
        <w:autoSpaceDE w:val="0"/>
        <w:spacing w:line="200" w:lineRule="atLeast"/>
        <w:ind w:firstLine="1134"/>
        <w:jc w:val="both"/>
        <w:rPr>
          <w:rFonts w:ascii="Arial" w:hAnsi="Arial" w:cs="Arial"/>
          <w:sz w:val="20"/>
          <w:szCs w:val="20"/>
          <w:lang w:eastAsia="ar-SA"/>
        </w:rPr>
      </w:pPr>
    </w:p>
    <w:p w14:paraId="128A6F62">
      <w:pPr>
        <w:autoSpaceDE w:val="0"/>
        <w:spacing w:line="200" w:lineRule="atLeast"/>
        <w:rPr>
          <w:rFonts w:ascii="Arial" w:hAnsi="Arial" w:cs="Arial"/>
          <w:sz w:val="20"/>
          <w:szCs w:val="20"/>
          <w:lang w:eastAsia="ar-SA"/>
        </w:rPr>
      </w:pPr>
    </w:p>
    <w:p w14:paraId="660ADE37">
      <w:pPr>
        <w:autoSpaceDE w:val="0"/>
        <w:spacing w:line="200" w:lineRule="atLeast"/>
        <w:rPr>
          <w:rFonts w:ascii="Arial" w:hAnsi="Arial" w:cs="Arial"/>
          <w:i/>
          <w:iCs/>
          <w:sz w:val="20"/>
          <w:szCs w:val="20"/>
          <w:lang w:eastAsia="ar-SA"/>
        </w:rPr>
      </w:pPr>
    </w:p>
    <w:p w14:paraId="757C359D">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516F71F">
      <w:pPr>
        <w:pStyle w:val="329"/>
        <w:spacing w:before="0" w:after="0"/>
        <w:jc w:val="center"/>
        <w:rPr>
          <w:rFonts w:ascii="Arial" w:hAnsi="Arial" w:cs="Arial"/>
          <w:sz w:val="20"/>
          <w:szCs w:val="20"/>
        </w:rPr>
      </w:pPr>
    </w:p>
    <w:p w14:paraId="0170D7B3">
      <w:pPr>
        <w:pStyle w:val="329"/>
        <w:spacing w:before="0" w:after="0"/>
        <w:jc w:val="both"/>
        <w:rPr>
          <w:rFonts w:ascii="Arial" w:hAnsi="Arial" w:cs="Arial"/>
          <w:sz w:val="20"/>
          <w:szCs w:val="20"/>
        </w:rPr>
      </w:pPr>
    </w:p>
    <w:p w14:paraId="25CE8486">
      <w:pPr>
        <w:pStyle w:val="329"/>
        <w:spacing w:before="0" w:after="0"/>
        <w:jc w:val="center"/>
        <w:rPr>
          <w:rFonts w:ascii="Arial" w:hAnsi="Arial" w:cs="Arial"/>
          <w:sz w:val="20"/>
          <w:szCs w:val="20"/>
        </w:rPr>
      </w:pPr>
    </w:p>
    <w:p w14:paraId="357B0EC5">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43F1CE1">
      <w:pPr>
        <w:pStyle w:val="329"/>
        <w:spacing w:before="0" w:after="0"/>
        <w:jc w:val="center"/>
        <w:rPr>
          <w:rFonts w:ascii="Arial" w:hAnsi="Arial" w:cs="Arial"/>
          <w:sz w:val="20"/>
          <w:szCs w:val="20"/>
        </w:rPr>
      </w:pPr>
      <w:r>
        <w:rPr>
          <w:rFonts w:ascii="Arial" w:hAnsi="Arial" w:cs="Arial"/>
          <w:sz w:val="20"/>
          <w:szCs w:val="20"/>
        </w:rPr>
        <w:t>Ass. Responsável</w:t>
      </w:r>
    </w:p>
    <w:p w14:paraId="674555F2">
      <w:pPr>
        <w:autoSpaceDE w:val="0"/>
        <w:spacing w:line="200" w:lineRule="atLeast"/>
        <w:rPr>
          <w:rFonts w:ascii="Arial" w:hAnsi="Arial" w:cs="Arial"/>
          <w:sz w:val="20"/>
          <w:szCs w:val="20"/>
          <w:lang w:eastAsia="ar-SA"/>
        </w:rPr>
      </w:pPr>
    </w:p>
    <w:p w14:paraId="76F2DCD3">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4F2E17">
      <w:pPr>
        <w:autoSpaceDE w:val="0"/>
        <w:autoSpaceDN w:val="0"/>
        <w:adjustRightInd w:val="0"/>
        <w:rPr>
          <w:rFonts w:ascii="Arial" w:hAnsi="Arial" w:eastAsia="Calibri" w:cs="Arial"/>
          <w:color w:val="000000"/>
          <w:sz w:val="20"/>
          <w:szCs w:val="20"/>
          <w:lang w:eastAsia="en-US"/>
        </w:rPr>
      </w:pPr>
    </w:p>
    <w:p w14:paraId="42BAEE1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3BA8540">
      <w:pPr>
        <w:ind w:firstLine="567"/>
        <w:jc w:val="center"/>
        <w:rPr>
          <w:rFonts w:ascii="Arial" w:hAnsi="Arial" w:cs="Arial"/>
          <w:b/>
          <w:bCs/>
          <w:sz w:val="20"/>
          <w:szCs w:val="20"/>
        </w:rPr>
      </w:pPr>
    </w:p>
    <w:p w14:paraId="31052808">
      <w:pPr>
        <w:ind w:firstLine="567"/>
        <w:jc w:val="center"/>
        <w:rPr>
          <w:rFonts w:ascii="Arial" w:hAnsi="Arial" w:cs="Arial"/>
          <w:b/>
          <w:bCs/>
          <w:sz w:val="20"/>
          <w:szCs w:val="20"/>
        </w:rPr>
      </w:pPr>
    </w:p>
    <w:p w14:paraId="4D47FE3F">
      <w:pPr>
        <w:ind w:firstLine="567"/>
        <w:jc w:val="center"/>
        <w:rPr>
          <w:rFonts w:ascii="Arial" w:hAnsi="Arial" w:cs="Arial"/>
          <w:b/>
          <w:bCs/>
          <w:sz w:val="20"/>
          <w:szCs w:val="20"/>
        </w:rPr>
      </w:pPr>
    </w:p>
    <w:p w14:paraId="0363734F">
      <w:pPr>
        <w:ind w:firstLine="567"/>
        <w:jc w:val="center"/>
        <w:rPr>
          <w:rFonts w:ascii="Arial" w:hAnsi="Arial" w:cs="Arial"/>
          <w:b/>
          <w:bCs/>
          <w:sz w:val="20"/>
          <w:szCs w:val="20"/>
        </w:rPr>
      </w:pPr>
    </w:p>
    <w:p w14:paraId="6646BCB0">
      <w:pPr>
        <w:ind w:firstLine="567"/>
        <w:jc w:val="center"/>
        <w:rPr>
          <w:rFonts w:ascii="Arial" w:hAnsi="Arial" w:cs="Arial"/>
          <w:b/>
          <w:bCs/>
          <w:sz w:val="20"/>
          <w:szCs w:val="20"/>
        </w:rPr>
      </w:pPr>
    </w:p>
    <w:p w14:paraId="306893F3">
      <w:pPr>
        <w:ind w:firstLine="567"/>
        <w:jc w:val="center"/>
        <w:rPr>
          <w:rFonts w:ascii="Arial" w:hAnsi="Arial" w:cs="Arial"/>
          <w:b/>
          <w:bCs/>
          <w:sz w:val="20"/>
          <w:szCs w:val="20"/>
        </w:rPr>
      </w:pPr>
    </w:p>
    <w:p w14:paraId="30169912">
      <w:pPr>
        <w:ind w:firstLine="567"/>
        <w:jc w:val="center"/>
        <w:rPr>
          <w:rFonts w:ascii="Arial" w:hAnsi="Arial" w:cs="Arial"/>
          <w:b/>
          <w:bCs/>
          <w:sz w:val="20"/>
          <w:szCs w:val="20"/>
        </w:rPr>
      </w:pPr>
    </w:p>
    <w:p w14:paraId="3C3F70ED">
      <w:pPr>
        <w:ind w:firstLine="567"/>
        <w:jc w:val="center"/>
        <w:rPr>
          <w:rFonts w:ascii="Arial" w:hAnsi="Arial" w:cs="Arial"/>
          <w:b/>
          <w:bCs/>
          <w:sz w:val="20"/>
          <w:szCs w:val="20"/>
        </w:rPr>
      </w:pPr>
    </w:p>
    <w:p w14:paraId="6CC7A003">
      <w:pPr>
        <w:ind w:firstLine="567"/>
        <w:jc w:val="center"/>
        <w:rPr>
          <w:rFonts w:ascii="Arial" w:hAnsi="Arial" w:cs="Arial"/>
          <w:b/>
          <w:bCs/>
          <w:sz w:val="20"/>
          <w:szCs w:val="20"/>
        </w:rPr>
      </w:pPr>
    </w:p>
    <w:p w14:paraId="1346DBE7">
      <w:pPr>
        <w:ind w:firstLine="567"/>
        <w:jc w:val="center"/>
        <w:rPr>
          <w:rFonts w:ascii="Arial" w:hAnsi="Arial" w:cs="Arial"/>
          <w:b/>
          <w:bCs/>
          <w:sz w:val="20"/>
          <w:szCs w:val="20"/>
        </w:rPr>
      </w:pPr>
    </w:p>
    <w:p w14:paraId="5EEA8E12">
      <w:pPr>
        <w:ind w:firstLine="567"/>
        <w:jc w:val="center"/>
        <w:rPr>
          <w:rFonts w:ascii="Arial" w:hAnsi="Arial" w:cs="Arial"/>
          <w:b/>
          <w:bCs/>
          <w:sz w:val="20"/>
          <w:szCs w:val="20"/>
        </w:rPr>
      </w:pPr>
    </w:p>
    <w:p w14:paraId="7F2B7426">
      <w:pPr>
        <w:ind w:firstLine="567"/>
        <w:jc w:val="center"/>
        <w:rPr>
          <w:rFonts w:ascii="Arial" w:hAnsi="Arial" w:cs="Arial"/>
          <w:b/>
          <w:bCs/>
          <w:sz w:val="20"/>
          <w:szCs w:val="20"/>
        </w:rPr>
      </w:pPr>
    </w:p>
    <w:p w14:paraId="40674466">
      <w:pPr>
        <w:ind w:firstLine="567"/>
        <w:jc w:val="center"/>
        <w:rPr>
          <w:rFonts w:ascii="Arial" w:hAnsi="Arial" w:cs="Arial"/>
          <w:b/>
          <w:bCs/>
          <w:sz w:val="20"/>
          <w:szCs w:val="20"/>
        </w:rPr>
      </w:pPr>
    </w:p>
    <w:p w14:paraId="11439106">
      <w:pPr>
        <w:ind w:firstLine="567"/>
        <w:jc w:val="center"/>
        <w:rPr>
          <w:rFonts w:ascii="Arial" w:hAnsi="Arial" w:cs="Arial"/>
          <w:b/>
          <w:bCs/>
          <w:sz w:val="20"/>
          <w:szCs w:val="20"/>
        </w:rPr>
      </w:pPr>
    </w:p>
    <w:p w14:paraId="3FB517D7">
      <w:pPr>
        <w:ind w:firstLine="567"/>
        <w:jc w:val="center"/>
        <w:rPr>
          <w:rFonts w:ascii="Arial" w:hAnsi="Arial" w:cs="Arial"/>
          <w:b/>
          <w:bCs/>
          <w:sz w:val="20"/>
          <w:szCs w:val="20"/>
        </w:rPr>
      </w:pPr>
    </w:p>
    <w:p w14:paraId="710572B3">
      <w:pPr>
        <w:ind w:firstLine="567"/>
        <w:jc w:val="center"/>
        <w:rPr>
          <w:rFonts w:ascii="Arial" w:hAnsi="Arial" w:cs="Arial"/>
          <w:b/>
          <w:bCs/>
          <w:sz w:val="20"/>
          <w:szCs w:val="20"/>
        </w:rPr>
      </w:pPr>
    </w:p>
    <w:p w14:paraId="2567015D">
      <w:pPr>
        <w:ind w:firstLine="567"/>
        <w:jc w:val="center"/>
        <w:rPr>
          <w:rFonts w:ascii="Arial" w:hAnsi="Arial" w:cs="Arial"/>
          <w:b/>
          <w:bCs/>
          <w:sz w:val="20"/>
          <w:szCs w:val="20"/>
        </w:rPr>
      </w:pPr>
    </w:p>
    <w:p w14:paraId="4AAF8EE4">
      <w:pPr>
        <w:ind w:firstLine="567"/>
        <w:jc w:val="center"/>
        <w:rPr>
          <w:rFonts w:ascii="Arial" w:hAnsi="Arial" w:cs="Arial"/>
          <w:b/>
          <w:bCs/>
          <w:sz w:val="20"/>
          <w:szCs w:val="20"/>
        </w:rPr>
      </w:pPr>
    </w:p>
    <w:p w14:paraId="4E1851DF">
      <w:pPr>
        <w:ind w:firstLine="567"/>
        <w:jc w:val="center"/>
        <w:rPr>
          <w:rFonts w:ascii="Arial" w:hAnsi="Arial" w:cs="Arial"/>
          <w:b/>
          <w:bCs/>
          <w:sz w:val="20"/>
          <w:szCs w:val="20"/>
        </w:rPr>
      </w:pPr>
    </w:p>
    <w:p w14:paraId="2A38C0DC">
      <w:pPr>
        <w:ind w:firstLine="567"/>
        <w:jc w:val="center"/>
        <w:rPr>
          <w:rFonts w:ascii="Arial" w:hAnsi="Arial" w:cs="Arial"/>
          <w:b/>
          <w:bCs/>
          <w:sz w:val="20"/>
          <w:szCs w:val="20"/>
        </w:rPr>
      </w:pPr>
    </w:p>
    <w:p w14:paraId="51006270">
      <w:pPr>
        <w:ind w:firstLine="567"/>
        <w:jc w:val="center"/>
        <w:rPr>
          <w:rFonts w:ascii="Arial" w:hAnsi="Arial" w:cs="Arial"/>
          <w:b/>
          <w:bCs/>
          <w:sz w:val="20"/>
          <w:szCs w:val="20"/>
        </w:rPr>
      </w:pPr>
    </w:p>
    <w:p w14:paraId="5598C01C">
      <w:pPr>
        <w:ind w:firstLine="567"/>
        <w:jc w:val="center"/>
        <w:rPr>
          <w:rFonts w:ascii="Arial" w:hAnsi="Arial" w:cs="Arial"/>
          <w:b/>
          <w:bCs/>
          <w:sz w:val="20"/>
          <w:szCs w:val="20"/>
        </w:rPr>
      </w:pPr>
    </w:p>
    <w:p w14:paraId="1D0B7908">
      <w:pPr>
        <w:jc w:val="both"/>
        <w:rPr>
          <w:rFonts w:ascii="Arial" w:hAnsi="Arial" w:cs="Arial"/>
          <w:b/>
          <w:bCs/>
          <w:sz w:val="20"/>
          <w:szCs w:val="20"/>
        </w:rPr>
      </w:pPr>
    </w:p>
    <w:p w14:paraId="2D51E5DA">
      <w:pPr>
        <w:ind w:firstLine="567"/>
        <w:jc w:val="center"/>
        <w:rPr>
          <w:rFonts w:ascii="Arial" w:hAnsi="Arial" w:cs="Arial"/>
          <w:b/>
          <w:bCs/>
          <w:sz w:val="20"/>
          <w:szCs w:val="20"/>
        </w:rPr>
      </w:pPr>
    </w:p>
    <w:p w14:paraId="1042C893">
      <w:pPr>
        <w:jc w:val="center"/>
        <w:rPr>
          <w:rFonts w:ascii="Arial" w:hAnsi="Arial" w:cs="Arial"/>
          <w:b/>
          <w:bCs/>
          <w:sz w:val="34"/>
          <w:szCs w:val="34"/>
        </w:rPr>
      </w:pPr>
      <w:r>
        <w:rPr>
          <w:rFonts w:ascii="Arial" w:hAnsi="Arial" w:cs="Arial"/>
          <w:b/>
          <w:bCs/>
          <w:sz w:val="34"/>
          <w:szCs w:val="34"/>
        </w:rPr>
        <w:t>ANEXO V</w:t>
      </w:r>
    </w:p>
    <w:p w14:paraId="01F673C2">
      <w:pPr>
        <w:jc w:val="center"/>
        <w:rPr>
          <w:rFonts w:ascii="Arial" w:hAnsi="Arial" w:cs="Arial"/>
          <w:b/>
          <w:bCs/>
        </w:rPr>
      </w:pPr>
    </w:p>
    <w:p w14:paraId="0BA5DEB7">
      <w:pPr>
        <w:jc w:val="center"/>
        <w:rPr>
          <w:rFonts w:hint="default" w:ascii="Arial" w:hAnsi="Arial" w:cs="Arial"/>
          <w:b/>
          <w:bCs/>
          <w:sz w:val="24"/>
          <w:szCs w:val="24"/>
          <w:lang w:val="pt-BR"/>
        </w:rPr>
      </w:pPr>
      <w:r>
        <w:rPr>
          <w:rFonts w:ascii="Arial" w:hAnsi="Arial" w:cs="Arial"/>
          <w:b/>
          <w:bCs/>
          <w:sz w:val="24"/>
          <w:szCs w:val="24"/>
        </w:rPr>
        <w:t xml:space="preserve">Processo Licitatório n° </w:t>
      </w:r>
      <w:r>
        <w:rPr>
          <w:rFonts w:ascii="Arial" w:hAnsi="Arial" w:cs="Arial"/>
          <w:b/>
          <w:bCs/>
          <w:sz w:val="24"/>
          <w:szCs w:val="24"/>
          <w:lang w:val="pt-BR"/>
        </w:rPr>
        <w:t>102/2024</w:t>
      </w:r>
    </w:p>
    <w:p w14:paraId="020F8318">
      <w:pPr>
        <w:jc w:val="center"/>
        <w:rPr>
          <w:rFonts w:hint="default" w:ascii="Arial" w:hAnsi="Arial" w:cs="Arial"/>
          <w:b/>
          <w:bCs/>
          <w:sz w:val="24"/>
          <w:szCs w:val="24"/>
          <w:lang w:val="pt-BR"/>
        </w:rPr>
      </w:pPr>
      <w:r>
        <w:rPr>
          <w:rFonts w:ascii="Arial" w:hAnsi="Arial" w:cs="Arial"/>
          <w:b/>
          <w:bCs/>
          <w:sz w:val="24"/>
          <w:szCs w:val="24"/>
        </w:rPr>
        <w:t xml:space="preserve">Pregão Eletrônico n° </w:t>
      </w:r>
      <w:r>
        <w:rPr>
          <w:rFonts w:ascii="Arial" w:hAnsi="Arial" w:cs="Arial"/>
          <w:b/>
          <w:bCs/>
          <w:sz w:val="24"/>
          <w:szCs w:val="24"/>
          <w:lang w:val="pt-BR"/>
        </w:rPr>
        <w:t>063/2024</w:t>
      </w:r>
    </w:p>
    <w:p w14:paraId="573CD835">
      <w:pPr>
        <w:jc w:val="center"/>
        <w:rPr>
          <w:rFonts w:hint="default" w:ascii="Arial" w:hAnsi="Arial" w:cs="Arial"/>
          <w:b/>
          <w:bCs/>
          <w:sz w:val="24"/>
          <w:szCs w:val="24"/>
          <w:lang w:val="pt-BR"/>
        </w:rPr>
      </w:pPr>
      <w:r>
        <w:rPr>
          <w:rFonts w:ascii="Arial" w:hAnsi="Arial" w:cs="Arial"/>
          <w:b/>
          <w:bCs/>
          <w:sz w:val="24"/>
          <w:szCs w:val="24"/>
        </w:rPr>
        <w:t xml:space="preserve">Registro de Preços n° </w:t>
      </w:r>
      <w:r>
        <w:rPr>
          <w:rFonts w:ascii="Arial" w:hAnsi="Arial" w:cs="Arial"/>
          <w:b/>
          <w:bCs/>
          <w:sz w:val="24"/>
          <w:szCs w:val="24"/>
          <w:lang w:val="pt-BR"/>
        </w:rPr>
        <w:t>044/2024</w:t>
      </w:r>
    </w:p>
    <w:p w14:paraId="2F23E6B9">
      <w:pPr>
        <w:spacing w:line="200" w:lineRule="atLeast"/>
        <w:jc w:val="center"/>
        <w:rPr>
          <w:rFonts w:ascii="Garamond" w:hAnsi="Garamond"/>
          <w:b/>
          <w:lang w:eastAsia="ar-SA"/>
        </w:rPr>
      </w:pPr>
    </w:p>
    <w:p w14:paraId="1C6D9DC9">
      <w:pPr>
        <w:spacing w:line="200" w:lineRule="atLeast"/>
        <w:jc w:val="center"/>
        <w:rPr>
          <w:rFonts w:ascii="Garamond" w:hAnsi="Garamond"/>
          <w:b/>
          <w:lang w:eastAsia="ar-SA"/>
        </w:rPr>
      </w:pPr>
    </w:p>
    <w:p w14:paraId="702D6C1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C5392D2">
      <w:pPr>
        <w:autoSpaceDE w:val="0"/>
        <w:spacing w:line="200" w:lineRule="atLeast"/>
        <w:jc w:val="center"/>
        <w:rPr>
          <w:rFonts w:ascii="Arial" w:hAnsi="Arial" w:cs="Arial"/>
          <w:b/>
          <w:bCs/>
          <w:sz w:val="20"/>
          <w:szCs w:val="20"/>
          <w:lang w:eastAsia="ar-SA"/>
        </w:rPr>
      </w:pPr>
    </w:p>
    <w:p w14:paraId="4097CDA2">
      <w:pPr>
        <w:autoSpaceDE w:val="0"/>
        <w:spacing w:line="200" w:lineRule="atLeast"/>
        <w:rPr>
          <w:rFonts w:ascii="Arial" w:hAnsi="Arial" w:cs="Arial"/>
          <w:b/>
          <w:bCs/>
          <w:sz w:val="20"/>
          <w:szCs w:val="20"/>
          <w:lang w:eastAsia="ar-SA"/>
        </w:rPr>
      </w:pPr>
    </w:p>
    <w:p w14:paraId="13D1F10F">
      <w:pPr>
        <w:autoSpaceDE w:val="0"/>
        <w:spacing w:line="200" w:lineRule="atLeast"/>
        <w:rPr>
          <w:rFonts w:ascii="Arial" w:hAnsi="Arial" w:cs="Arial"/>
          <w:b/>
          <w:bCs/>
          <w:sz w:val="20"/>
          <w:szCs w:val="20"/>
          <w:lang w:eastAsia="ar-SA"/>
        </w:rPr>
      </w:pPr>
    </w:p>
    <w:p w14:paraId="5F502EE3">
      <w:pPr>
        <w:autoSpaceDE w:val="0"/>
        <w:spacing w:line="200" w:lineRule="atLeast"/>
        <w:rPr>
          <w:rFonts w:ascii="Arial" w:hAnsi="Arial" w:cs="Arial"/>
          <w:b/>
          <w:bCs/>
          <w:sz w:val="20"/>
          <w:szCs w:val="20"/>
          <w:lang w:eastAsia="ar-SA"/>
        </w:rPr>
      </w:pPr>
    </w:p>
    <w:p w14:paraId="516EF7E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D640B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DD8A97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147581">
      <w:pPr>
        <w:autoSpaceDE w:val="0"/>
        <w:spacing w:line="200" w:lineRule="atLeast"/>
        <w:ind w:firstLine="1134"/>
        <w:jc w:val="both"/>
        <w:rPr>
          <w:rFonts w:ascii="Arial" w:hAnsi="Arial" w:cs="Arial"/>
          <w:sz w:val="20"/>
          <w:szCs w:val="20"/>
          <w:lang w:eastAsia="ar-SA"/>
        </w:rPr>
      </w:pPr>
    </w:p>
    <w:p w14:paraId="70765149">
      <w:pPr>
        <w:autoSpaceDE w:val="0"/>
        <w:spacing w:line="200" w:lineRule="atLeast"/>
        <w:rPr>
          <w:rFonts w:ascii="Arial" w:hAnsi="Arial" w:cs="Arial"/>
          <w:sz w:val="20"/>
          <w:szCs w:val="20"/>
          <w:lang w:eastAsia="ar-SA"/>
        </w:rPr>
      </w:pPr>
    </w:p>
    <w:p w14:paraId="279DBED6">
      <w:pPr>
        <w:autoSpaceDE w:val="0"/>
        <w:spacing w:line="200" w:lineRule="atLeast"/>
        <w:rPr>
          <w:rFonts w:ascii="Arial" w:hAnsi="Arial" w:cs="Arial"/>
          <w:i/>
          <w:iCs/>
          <w:sz w:val="20"/>
          <w:szCs w:val="20"/>
          <w:lang w:eastAsia="ar-SA"/>
        </w:rPr>
      </w:pPr>
    </w:p>
    <w:p w14:paraId="4148A0D3">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6CDE4C3D">
      <w:pPr>
        <w:pStyle w:val="329"/>
        <w:spacing w:before="0" w:after="0"/>
        <w:jc w:val="center"/>
        <w:rPr>
          <w:rFonts w:ascii="Arial" w:hAnsi="Arial" w:cs="Arial"/>
          <w:sz w:val="20"/>
          <w:szCs w:val="20"/>
        </w:rPr>
      </w:pPr>
    </w:p>
    <w:p w14:paraId="0F18656F">
      <w:pPr>
        <w:pStyle w:val="329"/>
        <w:spacing w:before="0" w:after="0"/>
        <w:jc w:val="center"/>
        <w:rPr>
          <w:rFonts w:ascii="Arial" w:hAnsi="Arial" w:cs="Arial"/>
          <w:sz w:val="20"/>
          <w:szCs w:val="20"/>
        </w:rPr>
      </w:pPr>
    </w:p>
    <w:p w14:paraId="3473D4CA">
      <w:pPr>
        <w:pStyle w:val="329"/>
        <w:spacing w:before="0" w:after="0"/>
        <w:jc w:val="center"/>
        <w:rPr>
          <w:rFonts w:ascii="Arial" w:hAnsi="Arial" w:cs="Arial"/>
          <w:sz w:val="20"/>
          <w:szCs w:val="20"/>
        </w:rPr>
      </w:pPr>
    </w:p>
    <w:p w14:paraId="136AE3DB">
      <w:pPr>
        <w:pStyle w:val="329"/>
        <w:spacing w:before="0" w:after="0"/>
        <w:jc w:val="center"/>
        <w:rPr>
          <w:rFonts w:ascii="Arial" w:hAnsi="Arial" w:cs="Arial"/>
          <w:sz w:val="20"/>
          <w:szCs w:val="20"/>
        </w:rPr>
      </w:pPr>
    </w:p>
    <w:p w14:paraId="7FD527C3">
      <w:pPr>
        <w:pStyle w:val="329"/>
        <w:spacing w:before="0" w:after="0"/>
        <w:jc w:val="both"/>
        <w:rPr>
          <w:rFonts w:ascii="Arial" w:hAnsi="Arial" w:cs="Arial"/>
          <w:sz w:val="20"/>
          <w:szCs w:val="20"/>
        </w:rPr>
      </w:pPr>
    </w:p>
    <w:p w14:paraId="5667DA47">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11B3670D">
      <w:pPr>
        <w:pStyle w:val="329"/>
        <w:spacing w:before="0" w:after="0"/>
        <w:jc w:val="center"/>
        <w:rPr>
          <w:rFonts w:ascii="Arial" w:hAnsi="Arial" w:cs="Arial"/>
          <w:sz w:val="20"/>
          <w:szCs w:val="20"/>
        </w:rPr>
      </w:pPr>
      <w:r>
        <w:rPr>
          <w:rFonts w:ascii="Arial" w:hAnsi="Arial" w:cs="Arial"/>
          <w:sz w:val="20"/>
          <w:szCs w:val="20"/>
        </w:rPr>
        <w:t>Ass. Responsável</w:t>
      </w:r>
    </w:p>
    <w:p w14:paraId="38B7E2DC">
      <w:pPr>
        <w:autoSpaceDE w:val="0"/>
        <w:spacing w:line="200" w:lineRule="atLeast"/>
        <w:rPr>
          <w:rFonts w:ascii="Arial" w:hAnsi="Arial" w:cs="Arial"/>
          <w:sz w:val="20"/>
          <w:szCs w:val="20"/>
          <w:lang w:eastAsia="ar-SA"/>
        </w:rPr>
      </w:pPr>
    </w:p>
    <w:p w14:paraId="5ADC6946">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5BF7A27">
      <w:pPr>
        <w:autoSpaceDE w:val="0"/>
        <w:autoSpaceDN w:val="0"/>
        <w:adjustRightInd w:val="0"/>
        <w:rPr>
          <w:rFonts w:ascii="Arial" w:hAnsi="Arial" w:eastAsia="Calibri" w:cs="Arial"/>
          <w:color w:val="000000"/>
          <w:sz w:val="20"/>
          <w:szCs w:val="20"/>
          <w:lang w:eastAsia="en-US"/>
        </w:rPr>
      </w:pPr>
    </w:p>
    <w:p w14:paraId="2E2D3A1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64CF1D">
      <w:pPr>
        <w:ind w:firstLine="567"/>
        <w:jc w:val="center"/>
        <w:rPr>
          <w:rFonts w:ascii="Arial" w:hAnsi="Arial" w:cs="Arial"/>
          <w:b/>
          <w:bCs/>
          <w:sz w:val="20"/>
          <w:szCs w:val="20"/>
        </w:rPr>
      </w:pPr>
    </w:p>
    <w:p w14:paraId="67DB7D67">
      <w:pPr>
        <w:ind w:firstLine="567"/>
        <w:jc w:val="center"/>
        <w:rPr>
          <w:rFonts w:ascii="Arial" w:hAnsi="Arial" w:cs="Arial"/>
          <w:b/>
          <w:bCs/>
          <w:sz w:val="20"/>
          <w:szCs w:val="20"/>
        </w:rPr>
      </w:pPr>
    </w:p>
    <w:p w14:paraId="4EBF4811">
      <w:pPr>
        <w:ind w:firstLine="567"/>
        <w:jc w:val="center"/>
        <w:rPr>
          <w:rFonts w:ascii="Arial" w:hAnsi="Arial" w:cs="Arial"/>
          <w:b/>
          <w:bCs/>
          <w:sz w:val="20"/>
          <w:szCs w:val="20"/>
        </w:rPr>
      </w:pPr>
    </w:p>
    <w:p w14:paraId="40FC08BE">
      <w:pPr>
        <w:ind w:firstLine="567"/>
        <w:jc w:val="center"/>
        <w:rPr>
          <w:rFonts w:ascii="Arial" w:hAnsi="Arial" w:cs="Arial"/>
          <w:b/>
          <w:bCs/>
          <w:sz w:val="20"/>
          <w:szCs w:val="20"/>
        </w:rPr>
      </w:pPr>
    </w:p>
    <w:p w14:paraId="32A64017">
      <w:pPr>
        <w:ind w:firstLine="567"/>
        <w:jc w:val="center"/>
        <w:rPr>
          <w:rFonts w:ascii="Arial" w:hAnsi="Arial" w:cs="Arial"/>
          <w:b/>
          <w:bCs/>
          <w:sz w:val="20"/>
          <w:szCs w:val="20"/>
        </w:rPr>
      </w:pPr>
    </w:p>
    <w:p w14:paraId="6CBF94CF">
      <w:pPr>
        <w:ind w:firstLine="567"/>
        <w:jc w:val="center"/>
        <w:rPr>
          <w:rFonts w:ascii="Arial" w:hAnsi="Arial" w:cs="Arial"/>
          <w:b/>
          <w:bCs/>
          <w:sz w:val="20"/>
          <w:szCs w:val="20"/>
        </w:rPr>
      </w:pPr>
    </w:p>
    <w:p w14:paraId="4DD9467B">
      <w:pPr>
        <w:ind w:firstLine="567"/>
        <w:jc w:val="center"/>
        <w:rPr>
          <w:rFonts w:ascii="Arial" w:hAnsi="Arial" w:cs="Arial"/>
          <w:b/>
          <w:bCs/>
          <w:sz w:val="20"/>
          <w:szCs w:val="20"/>
        </w:rPr>
      </w:pPr>
    </w:p>
    <w:p w14:paraId="38412D2D">
      <w:pPr>
        <w:ind w:firstLine="567"/>
        <w:jc w:val="center"/>
        <w:rPr>
          <w:rFonts w:ascii="Arial" w:hAnsi="Arial" w:cs="Arial"/>
          <w:b/>
          <w:bCs/>
          <w:sz w:val="20"/>
          <w:szCs w:val="20"/>
        </w:rPr>
      </w:pPr>
    </w:p>
    <w:p w14:paraId="06D100E2">
      <w:pPr>
        <w:ind w:firstLine="567"/>
        <w:jc w:val="center"/>
        <w:rPr>
          <w:rFonts w:ascii="Arial" w:hAnsi="Arial" w:cs="Arial"/>
          <w:b/>
          <w:bCs/>
          <w:sz w:val="20"/>
          <w:szCs w:val="20"/>
        </w:rPr>
      </w:pPr>
    </w:p>
    <w:p w14:paraId="76DC1DF6">
      <w:pPr>
        <w:ind w:firstLine="567"/>
        <w:jc w:val="center"/>
        <w:rPr>
          <w:rFonts w:ascii="Arial" w:hAnsi="Arial" w:cs="Arial"/>
          <w:b/>
          <w:bCs/>
          <w:sz w:val="20"/>
          <w:szCs w:val="20"/>
        </w:rPr>
      </w:pPr>
    </w:p>
    <w:p w14:paraId="748C9E31">
      <w:pPr>
        <w:ind w:firstLine="567"/>
        <w:jc w:val="center"/>
        <w:rPr>
          <w:rFonts w:ascii="Arial" w:hAnsi="Arial" w:cs="Arial"/>
          <w:b/>
          <w:bCs/>
          <w:sz w:val="20"/>
          <w:szCs w:val="20"/>
        </w:rPr>
      </w:pPr>
    </w:p>
    <w:p w14:paraId="1BC3A384">
      <w:pPr>
        <w:ind w:firstLine="567"/>
        <w:jc w:val="center"/>
        <w:rPr>
          <w:rFonts w:ascii="Arial" w:hAnsi="Arial" w:cs="Arial"/>
          <w:b/>
          <w:bCs/>
          <w:sz w:val="20"/>
          <w:szCs w:val="20"/>
        </w:rPr>
      </w:pPr>
    </w:p>
    <w:p w14:paraId="65CC3B0C">
      <w:pPr>
        <w:ind w:firstLine="567"/>
        <w:jc w:val="center"/>
        <w:rPr>
          <w:rFonts w:ascii="Arial" w:hAnsi="Arial" w:cs="Arial"/>
          <w:b/>
          <w:bCs/>
          <w:sz w:val="20"/>
          <w:szCs w:val="20"/>
        </w:rPr>
      </w:pPr>
    </w:p>
    <w:p w14:paraId="6AEF9A07">
      <w:pPr>
        <w:ind w:firstLine="567"/>
        <w:jc w:val="center"/>
        <w:rPr>
          <w:rFonts w:ascii="Arial" w:hAnsi="Arial" w:cs="Arial"/>
          <w:b/>
          <w:bCs/>
          <w:sz w:val="20"/>
          <w:szCs w:val="20"/>
        </w:rPr>
      </w:pPr>
    </w:p>
    <w:p w14:paraId="5ABDB401">
      <w:pPr>
        <w:ind w:firstLine="567"/>
        <w:jc w:val="center"/>
        <w:rPr>
          <w:rFonts w:ascii="Arial" w:hAnsi="Arial" w:cs="Arial"/>
          <w:b/>
          <w:bCs/>
          <w:sz w:val="20"/>
          <w:szCs w:val="20"/>
        </w:rPr>
      </w:pPr>
    </w:p>
    <w:p w14:paraId="0CBEC350">
      <w:pPr>
        <w:ind w:firstLine="567"/>
        <w:jc w:val="center"/>
        <w:rPr>
          <w:rFonts w:ascii="Arial" w:hAnsi="Arial" w:cs="Arial"/>
          <w:b/>
          <w:bCs/>
          <w:sz w:val="20"/>
          <w:szCs w:val="20"/>
        </w:rPr>
      </w:pPr>
    </w:p>
    <w:p w14:paraId="3CEEED9A">
      <w:pPr>
        <w:ind w:firstLine="567"/>
        <w:jc w:val="center"/>
        <w:rPr>
          <w:rFonts w:ascii="Arial" w:hAnsi="Arial" w:cs="Arial"/>
          <w:b/>
          <w:bCs/>
          <w:sz w:val="20"/>
          <w:szCs w:val="20"/>
        </w:rPr>
      </w:pPr>
    </w:p>
    <w:p w14:paraId="707BDE9D">
      <w:pPr>
        <w:ind w:firstLine="567"/>
        <w:jc w:val="center"/>
        <w:rPr>
          <w:rFonts w:ascii="Arial" w:hAnsi="Arial" w:cs="Arial"/>
          <w:b/>
          <w:bCs/>
          <w:sz w:val="20"/>
          <w:szCs w:val="20"/>
        </w:rPr>
      </w:pPr>
    </w:p>
    <w:p w14:paraId="467E976E">
      <w:pPr>
        <w:ind w:firstLine="567"/>
        <w:jc w:val="center"/>
        <w:rPr>
          <w:rFonts w:ascii="Arial" w:hAnsi="Arial" w:cs="Arial"/>
          <w:b/>
          <w:bCs/>
          <w:sz w:val="20"/>
          <w:szCs w:val="20"/>
        </w:rPr>
      </w:pPr>
    </w:p>
    <w:p w14:paraId="59A8763C">
      <w:pPr>
        <w:ind w:firstLine="567"/>
        <w:jc w:val="center"/>
        <w:rPr>
          <w:rFonts w:ascii="Arial" w:hAnsi="Arial" w:cs="Arial"/>
          <w:b/>
          <w:bCs/>
          <w:sz w:val="20"/>
          <w:szCs w:val="20"/>
        </w:rPr>
      </w:pPr>
    </w:p>
    <w:p w14:paraId="641F5352">
      <w:pPr>
        <w:ind w:firstLine="567"/>
        <w:jc w:val="center"/>
        <w:rPr>
          <w:rFonts w:ascii="Arial" w:hAnsi="Arial" w:cs="Arial"/>
          <w:b/>
          <w:bCs/>
          <w:sz w:val="20"/>
          <w:szCs w:val="20"/>
        </w:rPr>
      </w:pPr>
    </w:p>
    <w:p w14:paraId="0C805F9A">
      <w:pPr>
        <w:ind w:firstLine="567"/>
        <w:jc w:val="center"/>
        <w:rPr>
          <w:rFonts w:ascii="Arial" w:hAnsi="Arial" w:cs="Arial"/>
          <w:b/>
          <w:bCs/>
          <w:sz w:val="20"/>
          <w:szCs w:val="20"/>
        </w:rPr>
      </w:pPr>
    </w:p>
    <w:p w14:paraId="55EADF68">
      <w:pPr>
        <w:ind w:firstLine="567"/>
        <w:jc w:val="center"/>
        <w:rPr>
          <w:rFonts w:ascii="Arial" w:hAnsi="Arial" w:cs="Arial"/>
          <w:b/>
          <w:bCs/>
          <w:sz w:val="20"/>
          <w:szCs w:val="20"/>
        </w:rPr>
      </w:pPr>
    </w:p>
    <w:p w14:paraId="1F2D8F2F">
      <w:pPr>
        <w:jc w:val="center"/>
        <w:rPr>
          <w:rFonts w:ascii="Arial" w:hAnsi="Arial" w:cs="Arial"/>
          <w:b/>
          <w:bCs/>
          <w:sz w:val="26"/>
          <w:szCs w:val="26"/>
        </w:rPr>
      </w:pPr>
    </w:p>
    <w:p w14:paraId="7155FA63">
      <w:pPr>
        <w:jc w:val="center"/>
        <w:rPr>
          <w:rFonts w:ascii="Arial" w:hAnsi="Arial" w:cs="Arial"/>
          <w:b/>
          <w:bCs/>
          <w:sz w:val="34"/>
          <w:szCs w:val="34"/>
        </w:rPr>
      </w:pPr>
      <w:r>
        <w:rPr>
          <w:rFonts w:ascii="Arial" w:hAnsi="Arial" w:cs="Arial"/>
          <w:b/>
          <w:bCs/>
          <w:sz w:val="34"/>
          <w:szCs w:val="34"/>
        </w:rPr>
        <w:t>ANEXO VI</w:t>
      </w:r>
    </w:p>
    <w:p w14:paraId="2B91F12F">
      <w:pPr>
        <w:jc w:val="center"/>
        <w:rPr>
          <w:rFonts w:ascii="Arial" w:hAnsi="Arial" w:cs="Arial"/>
          <w:b/>
          <w:bCs/>
        </w:rPr>
      </w:pPr>
    </w:p>
    <w:p w14:paraId="4AE4BE41">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102/2024</w:t>
      </w:r>
    </w:p>
    <w:p w14:paraId="39041842">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063/2024</w:t>
      </w:r>
    </w:p>
    <w:p w14:paraId="1062373F">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044/2024</w:t>
      </w:r>
    </w:p>
    <w:p w14:paraId="21318762">
      <w:pPr>
        <w:spacing w:line="200" w:lineRule="atLeast"/>
        <w:jc w:val="center"/>
        <w:rPr>
          <w:rFonts w:ascii="Garamond" w:hAnsi="Garamond"/>
          <w:b/>
          <w:lang w:eastAsia="ar-SA"/>
        </w:rPr>
      </w:pPr>
    </w:p>
    <w:p w14:paraId="2FB50F9F">
      <w:pPr>
        <w:spacing w:line="200" w:lineRule="atLeast"/>
        <w:jc w:val="center"/>
        <w:rPr>
          <w:rFonts w:ascii="Garamond" w:hAnsi="Garamond"/>
          <w:b/>
          <w:lang w:eastAsia="ar-SA"/>
        </w:rPr>
      </w:pPr>
    </w:p>
    <w:p w14:paraId="4FA2EBB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03F9BEB">
      <w:pPr>
        <w:autoSpaceDE w:val="0"/>
        <w:spacing w:line="200" w:lineRule="atLeast"/>
        <w:jc w:val="center"/>
        <w:rPr>
          <w:rFonts w:ascii="Arial" w:hAnsi="Arial" w:cs="Arial"/>
          <w:b/>
          <w:bCs/>
          <w:sz w:val="20"/>
          <w:szCs w:val="20"/>
          <w:lang w:eastAsia="ar-SA"/>
        </w:rPr>
      </w:pPr>
    </w:p>
    <w:p w14:paraId="69B88FF7">
      <w:pPr>
        <w:autoSpaceDE w:val="0"/>
        <w:spacing w:line="200" w:lineRule="atLeast"/>
        <w:rPr>
          <w:rFonts w:ascii="Arial" w:hAnsi="Arial" w:cs="Arial"/>
          <w:b/>
          <w:bCs/>
          <w:sz w:val="20"/>
          <w:szCs w:val="20"/>
          <w:lang w:eastAsia="ar-SA"/>
        </w:rPr>
      </w:pPr>
    </w:p>
    <w:p w14:paraId="54ADD31A">
      <w:pPr>
        <w:autoSpaceDE w:val="0"/>
        <w:spacing w:line="200" w:lineRule="atLeast"/>
        <w:rPr>
          <w:rFonts w:ascii="Arial" w:hAnsi="Arial" w:cs="Arial"/>
          <w:b/>
          <w:bCs/>
          <w:sz w:val="20"/>
          <w:szCs w:val="20"/>
          <w:lang w:eastAsia="ar-SA"/>
        </w:rPr>
      </w:pPr>
    </w:p>
    <w:p w14:paraId="6EE025FB">
      <w:pPr>
        <w:autoSpaceDE w:val="0"/>
        <w:spacing w:line="200" w:lineRule="atLeast"/>
        <w:rPr>
          <w:rFonts w:ascii="Arial" w:hAnsi="Arial" w:cs="Arial"/>
          <w:b/>
          <w:bCs/>
          <w:sz w:val="20"/>
          <w:szCs w:val="20"/>
          <w:lang w:eastAsia="ar-SA"/>
        </w:rPr>
      </w:pPr>
    </w:p>
    <w:p w14:paraId="39F0080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B9F58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0B68C6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0CBF25E2">
      <w:pPr>
        <w:pStyle w:val="329"/>
        <w:spacing w:before="0" w:after="0"/>
        <w:jc w:val="center"/>
        <w:rPr>
          <w:rFonts w:ascii="Arial" w:hAnsi="Arial" w:cs="Arial"/>
          <w:sz w:val="20"/>
          <w:szCs w:val="20"/>
        </w:rPr>
      </w:pPr>
    </w:p>
    <w:p w14:paraId="442DA93B">
      <w:pPr>
        <w:pStyle w:val="329"/>
        <w:spacing w:before="0" w:after="0"/>
        <w:jc w:val="center"/>
        <w:rPr>
          <w:rFonts w:ascii="Arial" w:hAnsi="Arial" w:cs="Arial"/>
          <w:sz w:val="20"/>
          <w:szCs w:val="20"/>
        </w:rPr>
      </w:pPr>
    </w:p>
    <w:p w14:paraId="77B21BD9">
      <w:pPr>
        <w:pStyle w:val="329"/>
        <w:spacing w:before="0" w:after="0"/>
        <w:jc w:val="center"/>
        <w:rPr>
          <w:rFonts w:ascii="Arial" w:hAnsi="Arial" w:cs="Arial"/>
          <w:sz w:val="20"/>
          <w:szCs w:val="20"/>
        </w:rPr>
      </w:pPr>
    </w:p>
    <w:p w14:paraId="3EBFBF7F">
      <w:pPr>
        <w:autoSpaceDE w:val="0"/>
        <w:spacing w:line="200" w:lineRule="atLeast"/>
        <w:rPr>
          <w:rFonts w:ascii="Arial" w:hAnsi="Arial" w:cs="Arial"/>
          <w:i/>
          <w:iCs/>
          <w:sz w:val="20"/>
          <w:szCs w:val="20"/>
          <w:lang w:eastAsia="ar-SA"/>
        </w:rPr>
      </w:pPr>
    </w:p>
    <w:p w14:paraId="1B6E4D2C">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650B3AF">
      <w:pPr>
        <w:pStyle w:val="329"/>
        <w:spacing w:before="0" w:after="0"/>
        <w:jc w:val="both"/>
        <w:rPr>
          <w:rFonts w:ascii="Arial" w:hAnsi="Arial" w:cs="Arial"/>
          <w:sz w:val="20"/>
          <w:szCs w:val="20"/>
        </w:rPr>
      </w:pPr>
    </w:p>
    <w:p w14:paraId="162F5432">
      <w:pPr>
        <w:pStyle w:val="329"/>
        <w:spacing w:before="0" w:after="0"/>
        <w:jc w:val="center"/>
        <w:rPr>
          <w:rFonts w:ascii="Arial" w:hAnsi="Arial" w:cs="Arial"/>
          <w:sz w:val="20"/>
          <w:szCs w:val="20"/>
        </w:rPr>
      </w:pPr>
    </w:p>
    <w:p w14:paraId="6CBDC33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3A4E37A6">
      <w:pPr>
        <w:pStyle w:val="329"/>
        <w:spacing w:before="0" w:after="0"/>
        <w:jc w:val="center"/>
        <w:rPr>
          <w:rFonts w:ascii="Arial" w:hAnsi="Arial" w:cs="Arial"/>
          <w:sz w:val="20"/>
          <w:szCs w:val="20"/>
        </w:rPr>
      </w:pPr>
      <w:r>
        <w:rPr>
          <w:rFonts w:ascii="Arial" w:hAnsi="Arial" w:cs="Arial"/>
          <w:sz w:val="20"/>
          <w:szCs w:val="20"/>
        </w:rPr>
        <w:t>Ass. Responsável</w:t>
      </w:r>
    </w:p>
    <w:p w14:paraId="27062154">
      <w:pPr>
        <w:autoSpaceDE w:val="0"/>
        <w:spacing w:line="200" w:lineRule="atLeast"/>
        <w:rPr>
          <w:rFonts w:ascii="Arial" w:hAnsi="Arial" w:cs="Arial"/>
          <w:sz w:val="20"/>
          <w:szCs w:val="20"/>
          <w:lang w:eastAsia="ar-SA"/>
        </w:rPr>
      </w:pPr>
    </w:p>
    <w:p w14:paraId="426227E1">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26EB24C">
      <w:pPr>
        <w:autoSpaceDE w:val="0"/>
        <w:autoSpaceDN w:val="0"/>
        <w:adjustRightInd w:val="0"/>
        <w:rPr>
          <w:rFonts w:ascii="Arial" w:hAnsi="Arial" w:eastAsia="Calibri" w:cs="Arial"/>
          <w:color w:val="000000"/>
          <w:sz w:val="20"/>
          <w:szCs w:val="20"/>
          <w:lang w:eastAsia="en-US"/>
        </w:rPr>
      </w:pPr>
    </w:p>
    <w:p w14:paraId="2B1BC1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84B8194">
      <w:pPr>
        <w:ind w:left="-284" w:firstLine="284"/>
        <w:jc w:val="both"/>
        <w:rPr>
          <w:rFonts w:ascii="Arial" w:hAnsi="Arial" w:cs="Arial" w:eastAsiaTheme="minorHAnsi"/>
          <w:sz w:val="20"/>
          <w:szCs w:val="20"/>
        </w:rPr>
      </w:pPr>
    </w:p>
    <w:p w14:paraId="63242482">
      <w:pPr>
        <w:ind w:left="-284" w:firstLine="284"/>
        <w:jc w:val="both"/>
        <w:rPr>
          <w:rFonts w:ascii="Arial" w:hAnsi="Arial" w:cs="Arial" w:eastAsiaTheme="minorHAnsi"/>
          <w:sz w:val="20"/>
          <w:szCs w:val="20"/>
        </w:rPr>
      </w:pPr>
    </w:p>
    <w:p w14:paraId="51F81295">
      <w:pPr>
        <w:ind w:left="-284" w:firstLine="284"/>
        <w:jc w:val="both"/>
        <w:rPr>
          <w:rFonts w:ascii="Arial" w:hAnsi="Arial" w:cs="Arial" w:eastAsiaTheme="minorHAnsi"/>
          <w:sz w:val="20"/>
          <w:szCs w:val="20"/>
        </w:rPr>
      </w:pPr>
    </w:p>
    <w:p w14:paraId="085187F2">
      <w:pPr>
        <w:ind w:left="-284" w:firstLine="284"/>
        <w:jc w:val="both"/>
        <w:rPr>
          <w:rFonts w:ascii="Arial" w:hAnsi="Arial" w:cs="Arial" w:eastAsiaTheme="minorHAnsi"/>
          <w:sz w:val="20"/>
          <w:szCs w:val="20"/>
        </w:rPr>
      </w:pPr>
    </w:p>
    <w:p w14:paraId="657DA9EB">
      <w:pPr>
        <w:ind w:left="-284" w:firstLine="284"/>
        <w:jc w:val="both"/>
        <w:rPr>
          <w:rFonts w:ascii="Arial" w:hAnsi="Arial" w:cs="Arial" w:eastAsiaTheme="minorHAnsi"/>
          <w:sz w:val="20"/>
          <w:szCs w:val="20"/>
        </w:rPr>
      </w:pPr>
    </w:p>
    <w:p w14:paraId="15ECB55E">
      <w:pPr>
        <w:ind w:left="-284" w:firstLine="284"/>
        <w:jc w:val="both"/>
        <w:rPr>
          <w:rFonts w:ascii="Arial" w:hAnsi="Arial" w:cs="Arial" w:eastAsiaTheme="minorHAnsi"/>
          <w:sz w:val="20"/>
          <w:szCs w:val="20"/>
        </w:rPr>
      </w:pPr>
    </w:p>
    <w:p w14:paraId="1DA4807A">
      <w:pPr>
        <w:ind w:left="-284" w:firstLine="284"/>
        <w:jc w:val="both"/>
        <w:rPr>
          <w:rFonts w:ascii="Arial" w:hAnsi="Arial" w:cs="Arial" w:eastAsiaTheme="minorHAnsi"/>
          <w:sz w:val="20"/>
          <w:szCs w:val="20"/>
        </w:rPr>
      </w:pPr>
    </w:p>
    <w:p w14:paraId="0105CB3D">
      <w:pPr>
        <w:ind w:left="-284" w:firstLine="284"/>
        <w:jc w:val="both"/>
        <w:rPr>
          <w:rFonts w:ascii="Arial" w:hAnsi="Arial" w:cs="Arial" w:eastAsiaTheme="minorHAnsi"/>
          <w:sz w:val="20"/>
          <w:szCs w:val="20"/>
        </w:rPr>
      </w:pPr>
    </w:p>
    <w:p w14:paraId="0CC50279">
      <w:pPr>
        <w:ind w:left="-284" w:firstLine="284"/>
        <w:jc w:val="both"/>
        <w:rPr>
          <w:rFonts w:ascii="Arial" w:hAnsi="Arial" w:cs="Arial" w:eastAsiaTheme="minorHAnsi"/>
          <w:sz w:val="20"/>
          <w:szCs w:val="20"/>
        </w:rPr>
      </w:pPr>
    </w:p>
    <w:p w14:paraId="1DCD63F1">
      <w:pPr>
        <w:ind w:left="-284" w:firstLine="284"/>
        <w:jc w:val="both"/>
        <w:rPr>
          <w:rFonts w:ascii="Arial" w:hAnsi="Arial" w:cs="Arial" w:eastAsiaTheme="minorHAnsi"/>
          <w:sz w:val="20"/>
          <w:szCs w:val="20"/>
        </w:rPr>
      </w:pPr>
    </w:p>
    <w:p w14:paraId="255AEF7C">
      <w:pPr>
        <w:ind w:left="-284" w:firstLine="284"/>
        <w:jc w:val="both"/>
        <w:rPr>
          <w:rFonts w:ascii="Arial" w:hAnsi="Arial" w:cs="Arial" w:eastAsiaTheme="minorHAnsi"/>
          <w:sz w:val="20"/>
          <w:szCs w:val="20"/>
        </w:rPr>
      </w:pPr>
    </w:p>
    <w:p w14:paraId="642D7686">
      <w:pPr>
        <w:ind w:left="-284" w:firstLine="284"/>
        <w:jc w:val="both"/>
        <w:rPr>
          <w:rFonts w:ascii="Arial" w:hAnsi="Arial" w:cs="Arial" w:eastAsiaTheme="minorHAnsi"/>
          <w:sz w:val="20"/>
          <w:szCs w:val="20"/>
        </w:rPr>
      </w:pPr>
    </w:p>
    <w:p w14:paraId="248113BE">
      <w:pPr>
        <w:ind w:left="-284" w:firstLine="284"/>
        <w:jc w:val="both"/>
        <w:rPr>
          <w:rFonts w:ascii="Arial" w:hAnsi="Arial" w:cs="Arial" w:eastAsiaTheme="minorHAnsi"/>
          <w:sz w:val="20"/>
          <w:szCs w:val="20"/>
        </w:rPr>
      </w:pPr>
    </w:p>
    <w:p w14:paraId="05DEDA38">
      <w:pPr>
        <w:ind w:left="-284" w:firstLine="284"/>
        <w:jc w:val="both"/>
        <w:rPr>
          <w:rFonts w:ascii="Arial" w:hAnsi="Arial" w:cs="Arial" w:eastAsiaTheme="minorHAnsi"/>
          <w:sz w:val="20"/>
          <w:szCs w:val="20"/>
        </w:rPr>
      </w:pPr>
    </w:p>
    <w:p w14:paraId="285E149B">
      <w:pPr>
        <w:ind w:left="-284" w:firstLine="284"/>
        <w:jc w:val="both"/>
        <w:rPr>
          <w:rFonts w:ascii="Arial" w:hAnsi="Arial" w:cs="Arial" w:eastAsiaTheme="minorHAnsi"/>
          <w:sz w:val="20"/>
          <w:szCs w:val="20"/>
        </w:rPr>
      </w:pPr>
    </w:p>
    <w:p w14:paraId="244A35F1">
      <w:pPr>
        <w:ind w:left="-284" w:firstLine="284"/>
        <w:jc w:val="both"/>
        <w:rPr>
          <w:rFonts w:ascii="Arial" w:hAnsi="Arial" w:cs="Arial" w:eastAsiaTheme="minorHAnsi"/>
          <w:sz w:val="20"/>
          <w:szCs w:val="20"/>
        </w:rPr>
      </w:pPr>
    </w:p>
    <w:p w14:paraId="494B10AB">
      <w:pPr>
        <w:ind w:left="-284" w:firstLine="284"/>
        <w:jc w:val="both"/>
        <w:rPr>
          <w:rFonts w:ascii="Arial" w:hAnsi="Arial" w:cs="Arial" w:eastAsiaTheme="minorHAnsi"/>
          <w:sz w:val="20"/>
          <w:szCs w:val="20"/>
        </w:rPr>
      </w:pPr>
    </w:p>
    <w:p w14:paraId="42750E66">
      <w:pPr>
        <w:ind w:left="-284" w:firstLine="284"/>
        <w:jc w:val="both"/>
        <w:rPr>
          <w:rFonts w:ascii="Arial" w:hAnsi="Arial" w:cs="Arial" w:eastAsiaTheme="minorHAnsi"/>
          <w:sz w:val="20"/>
          <w:szCs w:val="20"/>
        </w:rPr>
      </w:pPr>
    </w:p>
    <w:p w14:paraId="0C557025">
      <w:pPr>
        <w:ind w:left="-284" w:firstLine="284"/>
        <w:jc w:val="both"/>
        <w:rPr>
          <w:rFonts w:ascii="Arial" w:hAnsi="Arial" w:cs="Arial" w:eastAsiaTheme="minorHAnsi"/>
          <w:sz w:val="20"/>
          <w:szCs w:val="20"/>
        </w:rPr>
      </w:pPr>
    </w:p>
    <w:p w14:paraId="6DD42917">
      <w:pPr>
        <w:ind w:left="-284" w:firstLine="284"/>
        <w:jc w:val="both"/>
        <w:rPr>
          <w:rFonts w:ascii="Arial" w:hAnsi="Arial" w:cs="Arial" w:eastAsiaTheme="minorHAnsi"/>
          <w:sz w:val="20"/>
          <w:szCs w:val="20"/>
        </w:rPr>
      </w:pPr>
    </w:p>
    <w:p w14:paraId="74C6AC8C">
      <w:pPr>
        <w:ind w:left="-284" w:firstLine="284"/>
        <w:jc w:val="both"/>
        <w:rPr>
          <w:rFonts w:ascii="Arial" w:hAnsi="Arial" w:cs="Arial" w:eastAsiaTheme="minorHAnsi"/>
          <w:sz w:val="20"/>
          <w:szCs w:val="20"/>
        </w:rPr>
      </w:pPr>
    </w:p>
    <w:p w14:paraId="299781AB">
      <w:pPr>
        <w:ind w:left="-284" w:firstLine="284"/>
        <w:jc w:val="both"/>
        <w:rPr>
          <w:rFonts w:ascii="Arial" w:hAnsi="Arial" w:cs="Arial" w:eastAsiaTheme="minorHAnsi"/>
          <w:sz w:val="20"/>
          <w:szCs w:val="20"/>
        </w:rPr>
      </w:pPr>
    </w:p>
    <w:p w14:paraId="07C53076">
      <w:pPr>
        <w:ind w:left="-284" w:firstLine="284"/>
        <w:jc w:val="both"/>
        <w:rPr>
          <w:rFonts w:ascii="Arial" w:hAnsi="Arial" w:cs="Arial" w:eastAsiaTheme="minorHAnsi"/>
          <w:sz w:val="20"/>
          <w:szCs w:val="20"/>
        </w:rPr>
      </w:pPr>
    </w:p>
    <w:p w14:paraId="3E8BB96D">
      <w:pPr>
        <w:ind w:left="-284" w:firstLine="284"/>
        <w:jc w:val="both"/>
        <w:rPr>
          <w:rFonts w:ascii="Arial" w:hAnsi="Arial" w:cs="Arial" w:eastAsiaTheme="minorHAnsi"/>
          <w:sz w:val="20"/>
          <w:szCs w:val="20"/>
        </w:rPr>
      </w:pPr>
    </w:p>
    <w:p w14:paraId="3D28F1A1">
      <w:pPr>
        <w:ind w:left="-284" w:firstLine="284"/>
        <w:jc w:val="both"/>
        <w:rPr>
          <w:rFonts w:ascii="Arial" w:hAnsi="Arial" w:cs="Arial" w:eastAsiaTheme="minorHAnsi"/>
          <w:sz w:val="20"/>
          <w:szCs w:val="20"/>
        </w:rPr>
      </w:pPr>
    </w:p>
    <w:p w14:paraId="5BFAA2C0">
      <w:pPr>
        <w:jc w:val="center"/>
        <w:rPr>
          <w:rFonts w:ascii="Arial" w:hAnsi="Arial" w:cs="Arial"/>
          <w:b/>
          <w:bCs/>
          <w:sz w:val="34"/>
          <w:szCs w:val="34"/>
        </w:rPr>
      </w:pPr>
      <w:r>
        <w:rPr>
          <w:rFonts w:ascii="Arial" w:hAnsi="Arial" w:cs="Arial"/>
          <w:b/>
          <w:bCs/>
          <w:sz w:val="34"/>
          <w:szCs w:val="34"/>
        </w:rPr>
        <w:t>ANEXO VII</w:t>
      </w:r>
    </w:p>
    <w:p w14:paraId="598C5B04">
      <w:pPr>
        <w:jc w:val="center"/>
        <w:rPr>
          <w:rFonts w:ascii="Arial" w:hAnsi="Arial" w:cs="Arial"/>
          <w:b/>
          <w:bCs/>
        </w:rPr>
      </w:pPr>
    </w:p>
    <w:p w14:paraId="193AC8E8">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102/2024</w:t>
      </w:r>
    </w:p>
    <w:p w14:paraId="190F04B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063/2024</w:t>
      </w:r>
    </w:p>
    <w:p w14:paraId="26859397">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044/2024</w:t>
      </w:r>
    </w:p>
    <w:p w14:paraId="56B7A889">
      <w:pPr>
        <w:spacing w:line="200" w:lineRule="atLeast"/>
        <w:jc w:val="center"/>
        <w:rPr>
          <w:rFonts w:ascii="Garamond" w:hAnsi="Garamond"/>
          <w:b/>
          <w:lang w:eastAsia="ar-SA"/>
        </w:rPr>
      </w:pPr>
    </w:p>
    <w:p w14:paraId="6B797F7B">
      <w:pPr>
        <w:spacing w:line="200" w:lineRule="atLeast"/>
        <w:jc w:val="center"/>
        <w:rPr>
          <w:rFonts w:ascii="Garamond" w:hAnsi="Garamond"/>
          <w:b/>
          <w:lang w:eastAsia="ar-SA"/>
        </w:rPr>
      </w:pPr>
    </w:p>
    <w:p w14:paraId="47CC59A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E775B20">
      <w:pPr>
        <w:autoSpaceDE w:val="0"/>
        <w:spacing w:line="200" w:lineRule="atLeast"/>
        <w:jc w:val="center"/>
        <w:rPr>
          <w:rFonts w:ascii="Arial" w:hAnsi="Arial" w:cs="Arial"/>
          <w:b/>
          <w:bCs/>
          <w:sz w:val="20"/>
          <w:szCs w:val="20"/>
          <w:lang w:eastAsia="ar-SA"/>
        </w:rPr>
      </w:pPr>
    </w:p>
    <w:p w14:paraId="1E41E910">
      <w:pPr>
        <w:autoSpaceDE w:val="0"/>
        <w:spacing w:line="200" w:lineRule="atLeast"/>
        <w:rPr>
          <w:rFonts w:ascii="Arial" w:hAnsi="Arial" w:cs="Arial"/>
          <w:b/>
          <w:bCs/>
          <w:sz w:val="20"/>
          <w:szCs w:val="20"/>
          <w:lang w:eastAsia="ar-SA"/>
        </w:rPr>
      </w:pPr>
    </w:p>
    <w:p w14:paraId="5A3702BB">
      <w:pPr>
        <w:autoSpaceDE w:val="0"/>
        <w:spacing w:line="200" w:lineRule="atLeast"/>
        <w:rPr>
          <w:rFonts w:ascii="Arial" w:hAnsi="Arial" w:cs="Arial"/>
          <w:b/>
          <w:bCs/>
          <w:sz w:val="20"/>
          <w:szCs w:val="20"/>
          <w:lang w:eastAsia="ar-SA"/>
        </w:rPr>
      </w:pPr>
    </w:p>
    <w:p w14:paraId="7986EA29">
      <w:pPr>
        <w:autoSpaceDE w:val="0"/>
        <w:spacing w:line="200" w:lineRule="atLeast"/>
        <w:rPr>
          <w:rFonts w:ascii="Arial" w:hAnsi="Arial" w:cs="Arial"/>
          <w:b/>
          <w:bCs/>
          <w:sz w:val="20"/>
          <w:szCs w:val="20"/>
          <w:lang w:eastAsia="ar-SA"/>
        </w:rPr>
      </w:pPr>
    </w:p>
    <w:p w14:paraId="2308686A">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4A0DB28">
      <w:pPr>
        <w:pStyle w:val="15"/>
        <w:ind w:firstLine="1134"/>
        <w:rPr>
          <w:rFonts w:ascii="Arial" w:hAnsi="Arial" w:cs="Arial"/>
          <w:b w:val="0"/>
          <w:bCs w:val="0"/>
          <w:sz w:val="20"/>
          <w:szCs w:val="20"/>
        </w:rPr>
      </w:pPr>
    </w:p>
    <w:p w14:paraId="1D8B2D40">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097F1804">
      <w:pPr>
        <w:pStyle w:val="329"/>
        <w:spacing w:before="0" w:after="0"/>
        <w:jc w:val="center"/>
        <w:rPr>
          <w:rFonts w:ascii="Arial" w:hAnsi="Arial" w:cs="Arial"/>
          <w:sz w:val="20"/>
          <w:szCs w:val="20"/>
        </w:rPr>
      </w:pPr>
    </w:p>
    <w:p w14:paraId="101CB2BE">
      <w:pPr>
        <w:pStyle w:val="329"/>
        <w:spacing w:before="0" w:after="0"/>
        <w:jc w:val="center"/>
        <w:rPr>
          <w:rFonts w:ascii="Arial" w:hAnsi="Arial" w:cs="Arial"/>
          <w:sz w:val="20"/>
          <w:szCs w:val="20"/>
        </w:rPr>
      </w:pPr>
    </w:p>
    <w:p w14:paraId="79D4E25D">
      <w:pPr>
        <w:autoSpaceDE w:val="0"/>
        <w:spacing w:line="200" w:lineRule="atLeast"/>
        <w:rPr>
          <w:rFonts w:ascii="Arial" w:hAnsi="Arial" w:cs="Arial"/>
          <w:i/>
          <w:iCs/>
          <w:sz w:val="20"/>
          <w:szCs w:val="20"/>
          <w:lang w:eastAsia="ar-SA"/>
        </w:rPr>
      </w:pPr>
    </w:p>
    <w:p w14:paraId="54F8B178">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71BCF6C">
      <w:pPr>
        <w:pStyle w:val="329"/>
        <w:spacing w:before="0" w:after="0"/>
        <w:jc w:val="center"/>
        <w:rPr>
          <w:rFonts w:ascii="Arial" w:hAnsi="Arial" w:cs="Arial"/>
          <w:sz w:val="20"/>
          <w:szCs w:val="20"/>
        </w:rPr>
      </w:pPr>
    </w:p>
    <w:p w14:paraId="781922B0">
      <w:pPr>
        <w:pStyle w:val="329"/>
        <w:spacing w:before="0" w:after="0"/>
        <w:jc w:val="both"/>
        <w:rPr>
          <w:rFonts w:ascii="Arial" w:hAnsi="Arial" w:cs="Arial"/>
          <w:sz w:val="20"/>
          <w:szCs w:val="20"/>
        </w:rPr>
      </w:pPr>
    </w:p>
    <w:p w14:paraId="2F45E966">
      <w:pPr>
        <w:pStyle w:val="329"/>
        <w:spacing w:before="0" w:after="0"/>
        <w:jc w:val="center"/>
        <w:rPr>
          <w:rFonts w:ascii="Arial" w:hAnsi="Arial" w:cs="Arial"/>
          <w:sz w:val="20"/>
          <w:szCs w:val="20"/>
        </w:rPr>
      </w:pPr>
    </w:p>
    <w:p w14:paraId="5647266A">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722D6CF">
      <w:pPr>
        <w:pStyle w:val="329"/>
        <w:spacing w:before="0" w:after="0"/>
        <w:jc w:val="center"/>
        <w:rPr>
          <w:rFonts w:ascii="Arial" w:hAnsi="Arial" w:cs="Arial"/>
          <w:sz w:val="20"/>
          <w:szCs w:val="20"/>
        </w:rPr>
      </w:pPr>
      <w:r>
        <w:rPr>
          <w:rFonts w:ascii="Arial" w:hAnsi="Arial" w:cs="Arial"/>
          <w:sz w:val="20"/>
          <w:szCs w:val="20"/>
        </w:rPr>
        <w:t>Ass. Responsável</w:t>
      </w:r>
    </w:p>
    <w:p w14:paraId="6621105B">
      <w:pPr>
        <w:autoSpaceDE w:val="0"/>
        <w:spacing w:line="200" w:lineRule="atLeast"/>
        <w:rPr>
          <w:rFonts w:ascii="Arial" w:hAnsi="Arial" w:cs="Arial"/>
          <w:sz w:val="20"/>
          <w:szCs w:val="20"/>
          <w:lang w:eastAsia="ar-SA"/>
        </w:rPr>
      </w:pPr>
    </w:p>
    <w:p w14:paraId="5356632B">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884AD0B">
      <w:pPr>
        <w:autoSpaceDE w:val="0"/>
        <w:autoSpaceDN w:val="0"/>
        <w:adjustRightInd w:val="0"/>
        <w:rPr>
          <w:rFonts w:ascii="Arial" w:hAnsi="Arial" w:eastAsia="Calibri" w:cs="Arial"/>
          <w:color w:val="000000"/>
          <w:sz w:val="20"/>
          <w:szCs w:val="20"/>
          <w:lang w:eastAsia="en-US"/>
        </w:rPr>
      </w:pPr>
    </w:p>
    <w:p w14:paraId="78439A6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A4DFB20">
      <w:pPr>
        <w:ind w:left="-284" w:firstLine="284"/>
        <w:jc w:val="both"/>
        <w:rPr>
          <w:rFonts w:ascii="Arial" w:hAnsi="Arial" w:cs="Arial" w:eastAsiaTheme="minorHAnsi"/>
          <w:sz w:val="20"/>
          <w:szCs w:val="20"/>
        </w:rPr>
      </w:pPr>
    </w:p>
    <w:p w14:paraId="5BB03435">
      <w:pPr>
        <w:ind w:left="-284" w:firstLine="284"/>
        <w:jc w:val="both"/>
        <w:rPr>
          <w:rFonts w:ascii="Arial" w:hAnsi="Arial" w:cs="Arial" w:eastAsiaTheme="minorHAnsi"/>
          <w:sz w:val="20"/>
          <w:szCs w:val="20"/>
        </w:rPr>
      </w:pPr>
    </w:p>
    <w:p w14:paraId="36850345">
      <w:pPr>
        <w:ind w:left="-284" w:firstLine="284"/>
        <w:jc w:val="both"/>
        <w:rPr>
          <w:rFonts w:ascii="Arial" w:hAnsi="Arial" w:cs="Arial" w:eastAsiaTheme="minorHAnsi"/>
          <w:sz w:val="20"/>
          <w:szCs w:val="20"/>
        </w:rPr>
      </w:pPr>
    </w:p>
    <w:p w14:paraId="029BB105">
      <w:pPr>
        <w:ind w:left="-284" w:firstLine="284"/>
        <w:jc w:val="both"/>
        <w:rPr>
          <w:rFonts w:ascii="Arial" w:hAnsi="Arial" w:cs="Arial" w:eastAsiaTheme="minorHAnsi"/>
          <w:sz w:val="20"/>
          <w:szCs w:val="20"/>
        </w:rPr>
      </w:pPr>
    </w:p>
    <w:p w14:paraId="4C4E57A3">
      <w:pPr>
        <w:ind w:left="-284" w:firstLine="284"/>
        <w:jc w:val="both"/>
        <w:rPr>
          <w:rFonts w:ascii="Arial" w:hAnsi="Arial" w:cs="Arial" w:eastAsiaTheme="minorHAnsi"/>
          <w:sz w:val="20"/>
          <w:szCs w:val="20"/>
        </w:rPr>
      </w:pPr>
    </w:p>
    <w:p w14:paraId="52DFC7E4">
      <w:pPr>
        <w:ind w:left="-284" w:firstLine="284"/>
        <w:jc w:val="both"/>
        <w:rPr>
          <w:rFonts w:ascii="Arial" w:hAnsi="Arial" w:cs="Arial" w:eastAsiaTheme="minorHAnsi"/>
          <w:sz w:val="20"/>
          <w:szCs w:val="20"/>
        </w:rPr>
      </w:pPr>
    </w:p>
    <w:p w14:paraId="742A2738">
      <w:pPr>
        <w:ind w:left="-284" w:firstLine="284"/>
        <w:jc w:val="both"/>
        <w:rPr>
          <w:rFonts w:ascii="Arial" w:hAnsi="Arial" w:cs="Arial" w:eastAsiaTheme="minorHAnsi"/>
          <w:sz w:val="20"/>
          <w:szCs w:val="20"/>
        </w:rPr>
      </w:pPr>
    </w:p>
    <w:p w14:paraId="53C1BA1A">
      <w:pPr>
        <w:ind w:left="-284" w:firstLine="284"/>
        <w:jc w:val="both"/>
        <w:rPr>
          <w:rFonts w:ascii="Arial" w:hAnsi="Arial" w:cs="Arial" w:eastAsiaTheme="minorHAnsi"/>
          <w:sz w:val="20"/>
          <w:szCs w:val="20"/>
        </w:rPr>
      </w:pPr>
    </w:p>
    <w:p w14:paraId="089111A1">
      <w:pPr>
        <w:ind w:left="-284" w:firstLine="284"/>
        <w:jc w:val="both"/>
        <w:rPr>
          <w:rFonts w:ascii="Arial" w:hAnsi="Arial" w:cs="Arial" w:eastAsiaTheme="minorHAnsi"/>
          <w:sz w:val="20"/>
          <w:szCs w:val="20"/>
        </w:rPr>
      </w:pPr>
    </w:p>
    <w:p w14:paraId="0E79FF23">
      <w:pPr>
        <w:ind w:left="-284" w:firstLine="284"/>
        <w:jc w:val="both"/>
        <w:rPr>
          <w:rFonts w:ascii="Arial" w:hAnsi="Arial" w:cs="Arial" w:eastAsiaTheme="minorHAnsi"/>
          <w:sz w:val="20"/>
          <w:szCs w:val="20"/>
        </w:rPr>
      </w:pPr>
    </w:p>
    <w:p w14:paraId="75A31A40">
      <w:pPr>
        <w:ind w:left="-284" w:firstLine="284"/>
        <w:jc w:val="both"/>
        <w:rPr>
          <w:rFonts w:ascii="Arial" w:hAnsi="Arial" w:cs="Arial" w:eastAsiaTheme="minorHAnsi"/>
          <w:sz w:val="20"/>
          <w:szCs w:val="20"/>
        </w:rPr>
      </w:pPr>
    </w:p>
    <w:p w14:paraId="39BBE746">
      <w:pPr>
        <w:ind w:left="-284" w:firstLine="284"/>
        <w:jc w:val="both"/>
        <w:rPr>
          <w:rFonts w:ascii="Arial" w:hAnsi="Arial" w:cs="Arial" w:eastAsiaTheme="minorHAnsi"/>
          <w:sz w:val="20"/>
          <w:szCs w:val="20"/>
        </w:rPr>
      </w:pPr>
    </w:p>
    <w:p w14:paraId="618ADAA6">
      <w:pPr>
        <w:ind w:left="-284" w:firstLine="284"/>
        <w:jc w:val="both"/>
        <w:rPr>
          <w:rFonts w:ascii="Arial" w:hAnsi="Arial" w:cs="Arial" w:eastAsiaTheme="minorHAnsi"/>
          <w:sz w:val="20"/>
          <w:szCs w:val="20"/>
        </w:rPr>
      </w:pPr>
    </w:p>
    <w:p w14:paraId="107E580A">
      <w:pPr>
        <w:ind w:left="-284" w:firstLine="284"/>
        <w:jc w:val="both"/>
        <w:rPr>
          <w:rFonts w:ascii="Arial" w:hAnsi="Arial" w:cs="Arial" w:eastAsiaTheme="minorHAnsi"/>
          <w:sz w:val="20"/>
          <w:szCs w:val="20"/>
        </w:rPr>
      </w:pPr>
    </w:p>
    <w:p w14:paraId="0F3DA330">
      <w:pPr>
        <w:ind w:left="-284" w:firstLine="284"/>
        <w:jc w:val="both"/>
        <w:rPr>
          <w:rFonts w:ascii="Arial" w:hAnsi="Arial" w:cs="Arial" w:eastAsiaTheme="minorHAnsi"/>
          <w:sz w:val="20"/>
          <w:szCs w:val="20"/>
        </w:rPr>
      </w:pPr>
    </w:p>
    <w:p w14:paraId="493D2695">
      <w:pPr>
        <w:ind w:left="-284" w:firstLine="284"/>
        <w:jc w:val="both"/>
        <w:rPr>
          <w:rFonts w:ascii="Arial" w:hAnsi="Arial" w:cs="Arial" w:eastAsiaTheme="minorHAnsi"/>
          <w:sz w:val="20"/>
          <w:szCs w:val="20"/>
        </w:rPr>
      </w:pPr>
    </w:p>
    <w:p w14:paraId="132C06B7">
      <w:pPr>
        <w:ind w:left="-284" w:firstLine="284"/>
        <w:jc w:val="both"/>
        <w:rPr>
          <w:rFonts w:ascii="Arial" w:hAnsi="Arial" w:cs="Arial" w:eastAsiaTheme="minorHAnsi"/>
          <w:sz w:val="20"/>
          <w:szCs w:val="20"/>
        </w:rPr>
      </w:pPr>
    </w:p>
    <w:p w14:paraId="71F499B5">
      <w:pPr>
        <w:ind w:left="-284" w:firstLine="284"/>
        <w:jc w:val="both"/>
        <w:rPr>
          <w:rFonts w:ascii="Arial" w:hAnsi="Arial" w:cs="Arial" w:eastAsiaTheme="minorHAnsi"/>
          <w:sz w:val="20"/>
          <w:szCs w:val="20"/>
        </w:rPr>
      </w:pPr>
    </w:p>
    <w:p w14:paraId="247667CB">
      <w:pPr>
        <w:ind w:left="-284" w:firstLine="284"/>
        <w:jc w:val="both"/>
        <w:rPr>
          <w:rFonts w:ascii="Arial" w:hAnsi="Arial" w:cs="Arial" w:eastAsiaTheme="minorHAnsi"/>
          <w:sz w:val="20"/>
          <w:szCs w:val="20"/>
        </w:rPr>
      </w:pPr>
    </w:p>
    <w:p w14:paraId="58A7DFEA">
      <w:pPr>
        <w:ind w:left="-284" w:firstLine="284"/>
        <w:jc w:val="both"/>
        <w:rPr>
          <w:rFonts w:ascii="Arial" w:hAnsi="Arial" w:cs="Arial" w:eastAsiaTheme="minorHAnsi"/>
          <w:sz w:val="20"/>
          <w:szCs w:val="20"/>
        </w:rPr>
      </w:pPr>
    </w:p>
    <w:p w14:paraId="6D3E1FCE">
      <w:pPr>
        <w:ind w:left="-284" w:firstLine="284"/>
        <w:jc w:val="both"/>
        <w:rPr>
          <w:rFonts w:ascii="Arial" w:hAnsi="Arial" w:cs="Arial" w:eastAsiaTheme="minorHAnsi"/>
          <w:sz w:val="20"/>
          <w:szCs w:val="20"/>
        </w:rPr>
      </w:pPr>
    </w:p>
    <w:p w14:paraId="29718571">
      <w:pPr>
        <w:ind w:left="-284" w:firstLine="284"/>
        <w:jc w:val="both"/>
        <w:rPr>
          <w:rFonts w:ascii="Arial" w:hAnsi="Arial" w:cs="Arial" w:eastAsiaTheme="minorHAnsi"/>
          <w:sz w:val="20"/>
          <w:szCs w:val="20"/>
        </w:rPr>
      </w:pPr>
    </w:p>
    <w:p w14:paraId="6931E237">
      <w:pPr>
        <w:ind w:left="-284" w:firstLine="284"/>
        <w:jc w:val="both"/>
        <w:rPr>
          <w:rFonts w:ascii="Arial" w:hAnsi="Arial" w:cs="Arial" w:eastAsiaTheme="minorHAnsi"/>
          <w:sz w:val="20"/>
          <w:szCs w:val="20"/>
        </w:rPr>
      </w:pPr>
    </w:p>
    <w:p w14:paraId="2A6ED6C3">
      <w:pPr>
        <w:ind w:left="-284" w:firstLine="284"/>
        <w:jc w:val="both"/>
        <w:rPr>
          <w:rFonts w:ascii="Arial" w:hAnsi="Arial" w:cs="Arial" w:eastAsiaTheme="minorHAnsi"/>
          <w:sz w:val="20"/>
          <w:szCs w:val="20"/>
        </w:rPr>
      </w:pPr>
    </w:p>
    <w:p w14:paraId="35A836D0">
      <w:pPr>
        <w:ind w:left="-284" w:firstLine="284"/>
        <w:jc w:val="both"/>
        <w:rPr>
          <w:rFonts w:ascii="Arial" w:hAnsi="Arial" w:cs="Arial" w:eastAsiaTheme="minorHAnsi"/>
          <w:sz w:val="20"/>
          <w:szCs w:val="20"/>
        </w:rPr>
      </w:pPr>
    </w:p>
    <w:p w14:paraId="688F2CD7">
      <w:pPr>
        <w:jc w:val="both"/>
        <w:rPr>
          <w:rFonts w:ascii="Arial" w:hAnsi="Arial" w:cs="Arial" w:eastAsiaTheme="minorHAnsi"/>
          <w:sz w:val="20"/>
          <w:szCs w:val="20"/>
        </w:rPr>
      </w:pPr>
    </w:p>
    <w:p w14:paraId="585BBDFF">
      <w:pPr>
        <w:jc w:val="both"/>
        <w:rPr>
          <w:rFonts w:ascii="Arial" w:hAnsi="Arial" w:cs="Arial" w:eastAsiaTheme="minorHAnsi"/>
          <w:sz w:val="20"/>
          <w:szCs w:val="20"/>
        </w:rPr>
      </w:pPr>
    </w:p>
    <w:p w14:paraId="292B52BB">
      <w:pPr>
        <w:jc w:val="center"/>
        <w:rPr>
          <w:rFonts w:ascii="Arial" w:hAnsi="Arial" w:cs="Arial"/>
          <w:b/>
          <w:bCs/>
          <w:sz w:val="34"/>
          <w:szCs w:val="34"/>
        </w:rPr>
      </w:pPr>
      <w:r>
        <w:rPr>
          <w:rFonts w:ascii="Arial" w:hAnsi="Arial" w:cs="Arial"/>
          <w:b/>
          <w:bCs/>
          <w:sz w:val="34"/>
          <w:szCs w:val="34"/>
        </w:rPr>
        <w:t>ANEXO VIII</w:t>
      </w:r>
    </w:p>
    <w:p w14:paraId="6FF28A4E">
      <w:pPr>
        <w:jc w:val="center"/>
        <w:rPr>
          <w:rFonts w:ascii="Arial" w:hAnsi="Arial" w:cs="Arial"/>
          <w:b/>
          <w:bCs/>
        </w:rPr>
      </w:pPr>
    </w:p>
    <w:p w14:paraId="1C4516CE">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102/2024</w:t>
      </w:r>
    </w:p>
    <w:p w14:paraId="06C5366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063/2024</w:t>
      </w:r>
    </w:p>
    <w:p w14:paraId="5FFAB4D4">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044/2024</w:t>
      </w:r>
    </w:p>
    <w:p w14:paraId="5659835C">
      <w:pPr>
        <w:spacing w:line="200" w:lineRule="atLeast"/>
        <w:jc w:val="center"/>
        <w:rPr>
          <w:rFonts w:ascii="Garamond" w:hAnsi="Garamond"/>
          <w:b/>
          <w:lang w:eastAsia="ar-SA"/>
        </w:rPr>
      </w:pPr>
    </w:p>
    <w:p w14:paraId="04BEE072">
      <w:pPr>
        <w:spacing w:line="200" w:lineRule="atLeast"/>
        <w:jc w:val="center"/>
        <w:rPr>
          <w:rFonts w:ascii="Garamond" w:hAnsi="Garamond"/>
          <w:b/>
          <w:lang w:eastAsia="ar-SA"/>
        </w:rPr>
      </w:pPr>
    </w:p>
    <w:p w14:paraId="29FC6F9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DD313A9">
      <w:pPr>
        <w:autoSpaceDE w:val="0"/>
        <w:spacing w:line="200" w:lineRule="atLeast"/>
        <w:jc w:val="center"/>
        <w:rPr>
          <w:rFonts w:ascii="Arial" w:hAnsi="Arial" w:cs="Arial"/>
          <w:b/>
          <w:bCs/>
          <w:sz w:val="20"/>
          <w:szCs w:val="20"/>
          <w:lang w:eastAsia="ar-SA"/>
        </w:rPr>
      </w:pPr>
    </w:p>
    <w:p w14:paraId="5E47A060">
      <w:pPr>
        <w:autoSpaceDE w:val="0"/>
        <w:spacing w:line="200" w:lineRule="atLeast"/>
        <w:rPr>
          <w:rFonts w:ascii="Arial" w:hAnsi="Arial" w:cs="Arial"/>
          <w:b/>
          <w:bCs/>
          <w:sz w:val="20"/>
          <w:szCs w:val="20"/>
          <w:lang w:eastAsia="ar-SA"/>
        </w:rPr>
      </w:pPr>
    </w:p>
    <w:p w14:paraId="0BC9F37B">
      <w:pPr>
        <w:autoSpaceDE w:val="0"/>
        <w:spacing w:line="200" w:lineRule="atLeast"/>
        <w:rPr>
          <w:rFonts w:ascii="Arial" w:hAnsi="Arial" w:cs="Arial"/>
          <w:b/>
          <w:bCs/>
          <w:sz w:val="20"/>
          <w:szCs w:val="20"/>
          <w:lang w:eastAsia="ar-SA"/>
        </w:rPr>
      </w:pPr>
    </w:p>
    <w:p w14:paraId="5DB0760C">
      <w:pPr>
        <w:autoSpaceDE w:val="0"/>
        <w:spacing w:line="200" w:lineRule="atLeast"/>
        <w:rPr>
          <w:rFonts w:ascii="Arial" w:hAnsi="Arial" w:cs="Arial"/>
          <w:b/>
          <w:bCs/>
          <w:sz w:val="20"/>
          <w:szCs w:val="20"/>
          <w:lang w:eastAsia="ar-SA"/>
        </w:rPr>
      </w:pPr>
    </w:p>
    <w:p w14:paraId="132F65ED">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8EF902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6920FF4">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433A787E">
      <w:pPr>
        <w:autoSpaceDE w:val="0"/>
        <w:spacing w:line="200" w:lineRule="atLeast"/>
        <w:ind w:firstLine="1134"/>
        <w:jc w:val="both"/>
        <w:rPr>
          <w:rFonts w:ascii="Arial" w:hAnsi="Arial" w:cs="Arial"/>
          <w:sz w:val="20"/>
          <w:szCs w:val="20"/>
          <w:lang w:eastAsia="ar-SA"/>
        </w:rPr>
      </w:pPr>
    </w:p>
    <w:p w14:paraId="71A257FB">
      <w:pPr>
        <w:pStyle w:val="329"/>
        <w:spacing w:before="0" w:after="0"/>
        <w:jc w:val="center"/>
        <w:rPr>
          <w:rFonts w:ascii="Arial" w:hAnsi="Arial" w:cs="Arial"/>
          <w:sz w:val="20"/>
          <w:szCs w:val="20"/>
        </w:rPr>
      </w:pPr>
    </w:p>
    <w:p w14:paraId="665CEFCF">
      <w:pPr>
        <w:autoSpaceDE w:val="0"/>
        <w:spacing w:line="200" w:lineRule="atLeast"/>
        <w:rPr>
          <w:rFonts w:ascii="Arial" w:hAnsi="Arial" w:cs="Arial"/>
          <w:i/>
          <w:iCs/>
          <w:sz w:val="20"/>
          <w:szCs w:val="20"/>
          <w:lang w:eastAsia="ar-SA"/>
        </w:rPr>
      </w:pPr>
    </w:p>
    <w:p w14:paraId="6B6E3ECB">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258C435">
      <w:pPr>
        <w:pStyle w:val="329"/>
        <w:spacing w:before="0" w:after="0"/>
        <w:jc w:val="center"/>
        <w:rPr>
          <w:rFonts w:ascii="Arial" w:hAnsi="Arial" w:cs="Arial"/>
          <w:sz w:val="20"/>
          <w:szCs w:val="20"/>
        </w:rPr>
      </w:pPr>
    </w:p>
    <w:p w14:paraId="29A6F880">
      <w:pPr>
        <w:pStyle w:val="329"/>
        <w:spacing w:before="0" w:after="0"/>
        <w:jc w:val="center"/>
        <w:rPr>
          <w:rFonts w:ascii="Arial" w:hAnsi="Arial" w:cs="Arial"/>
          <w:sz w:val="20"/>
          <w:szCs w:val="20"/>
        </w:rPr>
      </w:pPr>
    </w:p>
    <w:p w14:paraId="7956A5DA">
      <w:pPr>
        <w:pStyle w:val="329"/>
        <w:spacing w:before="0" w:after="0"/>
        <w:jc w:val="both"/>
        <w:rPr>
          <w:rFonts w:ascii="Arial" w:hAnsi="Arial" w:cs="Arial"/>
          <w:sz w:val="20"/>
          <w:szCs w:val="20"/>
        </w:rPr>
      </w:pPr>
    </w:p>
    <w:p w14:paraId="70E3625B">
      <w:pPr>
        <w:pStyle w:val="329"/>
        <w:spacing w:before="0" w:after="0"/>
        <w:jc w:val="center"/>
        <w:rPr>
          <w:rFonts w:ascii="Arial" w:hAnsi="Arial" w:cs="Arial"/>
          <w:sz w:val="20"/>
          <w:szCs w:val="20"/>
        </w:rPr>
      </w:pPr>
    </w:p>
    <w:p w14:paraId="3E8421CF">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47A156B0">
      <w:pPr>
        <w:pStyle w:val="329"/>
        <w:spacing w:before="0" w:after="0"/>
        <w:jc w:val="center"/>
        <w:rPr>
          <w:rFonts w:ascii="Arial" w:hAnsi="Arial" w:cs="Arial"/>
          <w:sz w:val="20"/>
          <w:szCs w:val="20"/>
        </w:rPr>
      </w:pPr>
      <w:r>
        <w:rPr>
          <w:rFonts w:ascii="Arial" w:hAnsi="Arial" w:cs="Arial"/>
          <w:sz w:val="20"/>
          <w:szCs w:val="20"/>
        </w:rPr>
        <w:t>Ass. Responsável</w:t>
      </w:r>
    </w:p>
    <w:p w14:paraId="5DAFDA79">
      <w:pPr>
        <w:autoSpaceDE w:val="0"/>
        <w:spacing w:line="200" w:lineRule="atLeast"/>
        <w:rPr>
          <w:rFonts w:ascii="Arial" w:hAnsi="Arial" w:cs="Arial"/>
          <w:sz w:val="20"/>
          <w:szCs w:val="20"/>
          <w:lang w:eastAsia="ar-SA"/>
        </w:rPr>
      </w:pPr>
    </w:p>
    <w:p w14:paraId="6443C7E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8524B12">
      <w:pPr>
        <w:autoSpaceDE w:val="0"/>
        <w:autoSpaceDN w:val="0"/>
        <w:adjustRightInd w:val="0"/>
        <w:rPr>
          <w:rFonts w:ascii="Arial" w:hAnsi="Arial" w:eastAsia="Calibri" w:cs="Arial"/>
          <w:color w:val="000000"/>
          <w:sz w:val="20"/>
          <w:szCs w:val="20"/>
          <w:lang w:eastAsia="en-US"/>
        </w:rPr>
      </w:pPr>
    </w:p>
    <w:p w14:paraId="0FE1D5A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46B6F1">
      <w:pPr>
        <w:ind w:left="-284" w:firstLine="284"/>
        <w:jc w:val="both"/>
        <w:rPr>
          <w:rFonts w:ascii="Arial" w:hAnsi="Arial" w:cs="Arial" w:eastAsiaTheme="minorHAnsi"/>
          <w:sz w:val="20"/>
          <w:szCs w:val="20"/>
        </w:rPr>
      </w:pPr>
    </w:p>
    <w:p w14:paraId="6FD9793D">
      <w:pPr>
        <w:ind w:left="-284" w:firstLine="284"/>
        <w:jc w:val="both"/>
        <w:rPr>
          <w:rFonts w:ascii="Arial" w:hAnsi="Arial" w:cs="Arial" w:eastAsiaTheme="minorHAnsi"/>
          <w:sz w:val="20"/>
          <w:szCs w:val="20"/>
        </w:rPr>
      </w:pPr>
    </w:p>
    <w:p w14:paraId="4DBD9F9D">
      <w:pPr>
        <w:ind w:left="-284" w:firstLine="284"/>
        <w:jc w:val="both"/>
        <w:rPr>
          <w:rFonts w:ascii="Arial" w:hAnsi="Arial" w:cs="Arial" w:eastAsiaTheme="minorHAnsi"/>
          <w:sz w:val="20"/>
          <w:szCs w:val="20"/>
        </w:rPr>
      </w:pPr>
    </w:p>
    <w:p w14:paraId="5081AAA6">
      <w:pPr>
        <w:ind w:left="-284" w:firstLine="284"/>
        <w:jc w:val="both"/>
        <w:rPr>
          <w:rFonts w:ascii="Arial" w:hAnsi="Arial" w:cs="Arial" w:eastAsiaTheme="minorHAnsi"/>
          <w:sz w:val="20"/>
          <w:szCs w:val="20"/>
        </w:rPr>
      </w:pPr>
    </w:p>
    <w:p w14:paraId="32F5DD27">
      <w:pPr>
        <w:ind w:left="-284" w:firstLine="284"/>
        <w:jc w:val="both"/>
        <w:rPr>
          <w:rFonts w:ascii="Arial" w:hAnsi="Arial" w:cs="Arial" w:eastAsiaTheme="minorHAnsi"/>
          <w:sz w:val="20"/>
          <w:szCs w:val="20"/>
        </w:rPr>
      </w:pPr>
    </w:p>
    <w:p w14:paraId="1D62A33F">
      <w:pPr>
        <w:ind w:left="-284" w:firstLine="284"/>
        <w:jc w:val="both"/>
        <w:rPr>
          <w:rFonts w:ascii="Arial" w:hAnsi="Arial" w:cs="Arial" w:eastAsiaTheme="minorHAnsi"/>
          <w:sz w:val="20"/>
          <w:szCs w:val="20"/>
        </w:rPr>
      </w:pPr>
    </w:p>
    <w:p w14:paraId="20CD4ACC">
      <w:pPr>
        <w:ind w:left="-284" w:firstLine="284"/>
        <w:jc w:val="both"/>
        <w:rPr>
          <w:rFonts w:ascii="Arial" w:hAnsi="Arial" w:cs="Arial" w:eastAsiaTheme="minorHAnsi"/>
          <w:sz w:val="20"/>
          <w:szCs w:val="20"/>
        </w:rPr>
      </w:pPr>
    </w:p>
    <w:p w14:paraId="6641E749">
      <w:pPr>
        <w:ind w:left="-284" w:firstLine="284"/>
        <w:jc w:val="both"/>
        <w:rPr>
          <w:rFonts w:ascii="Arial" w:hAnsi="Arial" w:cs="Arial" w:eastAsiaTheme="minorHAnsi"/>
          <w:sz w:val="20"/>
          <w:szCs w:val="20"/>
        </w:rPr>
      </w:pPr>
    </w:p>
    <w:p w14:paraId="4F2E47DC">
      <w:pPr>
        <w:ind w:left="-284" w:firstLine="284"/>
        <w:jc w:val="both"/>
        <w:rPr>
          <w:rFonts w:ascii="Arial" w:hAnsi="Arial" w:cs="Arial" w:eastAsiaTheme="minorHAnsi"/>
          <w:sz w:val="20"/>
          <w:szCs w:val="20"/>
        </w:rPr>
      </w:pPr>
    </w:p>
    <w:p w14:paraId="4865DF22">
      <w:pPr>
        <w:ind w:left="-284" w:firstLine="284"/>
        <w:jc w:val="both"/>
        <w:rPr>
          <w:rFonts w:ascii="Arial" w:hAnsi="Arial" w:cs="Arial" w:eastAsiaTheme="minorHAnsi"/>
          <w:sz w:val="20"/>
          <w:szCs w:val="20"/>
        </w:rPr>
      </w:pPr>
    </w:p>
    <w:p w14:paraId="2A6A150C">
      <w:pPr>
        <w:ind w:left="-284" w:firstLine="284"/>
        <w:jc w:val="both"/>
        <w:rPr>
          <w:rFonts w:ascii="Arial" w:hAnsi="Arial" w:cs="Arial" w:eastAsiaTheme="minorHAnsi"/>
          <w:sz w:val="20"/>
          <w:szCs w:val="20"/>
        </w:rPr>
      </w:pPr>
    </w:p>
    <w:p w14:paraId="2ECF9045">
      <w:pPr>
        <w:ind w:left="-284" w:firstLine="284"/>
        <w:jc w:val="both"/>
        <w:rPr>
          <w:rFonts w:ascii="Arial" w:hAnsi="Arial" w:cs="Arial" w:eastAsiaTheme="minorHAnsi"/>
          <w:sz w:val="20"/>
          <w:szCs w:val="20"/>
        </w:rPr>
      </w:pPr>
    </w:p>
    <w:p w14:paraId="3B00670C">
      <w:pPr>
        <w:ind w:left="-284" w:firstLine="284"/>
        <w:jc w:val="both"/>
        <w:rPr>
          <w:rFonts w:ascii="Arial" w:hAnsi="Arial" w:cs="Arial" w:eastAsiaTheme="minorHAnsi"/>
          <w:sz w:val="20"/>
          <w:szCs w:val="20"/>
        </w:rPr>
      </w:pPr>
    </w:p>
    <w:p w14:paraId="0F6EFF6E">
      <w:pPr>
        <w:ind w:left="-284" w:firstLine="284"/>
        <w:jc w:val="both"/>
        <w:rPr>
          <w:rFonts w:ascii="Arial" w:hAnsi="Arial" w:cs="Arial" w:eastAsiaTheme="minorHAnsi"/>
          <w:sz w:val="20"/>
          <w:szCs w:val="20"/>
        </w:rPr>
      </w:pPr>
    </w:p>
    <w:p w14:paraId="3648AE94">
      <w:pPr>
        <w:ind w:left="-284" w:firstLine="284"/>
        <w:jc w:val="both"/>
        <w:rPr>
          <w:rFonts w:ascii="Arial" w:hAnsi="Arial" w:cs="Arial" w:eastAsiaTheme="minorHAnsi"/>
          <w:sz w:val="20"/>
          <w:szCs w:val="20"/>
        </w:rPr>
      </w:pPr>
    </w:p>
    <w:p w14:paraId="0CE58132">
      <w:pPr>
        <w:ind w:left="-284" w:firstLine="284"/>
        <w:jc w:val="both"/>
        <w:rPr>
          <w:rFonts w:ascii="Arial" w:hAnsi="Arial" w:cs="Arial" w:eastAsiaTheme="minorHAnsi"/>
          <w:sz w:val="20"/>
          <w:szCs w:val="20"/>
        </w:rPr>
      </w:pPr>
    </w:p>
    <w:p w14:paraId="78CFDDB0">
      <w:pPr>
        <w:ind w:left="-284" w:firstLine="284"/>
        <w:jc w:val="both"/>
        <w:rPr>
          <w:rFonts w:ascii="Arial" w:hAnsi="Arial" w:cs="Arial" w:eastAsiaTheme="minorHAnsi"/>
          <w:sz w:val="20"/>
          <w:szCs w:val="20"/>
        </w:rPr>
      </w:pPr>
    </w:p>
    <w:p w14:paraId="188BFB73">
      <w:pPr>
        <w:ind w:left="-284" w:firstLine="284"/>
        <w:jc w:val="both"/>
        <w:rPr>
          <w:rFonts w:ascii="Arial" w:hAnsi="Arial" w:cs="Arial" w:eastAsiaTheme="minorHAnsi"/>
          <w:sz w:val="20"/>
          <w:szCs w:val="20"/>
        </w:rPr>
      </w:pPr>
    </w:p>
    <w:p w14:paraId="4F0BB73B">
      <w:pPr>
        <w:ind w:left="-284" w:firstLine="284"/>
        <w:jc w:val="both"/>
        <w:rPr>
          <w:rFonts w:ascii="Arial" w:hAnsi="Arial" w:cs="Arial" w:eastAsiaTheme="minorHAnsi"/>
          <w:sz w:val="20"/>
          <w:szCs w:val="20"/>
        </w:rPr>
      </w:pPr>
    </w:p>
    <w:p w14:paraId="47C720B8">
      <w:pPr>
        <w:ind w:left="-284" w:firstLine="284"/>
        <w:jc w:val="both"/>
        <w:rPr>
          <w:rFonts w:ascii="Arial" w:hAnsi="Arial" w:cs="Arial" w:eastAsiaTheme="minorHAnsi"/>
          <w:sz w:val="20"/>
          <w:szCs w:val="20"/>
        </w:rPr>
      </w:pPr>
    </w:p>
    <w:p w14:paraId="72093E37">
      <w:pPr>
        <w:ind w:left="-284" w:firstLine="284"/>
        <w:jc w:val="both"/>
        <w:rPr>
          <w:rFonts w:ascii="Arial" w:hAnsi="Arial" w:cs="Arial" w:eastAsiaTheme="minorHAnsi"/>
          <w:sz w:val="20"/>
          <w:szCs w:val="20"/>
        </w:rPr>
      </w:pPr>
    </w:p>
    <w:p w14:paraId="6B3B3291">
      <w:pPr>
        <w:ind w:left="-284" w:firstLine="284"/>
        <w:jc w:val="both"/>
        <w:rPr>
          <w:rFonts w:ascii="Arial" w:hAnsi="Arial" w:cs="Arial" w:eastAsiaTheme="minorHAnsi"/>
          <w:sz w:val="20"/>
          <w:szCs w:val="20"/>
        </w:rPr>
      </w:pPr>
    </w:p>
    <w:p w14:paraId="30A1905F">
      <w:pPr>
        <w:ind w:left="-284" w:firstLine="284"/>
        <w:jc w:val="both"/>
        <w:rPr>
          <w:rFonts w:ascii="Arial" w:hAnsi="Arial" w:cs="Arial" w:eastAsiaTheme="minorHAnsi"/>
          <w:sz w:val="20"/>
          <w:szCs w:val="20"/>
        </w:rPr>
      </w:pPr>
    </w:p>
    <w:p w14:paraId="67D84674">
      <w:pPr>
        <w:jc w:val="center"/>
        <w:rPr>
          <w:rFonts w:ascii="Arial" w:hAnsi="Arial" w:cs="Arial"/>
          <w:b/>
          <w:bCs/>
          <w:sz w:val="26"/>
          <w:szCs w:val="26"/>
        </w:rPr>
      </w:pPr>
    </w:p>
    <w:p w14:paraId="65D57A6B">
      <w:pPr>
        <w:jc w:val="center"/>
        <w:rPr>
          <w:rFonts w:ascii="Arial" w:hAnsi="Arial" w:cs="Arial"/>
          <w:b/>
          <w:bCs/>
          <w:sz w:val="34"/>
          <w:szCs w:val="34"/>
        </w:rPr>
      </w:pPr>
      <w:r>
        <w:rPr>
          <w:rFonts w:ascii="Arial" w:hAnsi="Arial" w:cs="Arial"/>
          <w:b/>
          <w:bCs/>
          <w:sz w:val="34"/>
          <w:szCs w:val="34"/>
        </w:rPr>
        <w:t>ANEXO IX</w:t>
      </w:r>
    </w:p>
    <w:p w14:paraId="480CE2F2">
      <w:pPr>
        <w:jc w:val="center"/>
        <w:rPr>
          <w:rFonts w:ascii="Arial" w:hAnsi="Arial" w:cs="Arial"/>
          <w:b/>
          <w:bCs/>
        </w:rPr>
      </w:pPr>
    </w:p>
    <w:p w14:paraId="15708070">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102/2024</w:t>
      </w:r>
    </w:p>
    <w:p w14:paraId="0B8C2ED7">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063/2024</w:t>
      </w:r>
    </w:p>
    <w:p w14:paraId="6CF0AA93">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044/2024</w:t>
      </w:r>
    </w:p>
    <w:p w14:paraId="5BDB1140">
      <w:pPr>
        <w:spacing w:line="200" w:lineRule="atLeast"/>
        <w:jc w:val="center"/>
        <w:rPr>
          <w:rFonts w:ascii="Garamond" w:hAnsi="Garamond"/>
          <w:b/>
          <w:lang w:eastAsia="ar-SA"/>
        </w:rPr>
      </w:pPr>
    </w:p>
    <w:p w14:paraId="7652F0F4">
      <w:pPr>
        <w:spacing w:line="200" w:lineRule="atLeast"/>
        <w:jc w:val="center"/>
        <w:rPr>
          <w:rFonts w:ascii="Garamond" w:hAnsi="Garamond"/>
          <w:b/>
          <w:lang w:eastAsia="ar-SA"/>
        </w:rPr>
      </w:pPr>
    </w:p>
    <w:p w14:paraId="4939FBB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1176CCC">
      <w:pPr>
        <w:autoSpaceDE w:val="0"/>
        <w:spacing w:line="200" w:lineRule="atLeast"/>
        <w:jc w:val="center"/>
        <w:rPr>
          <w:rFonts w:ascii="Arial" w:hAnsi="Arial" w:cs="Arial"/>
          <w:b/>
          <w:bCs/>
          <w:sz w:val="20"/>
          <w:szCs w:val="20"/>
          <w:lang w:eastAsia="ar-SA"/>
        </w:rPr>
      </w:pPr>
    </w:p>
    <w:p w14:paraId="6EBD91F0">
      <w:pPr>
        <w:autoSpaceDE w:val="0"/>
        <w:spacing w:line="200" w:lineRule="atLeast"/>
        <w:rPr>
          <w:rFonts w:ascii="Arial" w:hAnsi="Arial" w:cs="Arial"/>
          <w:b/>
          <w:bCs/>
          <w:sz w:val="20"/>
          <w:szCs w:val="20"/>
          <w:lang w:eastAsia="ar-SA"/>
        </w:rPr>
      </w:pPr>
    </w:p>
    <w:p w14:paraId="04917C49">
      <w:pPr>
        <w:autoSpaceDE w:val="0"/>
        <w:spacing w:line="200" w:lineRule="atLeast"/>
        <w:rPr>
          <w:rFonts w:ascii="Arial" w:hAnsi="Arial" w:cs="Arial"/>
          <w:b/>
          <w:bCs/>
          <w:sz w:val="20"/>
          <w:szCs w:val="20"/>
          <w:lang w:eastAsia="ar-SA"/>
        </w:rPr>
      </w:pPr>
    </w:p>
    <w:p w14:paraId="476C1CBE">
      <w:pPr>
        <w:autoSpaceDE w:val="0"/>
        <w:spacing w:line="200" w:lineRule="atLeast"/>
        <w:rPr>
          <w:rFonts w:ascii="Arial" w:hAnsi="Arial" w:cs="Arial"/>
          <w:b/>
          <w:bCs/>
          <w:sz w:val="20"/>
          <w:szCs w:val="20"/>
          <w:lang w:eastAsia="ar-SA"/>
        </w:rPr>
      </w:pPr>
    </w:p>
    <w:p w14:paraId="5D1FFEA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4F0F2B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A75496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5A7F58E">
      <w:pPr>
        <w:autoSpaceDE w:val="0"/>
        <w:spacing w:line="200" w:lineRule="atLeast"/>
        <w:ind w:firstLine="1134"/>
        <w:jc w:val="both"/>
        <w:rPr>
          <w:rFonts w:ascii="Arial" w:hAnsi="Arial" w:cs="Arial"/>
          <w:sz w:val="20"/>
          <w:szCs w:val="20"/>
          <w:lang w:eastAsia="ar-SA"/>
        </w:rPr>
      </w:pPr>
    </w:p>
    <w:p w14:paraId="0A0711C1">
      <w:pPr>
        <w:pStyle w:val="329"/>
        <w:spacing w:before="0" w:after="0"/>
        <w:jc w:val="center"/>
        <w:rPr>
          <w:rFonts w:ascii="Arial" w:hAnsi="Arial" w:cs="Arial"/>
          <w:sz w:val="20"/>
          <w:szCs w:val="20"/>
        </w:rPr>
      </w:pPr>
    </w:p>
    <w:p w14:paraId="0BEF7AFF">
      <w:pPr>
        <w:autoSpaceDE w:val="0"/>
        <w:spacing w:line="200" w:lineRule="atLeast"/>
        <w:rPr>
          <w:rFonts w:ascii="Arial" w:hAnsi="Arial" w:cs="Arial"/>
          <w:i/>
          <w:iCs/>
          <w:sz w:val="20"/>
          <w:szCs w:val="20"/>
          <w:lang w:eastAsia="ar-SA"/>
        </w:rPr>
      </w:pPr>
    </w:p>
    <w:p w14:paraId="7673F5F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4A5D257A">
      <w:pPr>
        <w:pStyle w:val="329"/>
        <w:spacing w:before="0" w:after="0"/>
        <w:jc w:val="center"/>
        <w:rPr>
          <w:rFonts w:ascii="Arial" w:hAnsi="Arial" w:cs="Arial"/>
          <w:sz w:val="20"/>
          <w:szCs w:val="20"/>
        </w:rPr>
      </w:pPr>
    </w:p>
    <w:p w14:paraId="22B42857">
      <w:pPr>
        <w:pStyle w:val="329"/>
        <w:spacing w:before="0" w:after="0"/>
        <w:jc w:val="center"/>
        <w:rPr>
          <w:rFonts w:ascii="Arial" w:hAnsi="Arial" w:cs="Arial"/>
          <w:sz w:val="20"/>
          <w:szCs w:val="20"/>
        </w:rPr>
      </w:pPr>
    </w:p>
    <w:p w14:paraId="2E488263">
      <w:pPr>
        <w:pStyle w:val="329"/>
        <w:spacing w:before="0" w:after="0"/>
        <w:jc w:val="both"/>
        <w:rPr>
          <w:rFonts w:ascii="Arial" w:hAnsi="Arial" w:cs="Arial"/>
          <w:sz w:val="20"/>
          <w:szCs w:val="20"/>
        </w:rPr>
      </w:pPr>
    </w:p>
    <w:p w14:paraId="061F026E">
      <w:pPr>
        <w:pStyle w:val="329"/>
        <w:spacing w:before="0" w:after="0"/>
        <w:jc w:val="center"/>
        <w:rPr>
          <w:rFonts w:ascii="Arial" w:hAnsi="Arial" w:cs="Arial"/>
          <w:sz w:val="20"/>
          <w:szCs w:val="20"/>
        </w:rPr>
      </w:pPr>
    </w:p>
    <w:p w14:paraId="6146A9A3">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D11FB7F">
      <w:pPr>
        <w:pStyle w:val="329"/>
        <w:spacing w:before="0" w:after="0"/>
        <w:jc w:val="center"/>
        <w:rPr>
          <w:rFonts w:ascii="Arial" w:hAnsi="Arial" w:cs="Arial"/>
          <w:sz w:val="20"/>
          <w:szCs w:val="20"/>
        </w:rPr>
      </w:pPr>
      <w:r>
        <w:rPr>
          <w:rFonts w:ascii="Arial" w:hAnsi="Arial" w:cs="Arial"/>
          <w:sz w:val="20"/>
          <w:szCs w:val="20"/>
        </w:rPr>
        <w:t>Ass. Responsável</w:t>
      </w:r>
    </w:p>
    <w:p w14:paraId="1FD111DB">
      <w:pPr>
        <w:autoSpaceDE w:val="0"/>
        <w:spacing w:line="200" w:lineRule="atLeast"/>
        <w:rPr>
          <w:rFonts w:ascii="Arial" w:hAnsi="Arial" w:cs="Arial"/>
          <w:sz w:val="20"/>
          <w:szCs w:val="20"/>
          <w:lang w:eastAsia="ar-SA"/>
        </w:rPr>
      </w:pPr>
    </w:p>
    <w:p w14:paraId="768D7F9A">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DF931B1">
      <w:pPr>
        <w:autoSpaceDE w:val="0"/>
        <w:autoSpaceDN w:val="0"/>
        <w:adjustRightInd w:val="0"/>
        <w:rPr>
          <w:rFonts w:ascii="Arial" w:hAnsi="Arial" w:eastAsia="Calibri" w:cs="Arial"/>
          <w:color w:val="000000"/>
          <w:sz w:val="20"/>
          <w:szCs w:val="20"/>
          <w:lang w:eastAsia="en-US"/>
        </w:rPr>
      </w:pPr>
    </w:p>
    <w:p w14:paraId="024367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68D553B">
      <w:pPr>
        <w:ind w:left="-284" w:firstLine="284"/>
        <w:jc w:val="both"/>
        <w:rPr>
          <w:rFonts w:ascii="Arial" w:hAnsi="Arial" w:cs="Arial" w:eastAsiaTheme="minorHAnsi"/>
          <w:sz w:val="20"/>
          <w:szCs w:val="20"/>
        </w:rPr>
      </w:pPr>
    </w:p>
    <w:p w14:paraId="107EF668">
      <w:pPr>
        <w:ind w:left="-284" w:firstLine="284"/>
        <w:jc w:val="both"/>
        <w:rPr>
          <w:rFonts w:ascii="Arial" w:hAnsi="Arial" w:cs="Arial" w:eastAsiaTheme="minorHAnsi"/>
          <w:sz w:val="20"/>
          <w:szCs w:val="20"/>
        </w:rPr>
      </w:pPr>
    </w:p>
    <w:p w14:paraId="6CA6508B">
      <w:pPr>
        <w:ind w:left="-284" w:firstLine="284"/>
        <w:jc w:val="both"/>
        <w:rPr>
          <w:rFonts w:ascii="Arial" w:hAnsi="Arial" w:cs="Arial" w:eastAsiaTheme="minorHAnsi"/>
          <w:sz w:val="20"/>
          <w:szCs w:val="20"/>
        </w:rPr>
      </w:pPr>
    </w:p>
    <w:p w14:paraId="672784A4">
      <w:pPr>
        <w:ind w:left="-284" w:firstLine="284"/>
        <w:jc w:val="both"/>
        <w:rPr>
          <w:rFonts w:ascii="Arial" w:hAnsi="Arial" w:cs="Arial" w:eastAsiaTheme="minorHAnsi"/>
          <w:sz w:val="20"/>
          <w:szCs w:val="20"/>
        </w:rPr>
      </w:pPr>
    </w:p>
    <w:p w14:paraId="4BD5164B">
      <w:pPr>
        <w:ind w:left="-284" w:firstLine="284"/>
        <w:jc w:val="both"/>
        <w:rPr>
          <w:rFonts w:ascii="Arial" w:hAnsi="Arial" w:cs="Arial" w:eastAsiaTheme="minorHAnsi"/>
          <w:sz w:val="20"/>
          <w:szCs w:val="20"/>
        </w:rPr>
      </w:pPr>
    </w:p>
    <w:p w14:paraId="609B67FA">
      <w:pPr>
        <w:ind w:left="-284" w:firstLine="284"/>
        <w:jc w:val="both"/>
        <w:rPr>
          <w:rFonts w:ascii="Arial" w:hAnsi="Arial" w:cs="Arial" w:eastAsiaTheme="minorHAnsi"/>
          <w:sz w:val="20"/>
          <w:szCs w:val="20"/>
        </w:rPr>
      </w:pPr>
    </w:p>
    <w:p w14:paraId="093EC0CC">
      <w:pPr>
        <w:ind w:left="-284" w:firstLine="284"/>
        <w:jc w:val="both"/>
        <w:rPr>
          <w:rFonts w:ascii="Arial" w:hAnsi="Arial" w:cs="Arial" w:eastAsiaTheme="minorHAnsi"/>
          <w:sz w:val="20"/>
          <w:szCs w:val="20"/>
        </w:rPr>
      </w:pPr>
    </w:p>
    <w:p w14:paraId="42480990">
      <w:pPr>
        <w:ind w:left="-284" w:firstLine="284"/>
        <w:jc w:val="both"/>
        <w:rPr>
          <w:rFonts w:ascii="Arial" w:hAnsi="Arial" w:cs="Arial" w:eastAsiaTheme="minorHAnsi"/>
          <w:sz w:val="20"/>
          <w:szCs w:val="20"/>
        </w:rPr>
      </w:pPr>
    </w:p>
    <w:p w14:paraId="6F19D311">
      <w:pPr>
        <w:ind w:left="-284" w:firstLine="284"/>
        <w:jc w:val="both"/>
        <w:rPr>
          <w:rFonts w:ascii="Arial" w:hAnsi="Arial" w:cs="Arial" w:eastAsiaTheme="minorHAnsi"/>
          <w:sz w:val="20"/>
          <w:szCs w:val="20"/>
        </w:rPr>
      </w:pPr>
    </w:p>
    <w:p w14:paraId="2D9A6E6C">
      <w:pPr>
        <w:ind w:left="-284" w:firstLine="284"/>
        <w:jc w:val="both"/>
        <w:rPr>
          <w:rFonts w:ascii="Arial" w:hAnsi="Arial" w:cs="Arial" w:eastAsiaTheme="minorHAnsi"/>
          <w:sz w:val="20"/>
          <w:szCs w:val="20"/>
        </w:rPr>
      </w:pPr>
    </w:p>
    <w:p w14:paraId="7D31001A">
      <w:pPr>
        <w:ind w:left="-284" w:firstLine="284"/>
        <w:jc w:val="both"/>
        <w:rPr>
          <w:rFonts w:ascii="Arial" w:hAnsi="Arial" w:cs="Arial" w:eastAsiaTheme="minorHAnsi"/>
          <w:sz w:val="20"/>
          <w:szCs w:val="20"/>
        </w:rPr>
      </w:pPr>
    </w:p>
    <w:p w14:paraId="5504B23C">
      <w:pPr>
        <w:ind w:left="-284" w:firstLine="284"/>
        <w:jc w:val="both"/>
        <w:rPr>
          <w:rFonts w:ascii="Arial" w:hAnsi="Arial" w:cs="Arial" w:eastAsiaTheme="minorHAnsi"/>
          <w:sz w:val="20"/>
          <w:szCs w:val="20"/>
        </w:rPr>
      </w:pPr>
    </w:p>
    <w:p w14:paraId="1888C1F7">
      <w:pPr>
        <w:ind w:left="-284" w:firstLine="284"/>
        <w:jc w:val="both"/>
        <w:rPr>
          <w:rFonts w:ascii="Arial" w:hAnsi="Arial" w:cs="Arial" w:eastAsiaTheme="minorHAnsi"/>
          <w:sz w:val="20"/>
          <w:szCs w:val="20"/>
        </w:rPr>
      </w:pPr>
    </w:p>
    <w:p w14:paraId="6F9B455F">
      <w:pPr>
        <w:ind w:left="-284" w:firstLine="284"/>
        <w:jc w:val="both"/>
        <w:rPr>
          <w:rFonts w:ascii="Arial" w:hAnsi="Arial" w:cs="Arial" w:eastAsiaTheme="minorHAnsi"/>
          <w:sz w:val="20"/>
          <w:szCs w:val="20"/>
        </w:rPr>
      </w:pPr>
    </w:p>
    <w:p w14:paraId="5D70137A">
      <w:pPr>
        <w:ind w:left="-284" w:firstLine="284"/>
        <w:jc w:val="both"/>
        <w:rPr>
          <w:rFonts w:ascii="Arial" w:hAnsi="Arial" w:cs="Arial" w:eastAsiaTheme="minorHAnsi"/>
          <w:sz w:val="20"/>
          <w:szCs w:val="20"/>
        </w:rPr>
      </w:pPr>
    </w:p>
    <w:p w14:paraId="3F37C511">
      <w:pPr>
        <w:ind w:left="-284" w:firstLine="284"/>
        <w:jc w:val="both"/>
        <w:rPr>
          <w:rFonts w:ascii="Arial" w:hAnsi="Arial" w:cs="Arial" w:eastAsiaTheme="minorHAnsi"/>
          <w:sz w:val="20"/>
          <w:szCs w:val="20"/>
        </w:rPr>
      </w:pPr>
    </w:p>
    <w:p w14:paraId="3CB7540A">
      <w:pPr>
        <w:ind w:left="-284" w:firstLine="284"/>
        <w:jc w:val="both"/>
        <w:rPr>
          <w:rFonts w:ascii="Arial" w:hAnsi="Arial" w:cs="Arial" w:eastAsiaTheme="minorHAnsi"/>
          <w:sz w:val="20"/>
          <w:szCs w:val="20"/>
        </w:rPr>
      </w:pPr>
    </w:p>
    <w:p w14:paraId="2419F77C">
      <w:pPr>
        <w:ind w:left="-284" w:firstLine="284"/>
        <w:jc w:val="both"/>
        <w:rPr>
          <w:rFonts w:ascii="Arial" w:hAnsi="Arial" w:cs="Arial" w:eastAsiaTheme="minorHAnsi"/>
          <w:sz w:val="20"/>
          <w:szCs w:val="20"/>
        </w:rPr>
      </w:pPr>
    </w:p>
    <w:p w14:paraId="1FAC5171">
      <w:pPr>
        <w:ind w:left="-284" w:firstLine="284"/>
        <w:jc w:val="both"/>
        <w:rPr>
          <w:rFonts w:ascii="Arial" w:hAnsi="Arial" w:cs="Arial" w:eastAsiaTheme="minorHAnsi"/>
          <w:sz w:val="20"/>
          <w:szCs w:val="20"/>
        </w:rPr>
      </w:pPr>
    </w:p>
    <w:p w14:paraId="47F5A895">
      <w:pPr>
        <w:ind w:left="-284" w:firstLine="284"/>
        <w:jc w:val="both"/>
        <w:rPr>
          <w:rFonts w:ascii="Arial" w:hAnsi="Arial" w:cs="Arial" w:eastAsiaTheme="minorHAnsi"/>
          <w:sz w:val="20"/>
          <w:szCs w:val="20"/>
        </w:rPr>
      </w:pPr>
    </w:p>
    <w:p w14:paraId="0583E741">
      <w:pPr>
        <w:ind w:left="-284" w:firstLine="284"/>
        <w:jc w:val="both"/>
        <w:rPr>
          <w:rFonts w:ascii="Arial" w:hAnsi="Arial" w:cs="Arial" w:eastAsiaTheme="minorHAnsi"/>
          <w:sz w:val="20"/>
          <w:szCs w:val="20"/>
        </w:rPr>
      </w:pPr>
    </w:p>
    <w:p w14:paraId="384CE354">
      <w:pPr>
        <w:ind w:left="-284" w:firstLine="284"/>
        <w:jc w:val="both"/>
        <w:rPr>
          <w:rFonts w:ascii="Arial" w:hAnsi="Arial" w:cs="Arial" w:eastAsiaTheme="minorHAnsi"/>
          <w:sz w:val="20"/>
          <w:szCs w:val="20"/>
        </w:rPr>
      </w:pPr>
    </w:p>
    <w:p w14:paraId="6DAD65CE">
      <w:pPr>
        <w:jc w:val="both"/>
        <w:rPr>
          <w:rFonts w:ascii="Arial" w:hAnsi="Arial" w:cs="Arial" w:eastAsiaTheme="minorHAnsi"/>
          <w:sz w:val="20"/>
          <w:szCs w:val="20"/>
        </w:rPr>
      </w:pPr>
    </w:p>
    <w:p w14:paraId="65E8B227">
      <w:pPr>
        <w:ind w:left="-284" w:firstLine="284"/>
        <w:jc w:val="both"/>
        <w:rPr>
          <w:rFonts w:ascii="Arial" w:hAnsi="Arial" w:cs="Arial" w:eastAsiaTheme="minorHAnsi"/>
          <w:sz w:val="20"/>
          <w:szCs w:val="20"/>
        </w:rPr>
      </w:pPr>
    </w:p>
    <w:p w14:paraId="69F11749">
      <w:pPr>
        <w:jc w:val="center"/>
        <w:rPr>
          <w:rFonts w:ascii="Arial" w:hAnsi="Arial" w:cs="Arial"/>
          <w:b/>
          <w:bCs/>
          <w:sz w:val="34"/>
          <w:szCs w:val="34"/>
        </w:rPr>
      </w:pPr>
      <w:r>
        <w:rPr>
          <w:rFonts w:ascii="Arial" w:hAnsi="Arial" w:cs="Arial"/>
          <w:b/>
          <w:bCs/>
          <w:sz w:val="34"/>
          <w:szCs w:val="34"/>
        </w:rPr>
        <w:t>ANEXO X</w:t>
      </w:r>
    </w:p>
    <w:p w14:paraId="661E0BCF">
      <w:pPr>
        <w:jc w:val="center"/>
        <w:rPr>
          <w:rFonts w:ascii="Arial" w:hAnsi="Arial" w:cs="Arial"/>
          <w:b/>
          <w:bCs/>
        </w:rPr>
      </w:pPr>
    </w:p>
    <w:p w14:paraId="468EF3B9">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102/2024</w:t>
      </w:r>
    </w:p>
    <w:p w14:paraId="5CD7462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063/2024</w:t>
      </w:r>
    </w:p>
    <w:p w14:paraId="0991CE60">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044/2024</w:t>
      </w:r>
    </w:p>
    <w:p w14:paraId="61DB44D4">
      <w:pPr>
        <w:spacing w:line="200" w:lineRule="atLeast"/>
        <w:jc w:val="center"/>
        <w:rPr>
          <w:rFonts w:ascii="Garamond" w:hAnsi="Garamond"/>
          <w:b/>
          <w:lang w:eastAsia="ar-SA"/>
        </w:rPr>
      </w:pPr>
    </w:p>
    <w:p w14:paraId="65E6E1D0">
      <w:pPr>
        <w:spacing w:line="200" w:lineRule="atLeast"/>
        <w:jc w:val="center"/>
        <w:rPr>
          <w:rFonts w:ascii="Garamond" w:hAnsi="Garamond"/>
          <w:b/>
          <w:lang w:eastAsia="ar-SA"/>
        </w:rPr>
      </w:pPr>
    </w:p>
    <w:p w14:paraId="61285CE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9884BFA">
      <w:pPr>
        <w:autoSpaceDE w:val="0"/>
        <w:spacing w:line="200" w:lineRule="atLeast"/>
        <w:jc w:val="center"/>
        <w:rPr>
          <w:rFonts w:ascii="Arial" w:hAnsi="Arial" w:cs="Arial"/>
          <w:b/>
          <w:bCs/>
          <w:sz w:val="20"/>
          <w:szCs w:val="20"/>
          <w:lang w:eastAsia="ar-SA"/>
        </w:rPr>
      </w:pPr>
    </w:p>
    <w:p w14:paraId="768B979B">
      <w:pPr>
        <w:autoSpaceDE w:val="0"/>
        <w:spacing w:line="200" w:lineRule="atLeast"/>
        <w:rPr>
          <w:rFonts w:ascii="Arial" w:hAnsi="Arial" w:cs="Arial"/>
          <w:b/>
          <w:bCs/>
          <w:sz w:val="20"/>
          <w:szCs w:val="20"/>
          <w:lang w:eastAsia="ar-SA"/>
        </w:rPr>
      </w:pPr>
    </w:p>
    <w:p w14:paraId="0103C1C7">
      <w:pPr>
        <w:autoSpaceDE w:val="0"/>
        <w:spacing w:line="200" w:lineRule="atLeast"/>
        <w:rPr>
          <w:rFonts w:ascii="Arial" w:hAnsi="Arial" w:cs="Arial"/>
          <w:b/>
          <w:bCs/>
          <w:sz w:val="20"/>
          <w:szCs w:val="20"/>
          <w:lang w:eastAsia="ar-SA"/>
        </w:rPr>
      </w:pPr>
    </w:p>
    <w:p w14:paraId="7466AAB6">
      <w:pPr>
        <w:autoSpaceDE w:val="0"/>
        <w:spacing w:line="200" w:lineRule="atLeast"/>
        <w:rPr>
          <w:rFonts w:ascii="Arial" w:hAnsi="Arial" w:cs="Arial"/>
          <w:b/>
          <w:bCs/>
          <w:sz w:val="20"/>
          <w:szCs w:val="20"/>
          <w:lang w:eastAsia="ar-SA"/>
        </w:rPr>
      </w:pPr>
    </w:p>
    <w:p w14:paraId="43272CE9">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C2728A1">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2FED2BBD">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0C427C5A">
      <w:pPr>
        <w:pStyle w:val="329"/>
        <w:spacing w:before="0" w:after="0"/>
        <w:jc w:val="center"/>
        <w:rPr>
          <w:rFonts w:ascii="Arial" w:hAnsi="Arial" w:cs="Arial"/>
          <w:sz w:val="20"/>
          <w:szCs w:val="20"/>
        </w:rPr>
      </w:pPr>
    </w:p>
    <w:p w14:paraId="6FFD811F">
      <w:pPr>
        <w:autoSpaceDE w:val="0"/>
        <w:spacing w:line="200" w:lineRule="atLeast"/>
        <w:rPr>
          <w:rFonts w:ascii="Arial" w:hAnsi="Arial" w:cs="Arial"/>
          <w:i/>
          <w:iCs/>
          <w:sz w:val="20"/>
          <w:szCs w:val="20"/>
          <w:lang w:eastAsia="ar-SA"/>
        </w:rPr>
      </w:pPr>
    </w:p>
    <w:p w14:paraId="10D561E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0FD70499">
      <w:pPr>
        <w:pStyle w:val="329"/>
        <w:spacing w:before="0" w:after="0"/>
        <w:jc w:val="center"/>
        <w:rPr>
          <w:rFonts w:ascii="Arial" w:hAnsi="Arial" w:cs="Arial"/>
          <w:sz w:val="20"/>
          <w:szCs w:val="20"/>
        </w:rPr>
      </w:pPr>
    </w:p>
    <w:p w14:paraId="49B8C414">
      <w:pPr>
        <w:pStyle w:val="329"/>
        <w:spacing w:before="0" w:after="0"/>
        <w:jc w:val="center"/>
        <w:rPr>
          <w:rFonts w:ascii="Arial" w:hAnsi="Arial" w:cs="Arial"/>
          <w:sz w:val="20"/>
          <w:szCs w:val="20"/>
        </w:rPr>
      </w:pPr>
    </w:p>
    <w:p w14:paraId="3030FAB7">
      <w:pPr>
        <w:pStyle w:val="329"/>
        <w:spacing w:before="0" w:after="0"/>
        <w:jc w:val="both"/>
        <w:rPr>
          <w:rFonts w:ascii="Arial" w:hAnsi="Arial" w:cs="Arial"/>
          <w:sz w:val="20"/>
          <w:szCs w:val="20"/>
        </w:rPr>
      </w:pPr>
    </w:p>
    <w:p w14:paraId="366FFB9B">
      <w:pPr>
        <w:pStyle w:val="329"/>
        <w:spacing w:before="0" w:after="0"/>
        <w:jc w:val="center"/>
        <w:rPr>
          <w:rFonts w:ascii="Arial" w:hAnsi="Arial" w:cs="Arial"/>
          <w:sz w:val="20"/>
          <w:szCs w:val="20"/>
        </w:rPr>
      </w:pPr>
    </w:p>
    <w:p w14:paraId="08F3EBC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BDADBA7">
      <w:pPr>
        <w:pStyle w:val="329"/>
        <w:spacing w:before="0" w:after="0"/>
        <w:jc w:val="center"/>
        <w:rPr>
          <w:rFonts w:ascii="Arial" w:hAnsi="Arial" w:cs="Arial"/>
          <w:sz w:val="20"/>
          <w:szCs w:val="20"/>
        </w:rPr>
      </w:pPr>
      <w:r>
        <w:rPr>
          <w:rFonts w:ascii="Arial" w:hAnsi="Arial" w:cs="Arial"/>
          <w:sz w:val="20"/>
          <w:szCs w:val="20"/>
        </w:rPr>
        <w:t>Ass. Responsável</w:t>
      </w:r>
    </w:p>
    <w:p w14:paraId="419B1FFF">
      <w:pPr>
        <w:autoSpaceDE w:val="0"/>
        <w:spacing w:line="200" w:lineRule="atLeast"/>
        <w:rPr>
          <w:rFonts w:ascii="Arial" w:hAnsi="Arial" w:cs="Arial"/>
          <w:sz w:val="20"/>
          <w:szCs w:val="20"/>
          <w:lang w:eastAsia="ar-SA"/>
        </w:rPr>
      </w:pPr>
    </w:p>
    <w:p w14:paraId="18138D0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5C8D34C">
      <w:pPr>
        <w:autoSpaceDE w:val="0"/>
        <w:autoSpaceDN w:val="0"/>
        <w:adjustRightInd w:val="0"/>
        <w:rPr>
          <w:rFonts w:ascii="Arial" w:hAnsi="Arial" w:eastAsia="Calibri" w:cs="Arial"/>
          <w:color w:val="000000"/>
          <w:sz w:val="20"/>
          <w:szCs w:val="20"/>
          <w:lang w:eastAsia="en-US"/>
        </w:rPr>
      </w:pPr>
    </w:p>
    <w:p w14:paraId="1DEAE0B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274EC28">
      <w:pPr>
        <w:ind w:left="-284" w:firstLine="284"/>
        <w:jc w:val="both"/>
        <w:rPr>
          <w:rFonts w:ascii="Arial" w:hAnsi="Arial" w:cs="Arial" w:eastAsiaTheme="minorHAnsi"/>
          <w:sz w:val="20"/>
          <w:szCs w:val="20"/>
        </w:rPr>
      </w:pPr>
    </w:p>
    <w:p w14:paraId="61A7AE98">
      <w:pPr>
        <w:ind w:left="-284" w:firstLine="284"/>
        <w:jc w:val="both"/>
        <w:rPr>
          <w:rFonts w:ascii="Arial" w:hAnsi="Arial" w:cs="Arial" w:eastAsiaTheme="minorHAnsi"/>
          <w:sz w:val="20"/>
          <w:szCs w:val="20"/>
        </w:rPr>
      </w:pPr>
    </w:p>
    <w:p w14:paraId="3B2D8C4A">
      <w:pPr>
        <w:ind w:left="-284" w:firstLine="284"/>
        <w:jc w:val="both"/>
        <w:rPr>
          <w:rFonts w:ascii="Arial" w:hAnsi="Arial" w:cs="Arial" w:eastAsiaTheme="minorHAnsi"/>
          <w:sz w:val="20"/>
          <w:szCs w:val="20"/>
        </w:rPr>
      </w:pPr>
    </w:p>
    <w:p w14:paraId="7975EDD8">
      <w:pPr>
        <w:ind w:left="-284" w:firstLine="284"/>
        <w:jc w:val="both"/>
        <w:rPr>
          <w:rFonts w:ascii="Arial" w:hAnsi="Arial" w:cs="Arial" w:eastAsiaTheme="minorHAnsi"/>
          <w:sz w:val="20"/>
          <w:szCs w:val="20"/>
        </w:rPr>
      </w:pPr>
    </w:p>
    <w:p w14:paraId="1C5EBEB1">
      <w:pPr>
        <w:ind w:left="-284" w:firstLine="284"/>
        <w:jc w:val="both"/>
        <w:rPr>
          <w:rFonts w:ascii="Arial" w:hAnsi="Arial" w:cs="Arial" w:eastAsiaTheme="minorHAnsi"/>
          <w:sz w:val="20"/>
          <w:szCs w:val="20"/>
        </w:rPr>
      </w:pPr>
    </w:p>
    <w:p w14:paraId="36E86D2E">
      <w:pPr>
        <w:ind w:left="-284" w:firstLine="284"/>
        <w:jc w:val="both"/>
        <w:rPr>
          <w:rFonts w:ascii="Arial" w:hAnsi="Arial" w:cs="Arial" w:eastAsiaTheme="minorHAnsi"/>
          <w:sz w:val="20"/>
          <w:szCs w:val="20"/>
        </w:rPr>
      </w:pPr>
    </w:p>
    <w:p w14:paraId="645FB802">
      <w:pPr>
        <w:ind w:left="-284" w:firstLine="284"/>
        <w:jc w:val="both"/>
        <w:rPr>
          <w:rFonts w:ascii="Arial" w:hAnsi="Arial" w:cs="Arial" w:eastAsiaTheme="minorHAnsi"/>
          <w:sz w:val="20"/>
          <w:szCs w:val="20"/>
        </w:rPr>
      </w:pPr>
    </w:p>
    <w:p w14:paraId="50A3E9F3">
      <w:pPr>
        <w:ind w:left="-284" w:firstLine="284"/>
        <w:jc w:val="both"/>
        <w:rPr>
          <w:rFonts w:ascii="Arial" w:hAnsi="Arial" w:cs="Arial" w:eastAsiaTheme="minorHAnsi"/>
          <w:sz w:val="20"/>
          <w:szCs w:val="20"/>
        </w:rPr>
      </w:pPr>
    </w:p>
    <w:p w14:paraId="6D9C9A3F">
      <w:pPr>
        <w:ind w:left="-284" w:firstLine="284"/>
        <w:jc w:val="both"/>
        <w:rPr>
          <w:rFonts w:ascii="Arial" w:hAnsi="Arial" w:cs="Arial" w:eastAsiaTheme="minorHAnsi"/>
          <w:sz w:val="20"/>
          <w:szCs w:val="20"/>
        </w:rPr>
      </w:pPr>
    </w:p>
    <w:p w14:paraId="28EDA6B9">
      <w:pPr>
        <w:ind w:left="-284" w:firstLine="284"/>
        <w:jc w:val="both"/>
        <w:rPr>
          <w:rFonts w:ascii="Arial" w:hAnsi="Arial" w:cs="Arial" w:eastAsiaTheme="minorHAnsi"/>
          <w:sz w:val="20"/>
          <w:szCs w:val="20"/>
        </w:rPr>
      </w:pPr>
    </w:p>
    <w:p w14:paraId="2D5F97C0">
      <w:pPr>
        <w:ind w:left="-284" w:firstLine="284"/>
        <w:jc w:val="both"/>
        <w:rPr>
          <w:rFonts w:ascii="Arial" w:hAnsi="Arial" w:cs="Arial" w:eastAsiaTheme="minorHAnsi"/>
          <w:sz w:val="20"/>
          <w:szCs w:val="20"/>
        </w:rPr>
      </w:pPr>
    </w:p>
    <w:p w14:paraId="1A73894B">
      <w:pPr>
        <w:ind w:left="-284" w:firstLine="284"/>
        <w:jc w:val="both"/>
        <w:rPr>
          <w:rFonts w:ascii="Arial" w:hAnsi="Arial" w:cs="Arial" w:eastAsiaTheme="minorHAnsi"/>
          <w:sz w:val="20"/>
          <w:szCs w:val="20"/>
        </w:rPr>
      </w:pPr>
    </w:p>
    <w:p w14:paraId="1303D377">
      <w:pPr>
        <w:ind w:left="-284" w:firstLine="284"/>
        <w:jc w:val="both"/>
        <w:rPr>
          <w:rFonts w:ascii="Arial" w:hAnsi="Arial" w:cs="Arial" w:eastAsiaTheme="minorHAnsi"/>
          <w:sz w:val="20"/>
          <w:szCs w:val="20"/>
        </w:rPr>
      </w:pPr>
    </w:p>
    <w:p w14:paraId="55807465">
      <w:pPr>
        <w:ind w:left="-284" w:firstLine="284"/>
        <w:jc w:val="both"/>
        <w:rPr>
          <w:rFonts w:ascii="Arial" w:hAnsi="Arial" w:cs="Arial" w:eastAsiaTheme="minorHAnsi"/>
          <w:sz w:val="20"/>
          <w:szCs w:val="20"/>
        </w:rPr>
      </w:pPr>
    </w:p>
    <w:p w14:paraId="0796E70D">
      <w:pPr>
        <w:ind w:left="-284" w:firstLine="284"/>
        <w:jc w:val="both"/>
        <w:rPr>
          <w:rFonts w:ascii="Arial" w:hAnsi="Arial" w:cs="Arial" w:eastAsiaTheme="minorHAnsi"/>
          <w:sz w:val="20"/>
          <w:szCs w:val="20"/>
        </w:rPr>
      </w:pPr>
    </w:p>
    <w:p w14:paraId="0D69195C">
      <w:pPr>
        <w:ind w:left="-284" w:firstLine="284"/>
        <w:jc w:val="both"/>
        <w:rPr>
          <w:rFonts w:ascii="Arial" w:hAnsi="Arial" w:cs="Arial" w:eastAsiaTheme="minorHAnsi"/>
          <w:sz w:val="20"/>
          <w:szCs w:val="20"/>
        </w:rPr>
      </w:pPr>
    </w:p>
    <w:p w14:paraId="2BADD4A4">
      <w:pPr>
        <w:ind w:left="-284" w:firstLine="284"/>
        <w:jc w:val="both"/>
        <w:rPr>
          <w:rFonts w:ascii="Arial" w:hAnsi="Arial" w:cs="Arial" w:eastAsiaTheme="minorHAnsi"/>
          <w:sz w:val="20"/>
          <w:szCs w:val="20"/>
        </w:rPr>
      </w:pPr>
    </w:p>
    <w:p w14:paraId="719F92AB">
      <w:pPr>
        <w:ind w:left="-284" w:firstLine="284"/>
        <w:jc w:val="both"/>
        <w:rPr>
          <w:rFonts w:ascii="Arial" w:hAnsi="Arial" w:cs="Arial" w:eastAsiaTheme="minorHAnsi"/>
          <w:sz w:val="20"/>
          <w:szCs w:val="20"/>
        </w:rPr>
      </w:pPr>
    </w:p>
    <w:p w14:paraId="5FB5D574">
      <w:pPr>
        <w:ind w:left="-284" w:firstLine="284"/>
        <w:jc w:val="both"/>
        <w:rPr>
          <w:rFonts w:ascii="Arial" w:hAnsi="Arial" w:cs="Arial" w:eastAsiaTheme="minorHAnsi"/>
          <w:sz w:val="20"/>
          <w:szCs w:val="20"/>
        </w:rPr>
      </w:pPr>
    </w:p>
    <w:p w14:paraId="04F88FE8">
      <w:pPr>
        <w:ind w:left="-284" w:firstLine="284"/>
        <w:jc w:val="both"/>
        <w:rPr>
          <w:rFonts w:ascii="Arial" w:hAnsi="Arial" w:cs="Arial" w:eastAsiaTheme="minorHAnsi"/>
          <w:sz w:val="20"/>
          <w:szCs w:val="20"/>
        </w:rPr>
      </w:pPr>
    </w:p>
    <w:p w14:paraId="63D78574">
      <w:pPr>
        <w:ind w:left="-284" w:firstLine="284"/>
        <w:jc w:val="both"/>
        <w:rPr>
          <w:rFonts w:ascii="Arial" w:hAnsi="Arial" w:cs="Arial" w:eastAsiaTheme="minorHAnsi"/>
          <w:sz w:val="20"/>
          <w:szCs w:val="20"/>
        </w:rPr>
      </w:pPr>
    </w:p>
    <w:p w14:paraId="2EB9F354">
      <w:pPr>
        <w:jc w:val="both"/>
        <w:rPr>
          <w:rFonts w:ascii="Arial" w:hAnsi="Arial" w:cs="Arial" w:eastAsiaTheme="minorHAnsi"/>
          <w:sz w:val="20"/>
          <w:szCs w:val="20"/>
        </w:rPr>
      </w:pPr>
    </w:p>
    <w:p w14:paraId="2685A2C0">
      <w:pPr>
        <w:ind w:left="-284" w:firstLine="284"/>
        <w:jc w:val="both"/>
        <w:rPr>
          <w:rFonts w:ascii="Arial" w:hAnsi="Arial" w:cs="Arial" w:eastAsiaTheme="minorHAnsi"/>
          <w:sz w:val="20"/>
          <w:szCs w:val="20"/>
        </w:rPr>
      </w:pPr>
      <w:bookmarkStart w:id="55" w:name="_GoBack"/>
      <w:bookmarkEnd w:id="55"/>
    </w:p>
    <w:p w14:paraId="5217F6A2">
      <w:pPr>
        <w:jc w:val="center"/>
        <w:rPr>
          <w:rFonts w:hint="default" w:ascii="Arial" w:hAnsi="Arial" w:cs="Arial"/>
          <w:b/>
          <w:bCs/>
          <w:sz w:val="34"/>
          <w:szCs w:val="34"/>
          <w:lang w:val="pt-BR"/>
        </w:rPr>
      </w:pPr>
      <w:r>
        <w:rPr>
          <w:rFonts w:ascii="Arial" w:hAnsi="Arial" w:cs="Arial"/>
          <w:b/>
          <w:bCs/>
          <w:sz w:val="34"/>
          <w:szCs w:val="34"/>
        </w:rPr>
        <w:t>ANEXO X</w:t>
      </w:r>
      <w:r>
        <w:rPr>
          <w:rFonts w:hint="default" w:ascii="Arial" w:hAnsi="Arial" w:cs="Arial"/>
          <w:b/>
          <w:bCs/>
          <w:sz w:val="34"/>
          <w:szCs w:val="34"/>
          <w:lang w:val="pt-BR"/>
        </w:rPr>
        <w:t>I</w:t>
      </w:r>
    </w:p>
    <w:p w14:paraId="7E2C16A6">
      <w:pPr>
        <w:jc w:val="center"/>
        <w:rPr>
          <w:rFonts w:ascii="Arial" w:hAnsi="Arial" w:cs="Arial"/>
          <w:b/>
          <w:bCs/>
        </w:rPr>
      </w:pPr>
    </w:p>
    <w:p w14:paraId="56A24BF6">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102/2024</w:t>
      </w:r>
    </w:p>
    <w:p w14:paraId="5D3B364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063/2024</w:t>
      </w:r>
    </w:p>
    <w:p w14:paraId="705559E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044/2024</w:t>
      </w:r>
    </w:p>
    <w:p w14:paraId="6ACBBDB6">
      <w:pPr>
        <w:spacing w:line="200" w:lineRule="atLeast"/>
        <w:jc w:val="center"/>
        <w:rPr>
          <w:rFonts w:ascii="Garamond" w:hAnsi="Garamond"/>
          <w:b/>
          <w:lang w:eastAsia="ar-SA"/>
        </w:rPr>
      </w:pPr>
    </w:p>
    <w:p w14:paraId="6979570B">
      <w:pPr>
        <w:spacing w:line="200" w:lineRule="atLeast"/>
        <w:jc w:val="center"/>
        <w:rPr>
          <w:rFonts w:ascii="Garamond" w:hAnsi="Garamond"/>
          <w:b/>
          <w:lang w:eastAsia="ar-SA"/>
        </w:rPr>
      </w:pPr>
    </w:p>
    <w:p w14:paraId="7B17AAB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A7588FE">
      <w:pPr>
        <w:autoSpaceDE w:val="0"/>
        <w:spacing w:line="200" w:lineRule="atLeast"/>
        <w:jc w:val="center"/>
        <w:rPr>
          <w:rFonts w:ascii="Arial" w:hAnsi="Arial" w:cs="Arial"/>
          <w:b/>
          <w:bCs/>
          <w:sz w:val="20"/>
          <w:szCs w:val="20"/>
          <w:lang w:eastAsia="ar-SA"/>
        </w:rPr>
      </w:pPr>
    </w:p>
    <w:p w14:paraId="20C2709B">
      <w:pPr>
        <w:autoSpaceDE w:val="0"/>
        <w:spacing w:line="200" w:lineRule="atLeast"/>
        <w:rPr>
          <w:rFonts w:hint="default" w:ascii="Arial" w:hAnsi="Arial" w:cs="Arial"/>
          <w:b/>
          <w:bCs/>
          <w:sz w:val="20"/>
          <w:szCs w:val="20"/>
          <w:lang w:eastAsia="ar-SA"/>
        </w:rPr>
      </w:pPr>
    </w:p>
    <w:p w14:paraId="477EDDB5">
      <w:pPr>
        <w:autoSpaceDE w:val="0"/>
        <w:spacing w:line="200" w:lineRule="atLeast"/>
        <w:rPr>
          <w:rFonts w:hint="default" w:ascii="Arial" w:hAnsi="Arial" w:cs="Arial"/>
          <w:b/>
          <w:bCs/>
          <w:sz w:val="20"/>
          <w:szCs w:val="20"/>
          <w:lang w:eastAsia="ar-SA"/>
        </w:rPr>
      </w:pPr>
    </w:p>
    <w:p w14:paraId="673E7B6E">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2970C52">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30DFF64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0F23A02F">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7583CA68">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3661AA84">
      <w:pPr>
        <w:pStyle w:val="329"/>
        <w:spacing w:before="0" w:after="0"/>
        <w:jc w:val="center"/>
        <w:rPr>
          <w:rFonts w:hint="default" w:ascii="Arial" w:hAnsi="Arial" w:cs="Arial"/>
          <w:sz w:val="20"/>
          <w:szCs w:val="20"/>
        </w:rPr>
      </w:pPr>
    </w:p>
    <w:p w14:paraId="12D09A10">
      <w:pPr>
        <w:autoSpaceDE w:val="0"/>
        <w:spacing w:line="200" w:lineRule="atLeast"/>
        <w:rPr>
          <w:rFonts w:hint="default" w:ascii="Arial" w:hAnsi="Arial" w:cs="Arial"/>
          <w:i/>
          <w:iCs/>
          <w:sz w:val="20"/>
          <w:szCs w:val="20"/>
          <w:lang w:eastAsia="ar-SA"/>
        </w:rPr>
      </w:pPr>
    </w:p>
    <w:p w14:paraId="314081AA">
      <w:pPr>
        <w:pStyle w:val="329"/>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34C8D784">
      <w:pPr>
        <w:pStyle w:val="329"/>
        <w:spacing w:before="0" w:after="0"/>
        <w:jc w:val="center"/>
        <w:rPr>
          <w:rFonts w:hint="default" w:ascii="Arial" w:hAnsi="Arial" w:cs="Arial"/>
          <w:sz w:val="20"/>
          <w:szCs w:val="20"/>
        </w:rPr>
      </w:pPr>
    </w:p>
    <w:p w14:paraId="7132F5FD">
      <w:pPr>
        <w:pStyle w:val="329"/>
        <w:spacing w:before="0" w:after="0"/>
        <w:jc w:val="center"/>
        <w:rPr>
          <w:rFonts w:hint="default" w:ascii="Arial" w:hAnsi="Arial" w:cs="Arial"/>
          <w:sz w:val="20"/>
          <w:szCs w:val="20"/>
        </w:rPr>
      </w:pPr>
    </w:p>
    <w:p w14:paraId="268B9BAD">
      <w:pPr>
        <w:pStyle w:val="329"/>
        <w:spacing w:before="0" w:after="0"/>
        <w:jc w:val="both"/>
        <w:rPr>
          <w:rFonts w:hint="default" w:ascii="Arial" w:hAnsi="Arial" w:cs="Arial"/>
          <w:sz w:val="20"/>
          <w:szCs w:val="20"/>
        </w:rPr>
      </w:pPr>
    </w:p>
    <w:p w14:paraId="6E4A8112">
      <w:pPr>
        <w:pStyle w:val="329"/>
        <w:spacing w:before="0" w:after="0"/>
        <w:jc w:val="center"/>
        <w:rPr>
          <w:rFonts w:hint="default" w:ascii="Arial" w:hAnsi="Arial" w:cs="Arial"/>
          <w:sz w:val="20"/>
          <w:szCs w:val="20"/>
        </w:rPr>
      </w:pPr>
    </w:p>
    <w:p w14:paraId="444422D7">
      <w:pPr>
        <w:pStyle w:val="329"/>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AACEE2C">
      <w:pPr>
        <w:pStyle w:val="329"/>
        <w:spacing w:before="0" w:after="0"/>
        <w:jc w:val="center"/>
        <w:rPr>
          <w:rFonts w:hint="default" w:ascii="Arial" w:hAnsi="Arial" w:cs="Arial"/>
          <w:sz w:val="20"/>
          <w:szCs w:val="20"/>
        </w:rPr>
      </w:pPr>
      <w:r>
        <w:rPr>
          <w:rFonts w:hint="default" w:ascii="Arial" w:hAnsi="Arial" w:cs="Arial"/>
          <w:sz w:val="20"/>
          <w:szCs w:val="20"/>
        </w:rPr>
        <w:t>Ass. Responsável</w:t>
      </w:r>
    </w:p>
    <w:p w14:paraId="6913C7FA">
      <w:pPr>
        <w:autoSpaceDE w:val="0"/>
        <w:spacing w:line="200" w:lineRule="atLeast"/>
        <w:rPr>
          <w:rFonts w:hint="default" w:ascii="Arial" w:hAnsi="Arial" w:cs="Arial"/>
          <w:sz w:val="20"/>
          <w:szCs w:val="20"/>
          <w:lang w:eastAsia="ar-SA"/>
        </w:rPr>
      </w:pPr>
    </w:p>
    <w:p w14:paraId="2DFAEBC5">
      <w:pPr>
        <w:ind w:left="-284" w:firstLine="284"/>
        <w:jc w:val="both"/>
        <w:rPr>
          <w:rFonts w:hint="default" w:ascii="Arial" w:hAnsi="Arial" w:cs="Arial" w:eastAsiaTheme="minorHAnsi"/>
          <w:sz w:val="20"/>
          <w:szCs w:val="20"/>
        </w:rPr>
      </w:pPr>
    </w:p>
    <w:p w14:paraId="3886BE62">
      <w:pPr>
        <w:pStyle w:val="329"/>
        <w:spacing w:before="0" w:after="0"/>
        <w:jc w:val="center"/>
        <w:rPr>
          <w:rFonts w:ascii="Arial" w:hAnsi="Arial" w:cs="Arial"/>
          <w:sz w:val="20"/>
          <w:szCs w:val="20"/>
        </w:rPr>
      </w:pPr>
    </w:p>
    <w:p w14:paraId="7DEB540B">
      <w:pPr>
        <w:pStyle w:val="329"/>
        <w:spacing w:before="0" w:after="0"/>
        <w:jc w:val="both"/>
        <w:rPr>
          <w:rFonts w:ascii="Arial" w:hAnsi="Arial" w:cs="Arial"/>
          <w:sz w:val="20"/>
          <w:szCs w:val="20"/>
        </w:rPr>
      </w:pPr>
      <w:r>
        <w:rPr>
          <w:rFonts w:ascii="Arial" w:hAnsi="Arial" w:cs="Arial"/>
          <w:sz w:val="20"/>
          <w:szCs w:val="20"/>
        </w:rPr>
        <w:tab/>
      </w:r>
    </w:p>
    <w:p w14:paraId="6A427DE8">
      <w:pPr>
        <w:autoSpaceDE w:val="0"/>
        <w:autoSpaceDN w:val="0"/>
        <w:adjustRightInd w:val="0"/>
        <w:rPr>
          <w:rFonts w:ascii="Arial" w:hAnsi="Arial" w:eastAsia="Calibri" w:cs="Arial"/>
          <w:color w:val="000000"/>
          <w:sz w:val="20"/>
          <w:szCs w:val="20"/>
          <w:lang w:eastAsia="en-US"/>
        </w:rPr>
      </w:pPr>
    </w:p>
    <w:p w14:paraId="0A4C674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66C09D">
      <w:pPr>
        <w:ind w:left="-284" w:firstLine="284"/>
        <w:jc w:val="both"/>
        <w:rPr>
          <w:rFonts w:ascii="Arial" w:hAnsi="Arial" w:cs="Arial" w:eastAsiaTheme="minorHAnsi"/>
          <w:sz w:val="20"/>
          <w:szCs w:val="20"/>
        </w:rPr>
      </w:pPr>
    </w:p>
    <w:p w14:paraId="0230E26E">
      <w:pPr>
        <w:ind w:left="-284" w:firstLine="284"/>
        <w:jc w:val="both"/>
        <w:rPr>
          <w:rFonts w:ascii="Arial" w:hAnsi="Arial" w:cs="Arial" w:eastAsiaTheme="minorHAnsi"/>
          <w:sz w:val="20"/>
          <w:szCs w:val="20"/>
        </w:rPr>
      </w:pPr>
    </w:p>
    <w:p w14:paraId="7DB314D9">
      <w:pPr>
        <w:ind w:left="-284" w:firstLine="284"/>
        <w:jc w:val="both"/>
        <w:rPr>
          <w:rFonts w:ascii="Arial" w:hAnsi="Arial" w:cs="Arial" w:eastAsiaTheme="minorHAnsi"/>
          <w:sz w:val="20"/>
          <w:szCs w:val="20"/>
        </w:rPr>
      </w:pPr>
    </w:p>
    <w:p w14:paraId="45CEDBDF">
      <w:pPr>
        <w:ind w:left="-284" w:firstLine="284"/>
        <w:jc w:val="both"/>
        <w:rPr>
          <w:rFonts w:ascii="Arial" w:hAnsi="Arial" w:cs="Arial" w:eastAsiaTheme="minorHAnsi"/>
          <w:sz w:val="20"/>
          <w:szCs w:val="20"/>
        </w:rPr>
      </w:pPr>
    </w:p>
    <w:p w14:paraId="18A09E1F">
      <w:pPr>
        <w:ind w:left="-284" w:firstLine="284"/>
        <w:jc w:val="both"/>
        <w:rPr>
          <w:rFonts w:ascii="Arial" w:hAnsi="Arial" w:cs="Arial" w:eastAsiaTheme="minorHAnsi"/>
          <w:sz w:val="20"/>
          <w:szCs w:val="20"/>
        </w:rPr>
      </w:pPr>
    </w:p>
    <w:p w14:paraId="404A48CD">
      <w:pPr>
        <w:ind w:left="-284" w:firstLine="284"/>
        <w:jc w:val="both"/>
        <w:rPr>
          <w:rFonts w:ascii="Arial" w:hAnsi="Arial" w:cs="Arial" w:eastAsiaTheme="minorHAnsi"/>
          <w:sz w:val="20"/>
          <w:szCs w:val="20"/>
        </w:rPr>
      </w:pPr>
    </w:p>
    <w:p w14:paraId="4FC4E6DB">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1075" w:bottom="1218" w:left="992" w:header="28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rFonts w:hint="default" w:ascii="Arial" w:hAnsi="Arial" w:cs="Arial"/>
        <w:sz w:val="18"/>
        <w:szCs w:val="18"/>
      </w:rPr>
    </w:pPr>
    <w:r>
      <w:rPr>
        <w:rFonts w:hint="default" w:ascii="Arial" w:hAnsi="Arial" w:cs="Arial"/>
        <w:sz w:val="18"/>
        <w:szCs w:val="18"/>
      </w:rPr>
      <w:t>Praça Santa Rita, 462–Centro, Cataguases-MG, CEP:36771-020</w:t>
    </w:r>
  </w:p>
  <w:p w14:paraId="46C08074">
    <w:pPr>
      <w:pStyle w:val="202"/>
      <w:jc w:val="center"/>
      <w:rPr>
        <w:rFonts w:hint="default" w:ascii="Arial" w:hAnsi="Arial" w:cs="Arial"/>
        <w:sz w:val="18"/>
        <w:szCs w:val="18"/>
      </w:rPr>
    </w:pPr>
    <w:r>
      <w:rPr>
        <w:rFonts w:hint="default" w:ascii="Arial" w:hAnsi="Arial" w:cs="Arial"/>
        <w:sz w:val="18"/>
        <w:szCs w:val="18"/>
      </w:rPr>
      <w:t xml:space="preserve">Telefone: 32 3429-2500, email: </w:t>
    </w:r>
    <w:r>
      <w:rPr>
        <w:rFonts w:hint="default" w:ascii="Arial" w:hAnsi="Arial" w:cs="Arial"/>
        <w:sz w:val="18"/>
        <w:szCs w:val="18"/>
      </w:rPr>
      <w:fldChar w:fldCharType="begin"/>
    </w:r>
    <w:r>
      <w:rPr>
        <w:rFonts w:hint="default" w:ascii="Arial" w:hAnsi="Arial" w:cs="Arial"/>
        <w:sz w:val="18"/>
        <w:szCs w:val="18"/>
      </w:rPr>
      <w:instrText xml:space="preserve"> HYPERLINK "mailto:pregaocataguases@gmail.com" </w:instrText>
    </w:r>
    <w:r>
      <w:rPr>
        <w:rFonts w:hint="default" w:ascii="Arial" w:hAnsi="Arial" w:cs="Arial"/>
        <w:sz w:val="18"/>
        <w:szCs w:val="18"/>
      </w:rPr>
      <w:fldChar w:fldCharType="separate"/>
    </w:r>
    <w:r>
      <w:rPr>
        <w:rStyle w:val="12"/>
        <w:rFonts w:hint="default" w:ascii="Arial" w:hAnsi="Arial" w:cs="Arial"/>
        <w:sz w:val="18"/>
        <w:szCs w:val="18"/>
      </w:rPr>
      <w:t>pregaocataguases@gmail.com</w:t>
    </w:r>
    <w:r>
      <w:rPr>
        <w:rFonts w:hint="default" w:ascii="Arial" w:hAnsi="Arial" w:cs="Arial"/>
        <w:sz w:val="18"/>
        <w:szCs w:val="18"/>
      </w:rPr>
      <w:fldChar w:fldCharType="end"/>
    </w:r>
  </w:p>
  <w:p w14:paraId="764B6D48">
    <w:pPr>
      <w:pStyle w:val="202"/>
      <w:jc w:val="center"/>
      <w:rPr>
        <w:rFonts w:hint="default" w:ascii="Arial" w:hAnsi="Arial" w:cs="Arial"/>
        <w:sz w:val="18"/>
        <w:szCs w:val="18"/>
        <w:lang w:val="pt-BR"/>
      </w:rPr>
    </w:pPr>
    <w:r>
      <w:rPr>
        <w:rFonts w:hint="default" w:ascii="Arial" w:hAnsi="Arial" w:cs="Arial"/>
        <w:sz w:val="18"/>
        <w:szCs w:val="18"/>
        <w:lang w:val="pt-BR"/>
      </w:rPr>
      <w:t>Pregão eletrônico n° 063/2024</w:t>
    </w:r>
  </w:p>
  <w:p w14:paraId="0CC4F55B">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0"/>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1D77BC"/>
    <w:multiLevelType w:val="singleLevel"/>
    <w:tmpl w:val="951D77BC"/>
    <w:lvl w:ilvl="0" w:tentative="0">
      <w:start w:val="1"/>
      <w:numFmt w:val="decimal"/>
      <w:lvlText w:val="2.%1."/>
      <w:lvlJc w:val="left"/>
      <w:pPr>
        <w:tabs>
          <w:tab w:val="left" w:pos="425"/>
        </w:tabs>
        <w:ind w:left="425" w:leftChars="0" w:hanging="425" w:firstLineChars="0"/>
      </w:pPr>
      <w:rPr>
        <w:rFonts w:hint="default"/>
        <w:b w:val="0"/>
        <w:bCs w:val="0"/>
      </w:rPr>
    </w:lvl>
  </w:abstractNum>
  <w:abstractNum w:abstractNumId="1">
    <w:nsid w:val="97A0333D"/>
    <w:multiLevelType w:val="singleLevel"/>
    <w:tmpl w:val="97A0333D"/>
    <w:lvl w:ilvl="0" w:tentative="0">
      <w:start w:val="1"/>
      <w:numFmt w:val="decimal"/>
      <w:lvlText w:val="5.1.%1."/>
      <w:lvlJc w:val="left"/>
      <w:pPr>
        <w:tabs>
          <w:tab w:val="left" w:pos="425"/>
        </w:tabs>
        <w:ind w:left="425" w:leftChars="0" w:hanging="425" w:firstLineChars="0"/>
      </w:pPr>
      <w:rPr>
        <w:rFonts w:hint="default"/>
        <w:b/>
        <w:bCs/>
      </w:rPr>
    </w:lvl>
  </w:abstractNum>
  <w:abstractNum w:abstractNumId="2">
    <w:nsid w:val="04015AA4"/>
    <w:multiLevelType w:val="multilevel"/>
    <w:tmpl w:val="04015AA4"/>
    <w:lvl w:ilvl="0" w:tentative="0">
      <w:start w:val="1"/>
      <w:numFmt w:val="decimal"/>
      <w:lvlText w:val="10.%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5">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6">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7">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8">
    <w:nsid w:val="1D5C100D"/>
    <w:multiLevelType w:val="multilevel"/>
    <w:tmpl w:val="1D5C100D"/>
    <w:lvl w:ilvl="0" w:tentative="0">
      <w:start w:val="1"/>
      <w:numFmt w:val="decimal"/>
      <w:lvlText w:val="%1."/>
      <w:lvlJc w:val="left"/>
      <w:pPr>
        <w:ind w:left="3337" w:hanging="360"/>
      </w:pPr>
      <w:rPr>
        <w:rFonts w:hint="default" w:ascii="Arial" w:hAnsi="Arial" w:eastAsia="Arial" w:cs="Arial"/>
        <w:b/>
        <w:sz w:val="20"/>
        <w:szCs w:val="20"/>
      </w:rPr>
    </w:lvl>
    <w:lvl w:ilvl="1" w:tentative="0">
      <w:start w:val="1"/>
      <w:numFmt w:val="decimal"/>
      <w:lvlText w:val="%1.%2."/>
      <w:lvlJc w:val="left"/>
      <w:pPr>
        <w:ind w:left="432" w:hanging="432"/>
      </w:pPr>
      <w:rPr>
        <w:rFonts w:hint="default"/>
        <w:b/>
        <w:i w:val="0"/>
        <w:strike w:val="0"/>
        <w:color w:val="auto"/>
        <w:sz w:val="20"/>
        <w:szCs w:val="20"/>
        <w:u w:val="none"/>
      </w:rPr>
    </w:lvl>
    <w:lvl w:ilvl="2" w:tentative="0">
      <w:start w:val="1"/>
      <w:numFmt w:val="decimal"/>
      <w:lvlText w:val="%1.%2.%3."/>
      <w:lvlJc w:val="left"/>
      <w:pPr>
        <w:ind w:left="504" w:hanging="504"/>
      </w:pPr>
      <w:rPr>
        <w:rFonts w:hint="default" w:ascii="Arial" w:hAnsi="Arial" w:cs="Arial"/>
        <w:b/>
        <w:i w:val="0"/>
        <w:strike w:val="0"/>
        <w:color w:val="auto"/>
        <w:sz w:val="24"/>
        <w:szCs w:val="20"/>
      </w:rPr>
    </w:lvl>
    <w:lvl w:ilvl="3" w:tentative="0">
      <w:start w:val="1"/>
      <w:numFmt w:val="decimal"/>
      <w:lvlText w:val="%1.%2.%3.%4."/>
      <w:lvlJc w:val="left"/>
      <w:pPr>
        <w:ind w:left="2491" w:hanging="648"/>
      </w:pPr>
      <w:rPr>
        <w:b/>
        <w:sz w:val="24"/>
      </w:rPr>
    </w:lvl>
    <w:lvl w:ilvl="4" w:tentative="0">
      <w:start w:val="1"/>
      <w:numFmt w:val="decimal"/>
      <w:lvlText w:val="%1.%2.%3.%4.%5."/>
      <w:lvlJc w:val="left"/>
      <w:pPr>
        <w:ind w:left="2232" w:hanging="792"/>
      </w:pPr>
      <w:rPr>
        <w:b/>
      </w:r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9">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bCs/>
      </w:rPr>
    </w:lvl>
    <w:lvl w:ilvl="2" w:tentative="0">
      <w:start w:val="1"/>
      <w:numFmt w:val="decimal"/>
      <w:lvlText w:val="%1.%2.%3."/>
      <w:lvlJc w:val="left"/>
      <w:pPr>
        <w:ind w:left="1497" w:hanging="504"/>
      </w:pPr>
      <w:rPr>
        <w:b/>
        <w:b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0">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sz w:val="18"/>
        <w:szCs w:val="18"/>
      </w:rPr>
    </w:lvl>
    <w:lvl w:ilvl="2" w:tentative="0">
      <w:start w:val="1"/>
      <w:numFmt w:val="decimal"/>
      <w:lvlText w:val="%1.%2.%3"/>
      <w:lvlJc w:val="left"/>
      <w:pPr>
        <w:ind w:left="720" w:hanging="720"/>
      </w:pPr>
      <w:rPr>
        <w:rFonts w:hint="default"/>
        <w:b/>
        <w:bCs/>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1">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2">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3">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4">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5">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6">
    <w:nsid w:val="50150624"/>
    <w:multiLevelType w:val="multilevel"/>
    <w:tmpl w:val="50150624"/>
    <w:lvl w:ilvl="0" w:tentative="0">
      <w:start w:val="1"/>
      <w:numFmt w:val="decimal"/>
      <w:pStyle w:val="279"/>
      <w:lvlText w:val="%1."/>
      <w:lvlJc w:val="left"/>
      <w:pPr>
        <w:ind w:left="360" w:hanging="360"/>
      </w:pPr>
      <w:rPr>
        <w:rFonts w:hint="default"/>
        <w:b/>
        <w:sz w:val="19"/>
        <w:szCs w:val="19"/>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7">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8">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9">
    <w:nsid w:val="63CA7D1E"/>
    <w:multiLevelType w:val="multilevel"/>
    <w:tmpl w:val="63CA7D1E"/>
    <w:lvl w:ilvl="0" w:tentative="0">
      <w:start w:val="1"/>
      <w:numFmt w:val="bullet"/>
      <w:lvlText w:val=""/>
      <w:lvlJc w:val="left"/>
      <w:pPr>
        <w:ind w:left="153" w:hanging="360"/>
      </w:pPr>
      <w:rPr>
        <w:rFonts w:hint="default" w:ascii="Wingdings" w:hAnsi="Wingdings"/>
      </w:rPr>
    </w:lvl>
    <w:lvl w:ilvl="1" w:tentative="0">
      <w:start w:val="1"/>
      <w:numFmt w:val="bullet"/>
      <w:lvlText w:val="o"/>
      <w:lvlJc w:val="left"/>
      <w:pPr>
        <w:ind w:left="873" w:hanging="360"/>
      </w:pPr>
      <w:rPr>
        <w:rFonts w:hint="default" w:ascii="Courier New" w:hAnsi="Courier New" w:cs="Courier New"/>
      </w:rPr>
    </w:lvl>
    <w:lvl w:ilvl="2" w:tentative="0">
      <w:start w:val="1"/>
      <w:numFmt w:val="bullet"/>
      <w:lvlText w:val=""/>
      <w:lvlJc w:val="left"/>
      <w:pPr>
        <w:ind w:left="1593" w:hanging="360"/>
      </w:pPr>
      <w:rPr>
        <w:rFonts w:hint="default" w:ascii="Wingdings" w:hAnsi="Wingdings"/>
      </w:rPr>
    </w:lvl>
    <w:lvl w:ilvl="3" w:tentative="0">
      <w:start w:val="1"/>
      <w:numFmt w:val="bullet"/>
      <w:lvlText w:val=""/>
      <w:lvlJc w:val="left"/>
      <w:pPr>
        <w:ind w:left="2313" w:hanging="360"/>
      </w:pPr>
      <w:rPr>
        <w:rFonts w:hint="default" w:ascii="Symbol" w:hAnsi="Symbol"/>
      </w:rPr>
    </w:lvl>
    <w:lvl w:ilvl="4" w:tentative="0">
      <w:start w:val="1"/>
      <w:numFmt w:val="bullet"/>
      <w:lvlText w:val="o"/>
      <w:lvlJc w:val="left"/>
      <w:pPr>
        <w:ind w:left="3033" w:hanging="360"/>
      </w:pPr>
      <w:rPr>
        <w:rFonts w:hint="default" w:ascii="Courier New" w:hAnsi="Courier New" w:cs="Courier New"/>
      </w:rPr>
    </w:lvl>
    <w:lvl w:ilvl="5" w:tentative="0">
      <w:start w:val="1"/>
      <w:numFmt w:val="bullet"/>
      <w:lvlText w:val=""/>
      <w:lvlJc w:val="left"/>
      <w:pPr>
        <w:ind w:left="3753" w:hanging="360"/>
      </w:pPr>
      <w:rPr>
        <w:rFonts w:hint="default" w:ascii="Wingdings" w:hAnsi="Wingdings"/>
      </w:rPr>
    </w:lvl>
    <w:lvl w:ilvl="6" w:tentative="0">
      <w:start w:val="1"/>
      <w:numFmt w:val="bullet"/>
      <w:lvlText w:val=""/>
      <w:lvlJc w:val="left"/>
      <w:pPr>
        <w:ind w:left="4473" w:hanging="360"/>
      </w:pPr>
      <w:rPr>
        <w:rFonts w:hint="default" w:ascii="Symbol" w:hAnsi="Symbol"/>
      </w:rPr>
    </w:lvl>
    <w:lvl w:ilvl="7" w:tentative="0">
      <w:start w:val="1"/>
      <w:numFmt w:val="bullet"/>
      <w:lvlText w:val="o"/>
      <w:lvlJc w:val="left"/>
      <w:pPr>
        <w:ind w:left="5193" w:hanging="360"/>
      </w:pPr>
      <w:rPr>
        <w:rFonts w:hint="default" w:ascii="Courier New" w:hAnsi="Courier New" w:cs="Courier New"/>
      </w:rPr>
    </w:lvl>
    <w:lvl w:ilvl="8" w:tentative="0">
      <w:start w:val="1"/>
      <w:numFmt w:val="bullet"/>
      <w:lvlText w:val=""/>
      <w:lvlJc w:val="left"/>
      <w:pPr>
        <w:ind w:left="5913" w:hanging="360"/>
      </w:pPr>
      <w:rPr>
        <w:rFonts w:hint="default" w:ascii="Wingdings" w:hAnsi="Wingdings"/>
      </w:rPr>
    </w:lvl>
  </w:abstractNum>
  <w:abstractNum w:abstractNumId="20">
    <w:nsid w:val="6421523D"/>
    <w:multiLevelType w:val="singleLevel"/>
    <w:tmpl w:val="6421523D"/>
    <w:lvl w:ilvl="0" w:tentative="0">
      <w:start w:val="18"/>
      <w:numFmt w:val="decimal"/>
      <w:suff w:val="space"/>
      <w:lvlText w:val="%1."/>
      <w:lvlJc w:val="left"/>
    </w:lvl>
  </w:abstractNum>
  <w:abstractNum w:abstractNumId="21">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2">
    <w:nsid w:val="6F706011"/>
    <w:multiLevelType w:val="multilevel"/>
    <w:tmpl w:val="6F706011"/>
    <w:lvl w:ilvl="0" w:tentative="0">
      <w:start w:val="10"/>
      <w:numFmt w:val="decimal"/>
      <w:lvlText w:val="%1"/>
      <w:lvlJc w:val="left"/>
      <w:pPr>
        <w:ind w:left="375" w:hanging="375"/>
      </w:pPr>
      <w:rPr>
        <w:rFonts w:hint="default"/>
      </w:rPr>
    </w:lvl>
    <w:lvl w:ilvl="1" w:tentative="0">
      <w:start w:val="1"/>
      <w:numFmt w:val="decimal"/>
      <w:lvlText w:val="%1.%2"/>
      <w:lvlJc w:val="left"/>
      <w:pPr>
        <w:ind w:left="1226" w:hanging="375"/>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b/>
        <w:bCs/>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23">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20"/>
        <w:szCs w:val="2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4">
    <w:nsid w:val="72BF605F"/>
    <w:multiLevelType w:val="singleLevel"/>
    <w:tmpl w:val="72BF605F"/>
    <w:lvl w:ilvl="0" w:tentative="0">
      <w:start w:val="1"/>
      <w:numFmt w:val="decimal"/>
      <w:lvlText w:val="5.2.%1."/>
      <w:lvlJc w:val="left"/>
      <w:pPr>
        <w:tabs>
          <w:tab w:val="left" w:pos="425"/>
        </w:tabs>
        <w:ind w:left="425" w:leftChars="0" w:hanging="425" w:firstLineChars="0"/>
      </w:pPr>
      <w:rPr>
        <w:rFonts w:hint="default"/>
        <w:b/>
        <w:bCs/>
      </w:rPr>
    </w:lvl>
  </w:abstractNum>
  <w:abstractNum w:abstractNumId="25">
    <w:nsid w:val="73AC516C"/>
    <w:multiLevelType w:val="multilevel"/>
    <w:tmpl w:val="73AC516C"/>
    <w:lvl w:ilvl="0" w:tentative="0">
      <w:start w:val="1"/>
      <w:numFmt w:val="bullet"/>
      <w:lvlText w:val=""/>
      <w:lvlJc w:val="left"/>
      <w:pPr>
        <w:ind w:left="930" w:hanging="360"/>
      </w:pPr>
      <w:rPr>
        <w:rFonts w:hint="default" w:ascii="Symbol" w:hAnsi="Symbol"/>
      </w:rPr>
    </w:lvl>
    <w:lvl w:ilvl="1" w:tentative="0">
      <w:start w:val="1"/>
      <w:numFmt w:val="bullet"/>
      <w:lvlText w:val="o"/>
      <w:lvlJc w:val="left"/>
      <w:pPr>
        <w:ind w:left="1650" w:hanging="360"/>
      </w:pPr>
      <w:rPr>
        <w:rFonts w:hint="default" w:ascii="Courier New" w:hAnsi="Courier New" w:cs="Courier New"/>
      </w:rPr>
    </w:lvl>
    <w:lvl w:ilvl="2" w:tentative="0">
      <w:start w:val="1"/>
      <w:numFmt w:val="bullet"/>
      <w:lvlText w:val=""/>
      <w:lvlJc w:val="left"/>
      <w:pPr>
        <w:ind w:left="2370" w:hanging="360"/>
      </w:pPr>
      <w:rPr>
        <w:rFonts w:hint="default" w:ascii="Wingdings" w:hAnsi="Wingdings"/>
      </w:rPr>
    </w:lvl>
    <w:lvl w:ilvl="3" w:tentative="0">
      <w:start w:val="1"/>
      <w:numFmt w:val="bullet"/>
      <w:lvlText w:val=""/>
      <w:lvlJc w:val="left"/>
      <w:pPr>
        <w:ind w:left="3090" w:hanging="360"/>
      </w:pPr>
      <w:rPr>
        <w:rFonts w:hint="default" w:ascii="Symbol" w:hAnsi="Symbol"/>
      </w:rPr>
    </w:lvl>
    <w:lvl w:ilvl="4" w:tentative="0">
      <w:start w:val="1"/>
      <w:numFmt w:val="bullet"/>
      <w:lvlText w:val="o"/>
      <w:lvlJc w:val="left"/>
      <w:pPr>
        <w:ind w:left="3810" w:hanging="360"/>
      </w:pPr>
      <w:rPr>
        <w:rFonts w:hint="default" w:ascii="Courier New" w:hAnsi="Courier New" w:cs="Courier New"/>
      </w:rPr>
    </w:lvl>
    <w:lvl w:ilvl="5" w:tentative="0">
      <w:start w:val="1"/>
      <w:numFmt w:val="bullet"/>
      <w:lvlText w:val=""/>
      <w:lvlJc w:val="left"/>
      <w:pPr>
        <w:ind w:left="4530" w:hanging="360"/>
      </w:pPr>
      <w:rPr>
        <w:rFonts w:hint="default" w:ascii="Wingdings" w:hAnsi="Wingdings"/>
      </w:rPr>
    </w:lvl>
    <w:lvl w:ilvl="6" w:tentative="0">
      <w:start w:val="1"/>
      <w:numFmt w:val="bullet"/>
      <w:lvlText w:val=""/>
      <w:lvlJc w:val="left"/>
      <w:pPr>
        <w:ind w:left="5250" w:hanging="360"/>
      </w:pPr>
      <w:rPr>
        <w:rFonts w:hint="default" w:ascii="Symbol" w:hAnsi="Symbol"/>
      </w:rPr>
    </w:lvl>
    <w:lvl w:ilvl="7" w:tentative="0">
      <w:start w:val="1"/>
      <w:numFmt w:val="bullet"/>
      <w:lvlText w:val="o"/>
      <w:lvlJc w:val="left"/>
      <w:pPr>
        <w:ind w:left="5970" w:hanging="360"/>
      </w:pPr>
      <w:rPr>
        <w:rFonts w:hint="default" w:ascii="Courier New" w:hAnsi="Courier New" w:cs="Courier New"/>
      </w:rPr>
    </w:lvl>
    <w:lvl w:ilvl="8" w:tentative="0">
      <w:start w:val="1"/>
      <w:numFmt w:val="bullet"/>
      <w:lvlText w:val=""/>
      <w:lvlJc w:val="left"/>
      <w:pPr>
        <w:ind w:left="6690" w:hanging="360"/>
      </w:pPr>
      <w:rPr>
        <w:rFonts w:hint="default" w:ascii="Wingdings" w:hAnsi="Wingdings"/>
      </w:rPr>
    </w:lvl>
  </w:abstractNum>
  <w:abstractNum w:abstractNumId="26">
    <w:nsid w:val="769DB060"/>
    <w:multiLevelType w:val="singleLevel"/>
    <w:tmpl w:val="769DB060"/>
    <w:lvl w:ilvl="0" w:tentative="0">
      <w:start w:val="3"/>
      <w:numFmt w:val="decimal"/>
      <w:suff w:val="space"/>
      <w:lvlText w:val="%1."/>
      <w:lvlJc w:val="left"/>
    </w:lvl>
  </w:abstractNum>
  <w:abstractNum w:abstractNumId="27">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8">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9">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sz w:val="19"/>
        <w:szCs w:val="19"/>
      </w:rPr>
    </w:lvl>
    <w:lvl w:ilvl="3" w:tentative="0">
      <w:start w:val="1"/>
      <w:numFmt w:val="decimal"/>
      <w:lvlText w:val="%1.%2.%3.%4"/>
      <w:lvlJc w:val="left"/>
      <w:pPr>
        <w:ind w:left="720" w:hanging="720"/>
      </w:pPr>
      <w:rPr>
        <w:rFonts w:hint="default"/>
        <w:color w:val="auto"/>
        <w:sz w:val="19"/>
        <w:szCs w:val="19"/>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6"/>
  </w:num>
  <w:num w:numId="2">
    <w:abstractNumId w:val="12"/>
  </w:num>
  <w:num w:numId="3">
    <w:abstractNumId w:val="26"/>
  </w:num>
  <w:num w:numId="4">
    <w:abstractNumId w:val="28"/>
  </w:num>
  <w:num w:numId="5">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18"/>
  </w:num>
  <w:num w:numId="10">
    <w:abstractNumId w:val="29"/>
  </w:num>
  <w:num w:numId="11">
    <w:abstractNumId w:val="27"/>
  </w:num>
  <w:num w:numId="12">
    <w:abstractNumId w:val="14"/>
  </w:num>
  <w:num w:numId="13">
    <w:abstractNumId w:val="23"/>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4"/>
  </w:num>
  <w:num w:numId="16">
    <w:abstractNumId w:val="20"/>
  </w:num>
  <w:num w:numId="17">
    <w:abstractNumId w:val="11"/>
  </w:num>
  <w:num w:numId="18">
    <w:abstractNumId w:val="8"/>
  </w:num>
  <w:num w:numId="19">
    <w:abstractNumId w:val="7"/>
  </w:num>
  <w:num w:numId="20">
    <w:abstractNumId w:val="25"/>
  </w:num>
  <w:num w:numId="21">
    <w:abstractNumId w:val="19"/>
  </w:num>
  <w:num w:numId="22">
    <w:abstractNumId w:val="8"/>
    <w:lvlOverride w:ilvl="0">
      <w:startOverride w:val="14"/>
    </w:lvlOverride>
  </w:num>
  <w:num w:numId="23">
    <w:abstractNumId w:val="5"/>
  </w:num>
  <w:num w:numId="24">
    <w:abstractNumId w:val="0"/>
  </w:num>
  <w:num w:numId="25">
    <w:abstractNumId w:val="15"/>
  </w:num>
  <w:num w:numId="26">
    <w:abstractNumId w:val="1"/>
  </w:num>
  <w:num w:numId="27">
    <w:abstractNumId w:val="10"/>
  </w:num>
  <w:num w:numId="28">
    <w:abstractNumId w:val="24"/>
  </w:num>
  <w:num w:numId="29">
    <w:abstractNumId w:val="6"/>
  </w:num>
  <w:num w:numId="30">
    <w:abstractNumId w:val="9"/>
  </w:num>
  <w:num w:numId="31">
    <w:abstractNumId w:val="2"/>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7659F6"/>
    <w:rsid w:val="035930BB"/>
    <w:rsid w:val="04B922CF"/>
    <w:rsid w:val="05315411"/>
    <w:rsid w:val="05B22507"/>
    <w:rsid w:val="05C36005"/>
    <w:rsid w:val="06626E08"/>
    <w:rsid w:val="06A40338"/>
    <w:rsid w:val="071661B3"/>
    <w:rsid w:val="071B07B5"/>
    <w:rsid w:val="071B739D"/>
    <w:rsid w:val="0A1A36A0"/>
    <w:rsid w:val="0AC61217"/>
    <w:rsid w:val="0ACE4448"/>
    <w:rsid w:val="0B2E0FAF"/>
    <w:rsid w:val="0B7322DE"/>
    <w:rsid w:val="0C28597F"/>
    <w:rsid w:val="0C6254CE"/>
    <w:rsid w:val="0C9B62D5"/>
    <w:rsid w:val="0CFA6157"/>
    <w:rsid w:val="0D084D71"/>
    <w:rsid w:val="0D0A6A9C"/>
    <w:rsid w:val="0DD82347"/>
    <w:rsid w:val="0E347678"/>
    <w:rsid w:val="0E560192"/>
    <w:rsid w:val="0F085E08"/>
    <w:rsid w:val="108D148E"/>
    <w:rsid w:val="11C747A2"/>
    <w:rsid w:val="123371E8"/>
    <w:rsid w:val="134A4E0F"/>
    <w:rsid w:val="14D923A9"/>
    <w:rsid w:val="16233B71"/>
    <w:rsid w:val="16240579"/>
    <w:rsid w:val="16A022AB"/>
    <w:rsid w:val="16BC1BDB"/>
    <w:rsid w:val="19454582"/>
    <w:rsid w:val="19583C7B"/>
    <w:rsid w:val="1A9476BC"/>
    <w:rsid w:val="1AFA243C"/>
    <w:rsid w:val="1C74326B"/>
    <w:rsid w:val="1D465018"/>
    <w:rsid w:val="1DAA464F"/>
    <w:rsid w:val="1E1B0DF1"/>
    <w:rsid w:val="1FAE0C8A"/>
    <w:rsid w:val="209C70ED"/>
    <w:rsid w:val="20AF4B58"/>
    <w:rsid w:val="21523992"/>
    <w:rsid w:val="22B343FA"/>
    <w:rsid w:val="22DF6543"/>
    <w:rsid w:val="243F4EA1"/>
    <w:rsid w:val="24B0470C"/>
    <w:rsid w:val="24BA4B4F"/>
    <w:rsid w:val="24F84421"/>
    <w:rsid w:val="25FD47AF"/>
    <w:rsid w:val="26467D5D"/>
    <w:rsid w:val="26A522E5"/>
    <w:rsid w:val="26AB2EEF"/>
    <w:rsid w:val="27172430"/>
    <w:rsid w:val="2893739E"/>
    <w:rsid w:val="289D2943"/>
    <w:rsid w:val="28D97B12"/>
    <w:rsid w:val="28F35E71"/>
    <w:rsid w:val="29A90543"/>
    <w:rsid w:val="29BB2501"/>
    <w:rsid w:val="29E0703F"/>
    <w:rsid w:val="29F03C89"/>
    <w:rsid w:val="29F51563"/>
    <w:rsid w:val="2A0F210D"/>
    <w:rsid w:val="2AAE0992"/>
    <w:rsid w:val="2BA5188B"/>
    <w:rsid w:val="2E514506"/>
    <w:rsid w:val="2E611FB6"/>
    <w:rsid w:val="2E7471D0"/>
    <w:rsid w:val="2E9E5CBA"/>
    <w:rsid w:val="2F462A0C"/>
    <w:rsid w:val="2FC254E7"/>
    <w:rsid w:val="30704386"/>
    <w:rsid w:val="31151E44"/>
    <w:rsid w:val="3146053A"/>
    <w:rsid w:val="31E13090"/>
    <w:rsid w:val="3331778D"/>
    <w:rsid w:val="339211DF"/>
    <w:rsid w:val="34F85A73"/>
    <w:rsid w:val="35BE6D72"/>
    <w:rsid w:val="36153AC8"/>
    <w:rsid w:val="36D17D70"/>
    <w:rsid w:val="36E91DC4"/>
    <w:rsid w:val="376513F0"/>
    <w:rsid w:val="37B07013"/>
    <w:rsid w:val="38D71493"/>
    <w:rsid w:val="39ED5597"/>
    <w:rsid w:val="39FE0F51"/>
    <w:rsid w:val="3A335D0B"/>
    <w:rsid w:val="3A782F7C"/>
    <w:rsid w:val="3A8D7822"/>
    <w:rsid w:val="3AE54320"/>
    <w:rsid w:val="3B36765E"/>
    <w:rsid w:val="3BBA2084"/>
    <w:rsid w:val="3FD7053F"/>
    <w:rsid w:val="417501F3"/>
    <w:rsid w:val="41AD1B63"/>
    <w:rsid w:val="4213205F"/>
    <w:rsid w:val="42856917"/>
    <w:rsid w:val="42FB4AF3"/>
    <w:rsid w:val="431B5DEF"/>
    <w:rsid w:val="43C87141"/>
    <w:rsid w:val="44AF2B05"/>
    <w:rsid w:val="457C4F0E"/>
    <w:rsid w:val="458C2FAA"/>
    <w:rsid w:val="46681314"/>
    <w:rsid w:val="470518CB"/>
    <w:rsid w:val="47577C97"/>
    <w:rsid w:val="480E77C6"/>
    <w:rsid w:val="48523561"/>
    <w:rsid w:val="48854E86"/>
    <w:rsid w:val="48F30D3D"/>
    <w:rsid w:val="4944217D"/>
    <w:rsid w:val="498D5575"/>
    <w:rsid w:val="4A1D4FA7"/>
    <w:rsid w:val="4A4328CF"/>
    <w:rsid w:val="4A6A18CB"/>
    <w:rsid w:val="4AD856DA"/>
    <w:rsid w:val="4B821692"/>
    <w:rsid w:val="4BA965BC"/>
    <w:rsid w:val="4BE0608A"/>
    <w:rsid w:val="4CBC3DA7"/>
    <w:rsid w:val="4D4730BA"/>
    <w:rsid w:val="4D927F12"/>
    <w:rsid w:val="4FDA3AB0"/>
    <w:rsid w:val="505E3468"/>
    <w:rsid w:val="50B5468B"/>
    <w:rsid w:val="51453A91"/>
    <w:rsid w:val="51C874F1"/>
    <w:rsid w:val="51CF3978"/>
    <w:rsid w:val="51D356B8"/>
    <w:rsid w:val="52465311"/>
    <w:rsid w:val="528511B2"/>
    <w:rsid w:val="52CF109F"/>
    <w:rsid w:val="54C274A3"/>
    <w:rsid w:val="55700B2B"/>
    <w:rsid w:val="55C67A47"/>
    <w:rsid w:val="57877298"/>
    <w:rsid w:val="58614E3B"/>
    <w:rsid w:val="59194FF3"/>
    <w:rsid w:val="594C2058"/>
    <w:rsid w:val="5B0972E9"/>
    <w:rsid w:val="5BC449ED"/>
    <w:rsid w:val="5D7C74C4"/>
    <w:rsid w:val="5F6D1DB8"/>
    <w:rsid w:val="60E71F48"/>
    <w:rsid w:val="6212532B"/>
    <w:rsid w:val="62127F1E"/>
    <w:rsid w:val="621B6077"/>
    <w:rsid w:val="63F5795B"/>
    <w:rsid w:val="648D429C"/>
    <w:rsid w:val="66310334"/>
    <w:rsid w:val="67E30105"/>
    <w:rsid w:val="685F2D49"/>
    <w:rsid w:val="694158BA"/>
    <w:rsid w:val="69B47C24"/>
    <w:rsid w:val="69D22C2B"/>
    <w:rsid w:val="69D956AD"/>
    <w:rsid w:val="6A902988"/>
    <w:rsid w:val="6AB61517"/>
    <w:rsid w:val="6C041C46"/>
    <w:rsid w:val="6CAC2460"/>
    <w:rsid w:val="6D877148"/>
    <w:rsid w:val="6E114EEB"/>
    <w:rsid w:val="6EB2602C"/>
    <w:rsid w:val="6F3239AE"/>
    <w:rsid w:val="6FD12C00"/>
    <w:rsid w:val="71AE1385"/>
    <w:rsid w:val="725A39AC"/>
    <w:rsid w:val="73AB2A4B"/>
    <w:rsid w:val="7421118B"/>
    <w:rsid w:val="744F69BD"/>
    <w:rsid w:val="74DB2B3F"/>
    <w:rsid w:val="750C7615"/>
    <w:rsid w:val="75463962"/>
    <w:rsid w:val="75D743E8"/>
    <w:rsid w:val="76846FE7"/>
    <w:rsid w:val="77110C43"/>
    <w:rsid w:val="784150D0"/>
    <w:rsid w:val="78904661"/>
    <w:rsid w:val="78A32BC2"/>
    <w:rsid w:val="795F1B2D"/>
    <w:rsid w:val="79924C25"/>
    <w:rsid w:val="7A3A4D14"/>
    <w:rsid w:val="7BED703F"/>
    <w:rsid w:val="7F064067"/>
    <w:rsid w:val="7F084DDB"/>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9"/>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autoRedefine/>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autoRedefine/>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299"/>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4"/>
    <w:autoRedefine/>
    <w:qFormat/>
    <w:uiPriority w:val="0"/>
  </w:style>
  <w:style w:type="paragraph" w:customStyle="1" w:styleId="338">
    <w:name w:val="Table Paragraph"/>
    <w:basedOn w:val="1"/>
    <w:qFormat/>
    <w:uiPriority w:val="1"/>
    <w:pPr>
      <w:widowControl w:val="0"/>
      <w:autoSpaceDE w:val="0"/>
      <w:autoSpaceDN w:val="0"/>
      <w:spacing w:after="0" w:line="240" w:lineRule="auto"/>
    </w:pPr>
    <w:rPr>
      <w:rFonts w:ascii="Cambria" w:hAnsi="Cambria" w:eastAsia="Cambria" w:cs="Cambria"/>
      <w:lang w:val="pt-PT"/>
    </w:rPr>
  </w:style>
  <w:style w:type="character" w:customStyle="1" w:styleId="339">
    <w:name w:val="Fonte parág. padrão11"/>
    <w:link w:val="1"/>
    <w:qFormat/>
    <w:uiPriority w:val="0"/>
    <w:rPr>
      <w:rFonts w:ascii="Times New Roman" w:hAnsi="Times New Roman" w:eastAsia="Times New Roman" w:cs="Times New Roman"/>
      <w:sz w:val="24"/>
      <w:szCs w:val="24"/>
      <w:lang w:val="pt-BR" w:eastAsia="pt-BR"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customXml/itemProps3.xml><?xml version="1.0" encoding="utf-8"?>
<ds:datastoreItem xmlns:ds="http://schemas.openxmlformats.org/officeDocument/2006/customXml" ds:itemID="{10AE5122-0C49-4105-8985-08CB2FFE4FA8}">
  <ds:schemaRefs/>
</ds:datastoreItem>
</file>

<file path=docProps/app.xml><?xml version="1.0" encoding="utf-8"?>
<Properties xmlns="http://schemas.openxmlformats.org/officeDocument/2006/extended-properties" xmlns:vt="http://schemas.openxmlformats.org/officeDocument/2006/docPropsVTypes">
  <Template>Normal</Template>
  <Pages>39</Pages>
  <Words>18696</Words>
  <Characters>100959</Characters>
  <Lines>841</Lines>
  <Paragraphs>238</Paragraphs>
  <TotalTime>3</TotalTime>
  <ScaleCrop>false</ScaleCrop>
  <LinksUpToDate>false</LinksUpToDate>
  <CharactersWithSpaces>119417</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2024-08-16T11:32:07Z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1046-12.2.0.17119</vt:lpwstr>
  </property>
  <property fmtid="{D5CDD505-2E9C-101B-9397-08002B2CF9AE}" pid="3" name="ICV">
    <vt:lpwstr>EF89B18CBCF84B2E93C5D53D60B0D40F_13</vt:lpwstr>
  </property>
</Properties>
</file>