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FF1" w:rsidRDefault="00AB7FF1">
      <w:pPr>
        <w:pStyle w:val="WW-Corpodetexto2"/>
        <w:widowControl/>
        <w:tabs>
          <w:tab w:val="clear" w:pos="5954"/>
        </w:tabs>
        <w:jc w:val="center"/>
        <w:rPr>
          <w:rFonts w:ascii="Arial" w:hAnsi="Arial" w:cs="Arial"/>
          <w:b/>
          <w:sz w:val="24"/>
          <w:szCs w:val="24"/>
        </w:rPr>
      </w:pPr>
    </w:p>
    <w:p w:rsidR="00AB7FF1" w:rsidRDefault="00230B4C">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AB7FF1" w:rsidRDefault="00AB7FF1">
      <w:pPr>
        <w:pStyle w:val="WW-Corpodetexto2"/>
        <w:widowControl/>
        <w:tabs>
          <w:tab w:val="clear" w:pos="5954"/>
        </w:tabs>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AB7FF1">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AB7FF1" w:rsidRDefault="0024086B">
            <w:pPr>
              <w:rPr>
                <w:rFonts w:ascii="Arial" w:hAnsi="Arial" w:cs="Arial"/>
                <w:color w:val="000000"/>
              </w:rPr>
            </w:pPr>
            <w:r>
              <w:rPr>
                <w:rFonts w:ascii="Arial" w:hAnsi="Arial" w:cs="Arial"/>
                <w:color w:val="000000"/>
              </w:rPr>
              <w:t>113/2023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4086B" w:rsidP="00E80D73">
            <w:pPr>
              <w:rPr>
                <w:rFonts w:ascii="Arial" w:hAnsi="Arial" w:cs="Arial"/>
                <w:color w:val="000000"/>
              </w:rPr>
            </w:pPr>
            <w:r>
              <w:rPr>
                <w:rFonts w:ascii="Arial" w:hAnsi="Arial" w:cs="Arial"/>
                <w:color w:val="000000"/>
              </w:rPr>
              <w:t>025/2023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4086B">
            <w:pPr>
              <w:rPr>
                <w:rFonts w:ascii="Arial" w:hAnsi="Arial" w:cs="Arial"/>
                <w:color w:val="000000"/>
              </w:rPr>
            </w:pPr>
            <w:r>
              <w:rPr>
                <w:rFonts w:ascii="Arial" w:hAnsi="Arial" w:cs="Arial"/>
                <w:color w:val="000000"/>
              </w:rPr>
              <w:t>063/2023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EE3C81">
            <w:pPr>
              <w:rPr>
                <w:rFonts w:ascii="Arial" w:hAnsi="Arial" w:cs="Arial"/>
                <w:color w:val="000000"/>
              </w:rPr>
            </w:pPr>
            <w:r>
              <w:rPr>
                <w:rFonts w:ascii="Arial" w:hAnsi="Arial" w:cs="Arial"/>
                <w:color w:val="000000"/>
              </w:rPr>
              <w:t xml:space="preserve">Menor preço POR </w:t>
            </w:r>
            <w:r w:rsidR="00D71568">
              <w:rPr>
                <w:rFonts w:ascii="Arial" w:hAnsi="Arial" w:cs="Arial"/>
                <w:color w:val="000000"/>
              </w:rPr>
              <w:t>ITEM</w:t>
            </w:r>
          </w:p>
        </w:tc>
      </w:tr>
      <w:tr w:rsidR="00AB7FF1">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E80D73" w:rsidP="00230B4C">
            <w:pPr>
              <w:jc w:val="center"/>
              <w:rPr>
                <w:rFonts w:ascii="Arial" w:eastAsia="Calibri" w:hAnsi="Arial" w:cs="Arial"/>
                <w:b/>
                <w:i/>
                <w:iCs/>
                <w:lang w:eastAsia="en-US"/>
              </w:rPr>
            </w:pPr>
            <w:r w:rsidRPr="00D25CF9">
              <w:rPr>
                <w:rFonts w:ascii="Arial" w:eastAsiaTheme="minorHAnsi" w:hAnsi="Arial" w:cs="Arial"/>
                <w:b/>
                <w:i/>
                <w:iCs/>
                <w:sz w:val="22"/>
                <w:szCs w:val="22"/>
                <w:lang w:eastAsia="en-US"/>
              </w:rPr>
              <w:t xml:space="preserve">Licitação exclusiva para Microempresa, Empresa de Pequeno Porte ou </w:t>
            </w:r>
            <w:r w:rsidR="000954EB" w:rsidRPr="00D25CF9">
              <w:rPr>
                <w:rFonts w:ascii="Arial" w:eastAsiaTheme="minorHAnsi" w:hAnsi="Arial" w:cs="Arial"/>
                <w:b/>
                <w:i/>
                <w:iCs/>
                <w:sz w:val="22"/>
                <w:szCs w:val="22"/>
                <w:lang w:eastAsia="en-US"/>
              </w:rPr>
              <w:t>equiparadas.</w:t>
            </w:r>
          </w:p>
        </w:tc>
      </w:tr>
      <w:tr w:rsidR="00AB7FF1">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 xml:space="preserve">Abertura da sessão do </w:t>
            </w:r>
          </w:p>
          <w:p w:rsidR="00AB7FF1" w:rsidRDefault="00230B4C">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71568">
            <w:pPr>
              <w:rPr>
                <w:rFonts w:ascii="Arial" w:hAnsi="Arial" w:cs="Arial"/>
                <w:b/>
                <w:bCs/>
                <w:color w:val="000000"/>
              </w:rPr>
            </w:pPr>
            <w:r>
              <w:rPr>
                <w:rFonts w:ascii="Arial" w:hAnsi="Arial" w:cs="Arial"/>
                <w:b/>
                <w:bCs/>
                <w:color w:val="000000"/>
              </w:rPr>
              <w:t>16</w:t>
            </w:r>
            <w:r w:rsidR="000954EB">
              <w:rPr>
                <w:rFonts w:ascii="Arial" w:hAnsi="Arial" w:cs="Arial"/>
                <w:b/>
                <w:bCs/>
                <w:color w:val="000000"/>
              </w:rPr>
              <w:t>/06/2023</w:t>
            </w:r>
            <w:r w:rsidR="00230B4C">
              <w:rPr>
                <w:rFonts w:ascii="Arial" w:hAnsi="Arial" w:cs="Arial"/>
                <w:b/>
                <w:bCs/>
                <w:color w:val="000000"/>
              </w:rPr>
              <w:t xml:space="preserve">. Início: 9 h (NOVE horas)                   </w:t>
            </w:r>
          </w:p>
          <w:p w:rsidR="00AB7FF1" w:rsidRDefault="00230B4C">
            <w:pPr>
              <w:rPr>
                <w:rFonts w:ascii="Arial" w:hAnsi="Arial" w:cs="Arial"/>
                <w:b/>
                <w:bCs/>
                <w:color w:val="000000"/>
              </w:rPr>
            </w:pPr>
            <w:r>
              <w:rPr>
                <w:rFonts w:ascii="Arial" w:hAnsi="Arial" w:cs="Arial"/>
                <w:b/>
                <w:bCs/>
                <w:color w:val="000000"/>
              </w:rPr>
              <w:t xml:space="preserve">Local: </w:t>
            </w:r>
            <w:r w:rsidR="000954EB" w:rsidRPr="00D565F8">
              <w:rPr>
                <w:rFonts w:ascii="Arial" w:hAnsi="Arial" w:cs="Arial"/>
                <w:u w:val="single"/>
              </w:rPr>
              <w:t>Galeria Salgado Filho</w:t>
            </w:r>
            <w:r w:rsidR="000954EB" w:rsidRPr="00D565F8">
              <w:rPr>
                <w:rFonts w:ascii="Arial" w:hAnsi="Arial" w:cs="Arial"/>
              </w:rPr>
              <w:t xml:space="preserve">, situado na Rua Major Vieira, 212 Loja (conjunto de salas) n° 03, 1° pavimento, Centro na cidade de </w:t>
            </w:r>
            <w:proofErr w:type="spellStart"/>
            <w:proofErr w:type="gramStart"/>
            <w:r w:rsidR="000954EB" w:rsidRPr="00D565F8">
              <w:rPr>
                <w:rFonts w:ascii="Arial" w:hAnsi="Arial" w:cs="Arial"/>
              </w:rPr>
              <w:t>Cataguases-MG</w:t>
            </w:r>
            <w:proofErr w:type="spellEnd"/>
            <w:proofErr w:type="gramEnd"/>
            <w:r w:rsidR="000954EB" w:rsidRPr="00D565F8">
              <w:rPr>
                <w:rFonts w:ascii="Arial" w:hAnsi="Arial" w:cs="Arial"/>
              </w:rPr>
              <w:t>.</w:t>
            </w:r>
          </w:p>
        </w:tc>
      </w:tr>
      <w:tr w:rsidR="00AB7FF1">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71568">
            <w:pPr>
              <w:rPr>
                <w:rFonts w:ascii="Arial" w:hAnsi="Arial" w:cs="Arial"/>
                <w:b/>
                <w:bCs/>
                <w:color w:val="000000"/>
              </w:rPr>
            </w:pPr>
            <w:r>
              <w:rPr>
                <w:rFonts w:ascii="Arial" w:hAnsi="Arial" w:cs="Arial"/>
                <w:b/>
                <w:bCs/>
                <w:color w:val="000000"/>
              </w:rPr>
              <w:t>16</w:t>
            </w:r>
            <w:r w:rsidR="00E80D73">
              <w:rPr>
                <w:rFonts w:ascii="Arial" w:hAnsi="Arial" w:cs="Arial"/>
                <w:b/>
                <w:bCs/>
                <w:color w:val="000000"/>
              </w:rPr>
              <w:t>/06/202</w:t>
            </w:r>
            <w:r w:rsidR="000954EB">
              <w:rPr>
                <w:rFonts w:ascii="Arial" w:hAnsi="Arial" w:cs="Arial"/>
                <w:b/>
                <w:bCs/>
                <w:color w:val="000000"/>
              </w:rPr>
              <w:t>3</w:t>
            </w:r>
            <w:r w:rsidR="00E80D73">
              <w:rPr>
                <w:rFonts w:ascii="Arial" w:hAnsi="Arial" w:cs="Arial"/>
                <w:b/>
                <w:bCs/>
                <w:color w:val="000000"/>
              </w:rPr>
              <w:t xml:space="preserve">. </w:t>
            </w:r>
            <w:r w:rsidR="00230B4C">
              <w:rPr>
                <w:rFonts w:ascii="Arial" w:hAnsi="Arial" w:cs="Arial"/>
                <w:b/>
                <w:bCs/>
                <w:color w:val="000000"/>
              </w:rPr>
              <w:t xml:space="preserve">Início: 9 h (NOVE horas)                   </w:t>
            </w:r>
          </w:p>
          <w:p w:rsidR="00AB7FF1" w:rsidRDefault="00230B4C">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AB7FF1">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AB7FF1">
            <w:pPr>
              <w:jc w:val="both"/>
              <w:rPr>
                <w:rFonts w:ascii="Arial" w:hAnsi="Arial" w:cs="Arial"/>
                <w:b/>
                <w:color w:val="000000"/>
              </w:rPr>
            </w:pPr>
          </w:p>
          <w:p w:rsidR="00AB7FF1" w:rsidRPr="002A20EE" w:rsidRDefault="00230B4C">
            <w:pPr>
              <w:jc w:val="both"/>
              <w:rPr>
                <w:rFonts w:ascii="Arial" w:hAnsi="Arial" w:cs="Arial"/>
              </w:rPr>
            </w:pPr>
            <w:r w:rsidRPr="002A20EE">
              <w:rPr>
                <w:rFonts w:ascii="Arial" w:hAnsi="Arial" w:cs="Arial"/>
              </w:rPr>
              <w:t xml:space="preserve">Registrar preços para futura e eventual </w:t>
            </w:r>
            <w:r w:rsidRPr="002A20EE">
              <w:rPr>
                <w:rFonts w:ascii="Arial" w:eastAsia="Arial" w:hAnsi="Arial" w:cs="Arial"/>
              </w:rPr>
              <w:t>contratação de empresa</w:t>
            </w:r>
            <w:r w:rsidR="00AB6D38">
              <w:rPr>
                <w:rFonts w:ascii="Arial" w:eastAsia="Arial" w:hAnsi="Arial" w:cs="Arial"/>
              </w:rPr>
              <w:t xml:space="preserve"> especializada </w:t>
            </w:r>
            <w:r w:rsidR="003D60B3">
              <w:rPr>
                <w:rFonts w:ascii="Arial" w:eastAsia="Arial" w:hAnsi="Arial" w:cs="Arial"/>
              </w:rPr>
              <w:t>em</w:t>
            </w:r>
            <w:r w:rsidR="00AB6D38">
              <w:rPr>
                <w:rFonts w:ascii="Arial" w:eastAsia="Arial" w:hAnsi="Arial" w:cs="Arial"/>
              </w:rPr>
              <w:t xml:space="preserve"> fornecimento de </w:t>
            </w:r>
            <w:r w:rsidR="0024086B">
              <w:rPr>
                <w:rFonts w:ascii="Arial" w:eastAsia="Arial" w:hAnsi="Arial" w:cs="Arial"/>
              </w:rPr>
              <w:t xml:space="preserve">gêneros alimentícios para atender às demandas da Prefeitura de </w:t>
            </w:r>
            <w:proofErr w:type="spellStart"/>
            <w:r w:rsidR="0024086B">
              <w:rPr>
                <w:rFonts w:ascii="Arial" w:eastAsia="Arial" w:hAnsi="Arial" w:cs="Arial"/>
              </w:rPr>
              <w:t>Cataguases</w:t>
            </w:r>
            <w:proofErr w:type="spellEnd"/>
            <w:r w:rsidR="00AB6D38">
              <w:rPr>
                <w:rFonts w:ascii="Arial" w:eastAsia="Arial" w:hAnsi="Arial" w:cs="Arial"/>
              </w:rPr>
              <w:t>.</w:t>
            </w:r>
          </w:p>
          <w:p w:rsidR="00AB7FF1" w:rsidRDefault="00AB7FF1">
            <w:pPr>
              <w:pStyle w:val="SemEspaamento"/>
              <w:jc w:val="both"/>
              <w:rPr>
                <w:rFonts w:ascii="Arial" w:hAnsi="Arial" w:cs="Arial"/>
                <w:b/>
                <w:szCs w:val="24"/>
              </w:rPr>
            </w:pPr>
          </w:p>
        </w:tc>
      </w:tr>
      <w:tr w:rsidR="00AB7FF1">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D71568">
            <w:pPr>
              <w:rPr>
                <w:rFonts w:ascii="Arial" w:hAnsi="Arial" w:cs="Arial"/>
                <w:b/>
                <w:bCs/>
                <w:color w:val="000000"/>
              </w:rPr>
            </w:pPr>
            <w:r>
              <w:rPr>
                <w:rFonts w:ascii="Arial" w:hAnsi="Arial"/>
                <w:b/>
                <w:color w:val="000000"/>
                <w:sz w:val="22"/>
                <w:szCs w:val="22"/>
              </w:rPr>
              <w:t xml:space="preserve">R$ </w:t>
            </w:r>
            <w:r w:rsidR="00D71568">
              <w:rPr>
                <w:rFonts w:ascii="Arial" w:hAnsi="Arial"/>
                <w:b/>
                <w:color w:val="000000"/>
                <w:sz w:val="22"/>
                <w:szCs w:val="22"/>
              </w:rPr>
              <w:t>116.200,60</w:t>
            </w:r>
          </w:p>
        </w:tc>
      </w:tr>
      <w:tr w:rsidR="00AB7FF1">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0954EB">
            <w:pPr>
              <w:rPr>
                <w:rFonts w:ascii="Arial" w:hAnsi="Arial" w:cs="Arial"/>
                <w:color w:val="000000"/>
                <w:sz w:val="20"/>
                <w:szCs w:val="20"/>
              </w:rPr>
            </w:pPr>
            <w:r>
              <w:rPr>
                <w:rFonts w:ascii="Arial" w:hAnsi="Arial" w:cs="Arial"/>
                <w:color w:val="000000"/>
                <w:sz w:val="20"/>
                <w:szCs w:val="20"/>
              </w:rPr>
              <w:t xml:space="preserve">Na internet, no site </w:t>
            </w:r>
            <w:hyperlink r:id="rId9"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10"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AB7FF1">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AB7FF1" w:rsidTr="00D43AEA">
        <w:trPr>
          <w:trHeight w:val="496"/>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AB7FF1">
            <w:pPr>
              <w:rPr>
                <w:rFonts w:ascii="Arial" w:hAnsi="Arial" w:cs="Arial"/>
                <w:b/>
                <w:bCs/>
                <w:color w:val="000000"/>
              </w:rPr>
            </w:pPr>
          </w:p>
          <w:p w:rsidR="00AB7FF1" w:rsidRDefault="00230B4C">
            <w:pPr>
              <w:rPr>
                <w:rFonts w:ascii="Arial" w:hAnsi="Arial" w:cs="Arial"/>
                <w:b/>
                <w:color w:val="000000"/>
              </w:rPr>
            </w:pPr>
            <w:r>
              <w:rPr>
                <w:rFonts w:ascii="Arial" w:hAnsi="Arial" w:cs="Arial"/>
                <w:b/>
                <w:bCs/>
                <w:color w:val="000000"/>
              </w:rPr>
              <w:t>Referência de tempo</w:t>
            </w:r>
          </w:p>
          <w:p w:rsidR="00AB7FF1" w:rsidRDefault="00AB7FF1">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00"/>
                <w:sz w:val="20"/>
                <w:szCs w:val="20"/>
              </w:rPr>
            </w:pPr>
            <w:r>
              <w:rPr>
                <w:rFonts w:ascii="Arial" w:hAnsi="Arial" w:cs="Arial"/>
                <w:color w:val="000000"/>
                <w:sz w:val="20"/>
                <w:szCs w:val="20"/>
              </w:rPr>
              <w:t>Horário de Brasília</w:t>
            </w:r>
          </w:p>
        </w:tc>
      </w:tr>
    </w:tbl>
    <w:p w:rsidR="00AB7FF1" w:rsidRDefault="00230B4C">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AB7FF1" w:rsidRDefault="00AB7FF1">
      <w:pPr>
        <w:jc w:val="both"/>
        <w:rPr>
          <w:rFonts w:ascii="Arial" w:hAnsi="Arial" w:cs="Arial"/>
        </w:rPr>
      </w:pPr>
    </w:p>
    <w:p w:rsidR="00AB7FF1" w:rsidRPr="002A20EE" w:rsidRDefault="000954EB">
      <w:pPr>
        <w:jc w:val="both"/>
        <w:rPr>
          <w:rFonts w:ascii="Arial" w:hAnsi="Arial" w:cs="Arial"/>
          <w:sz w:val="20"/>
          <w:szCs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rPr>
        <w:t xml:space="preserve">Praça Santa Rita, 462 – Centro – </w:t>
      </w:r>
      <w:proofErr w:type="spellStart"/>
      <w:r w:rsidRPr="002A20EE">
        <w:rPr>
          <w:rFonts w:ascii="Arial" w:hAnsi="Arial" w:cs="Arial"/>
          <w:sz w:val="20"/>
        </w:rPr>
        <w:t>Cataguases</w:t>
      </w:r>
      <w:proofErr w:type="spellEnd"/>
      <w:r w:rsidRPr="002A20EE">
        <w:rPr>
          <w:rFonts w:ascii="Arial" w:hAnsi="Arial" w:cs="Arial"/>
          <w:sz w:val="20"/>
        </w:rPr>
        <w:t xml:space="preserve"> (MG), por intermédio de seu Pregoeiro o Sr. </w:t>
      </w:r>
      <w:proofErr w:type="spellStart"/>
      <w:r w:rsidRPr="002A20EE">
        <w:rPr>
          <w:rFonts w:ascii="Arial" w:hAnsi="Arial" w:cs="Arial"/>
          <w:sz w:val="20"/>
        </w:rPr>
        <w:t>Neimar</w:t>
      </w:r>
      <w:proofErr w:type="spellEnd"/>
      <w:r w:rsidRPr="002A20EE">
        <w:rPr>
          <w:rFonts w:ascii="Arial" w:hAnsi="Arial" w:cs="Arial"/>
          <w:sz w:val="20"/>
        </w:rPr>
        <w:t xml:space="preserve"> Garcia de Oliveira, </w:t>
      </w:r>
      <w:proofErr w:type="spellStart"/>
      <w:r w:rsidRPr="002A20EE">
        <w:rPr>
          <w:rFonts w:ascii="Arial" w:hAnsi="Arial" w:cs="Arial"/>
          <w:sz w:val="20"/>
        </w:rPr>
        <w:t>Pregoeir</w:t>
      </w:r>
      <w:r>
        <w:rPr>
          <w:rFonts w:ascii="Arial" w:hAnsi="Arial" w:cs="Arial"/>
          <w:sz w:val="20"/>
        </w:rPr>
        <w:t>a</w:t>
      </w:r>
      <w:proofErr w:type="spellEnd"/>
      <w:r w:rsidRPr="002A20EE">
        <w:rPr>
          <w:rFonts w:ascii="Arial" w:hAnsi="Arial" w:cs="Arial"/>
          <w:sz w:val="20"/>
        </w:rPr>
        <w:t xml:space="preserve"> Substitut</w:t>
      </w:r>
      <w:r>
        <w:rPr>
          <w:rFonts w:ascii="Arial" w:hAnsi="Arial" w:cs="Arial"/>
          <w:sz w:val="20"/>
        </w:rPr>
        <w:t>a</w:t>
      </w:r>
      <w:r w:rsidRPr="002A20EE">
        <w:rPr>
          <w:rFonts w:ascii="Arial" w:hAnsi="Arial" w:cs="Arial"/>
          <w:sz w:val="20"/>
        </w:rPr>
        <w:t xml:space="preserve"> </w:t>
      </w:r>
      <w:r>
        <w:rPr>
          <w:rFonts w:ascii="Arial" w:hAnsi="Arial" w:cs="Arial"/>
          <w:sz w:val="20"/>
        </w:rPr>
        <w:t>a</w:t>
      </w:r>
      <w:r w:rsidRPr="002A20EE">
        <w:rPr>
          <w:rFonts w:ascii="Arial" w:hAnsi="Arial" w:cs="Arial"/>
          <w:sz w:val="20"/>
        </w:rPr>
        <w:t xml:space="preserve"> Sr</w:t>
      </w:r>
      <w:r>
        <w:rPr>
          <w:rFonts w:ascii="Arial" w:hAnsi="Arial" w:cs="Arial"/>
          <w:sz w:val="20"/>
        </w:rPr>
        <w:t>a</w:t>
      </w:r>
      <w:r w:rsidRPr="002A20EE">
        <w:rPr>
          <w:rFonts w:ascii="Arial" w:hAnsi="Arial" w:cs="Arial"/>
          <w:sz w:val="20"/>
        </w:rPr>
        <w:t xml:space="preserve">. </w:t>
      </w:r>
      <w:r>
        <w:rPr>
          <w:rFonts w:ascii="Arial" w:hAnsi="Arial" w:cs="Arial"/>
          <w:sz w:val="20"/>
        </w:rPr>
        <w:t>Janete Aparecida Garcia</w:t>
      </w:r>
      <w:r w:rsidRPr="002A20EE">
        <w:rPr>
          <w:rFonts w:ascii="Arial" w:hAnsi="Arial" w:cs="Arial"/>
          <w:sz w:val="20"/>
        </w:rPr>
        <w:t xml:space="preserve"> e Equipe de Apoio ao Pregão, designados pela portaria nº </w:t>
      </w:r>
      <w:r>
        <w:rPr>
          <w:rFonts w:ascii="Arial" w:hAnsi="Arial" w:cs="Arial"/>
          <w:sz w:val="20"/>
        </w:rPr>
        <w:t>282/2022</w:t>
      </w:r>
      <w:r w:rsidR="00230B4C" w:rsidRPr="002A20EE">
        <w:rPr>
          <w:rFonts w:ascii="Arial" w:hAnsi="Arial" w:cs="Arial"/>
          <w:sz w:val="20"/>
          <w:szCs w:val="20"/>
        </w:rPr>
        <w:t xml:space="preserve">, torna público aos interessados a abertura do </w:t>
      </w:r>
      <w:r w:rsidR="00230B4C" w:rsidRPr="002A20EE">
        <w:rPr>
          <w:rFonts w:ascii="Arial" w:hAnsi="Arial" w:cs="Arial"/>
          <w:b/>
          <w:sz w:val="20"/>
          <w:szCs w:val="20"/>
        </w:rPr>
        <w:t>Processo Licitatório nº</w:t>
      </w:r>
      <w:r w:rsidR="00230B4C" w:rsidRPr="002A20EE">
        <w:rPr>
          <w:rFonts w:ascii="Arial" w:hAnsi="Arial" w:cs="Arial"/>
          <w:sz w:val="20"/>
          <w:szCs w:val="20"/>
        </w:rPr>
        <w:t xml:space="preserve"> </w:t>
      </w:r>
      <w:r w:rsidR="0024086B">
        <w:rPr>
          <w:rFonts w:ascii="Arial" w:hAnsi="Arial" w:cs="Arial"/>
          <w:b/>
          <w:sz w:val="20"/>
          <w:szCs w:val="20"/>
        </w:rPr>
        <w:t>113/2023</w:t>
      </w:r>
      <w:r w:rsidR="00230B4C" w:rsidRPr="002A20EE">
        <w:rPr>
          <w:rFonts w:ascii="Arial" w:hAnsi="Arial" w:cs="Arial"/>
          <w:b/>
          <w:sz w:val="20"/>
          <w:szCs w:val="20"/>
        </w:rPr>
        <w:t xml:space="preserve"> na modalidade Pregão Presencial nº </w:t>
      </w:r>
      <w:r w:rsidR="0024086B">
        <w:rPr>
          <w:rFonts w:ascii="Arial" w:hAnsi="Arial" w:cs="Arial"/>
          <w:b/>
          <w:sz w:val="20"/>
          <w:szCs w:val="20"/>
        </w:rPr>
        <w:t>025/2023</w:t>
      </w:r>
      <w:r w:rsidR="00230B4C" w:rsidRPr="002A20EE">
        <w:rPr>
          <w:rFonts w:ascii="Arial" w:hAnsi="Arial" w:cs="Arial"/>
          <w:b/>
          <w:sz w:val="20"/>
          <w:szCs w:val="20"/>
        </w:rPr>
        <w:t xml:space="preserve">, mediante Registros de Preços n° </w:t>
      </w:r>
      <w:r w:rsidR="0024086B">
        <w:rPr>
          <w:rFonts w:ascii="Arial" w:hAnsi="Arial" w:cs="Arial"/>
          <w:b/>
          <w:sz w:val="20"/>
          <w:szCs w:val="20"/>
        </w:rPr>
        <w:t>063/2023</w:t>
      </w:r>
      <w:r w:rsidR="00230B4C" w:rsidRPr="002A20EE">
        <w:rPr>
          <w:rFonts w:ascii="Arial" w:hAnsi="Arial" w:cs="Arial"/>
          <w:b/>
          <w:sz w:val="20"/>
          <w:szCs w:val="20"/>
        </w:rPr>
        <w:t xml:space="preserve">, Tipo Menor Preço por item, com objeto de registrar preços para futura e eventual </w:t>
      </w:r>
      <w:r w:rsidR="00AB6D38" w:rsidRPr="00AB6D38">
        <w:rPr>
          <w:rFonts w:ascii="Arial" w:eastAsia="Arial" w:hAnsi="Arial" w:cs="Arial"/>
          <w:b/>
          <w:sz w:val="20"/>
          <w:szCs w:val="20"/>
        </w:rPr>
        <w:t xml:space="preserve">contratação de </w:t>
      </w:r>
      <w:r w:rsidR="0024086B" w:rsidRPr="0024086B">
        <w:rPr>
          <w:rFonts w:ascii="Arial" w:eastAsia="Arial" w:hAnsi="Arial" w:cs="Arial"/>
          <w:b/>
          <w:sz w:val="20"/>
          <w:szCs w:val="20"/>
        </w:rPr>
        <w:t xml:space="preserve">empresa especializada em fornecimento de gêneros alimentícios para atender às demandas da Prefeitura de </w:t>
      </w:r>
      <w:proofErr w:type="spellStart"/>
      <w:r w:rsidR="0024086B" w:rsidRPr="0024086B">
        <w:rPr>
          <w:rFonts w:ascii="Arial" w:eastAsia="Arial" w:hAnsi="Arial" w:cs="Arial"/>
          <w:b/>
          <w:sz w:val="20"/>
          <w:szCs w:val="20"/>
        </w:rPr>
        <w:t>Cataguases</w:t>
      </w:r>
      <w:proofErr w:type="spellEnd"/>
      <w:r w:rsidR="00AB6D38" w:rsidRPr="00AB6D38">
        <w:rPr>
          <w:rFonts w:ascii="Arial" w:eastAsia="Arial" w:hAnsi="Arial" w:cs="Arial"/>
          <w:b/>
          <w:sz w:val="20"/>
          <w:szCs w:val="20"/>
        </w:rPr>
        <w:t>.</w:t>
      </w:r>
      <w:r w:rsidR="00230B4C" w:rsidRPr="002A20EE">
        <w:rPr>
          <w:rFonts w:ascii="Arial" w:hAnsi="Arial" w:cs="Arial"/>
          <w:sz w:val="20"/>
          <w:szCs w:val="20"/>
        </w:rPr>
        <w:t xml:space="preserve"> O pregão será regido pela Lei Federal nº 10.520, de 17/07/2002, Decreto 3648 de 15/01/2010, Decreto 4317 de 09/03/2015 e subsidiariamente pela Lei Federal n</w:t>
      </w:r>
      <w:r w:rsidR="00230B4C" w:rsidRPr="002A20EE">
        <w:rPr>
          <w:rFonts w:ascii="Arial" w:hAnsi="Arial" w:cs="Arial"/>
          <w:sz w:val="20"/>
          <w:szCs w:val="20"/>
          <w:u w:val="single"/>
          <w:vertAlign w:val="superscript"/>
        </w:rPr>
        <w:t>o</w:t>
      </w:r>
      <w:r w:rsidR="00230B4C" w:rsidRPr="002A20EE">
        <w:rPr>
          <w:rFonts w:ascii="Arial" w:hAnsi="Arial" w:cs="Arial"/>
          <w:b/>
          <w:sz w:val="20"/>
          <w:szCs w:val="20"/>
          <w:vertAlign w:val="superscript"/>
        </w:rPr>
        <w:t xml:space="preserve">  </w:t>
      </w:r>
      <w:r w:rsidR="00230B4C" w:rsidRPr="002A20EE">
        <w:rPr>
          <w:rFonts w:ascii="Arial" w:hAnsi="Arial" w:cs="Arial"/>
          <w:sz w:val="20"/>
          <w:szCs w:val="20"/>
        </w:rPr>
        <w:t>8.666, de 21/06/93, Lei Complementar 123/2006 alterada pela Lei Complementar 147/2014 pelas demais normas pertinentes e pelas condições fixadas neste presente Edital.</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 - DISPOSIÇÕES PRELIMINARES</w:t>
      </w:r>
    </w:p>
    <w:p w:rsidR="00AB7FF1" w:rsidRPr="002A20EE" w:rsidRDefault="00230B4C" w:rsidP="001B2FE5">
      <w:pPr>
        <w:pStyle w:val="PargrafodaLista"/>
        <w:numPr>
          <w:ilvl w:val="1"/>
          <w:numId w:val="1"/>
        </w:numPr>
        <w:tabs>
          <w:tab w:val="left" w:pos="283"/>
        </w:tabs>
        <w:ind w:left="0" w:firstLine="0"/>
        <w:jc w:val="both"/>
        <w:rPr>
          <w:rFonts w:ascii="Arial" w:hAnsi="Arial" w:cs="Arial"/>
          <w:sz w:val="20"/>
          <w:szCs w:val="20"/>
        </w:rPr>
      </w:pPr>
      <w:r w:rsidRPr="002A20EE">
        <w:rPr>
          <w:rFonts w:ascii="Arial" w:hAnsi="Arial" w:cs="Arial"/>
          <w:sz w:val="20"/>
          <w:szCs w:val="20"/>
        </w:rPr>
        <w:t xml:space="preserve"> O Pregão será realizad</w:t>
      </w:r>
      <w:r w:rsidR="00E80D73">
        <w:rPr>
          <w:rFonts w:ascii="Arial" w:hAnsi="Arial" w:cs="Arial"/>
          <w:sz w:val="20"/>
          <w:szCs w:val="20"/>
        </w:rPr>
        <w:t xml:space="preserve">o em sessão pública, PRESENCIAL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00E80D73">
        <w:rPr>
          <w:rFonts w:ascii="Arial" w:hAnsi="Arial" w:cs="Arial"/>
          <w:sz w:val="20"/>
          <w:szCs w:val="20"/>
        </w:rPr>
        <w:t>.</w:t>
      </w:r>
    </w:p>
    <w:p w:rsidR="00AB7FF1" w:rsidRPr="00E80D73" w:rsidRDefault="00230B4C" w:rsidP="001B2FE5">
      <w:pPr>
        <w:pStyle w:val="PargrafodaLista"/>
        <w:numPr>
          <w:ilvl w:val="1"/>
          <w:numId w:val="1"/>
        </w:numPr>
        <w:tabs>
          <w:tab w:val="left" w:pos="283"/>
        </w:tabs>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AB7FF1" w:rsidRDefault="00230B4C" w:rsidP="001B2FE5">
      <w:pPr>
        <w:pStyle w:val="PargrafodaLista"/>
        <w:numPr>
          <w:ilvl w:val="1"/>
          <w:numId w:val="1"/>
        </w:numPr>
        <w:tabs>
          <w:tab w:val="left" w:pos="283"/>
        </w:tabs>
        <w:ind w:left="0" w:firstLine="0"/>
        <w:jc w:val="both"/>
        <w:rPr>
          <w:rFonts w:ascii="Arial" w:hAnsi="Arial" w:cs="Arial"/>
          <w:sz w:val="20"/>
          <w:szCs w:val="20"/>
        </w:rPr>
      </w:pPr>
      <w:r w:rsidRPr="00E80D73">
        <w:rPr>
          <w:rFonts w:ascii="Arial" w:hAnsi="Arial" w:cs="Arial"/>
          <w:sz w:val="20"/>
          <w:szCs w:val="20"/>
        </w:rPr>
        <w:t xml:space="preserve"> Os trabalhos serão conduzidos pelo pregoeiro do Município de </w:t>
      </w:r>
      <w:proofErr w:type="spellStart"/>
      <w:r w:rsidRPr="00E80D73">
        <w:rPr>
          <w:rFonts w:ascii="Arial" w:hAnsi="Arial" w:cs="Arial"/>
          <w:sz w:val="20"/>
          <w:szCs w:val="20"/>
        </w:rPr>
        <w:t>Cataguases</w:t>
      </w:r>
      <w:proofErr w:type="spellEnd"/>
      <w:r w:rsidRPr="00E80D73">
        <w:rPr>
          <w:rFonts w:ascii="Arial" w:hAnsi="Arial" w:cs="Arial"/>
          <w:sz w:val="20"/>
          <w:szCs w:val="20"/>
        </w:rPr>
        <w:t xml:space="preserve">, o Sr. </w:t>
      </w:r>
      <w:proofErr w:type="spellStart"/>
      <w:r w:rsidRPr="00E80D73">
        <w:rPr>
          <w:rFonts w:ascii="Arial" w:hAnsi="Arial" w:cs="Arial"/>
          <w:sz w:val="20"/>
          <w:szCs w:val="20"/>
        </w:rPr>
        <w:t>Neimar</w:t>
      </w:r>
      <w:proofErr w:type="spellEnd"/>
      <w:r w:rsidRPr="00E80D73">
        <w:rPr>
          <w:rFonts w:ascii="Arial" w:hAnsi="Arial" w:cs="Arial"/>
          <w:sz w:val="20"/>
          <w:szCs w:val="20"/>
        </w:rPr>
        <w:t xml:space="preserve"> Garcia de Oliveira, Pregoeiro e Equipe de Apoio ao Pregão, designados pela portaria nº </w:t>
      </w:r>
      <w:r w:rsidR="000954EB">
        <w:rPr>
          <w:rFonts w:ascii="Arial" w:hAnsi="Arial" w:cs="Arial"/>
          <w:sz w:val="20"/>
          <w:szCs w:val="20"/>
        </w:rPr>
        <w:t>282</w:t>
      </w:r>
      <w:r w:rsidR="00AB6D38" w:rsidRPr="00E80D73">
        <w:rPr>
          <w:rFonts w:ascii="Arial" w:hAnsi="Arial" w:cs="Arial"/>
          <w:sz w:val="20"/>
          <w:szCs w:val="20"/>
        </w:rPr>
        <w:t>/2022</w:t>
      </w:r>
      <w:r w:rsidRPr="00E80D73">
        <w:rPr>
          <w:rFonts w:ascii="Arial" w:hAnsi="Arial" w:cs="Arial"/>
          <w:sz w:val="20"/>
          <w:szCs w:val="20"/>
        </w:rPr>
        <w:t>.</w:t>
      </w:r>
    </w:p>
    <w:p w:rsidR="00D71568" w:rsidRPr="00E80D73" w:rsidRDefault="00D71568" w:rsidP="00D71568">
      <w:pPr>
        <w:pStyle w:val="PargrafodaLista"/>
        <w:tabs>
          <w:tab w:val="left" w:pos="283"/>
        </w:tabs>
        <w:spacing w:after="0"/>
        <w:ind w:left="0"/>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 – DO OBJETO</w:t>
      </w:r>
    </w:p>
    <w:p w:rsidR="00AB7FF1" w:rsidRPr="002A20EE" w:rsidRDefault="00230B4C">
      <w:pPr>
        <w:jc w:val="both"/>
        <w:rPr>
          <w:rFonts w:ascii="Arial" w:hAnsi="Arial" w:cs="Arial"/>
          <w:b/>
          <w:sz w:val="20"/>
          <w:szCs w:val="20"/>
        </w:rPr>
      </w:pPr>
      <w:proofErr w:type="gramStart"/>
      <w:r w:rsidRPr="002A20EE">
        <w:rPr>
          <w:rFonts w:ascii="Arial" w:hAnsi="Arial" w:cs="Arial"/>
          <w:b/>
          <w:sz w:val="20"/>
          <w:szCs w:val="20"/>
        </w:rPr>
        <w:t>2.1</w:t>
      </w:r>
      <w:r w:rsidRPr="002A20EE">
        <w:rPr>
          <w:rFonts w:ascii="Arial" w:hAnsi="Arial" w:cs="Arial"/>
          <w:sz w:val="20"/>
          <w:szCs w:val="20"/>
        </w:rPr>
        <w:t xml:space="preserve"> </w:t>
      </w:r>
      <w:r w:rsidRPr="002A20EE">
        <w:rPr>
          <w:rFonts w:ascii="Arial" w:hAnsi="Arial" w:cs="Arial"/>
          <w:b/>
          <w:sz w:val="20"/>
          <w:szCs w:val="20"/>
        </w:rPr>
        <w:t>Tipo</w:t>
      </w:r>
      <w:proofErr w:type="gramEnd"/>
      <w:r w:rsidRPr="002A20EE">
        <w:rPr>
          <w:rFonts w:ascii="Arial" w:hAnsi="Arial" w:cs="Arial"/>
          <w:b/>
          <w:sz w:val="20"/>
          <w:szCs w:val="20"/>
        </w:rPr>
        <w:t xml:space="preserve"> Menor Preço por item, com objeto </w:t>
      </w:r>
      <w:r w:rsidRPr="002A20EE">
        <w:rPr>
          <w:rFonts w:ascii="Arial" w:eastAsia="Arial" w:hAnsi="Arial" w:cs="Arial"/>
          <w:b/>
          <w:sz w:val="20"/>
          <w:szCs w:val="20"/>
        </w:rPr>
        <w:t xml:space="preserve">para </w:t>
      </w:r>
      <w:r w:rsidR="002A20EE" w:rsidRPr="002A20EE">
        <w:rPr>
          <w:rFonts w:ascii="Arial" w:eastAsia="Arial" w:hAnsi="Arial" w:cs="Arial"/>
          <w:b/>
          <w:sz w:val="20"/>
          <w:szCs w:val="20"/>
        </w:rPr>
        <w:t xml:space="preserve">registrar </w:t>
      </w:r>
      <w:r w:rsidR="002A20EE" w:rsidRPr="002A20EE">
        <w:rPr>
          <w:rFonts w:ascii="Arial" w:hAnsi="Arial" w:cs="Arial"/>
          <w:b/>
          <w:sz w:val="20"/>
          <w:szCs w:val="20"/>
        </w:rPr>
        <w:t xml:space="preserve">preços para futura e eventual </w:t>
      </w:r>
      <w:r w:rsidR="00AB6D38" w:rsidRPr="00AB6D38">
        <w:rPr>
          <w:rFonts w:ascii="Arial" w:eastAsia="Arial" w:hAnsi="Arial" w:cs="Arial"/>
          <w:b/>
          <w:sz w:val="20"/>
          <w:szCs w:val="20"/>
        </w:rPr>
        <w:t xml:space="preserve">contratação de </w:t>
      </w:r>
      <w:r w:rsidR="0024086B" w:rsidRPr="0024086B">
        <w:rPr>
          <w:rFonts w:ascii="Arial" w:eastAsia="Arial" w:hAnsi="Arial" w:cs="Arial"/>
          <w:b/>
          <w:sz w:val="20"/>
          <w:szCs w:val="20"/>
        </w:rPr>
        <w:t xml:space="preserve">empresa especializada em fornecimento de gêneros alimentícios para atender às demandas da Prefeitura de </w:t>
      </w:r>
      <w:proofErr w:type="spellStart"/>
      <w:r w:rsidR="0024086B" w:rsidRPr="0024086B">
        <w:rPr>
          <w:rFonts w:ascii="Arial" w:eastAsia="Arial" w:hAnsi="Arial" w:cs="Arial"/>
          <w:b/>
          <w:sz w:val="20"/>
          <w:szCs w:val="20"/>
        </w:rPr>
        <w:t>Cataguases</w:t>
      </w:r>
      <w:proofErr w:type="spellEnd"/>
      <w:r w:rsidRPr="002A20EE">
        <w:rPr>
          <w:rFonts w:ascii="Arial" w:hAnsi="Arial" w:cs="Arial"/>
          <w:sz w:val="20"/>
          <w:szCs w:val="20"/>
        </w:rPr>
        <w:t xml:space="preserve">, conforme especificações e quantidades constantes do Termo de Referência, </w:t>
      </w:r>
      <w:r w:rsidRPr="002A20EE">
        <w:rPr>
          <w:rFonts w:ascii="Arial" w:hAnsi="Arial" w:cs="Arial"/>
          <w:caps/>
          <w:sz w:val="20"/>
          <w:szCs w:val="20"/>
        </w:rPr>
        <w:t>Anexo I.</w:t>
      </w:r>
    </w:p>
    <w:p w:rsidR="00AB7FF1" w:rsidRPr="002A20EE" w:rsidRDefault="00230B4C">
      <w:pPr>
        <w:pStyle w:val="SemEspaamento"/>
        <w:jc w:val="both"/>
        <w:rPr>
          <w:rFonts w:ascii="Arial" w:hAnsi="Arial" w:cs="Arial"/>
          <w:sz w:val="20"/>
          <w:szCs w:val="20"/>
        </w:rPr>
      </w:pPr>
      <w:r w:rsidRPr="002A20EE">
        <w:rPr>
          <w:rFonts w:ascii="Arial" w:hAnsi="Arial" w:cs="Arial"/>
          <w:b/>
          <w:caps/>
          <w:sz w:val="20"/>
          <w:szCs w:val="20"/>
        </w:rPr>
        <w:t>2.2</w:t>
      </w:r>
      <w:r w:rsidRPr="002A20EE">
        <w:rPr>
          <w:rFonts w:ascii="Arial" w:hAnsi="Arial" w:cs="Arial"/>
          <w:caps/>
          <w:sz w:val="20"/>
          <w:szCs w:val="20"/>
        </w:rPr>
        <w:t xml:space="preserve"> </w:t>
      </w:r>
      <w:r w:rsidRPr="002A20EE">
        <w:rPr>
          <w:rFonts w:ascii="Arial" w:hAnsi="Arial" w:cs="Arial"/>
          <w:sz w:val="20"/>
          <w:szCs w:val="20"/>
        </w:rPr>
        <w:t>O objeto contratado em decorrência da presente licitação poderá sofrer, nas mesmas condições, acréscimos ou supressões do valor inicial, nos termos do artigo 65, § 1º, da Lei Federal nº 8.666/93.</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III – ÁREA SOLICITANTE</w:t>
      </w:r>
    </w:p>
    <w:p w:rsidR="00AB7FF1" w:rsidRPr="002A20EE" w:rsidRDefault="00AB7FF1">
      <w:pPr>
        <w:jc w:val="both"/>
        <w:rPr>
          <w:rFonts w:ascii="Arial" w:hAnsi="Arial" w:cs="Arial"/>
          <w:b/>
          <w:sz w:val="20"/>
          <w:szCs w:val="20"/>
        </w:rPr>
      </w:pPr>
    </w:p>
    <w:p w:rsidR="00AB7FF1" w:rsidRPr="002A20EE" w:rsidRDefault="00E80D73">
      <w:pPr>
        <w:jc w:val="both"/>
        <w:rPr>
          <w:rFonts w:ascii="Arial" w:hAnsi="Arial" w:cs="Arial"/>
          <w:b/>
          <w:sz w:val="20"/>
          <w:szCs w:val="20"/>
        </w:rPr>
      </w:pPr>
      <w:r>
        <w:rPr>
          <w:rFonts w:ascii="Arial" w:hAnsi="Arial" w:cs="Arial"/>
          <w:b/>
          <w:sz w:val="20"/>
          <w:szCs w:val="20"/>
        </w:rPr>
        <w:t xml:space="preserve">Solicitantes: Gabinete, Secretaria de Administração, </w:t>
      </w:r>
      <w:r w:rsidR="000954EB">
        <w:rPr>
          <w:rFonts w:ascii="Arial" w:hAnsi="Arial" w:cs="Arial"/>
          <w:b/>
          <w:sz w:val="20"/>
          <w:szCs w:val="20"/>
        </w:rPr>
        <w:t xml:space="preserve">Secretaria de Fazenda, </w:t>
      </w:r>
      <w:r>
        <w:rPr>
          <w:rFonts w:ascii="Arial" w:hAnsi="Arial" w:cs="Arial"/>
          <w:b/>
          <w:sz w:val="20"/>
          <w:szCs w:val="20"/>
        </w:rPr>
        <w:t>Secretaria de Desenvolvimen</w:t>
      </w:r>
      <w:r w:rsidR="00D65D81">
        <w:rPr>
          <w:rFonts w:ascii="Arial" w:hAnsi="Arial" w:cs="Arial"/>
          <w:b/>
          <w:sz w:val="20"/>
          <w:szCs w:val="20"/>
        </w:rPr>
        <w:t>to Social, Secretaria de Saúde.</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IV – CONSULTAS, ESCLARECIMENTOS E IMPUGNAÇÃO AO EDITAL.</w:t>
      </w:r>
    </w:p>
    <w:p w:rsidR="00AB7FF1" w:rsidRPr="002A20EE" w:rsidRDefault="00230B4C">
      <w:pPr>
        <w:jc w:val="both"/>
        <w:rPr>
          <w:rFonts w:ascii="Arial" w:hAnsi="Arial" w:cs="Arial"/>
          <w:sz w:val="20"/>
          <w:szCs w:val="20"/>
        </w:rPr>
      </w:pPr>
      <w:r w:rsidRPr="002A20EE">
        <w:rPr>
          <w:rFonts w:ascii="Arial" w:hAnsi="Arial" w:cs="Arial"/>
          <w:b/>
          <w:sz w:val="20"/>
          <w:szCs w:val="20"/>
        </w:rPr>
        <w:t>4.1</w:t>
      </w:r>
      <w:r w:rsidRPr="002A20EE">
        <w:rPr>
          <w:rFonts w:ascii="Arial" w:hAnsi="Arial" w:cs="Arial"/>
          <w:sz w:val="20"/>
          <w:szCs w:val="20"/>
        </w:rPr>
        <w:t xml:space="preserve"> - O Edital completo encontra-se disponível no site </w:t>
      </w:r>
      <w:hyperlink r:id="rId11"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xml:space="preserve">, podendo ser solicitado pelo e-mail pregaocataguases@gmail.com ou junto ao setor de licitação, localizado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Pr="002A20EE">
        <w:rPr>
          <w:rFonts w:ascii="Arial" w:hAnsi="Arial" w:cs="Arial"/>
          <w:sz w:val="20"/>
          <w:szCs w:val="20"/>
        </w:rPr>
        <w:t xml:space="preserve">, Telefone: (32) </w:t>
      </w:r>
      <w:r w:rsidR="00E80D73">
        <w:rPr>
          <w:rFonts w:ascii="Arial" w:hAnsi="Arial" w:cs="Arial"/>
          <w:sz w:val="20"/>
          <w:szCs w:val="20"/>
        </w:rPr>
        <w:t>99940-5331</w:t>
      </w:r>
      <w:r w:rsidRPr="002A20EE">
        <w:rPr>
          <w:rFonts w:ascii="Arial" w:hAnsi="Arial" w:cs="Arial"/>
          <w:sz w:val="20"/>
          <w:szCs w:val="20"/>
        </w:rPr>
        <w:t xml:space="preserve"> </w:t>
      </w:r>
    </w:p>
    <w:p w:rsidR="00AB7FF1" w:rsidRPr="002A20EE" w:rsidRDefault="00230B4C">
      <w:pPr>
        <w:jc w:val="both"/>
        <w:rPr>
          <w:rFonts w:ascii="Arial" w:hAnsi="Arial" w:cs="Arial"/>
          <w:sz w:val="20"/>
          <w:szCs w:val="20"/>
        </w:rPr>
      </w:pPr>
      <w:r w:rsidRPr="002A20EE">
        <w:rPr>
          <w:rFonts w:ascii="Arial" w:hAnsi="Arial" w:cs="Arial"/>
          <w:b/>
          <w:sz w:val="20"/>
          <w:szCs w:val="20"/>
        </w:rPr>
        <w:t>4.2</w:t>
      </w:r>
      <w:r w:rsidRPr="002A20EE">
        <w:rPr>
          <w:rFonts w:ascii="Arial" w:hAnsi="Arial" w:cs="Arial"/>
          <w:sz w:val="20"/>
          <w:szCs w:val="20"/>
        </w:rPr>
        <w:t xml:space="preserve"> – As empresas e/ou representantes que tiveram interesse em participar do certame</w:t>
      </w:r>
      <w:proofErr w:type="gramStart"/>
      <w:r w:rsidRPr="002A20EE">
        <w:rPr>
          <w:rFonts w:ascii="Arial" w:hAnsi="Arial" w:cs="Arial"/>
          <w:sz w:val="20"/>
          <w:szCs w:val="20"/>
        </w:rPr>
        <w:t xml:space="preserve">  </w:t>
      </w:r>
      <w:proofErr w:type="gramEnd"/>
      <w:r w:rsidRPr="002A20EE">
        <w:rPr>
          <w:rFonts w:ascii="Arial" w:hAnsi="Arial" w:cs="Arial"/>
          <w:sz w:val="20"/>
          <w:szCs w:val="20"/>
        </w:rPr>
        <w:t xml:space="preserve">dia obrigam-se a </w:t>
      </w:r>
      <w:proofErr w:type="gramStart"/>
      <w:r w:rsidRPr="002A20EE">
        <w:rPr>
          <w:rFonts w:ascii="Arial" w:hAnsi="Arial" w:cs="Arial"/>
          <w:sz w:val="20"/>
          <w:szCs w:val="20"/>
        </w:rPr>
        <w:t>acompanhar</w:t>
      </w:r>
      <w:proofErr w:type="gramEnd"/>
      <w:r w:rsidRPr="002A20EE">
        <w:rPr>
          <w:rFonts w:ascii="Arial" w:hAnsi="Arial" w:cs="Arial"/>
          <w:sz w:val="20"/>
          <w:szCs w:val="20"/>
        </w:rPr>
        <w:t xml:space="preserve"> as publicações referentes ao processo no site </w:t>
      </w:r>
      <w:hyperlink r:id="rId12"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bem como as publicações no Diário Oficial do Município, quando for o caso, com vista a possíveis alterações e avisos.</w:t>
      </w:r>
    </w:p>
    <w:p w:rsidR="00AB7FF1" w:rsidRPr="002A20EE" w:rsidRDefault="00230B4C">
      <w:pPr>
        <w:jc w:val="both"/>
        <w:rPr>
          <w:rFonts w:ascii="Arial" w:hAnsi="Arial" w:cs="Arial"/>
          <w:sz w:val="20"/>
          <w:szCs w:val="20"/>
        </w:rPr>
      </w:pPr>
      <w:r w:rsidRPr="002A20EE">
        <w:rPr>
          <w:rFonts w:ascii="Arial" w:hAnsi="Arial" w:cs="Arial"/>
          <w:b/>
          <w:sz w:val="20"/>
          <w:szCs w:val="20"/>
        </w:rPr>
        <w:t>4.3</w:t>
      </w:r>
      <w:r w:rsidRPr="002A20EE">
        <w:rPr>
          <w:rFonts w:ascii="Arial" w:hAnsi="Arial" w:cs="Arial"/>
          <w:sz w:val="20"/>
          <w:szCs w:val="20"/>
        </w:rPr>
        <w:t xml:space="preserve"> – Os pedidos de esclarecimentos sobre o edital poderão ser encaminhados para o e-mail pregaocataguases@gmail.com, </w:t>
      </w:r>
      <w:r w:rsidRPr="002A20EE">
        <w:rPr>
          <w:rFonts w:ascii="Arial" w:hAnsi="Arial" w:cs="Arial"/>
          <w:b/>
          <w:sz w:val="20"/>
          <w:szCs w:val="20"/>
        </w:rPr>
        <w:t>em</w:t>
      </w:r>
      <w:r w:rsidRPr="002A20EE">
        <w:rPr>
          <w:rFonts w:ascii="Arial" w:hAnsi="Arial" w:cs="Arial"/>
          <w:sz w:val="20"/>
          <w:szCs w:val="20"/>
        </w:rPr>
        <w:t xml:space="preserve"> </w:t>
      </w:r>
      <w:r w:rsidRPr="002A20EE">
        <w:rPr>
          <w:rFonts w:ascii="Arial" w:hAnsi="Arial" w:cs="Arial"/>
          <w:b/>
          <w:sz w:val="20"/>
          <w:szCs w:val="20"/>
        </w:rPr>
        <w:t xml:space="preserve">até </w:t>
      </w:r>
      <w:proofErr w:type="gramStart"/>
      <w:r w:rsidRPr="002A20EE">
        <w:rPr>
          <w:rFonts w:ascii="Arial" w:hAnsi="Arial" w:cs="Arial"/>
          <w:b/>
          <w:sz w:val="20"/>
          <w:szCs w:val="20"/>
        </w:rPr>
        <w:t>2</w:t>
      </w:r>
      <w:proofErr w:type="gramEnd"/>
      <w:r w:rsidRPr="002A20EE">
        <w:rPr>
          <w:rFonts w:ascii="Arial" w:hAnsi="Arial" w:cs="Arial"/>
          <w:b/>
          <w:sz w:val="20"/>
          <w:szCs w:val="20"/>
        </w:rPr>
        <w:t xml:space="preserve"> (dois) dias úteis antes da data marcada para abertura das propostas.</w:t>
      </w:r>
    </w:p>
    <w:p w:rsidR="00AB7FF1" w:rsidRPr="002A20EE" w:rsidRDefault="00230B4C">
      <w:pPr>
        <w:jc w:val="both"/>
        <w:rPr>
          <w:rFonts w:ascii="Arial" w:hAnsi="Arial" w:cs="Arial"/>
          <w:sz w:val="20"/>
          <w:szCs w:val="20"/>
        </w:rPr>
      </w:pPr>
      <w:r w:rsidRPr="002A20EE">
        <w:rPr>
          <w:rFonts w:ascii="Arial" w:hAnsi="Arial" w:cs="Arial"/>
          <w:b/>
          <w:sz w:val="20"/>
          <w:szCs w:val="20"/>
        </w:rPr>
        <w:t>4.4</w:t>
      </w:r>
      <w:r w:rsidRPr="002A20EE">
        <w:rPr>
          <w:rFonts w:ascii="Arial" w:hAnsi="Arial" w:cs="Arial"/>
          <w:sz w:val="20"/>
          <w:szCs w:val="20"/>
        </w:rPr>
        <w:t xml:space="preserve"> – As respostas do (a) </w:t>
      </w:r>
      <w:proofErr w:type="gramStart"/>
      <w:r w:rsidRPr="002A20EE">
        <w:rPr>
          <w:rFonts w:ascii="Arial" w:hAnsi="Arial" w:cs="Arial"/>
          <w:sz w:val="20"/>
          <w:szCs w:val="20"/>
        </w:rPr>
        <w:t>às</w:t>
      </w:r>
      <w:proofErr w:type="gramEnd"/>
      <w:r w:rsidRPr="002A20EE">
        <w:rPr>
          <w:rFonts w:ascii="Arial" w:hAnsi="Arial" w:cs="Arial"/>
          <w:sz w:val="20"/>
          <w:szCs w:val="20"/>
        </w:rPr>
        <w:t xml:space="preserve"> Pregoeiro(a) às solicitações de esclarecimentos serão encaminhadas por e-mail, fax ou disponibilizadas no site </w:t>
      </w:r>
      <w:hyperlink r:id="rId13"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no link correspondente a este edital.</w:t>
      </w:r>
    </w:p>
    <w:p w:rsidR="00AB7FF1" w:rsidRPr="002A20EE" w:rsidRDefault="00230B4C">
      <w:pPr>
        <w:jc w:val="both"/>
        <w:rPr>
          <w:rFonts w:ascii="Arial" w:hAnsi="Arial" w:cs="Arial"/>
          <w:bCs/>
          <w:sz w:val="20"/>
          <w:szCs w:val="20"/>
        </w:rPr>
      </w:pPr>
      <w:r w:rsidRPr="002A20EE">
        <w:rPr>
          <w:rFonts w:ascii="Arial" w:hAnsi="Arial" w:cs="Arial"/>
          <w:b/>
          <w:bCs/>
          <w:sz w:val="20"/>
          <w:szCs w:val="20"/>
        </w:rPr>
        <w:t>4.5</w:t>
      </w:r>
      <w:r w:rsidRPr="002A20EE">
        <w:rPr>
          <w:rFonts w:ascii="Arial" w:hAnsi="Arial" w:cs="Arial"/>
          <w:bCs/>
          <w:sz w:val="20"/>
          <w:szCs w:val="20"/>
        </w:rPr>
        <w:t xml:space="preserve"> – Impugnações aos termos deste Edital poderão ser interpostas por </w:t>
      </w:r>
      <w:r w:rsidRPr="002A20EE">
        <w:rPr>
          <w:rFonts w:ascii="Arial" w:hAnsi="Arial" w:cs="Arial"/>
          <w:b/>
          <w:bCs/>
          <w:caps/>
          <w:sz w:val="20"/>
          <w:szCs w:val="20"/>
        </w:rPr>
        <w:t>cidadão</w:t>
      </w:r>
      <w:r w:rsidRPr="002A20EE">
        <w:rPr>
          <w:rFonts w:ascii="Arial" w:hAnsi="Arial" w:cs="Arial"/>
          <w:bCs/>
          <w:sz w:val="20"/>
          <w:szCs w:val="20"/>
        </w:rPr>
        <w:t xml:space="preserve">, até o 5º dia útil, e por </w:t>
      </w:r>
      <w:r w:rsidRPr="002A20EE">
        <w:rPr>
          <w:rFonts w:ascii="Arial" w:hAnsi="Arial" w:cs="Arial"/>
          <w:b/>
          <w:bCs/>
          <w:sz w:val="20"/>
          <w:szCs w:val="20"/>
        </w:rPr>
        <w:t xml:space="preserve">LICITANTE, </w:t>
      </w:r>
      <w:r w:rsidRPr="002A20EE">
        <w:rPr>
          <w:rFonts w:ascii="Arial" w:hAnsi="Arial" w:cs="Arial"/>
          <w:bCs/>
          <w:sz w:val="20"/>
          <w:szCs w:val="20"/>
        </w:rPr>
        <w:t>até o 2º dia útil</w:t>
      </w:r>
      <w:r w:rsidRPr="002A20EE">
        <w:rPr>
          <w:rFonts w:ascii="Arial" w:hAnsi="Arial" w:cs="Arial"/>
          <w:b/>
          <w:bCs/>
          <w:sz w:val="20"/>
          <w:szCs w:val="20"/>
        </w:rPr>
        <w:t xml:space="preserve">, </w:t>
      </w:r>
      <w:r w:rsidRPr="002A20EE">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 e para o endereço </w:t>
      </w:r>
      <w:proofErr w:type="gramStart"/>
      <w:r w:rsidRPr="002A20EE">
        <w:rPr>
          <w:rFonts w:ascii="Arial" w:hAnsi="Arial" w:cs="Arial"/>
          <w:bCs/>
          <w:sz w:val="20"/>
          <w:szCs w:val="20"/>
        </w:rPr>
        <w:t xml:space="preserve">eletrônico </w:t>
      </w:r>
      <w:r w:rsidRPr="002A20EE">
        <w:rPr>
          <w:rFonts w:ascii="Arial" w:hAnsi="Arial" w:cs="Arial"/>
          <w:sz w:val="20"/>
          <w:szCs w:val="20"/>
        </w:rPr>
        <w:t>pregaocataguases@gmail.com</w:t>
      </w:r>
      <w:r w:rsidRPr="002A20EE">
        <w:rPr>
          <w:rFonts w:ascii="Arial" w:hAnsi="Arial" w:cs="Arial"/>
          <w:bCs/>
          <w:sz w:val="20"/>
          <w:szCs w:val="20"/>
        </w:rPr>
        <w:t>, dirigidas ao Pregoeiro, que deverá decidir sobre a petição no prazo de 24 (vinte e quatro) horas, auxiliado pela Procuradoria Jurídica Municipal</w:t>
      </w:r>
      <w:proofErr w:type="gramEnd"/>
      <w:r w:rsidRPr="002A20EE">
        <w:rPr>
          <w:rFonts w:ascii="Arial" w:hAnsi="Arial" w:cs="Arial"/>
          <w:bCs/>
          <w:sz w:val="20"/>
          <w:szCs w:val="20"/>
        </w:rPr>
        <w:t>.</w:t>
      </w:r>
    </w:p>
    <w:p w:rsidR="00AB7FF1" w:rsidRPr="002A20EE" w:rsidRDefault="00230B4C">
      <w:pPr>
        <w:jc w:val="both"/>
        <w:rPr>
          <w:rFonts w:ascii="Arial" w:hAnsi="Arial" w:cs="Arial"/>
          <w:bCs/>
          <w:sz w:val="20"/>
          <w:szCs w:val="20"/>
        </w:rPr>
      </w:pPr>
      <w:r w:rsidRPr="002A20EE">
        <w:rPr>
          <w:rFonts w:ascii="Arial" w:hAnsi="Arial" w:cs="Arial"/>
          <w:bCs/>
          <w:sz w:val="20"/>
          <w:szCs w:val="20"/>
        </w:rPr>
        <w:t xml:space="preserve">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w:t>
      </w:r>
      <w:r w:rsidRPr="002A20EE">
        <w:rPr>
          <w:rFonts w:ascii="Arial" w:hAnsi="Arial" w:cs="Arial"/>
          <w:bCs/>
          <w:sz w:val="20"/>
          <w:szCs w:val="20"/>
        </w:rPr>
        <w:lastRenderedPageBreak/>
        <w:t>poder de representação legal (contrato social (se sócio), contrato social e procuração (se procurador), somente procuração, se pública),</w:t>
      </w:r>
    </w:p>
    <w:p w:rsidR="00AB7FF1" w:rsidRPr="002A20EE" w:rsidRDefault="00230B4C">
      <w:pPr>
        <w:jc w:val="both"/>
        <w:rPr>
          <w:rFonts w:ascii="Arial" w:hAnsi="Arial" w:cs="Arial"/>
          <w:bCs/>
          <w:sz w:val="20"/>
          <w:szCs w:val="20"/>
        </w:rPr>
      </w:pPr>
      <w:r w:rsidRPr="002A20EE">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4.6</w:t>
      </w:r>
      <w:r w:rsidRPr="002A20EE">
        <w:rPr>
          <w:rFonts w:ascii="Arial" w:hAnsi="Arial" w:cs="Arial"/>
          <w:bCs/>
          <w:sz w:val="20"/>
          <w:szCs w:val="20"/>
        </w:rPr>
        <w:t xml:space="preserve"> – O Município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AB7FF1" w:rsidRPr="002A20EE" w:rsidRDefault="00230B4C">
      <w:pPr>
        <w:jc w:val="both"/>
        <w:rPr>
          <w:rFonts w:ascii="Arial" w:hAnsi="Arial" w:cs="Arial"/>
          <w:bCs/>
          <w:sz w:val="20"/>
          <w:szCs w:val="20"/>
        </w:rPr>
      </w:pPr>
      <w:r w:rsidRPr="002A20EE">
        <w:rPr>
          <w:rFonts w:ascii="Arial" w:hAnsi="Arial" w:cs="Arial"/>
          <w:b/>
          <w:bCs/>
          <w:sz w:val="20"/>
          <w:szCs w:val="20"/>
        </w:rPr>
        <w:t>4.7</w:t>
      </w:r>
      <w:r w:rsidRPr="002A20EE">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4.8</w:t>
      </w:r>
      <w:r w:rsidRPr="002A20EE">
        <w:rPr>
          <w:rFonts w:ascii="Arial" w:hAnsi="Arial" w:cs="Arial"/>
          <w:bCs/>
          <w:sz w:val="20"/>
          <w:szCs w:val="20"/>
        </w:rPr>
        <w:t xml:space="preserve"> – A decisão </w:t>
      </w:r>
      <w:r w:rsidR="00AB6D38" w:rsidRPr="002A20EE">
        <w:rPr>
          <w:rFonts w:ascii="Arial" w:hAnsi="Arial" w:cs="Arial"/>
          <w:bCs/>
          <w:sz w:val="20"/>
          <w:szCs w:val="20"/>
        </w:rPr>
        <w:t>do (</w:t>
      </w:r>
      <w:r w:rsidRPr="002A20EE">
        <w:rPr>
          <w:rFonts w:ascii="Arial" w:hAnsi="Arial" w:cs="Arial"/>
          <w:bCs/>
          <w:sz w:val="20"/>
          <w:szCs w:val="20"/>
        </w:rPr>
        <w:t xml:space="preserve">a) </w:t>
      </w:r>
      <w:r w:rsidR="00AB6D38" w:rsidRPr="002A20EE">
        <w:rPr>
          <w:rFonts w:ascii="Arial" w:hAnsi="Arial" w:cs="Arial"/>
          <w:bCs/>
          <w:sz w:val="20"/>
          <w:szCs w:val="20"/>
        </w:rPr>
        <w:t>Pregoeiro (</w:t>
      </w:r>
      <w:r w:rsidRPr="002A20EE">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AB7FF1" w:rsidRPr="002A20EE" w:rsidRDefault="00AB7FF1">
      <w:pPr>
        <w:jc w:val="both"/>
        <w:rPr>
          <w:rFonts w:ascii="Arial" w:hAnsi="Arial" w:cs="Arial"/>
          <w:bCs/>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V – CONDIÇÕES DE PARTICIPAÇÃO</w:t>
      </w:r>
    </w:p>
    <w:p w:rsidR="00E80D73" w:rsidRPr="00286704" w:rsidRDefault="00D43AEA" w:rsidP="00E80D73">
      <w:pPr>
        <w:jc w:val="both"/>
        <w:rPr>
          <w:rFonts w:ascii="Arial" w:hAnsi="Arial" w:cs="Arial"/>
          <w:b/>
          <w:u w:val="single"/>
        </w:rPr>
      </w:pPr>
      <w:proofErr w:type="gramStart"/>
      <w:r>
        <w:rPr>
          <w:rFonts w:ascii="Arial" w:hAnsi="Arial" w:cs="Arial"/>
          <w:b/>
          <w:highlight w:val="yellow"/>
          <w:u w:val="single"/>
        </w:rPr>
        <w:t>5</w:t>
      </w:r>
      <w:proofErr w:type="gramEnd"/>
      <w:r>
        <w:rPr>
          <w:rFonts w:ascii="Arial" w:hAnsi="Arial" w:cs="Arial"/>
          <w:b/>
          <w:highlight w:val="yellow"/>
          <w:u w:val="single"/>
        </w:rPr>
        <w:t xml:space="preserve"> </w:t>
      </w:r>
      <w:r w:rsidR="00E80D73" w:rsidRPr="00F002A7">
        <w:rPr>
          <w:rFonts w:ascii="Arial" w:hAnsi="Arial" w:cs="Arial"/>
          <w:b/>
          <w:highlight w:val="yellow"/>
          <w:u w:val="single"/>
        </w:rPr>
        <w:t xml:space="preserve">CONDIÇÕES DE PARTICIPAÇÃO </w:t>
      </w:r>
      <w:r w:rsidR="00E80D73">
        <w:rPr>
          <w:rFonts w:ascii="Arial" w:hAnsi="Arial" w:cs="Arial"/>
          <w:b/>
          <w:highlight w:val="yellow"/>
          <w:u w:val="single"/>
        </w:rPr>
        <w:t>EM TODOS OS ITENS</w:t>
      </w:r>
    </w:p>
    <w:p w:rsidR="00E80D73" w:rsidRPr="00565793" w:rsidRDefault="00E80D73" w:rsidP="00E80D73">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E80D73" w:rsidRDefault="00E80D73" w:rsidP="001B2FE5">
      <w:pPr>
        <w:pStyle w:val="Default"/>
        <w:numPr>
          <w:ilvl w:val="1"/>
          <w:numId w:val="6"/>
        </w:numPr>
        <w:autoSpaceDE w:val="0"/>
        <w:autoSpaceDN w:val="0"/>
        <w:adjustRightInd w:val="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E80D73" w:rsidRPr="00286704" w:rsidRDefault="00E80D73" w:rsidP="001B2FE5">
      <w:pPr>
        <w:pStyle w:val="Default"/>
        <w:numPr>
          <w:ilvl w:val="1"/>
          <w:numId w:val="6"/>
        </w:numPr>
        <w:autoSpaceDE w:val="0"/>
        <w:autoSpaceDN w:val="0"/>
        <w:adjustRightInd w:val="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E80D73" w:rsidRDefault="00E80D73" w:rsidP="001B2FE5">
      <w:pPr>
        <w:pStyle w:val="Default"/>
        <w:numPr>
          <w:ilvl w:val="2"/>
          <w:numId w:val="6"/>
        </w:numPr>
        <w:autoSpaceDE w:val="0"/>
        <w:autoSpaceDN w:val="0"/>
        <w:adjustRightInd w:val="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E80D73" w:rsidRPr="00A05306" w:rsidRDefault="00E80D73" w:rsidP="001B2FE5">
      <w:pPr>
        <w:pStyle w:val="Default"/>
        <w:numPr>
          <w:ilvl w:val="2"/>
          <w:numId w:val="6"/>
        </w:numPr>
        <w:autoSpaceDE w:val="0"/>
        <w:autoSpaceDN w:val="0"/>
        <w:adjustRightInd w:val="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E80D73" w:rsidRPr="00A05306" w:rsidRDefault="00E80D73" w:rsidP="001B2FE5">
      <w:pPr>
        <w:pStyle w:val="Default"/>
        <w:numPr>
          <w:ilvl w:val="1"/>
          <w:numId w:val="6"/>
        </w:numPr>
        <w:autoSpaceDE w:val="0"/>
        <w:autoSpaceDN w:val="0"/>
        <w:adjustRightInd w:val="0"/>
        <w:jc w:val="both"/>
        <w:rPr>
          <w:sz w:val="20"/>
          <w:szCs w:val="20"/>
        </w:rPr>
      </w:pPr>
      <w:r w:rsidRPr="00565793">
        <w:rPr>
          <w:sz w:val="20"/>
          <w:szCs w:val="20"/>
        </w:rPr>
        <w:t>O licitante que apresentar declaração falsa responderá por seus atos, civil, penal e administrativamente.</w:t>
      </w:r>
    </w:p>
    <w:p w:rsidR="00E80D73" w:rsidRDefault="00E80D73" w:rsidP="001B2FE5">
      <w:pPr>
        <w:pStyle w:val="Default"/>
        <w:numPr>
          <w:ilvl w:val="1"/>
          <w:numId w:val="6"/>
        </w:numPr>
        <w:autoSpaceDE w:val="0"/>
        <w:autoSpaceDN w:val="0"/>
        <w:adjustRightInd w:val="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E80D73" w:rsidRDefault="00E80D73" w:rsidP="001B2FE5">
      <w:pPr>
        <w:pStyle w:val="Default"/>
        <w:numPr>
          <w:ilvl w:val="2"/>
          <w:numId w:val="6"/>
        </w:numPr>
        <w:autoSpaceDE w:val="0"/>
        <w:autoSpaceDN w:val="0"/>
        <w:adjustRightInd w:val="0"/>
        <w:jc w:val="both"/>
        <w:rPr>
          <w:sz w:val="20"/>
          <w:szCs w:val="20"/>
          <w:u w:val="single"/>
        </w:rPr>
      </w:pPr>
      <w:r w:rsidRPr="006A0C2E">
        <w:rPr>
          <w:sz w:val="20"/>
          <w:szCs w:val="20"/>
        </w:rPr>
        <w:t>Atendam todas as exigências deste Edital, inclusive quanto à documentação constante deste instrumento e seus Anexos;</w:t>
      </w:r>
    </w:p>
    <w:p w:rsidR="00E80D73" w:rsidRPr="00A05306" w:rsidRDefault="00E80D73" w:rsidP="001B2FE5">
      <w:pPr>
        <w:pStyle w:val="Default"/>
        <w:numPr>
          <w:ilvl w:val="2"/>
          <w:numId w:val="6"/>
        </w:numPr>
        <w:autoSpaceDE w:val="0"/>
        <w:autoSpaceDN w:val="0"/>
        <w:adjustRightInd w:val="0"/>
        <w:jc w:val="both"/>
        <w:rPr>
          <w:sz w:val="20"/>
          <w:szCs w:val="20"/>
          <w:u w:val="single"/>
        </w:rPr>
      </w:pPr>
      <w:r w:rsidRPr="006A0C2E">
        <w:rPr>
          <w:sz w:val="20"/>
          <w:szCs w:val="20"/>
        </w:rPr>
        <w:t>Cujo objeto social, expresso no contrato social ou estatuto em vigor, seja pertinente e compatível com objeto desta licitação.</w:t>
      </w:r>
    </w:p>
    <w:p w:rsidR="00E80D73" w:rsidRDefault="00E80D73" w:rsidP="00E80D73">
      <w:pPr>
        <w:jc w:val="both"/>
        <w:rPr>
          <w:rFonts w:ascii="Arial" w:hAnsi="Arial" w:cs="Arial"/>
          <w:b/>
          <w:sz w:val="20"/>
          <w:szCs w:val="20"/>
        </w:rPr>
      </w:pPr>
    </w:p>
    <w:p w:rsidR="00E80D73" w:rsidRPr="00B036CB" w:rsidRDefault="00E80D73" w:rsidP="00E80D73">
      <w:pPr>
        <w:jc w:val="both"/>
        <w:rPr>
          <w:rFonts w:ascii="Arial" w:hAnsi="Arial" w:cs="Arial"/>
          <w:b/>
          <w:sz w:val="20"/>
          <w:szCs w:val="20"/>
        </w:rPr>
      </w:pPr>
      <w:r>
        <w:rPr>
          <w:rFonts w:ascii="Arial" w:hAnsi="Arial" w:cs="Arial"/>
          <w:b/>
          <w:sz w:val="20"/>
          <w:szCs w:val="20"/>
        </w:rPr>
        <w:t>5.6</w:t>
      </w:r>
      <w:r w:rsidRPr="00B036CB">
        <w:rPr>
          <w:rFonts w:ascii="Arial" w:hAnsi="Arial" w:cs="Arial"/>
          <w:b/>
          <w:sz w:val="20"/>
          <w:szCs w:val="20"/>
        </w:rPr>
        <w:t xml:space="preserve"> Não poderão participar direta ou indiretamente da licitação e do fornecimento de bens necessários:</w:t>
      </w:r>
    </w:p>
    <w:p w:rsidR="00E80D73" w:rsidRDefault="00E80D73" w:rsidP="00E80D73">
      <w:pPr>
        <w:jc w:val="both"/>
        <w:rPr>
          <w:rFonts w:ascii="Arial" w:hAnsi="Arial" w:cs="Arial"/>
          <w:sz w:val="20"/>
          <w:szCs w:val="20"/>
        </w:rPr>
      </w:pPr>
      <w:r>
        <w:rPr>
          <w:rFonts w:ascii="Arial" w:hAnsi="Arial" w:cs="Arial"/>
          <w:sz w:val="20"/>
          <w:szCs w:val="20"/>
        </w:rPr>
        <w:t xml:space="preserve">5.6.1 </w:t>
      </w:r>
      <w:r w:rsidRPr="002710FE">
        <w:rPr>
          <w:rFonts w:ascii="Arial" w:hAnsi="Arial" w:cs="Arial"/>
          <w:sz w:val="20"/>
          <w:szCs w:val="20"/>
        </w:rPr>
        <w:t>Quem tiver sido declarada inidônea para licitar ou contratar com a Administração Pública.</w:t>
      </w:r>
    </w:p>
    <w:p w:rsidR="00E80D73" w:rsidRPr="002710FE" w:rsidRDefault="00E80D73" w:rsidP="00E80D73">
      <w:pPr>
        <w:jc w:val="both"/>
        <w:rPr>
          <w:rFonts w:ascii="Arial" w:hAnsi="Arial" w:cs="Arial"/>
          <w:sz w:val="20"/>
          <w:szCs w:val="20"/>
        </w:rPr>
      </w:pPr>
      <w:r>
        <w:rPr>
          <w:rFonts w:ascii="Arial" w:hAnsi="Arial" w:cs="Arial"/>
          <w:sz w:val="20"/>
          <w:szCs w:val="20"/>
        </w:rPr>
        <w:t xml:space="preserve">5.6.2 </w:t>
      </w:r>
      <w:r w:rsidRPr="002710FE">
        <w:rPr>
          <w:rFonts w:ascii="Arial" w:hAnsi="Arial" w:cs="Arial"/>
          <w:sz w:val="20"/>
          <w:szCs w:val="20"/>
        </w:rPr>
        <w:t>Quem estiver sobre processo de falência ou concordata, concurso de credores, dissolução, liquidação, empresas estrangeiras que não funcionam no país;</w:t>
      </w:r>
    </w:p>
    <w:p w:rsidR="00E80D73" w:rsidRPr="002710FE" w:rsidRDefault="00E80D73" w:rsidP="00E80D73">
      <w:pPr>
        <w:jc w:val="both"/>
        <w:rPr>
          <w:rFonts w:ascii="Arial" w:hAnsi="Arial" w:cs="Arial"/>
          <w:sz w:val="20"/>
          <w:szCs w:val="20"/>
        </w:rPr>
      </w:pPr>
      <w:r>
        <w:rPr>
          <w:rFonts w:ascii="Arial" w:hAnsi="Arial" w:cs="Arial"/>
          <w:sz w:val="20"/>
          <w:szCs w:val="20"/>
        </w:rPr>
        <w:t>5.6.3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E80D73" w:rsidRPr="00980D96" w:rsidRDefault="00E80D73" w:rsidP="00E80D73">
      <w:pPr>
        <w:jc w:val="both"/>
        <w:rPr>
          <w:rFonts w:ascii="Arial" w:hAnsi="Arial" w:cs="Arial"/>
          <w:sz w:val="20"/>
          <w:szCs w:val="20"/>
        </w:rPr>
      </w:pPr>
      <w:r>
        <w:rPr>
          <w:rFonts w:ascii="Arial" w:hAnsi="Arial" w:cs="Arial"/>
          <w:sz w:val="20"/>
          <w:szCs w:val="20"/>
        </w:rPr>
        <w:t xml:space="preserve">5.6.4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D43AEA" w:rsidRDefault="00E80D73">
      <w:pPr>
        <w:jc w:val="both"/>
        <w:rPr>
          <w:rFonts w:ascii="Arial" w:hAnsi="Arial" w:cs="Arial"/>
          <w:sz w:val="20"/>
          <w:szCs w:val="20"/>
        </w:rPr>
      </w:pPr>
      <w:r>
        <w:rPr>
          <w:rFonts w:ascii="Arial" w:hAnsi="Arial" w:cs="Arial"/>
          <w:sz w:val="20"/>
          <w:szCs w:val="20"/>
        </w:rPr>
        <w:t>5.6.5</w:t>
      </w:r>
      <w:r w:rsidRPr="00980D96">
        <w:rPr>
          <w:rFonts w:ascii="Arial" w:hAnsi="Arial" w:cs="Arial"/>
          <w:sz w:val="20"/>
          <w:szCs w:val="20"/>
        </w:rPr>
        <w:t xml:space="preserve"> Das empresas impedidas de licitar e contratar nos termos do artigo 7º da Lei nº 10.520/02.</w:t>
      </w:r>
    </w:p>
    <w:p w:rsidR="00D43AEA" w:rsidRPr="002A20EE" w:rsidRDefault="00D43AEA">
      <w:pPr>
        <w:jc w:val="both"/>
        <w:rPr>
          <w:rFonts w:ascii="Arial" w:hAnsi="Arial" w:cs="Arial"/>
          <w:sz w:val="20"/>
          <w:szCs w:val="20"/>
        </w:rPr>
      </w:pPr>
    </w:p>
    <w:p w:rsidR="00AB7FF1" w:rsidRPr="002A20EE" w:rsidRDefault="00230B4C">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 - DA APRESENTAÇÃO DA PROPOSTA COMERCIAL E DOS DOCUMENTOS DE HABILITAÇÃO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6.1</w:t>
      </w:r>
      <w:r w:rsidRPr="002A20EE">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6.2</w:t>
      </w:r>
      <w:r w:rsidRPr="002A20EE">
        <w:rPr>
          <w:rFonts w:ascii="Arial" w:hAnsi="Arial" w:cs="Arial"/>
          <w:sz w:val="20"/>
          <w:szCs w:val="20"/>
        </w:rPr>
        <w:tab/>
        <w:t xml:space="preserve"> Os envelopes deverão conter em sua parte externa os seguintes dizeres:</w:t>
      </w:r>
    </w:p>
    <w:p w:rsidR="00AB7FF1" w:rsidRPr="002A20EE" w:rsidRDefault="00230B4C">
      <w:pPr>
        <w:jc w:val="center"/>
        <w:rPr>
          <w:rFonts w:ascii="Arial" w:hAnsi="Arial" w:cs="Arial"/>
          <w:b/>
          <w:bCs/>
          <w:sz w:val="20"/>
          <w:szCs w:val="20"/>
        </w:rPr>
      </w:pPr>
      <w:r w:rsidRPr="002A20EE">
        <w:rPr>
          <w:rFonts w:ascii="Arial" w:hAnsi="Arial" w:cs="Arial"/>
          <w:b/>
          <w:bCs/>
          <w:sz w:val="20"/>
          <w:szCs w:val="20"/>
        </w:rPr>
        <w:lastRenderedPageBreak/>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24086B">
        <w:rPr>
          <w:rFonts w:ascii="Arial" w:hAnsi="Arial" w:cs="Arial"/>
          <w:b/>
          <w:bCs/>
          <w:sz w:val="20"/>
          <w:szCs w:val="20"/>
        </w:rPr>
        <w:t>113/2023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24086B">
        <w:rPr>
          <w:rFonts w:ascii="Arial" w:hAnsi="Arial" w:cs="Arial"/>
          <w:b/>
          <w:bCs/>
          <w:sz w:val="20"/>
          <w:szCs w:val="20"/>
        </w:rPr>
        <w:t>025/2023</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24086B">
        <w:rPr>
          <w:rFonts w:ascii="Arial" w:hAnsi="Arial" w:cs="Arial"/>
          <w:b/>
          <w:bCs/>
          <w:sz w:val="20"/>
          <w:szCs w:val="20"/>
        </w:rPr>
        <w:t>063/2023</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2 – PROPOSTA COMERCIAL”</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24086B">
        <w:rPr>
          <w:rFonts w:ascii="Arial" w:hAnsi="Arial" w:cs="Arial"/>
          <w:b/>
          <w:bCs/>
          <w:sz w:val="20"/>
          <w:szCs w:val="20"/>
        </w:rPr>
        <w:t>113/2023</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24086B">
        <w:rPr>
          <w:rFonts w:ascii="Arial" w:hAnsi="Arial" w:cs="Arial"/>
          <w:b/>
          <w:bCs/>
          <w:sz w:val="20"/>
          <w:szCs w:val="20"/>
        </w:rPr>
        <w:t>025/2023</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24086B">
        <w:rPr>
          <w:rFonts w:ascii="Arial" w:hAnsi="Arial" w:cs="Arial"/>
          <w:b/>
          <w:bCs/>
          <w:sz w:val="20"/>
          <w:szCs w:val="20"/>
        </w:rPr>
        <w:t>063/2023</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3 – DOCUMENTOS DE HABILITAÇÃO”</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24086B">
        <w:rPr>
          <w:rFonts w:ascii="Arial" w:hAnsi="Arial" w:cs="Arial"/>
          <w:b/>
          <w:bCs/>
          <w:sz w:val="20"/>
          <w:szCs w:val="20"/>
        </w:rPr>
        <w:t>113/2023</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24086B">
        <w:rPr>
          <w:rFonts w:ascii="Arial" w:hAnsi="Arial" w:cs="Arial"/>
          <w:b/>
          <w:bCs/>
          <w:sz w:val="20"/>
          <w:szCs w:val="20"/>
        </w:rPr>
        <w:t>025/2023</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24086B">
        <w:rPr>
          <w:rFonts w:ascii="Arial" w:hAnsi="Arial" w:cs="Arial"/>
          <w:b/>
          <w:bCs/>
          <w:sz w:val="20"/>
          <w:szCs w:val="20"/>
        </w:rPr>
        <w:t>063/2023</w:t>
      </w:r>
    </w:p>
    <w:p w:rsidR="00AB7FF1" w:rsidRPr="002A20EE" w:rsidRDefault="00AB7FF1">
      <w:pPr>
        <w:pStyle w:val="WW-Corpodetexto2"/>
        <w:widowControl/>
        <w:tabs>
          <w:tab w:val="clear" w:pos="5954"/>
        </w:tabs>
        <w:jc w:val="center"/>
        <w:rPr>
          <w:rFonts w:ascii="Arial" w:hAnsi="Arial" w:cs="Arial"/>
        </w:rPr>
      </w:pPr>
    </w:p>
    <w:p w:rsidR="00AB7FF1" w:rsidRPr="002A20EE" w:rsidRDefault="00230B4C">
      <w:pPr>
        <w:pStyle w:val="WW-Corpodetexto2"/>
        <w:widowControl/>
        <w:tabs>
          <w:tab w:val="clear" w:pos="5954"/>
        </w:tabs>
        <w:rPr>
          <w:rFonts w:ascii="Arial" w:hAnsi="Arial" w:cs="Arial"/>
        </w:rPr>
      </w:pPr>
      <w:r w:rsidRPr="002A20EE">
        <w:rPr>
          <w:rFonts w:ascii="Arial" w:hAnsi="Arial" w:cs="Arial"/>
          <w:b/>
        </w:rPr>
        <w:t>6.3</w:t>
      </w:r>
      <w:r w:rsidRPr="002A20EE">
        <w:rPr>
          <w:rFonts w:ascii="Arial" w:hAnsi="Arial" w:cs="Arial"/>
        </w:rPr>
        <w:t xml:space="preserve"> Os referidos envelopes deverão ser entregues ao Pregoeiro, na sessão pública de abertura deste certame, no dia, horário e local indicado neste instrumento.</w:t>
      </w:r>
    </w:p>
    <w:p w:rsidR="00AB7FF1" w:rsidRPr="002A20EE" w:rsidRDefault="00230B4C">
      <w:pPr>
        <w:jc w:val="both"/>
        <w:rPr>
          <w:rFonts w:ascii="Arial" w:hAnsi="Arial" w:cs="Arial"/>
          <w:sz w:val="20"/>
          <w:szCs w:val="20"/>
        </w:rPr>
      </w:pPr>
      <w:r w:rsidRPr="002A20EE">
        <w:rPr>
          <w:rFonts w:ascii="Arial" w:hAnsi="Arial" w:cs="Arial"/>
          <w:b/>
          <w:sz w:val="20"/>
          <w:szCs w:val="20"/>
        </w:rPr>
        <w:t>6.4</w:t>
      </w: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AB7FF1" w:rsidRPr="002A20EE" w:rsidRDefault="00230B4C">
      <w:pPr>
        <w:jc w:val="both"/>
        <w:rPr>
          <w:rFonts w:ascii="Arial" w:hAnsi="Arial" w:cs="Arial"/>
          <w:sz w:val="20"/>
          <w:szCs w:val="20"/>
        </w:rPr>
      </w:pPr>
      <w:r w:rsidRPr="002A20EE">
        <w:rPr>
          <w:rFonts w:ascii="Arial" w:hAnsi="Arial" w:cs="Arial"/>
          <w:b/>
          <w:sz w:val="20"/>
          <w:szCs w:val="20"/>
        </w:rPr>
        <w:t>6.5</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both"/>
        <w:rPr>
          <w:rFonts w:ascii="Arial" w:hAnsi="Arial" w:cs="Arial"/>
          <w:sz w:val="20"/>
          <w:szCs w:val="20"/>
          <w:u w:val="single"/>
        </w:rPr>
      </w:pPr>
      <w:r w:rsidRPr="002A20EE">
        <w:rPr>
          <w:rFonts w:ascii="Arial" w:hAnsi="Arial" w:cs="Arial"/>
          <w:b/>
          <w:sz w:val="20"/>
          <w:szCs w:val="20"/>
          <w:u w:val="single"/>
        </w:rPr>
        <w:t>6.6</w:t>
      </w:r>
      <w:r w:rsidRPr="002A20EE">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AB7FF1" w:rsidRPr="002A20EE" w:rsidRDefault="00230B4C">
      <w:pPr>
        <w:jc w:val="both"/>
        <w:rPr>
          <w:rFonts w:ascii="Arial" w:hAnsi="Arial" w:cs="Arial"/>
          <w:sz w:val="20"/>
          <w:szCs w:val="20"/>
          <w:u w:val="single"/>
        </w:rPr>
      </w:pPr>
      <w:r w:rsidRPr="002A20EE">
        <w:rPr>
          <w:rFonts w:ascii="Arial" w:hAnsi="Arial" w:cs="Arial"/>
          <w:sz w:val="20"/>
          <w:szCs w:val="20"/>
          <w:u w:val="single"/>
        </w:rPr>
        <w:t xml:space="preserve">Endereço para correspondência: Praça Santa Rita, 462, Centro – </w:t>
      </w:r>
      <w:proofErr w:type="spellStart"/>
      <w:r w:rsidRPr="002A20EE">
        <w:rPr>
          <w:rFonts w:ascii="Arial" w:hAnsi="Arial" w:cs="Arial"/>
          <w:sz w:val="20"/>
          <w:szCs w:val="20"/>
          <w:u w:val="single"/>
        </w:rPr>
        <w:t>Cataguases</w:t>
      </w:r>
      <w:proofErr w:type="spellEnd"/>
      <w:r w:rsidRPr="002A20EE">
        <w:rPr>
          <w:rFonts w:ascii="Arial" w:hAnsi="Arial" w:cs="Arial"/>
          <w:sz w:val="20"/>
          <w:szCs w:val="20"/>
          <w:u w:val="single"/>
        </w:rPr>
        <w:t xml:space="preserve"> CEP 36770-900.</w:t>
      </w:r>
    </w:p>
    <w:p w:rsidR="00AB7FF1" w:rsidRPr="002A20EE" w:rsidRDefault="00AB7FF1">
      <w:pPr>
        <w:jc w:val="both"/>
        <w:rPr>
          <w:rFonts w:ascii="Arial" w:hAnsi="Arial" w:cs="Arial"/>
          <w:sz w:val="20"/>
          <w:szCs w:val="20"/>
        </w:rPr>
      </w:pPr>
    </w:p>
    <w:p w:rsidR="00AB7FF1" w:rsidRPr="002A20EE" w:rsidRDefault="00230B4C">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 xml:space="preserve">VII – CREDENCIAMENTO </w:t>
      </w:r>
    </w:p>
    <w:p w:rsidR="00AB7FF1" w:rsidRPr="002A20EE" w:rsidRDefault="00230B4C">
      <w:pPr>
        <w:jc w:val="both"/>
        <w:rPr>
          <w:rFonts w:ascii="Arial" w:hAnsi="Arial" w:cs="Arial"/>
          <w:sz w:val="20"/>
          <w:szCs w:val="20"/>
        </w:rPr>
      </w:pPr>
      <w:r w:rsidRPr="002A20EE">
        <w:rPr>
          <w:rFonts w:ascii="Arial" w:hAnsi="Arial" w:cs="Arial"/>
          <w:b/>
          <w:sz w:val="20"/>
          <w:szCs w:val="20"/>
        </w:rPr>
        <w:t>7.1</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24086B">
        <w:rPr>
          <w:rFonts w:ascii="Arial" w:hAnsi="Arial" w:cs="Arial"/>
          <w:b/>
          <w:bCs/>
          <w:sz w:val="20"/>
          <w:szCs w:val="20"/>
        </w:rPr>
        <w:t>113/2023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24086B">
        <w:rPr>
          <w:rFonts w:ascii="Arial" w:hAnsi="Arial" w:cs="Arial"/>
          <w:b/>
          <w:bCs/>
          <w:sz w:val="20"/>
          <w:szCs w:val="20"/>
        </w:rPr>
        <w:t>025/2023</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24086B">
        <w:rPr>
          <w:rFonts w:ascii="Arial" w:hAnsi="Arial" w:cs="Arial"/>
          <w:b/>
          <w:bCs/>
          <w:sz w:val="20"/>
          <w:szCs w:val="20"/>
        </w:rPr>
        <w:t>063/2023</w:t>
      </w:r>
    </w:p>
    <w:p w:rsidR="00AB7FF1" w:rsidRPr="002A20EE" w:rsidRDefault="00230B4C">
      <w:pPr>
        <w:jc w:val="both"/>
        <w:rPr>
          <w:rFonts w:ascii="Arial" w:hAnsi="Arial" w:cs="Arial"/>
          <w:sz w:val="20"/>
          <w:szCs w:val="20"/>
        </w:rPr>
      </w:pPr>
      <w:r w:rsidRPr="002A20EE">
        <w:rPr>
          <w:rFonts w:ascii="Arial" w:hAnsi="Arial" w:cs="Arial"/>
          <w:b/>
          <w:sz w:val="20"/>
          <w:szCs w:val="20"/>
        </w:rPr>
        <w:t>7.2</w:t>
      </w:r>
      <w:r w:rsidRPr="002A20EE">
        <w:rPr>
          <w:rFonts w:ascii="Arial" w:hAnsi="Arial" w:cs="Arial"/>
          <w:sz w:val="20"/>
          <w:szCs w:val="20"/>
        </w:rPr>
        <w:t xml:space="preserve"> O pregoeiro, no dia, local e horário, designados para a sessão pública, procederá ao credenciamento dos interessados na licitação.</w:t>
      </w:r>
    </w:p>
    <w:p w:rsidR="00AB7FF1" w:rsidRPr="002A20EE" w:rsidRDefault="00230B4C">
      <w:pPr>
        <w:jc w:val="both"/>
        <w:rPr>
          <w:rFonts w:ascii="Arial" w:hAnsi="Arial" w:cs="Arial"/>
          <w:sz w:val="20"/>
          <w:szCs w:val="20"/>
        </w:rPr>
      </w:pPr>
      <w:r w:rsidRPr="002A20EE">
        <w:rPr>
          <w:rFonts w:ascii="Arial" w:hAnsi="Arial" w:cs="Arial"/>
          <w:b/>
          <w:sz w:val="20"/>
          <w:szCs w:val="20"/>
        </w:rPr>
        <w:t xml:space="preserve">7.3 </w:t>
      </w:r>
      <w:r w:rsidRPr="002A20EE">
        <w:rPr>
          <w:rFonts w:ascii="Arial" w:hAnsi="Arial" w:cs="Arial"/>
          <w:sz w:val="20"/>
          <w:szCs w:val="20"/>
        </w:rPr>
        <w:t xml:space="preserve">Por ocasião da fase de credenciamento dos licitantes </w:t>
      </w:r>
      <w:proofErr w:type="gramStart"/>
      <w:r w:rsidRPr="002A20EE">
        <w:rPr>
          <w:rFonts w:ascii="Arial" w:hAnsi="Arial" w:cs="Arial"/>
          <w:sz w:val="20"/>
          <w:szCs w:val="20"/>
        </w:rPr>
        <w:t>deverá ser</w:t>
      </w:r>
      <w:proofErr w:type="gramEnd"/>
      <w:r w:rsidRPr="002A20EE">
        <w:rPr>
          <w:rFonts w:ascii="Arial" w:hAnsi="Arial" w:cs="Arial"/>
          <w:sz w:val="20"/>
          <w:szCs w:val="20"/>
        </w:rPr>
        <w:t xml:space="preserve"> apresentado:</w:t>
      </w:r>
    </w:p>
    <w:p w:rsidR="00AB7FF1" w:rsidRPr="002A20EE" w:rsidRDefault="00230B4C">
      <w:pPr>
        <w:jc w:val="both"/>
        <w:rPr>
          <w:rFonts w:ascii="Arial" w:hAnsi="Arial" w:cs="Arial"/>
          <w:sz w:val="20"/>
          <w:szCs w:val="20"/>
        </w:rPr>
      </w:pPr>
      <w:r w:rsidRPr="002A20EE">
        <w:rPr>
          <w:rFonts w:ascii="Arial" w:hAnsi="Arial" w:cs="Arial"/>
          <w:sz w:val="20"/>
          <w:szCs w:val="20"/>
        </w:rPr>
        <w:t xml:space="preserve">7.3.1 Regularidade Jurídica: </w:t>
      </w:r>
    </w:p>
    <w:p w:rsidR="00AB7FF1" w:rsidRPr="002A20EE" w:rsidRDefault="00230B4C">
      <w:pPr>
        <w:jc w:val="both"/>
        <w:rPr>
          <w:rFonts w:ascii="Arial" w:hAnsi="Arial" w:cs="Arial"/>
          <w:sz w:val="20"/>
          <w:szCs w:val="20"/>
        </w:rPr>
      </w:pPr>
      <w:r w:rsidRPr="002A20EE">
        <w:rPr>
          <w:rFonts w:ascii="Arial" w:hAnsi="Arial" w:cs="Arial"/>
          <w:sz w:val="20"/>
          <w:szCs w:val="20"/>
        </w:rPr>
        <w:t>7.3.1.1 Registro comercial, no caso de empresa individual;</w:t>
      </w:r>
    </w:p>
    <w:p w:rsidR="00AB7FF1" w:rsidRPr="002A20EE" w:rsidRDefault="00230B4C">
      <w:pPr>
        <w:jc w:val="both"/>
        <w:rPr>
          <w:rFonts w:ascii="Arial" w:hAnsi="Arial" w:cs="Arial"/>
          <w:sz w:val="20"/>
          <w:szCs w:val="20"/>
        </w:rPr>
      </w:pPr>
      <w:r w:rsidRPr="002A20EE">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712A32" w:rsidRDefault="00230B4C">
      <w:pPr>
        <w:jc w:val="both"/>
        <w:rPr>
          <w:rFonts w:ascii="Arial" w:hAnsi="Arial" w:cs="Arial"/>
          <w:sz w:val="20"/>
          <w:szCs w:val="20"/>
        </w:rPr>
      </w:pPr>
      <w:r w:rsidRPr="002A20EE">
        <w:rPr>
          <w:rFonts w:ascii="Arial" w:hAnsi="Arial" w:cs="Arial"/>
          <w:sz w:val="20"/>
          <w:szCs w:val="20"/>
        </w:rPr>
        <w:t>7.3.1.2.1 Inscrição do ato constitutivo, no caso de sociedade civil, acompanhada de prova da diretoria em exercício;</w:t>
      </w:r>
    </w:p>
    <w:p w:rsidR="00AB7FF1" w:rsidRPr="002A20EE" w:rsidRDefault="00230B4C">
      <w:pPr>
        <w:jc w:val="both"/>
        <w:rPr>
          <w:rFonts w:ascii="Arial" w:hAnsi="Arial" w:cs="Arial"/>
          <w:sz w:val="20"/>
          <w:szCs w:val="20"/>
        </w:rPr>
      </w:pPr>
      <w:r w:rsidRPr="002A20EE">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AB7FF1" w:rsidRPr="002A20EE" w:rsidRDefault="00230B4C" w:rsidP="001B2FE5">
      <w:pPr>
        <w:pStyle w:val="PargrafodaLista"/>
        <w:numPr>
          <w:ilvl w:val="3"/>
          <w:numId w:val="2"/>
        </w:numPr>
        <w:ind w:left="0" w:firstLine="0"/>
        <w:jc w:val="both"/>
        <w:rPr>
          <w:rFonts w:ascii="Arial" w:hAnsi="Arial" w:cs="Arial"/>
          <w:b/>
          <w:sz w:val="20"/>
          <w:szCs w:val="20"/>
        </w:rPr>
      </w:pPr>
      <w:r w:rsidRPr="002A20EE">
        <w:rPr>
          <w:rFonts w:ascii="Arial" w:hAnsi="Arial" w:cs="Arial"/>
          <w:b/>
          <w:sz w:val="20"/>
          <w:szCs w:val="20"/>
        </w:rPr>
        <w:t>Cópia autenticada dos documentos do empresário individual, sócios (podendo ser apenas do administrador) ou de um diretor: CPF e Identidade.</w:t>
      </w:r>
    </w:p>
    <w:p w:rsidR="00AB7FF1" w:rsidRPr="002A20EE" w:rsidRDefault="00230B4C" w:rsidP="001B2FE5">
      <w:pPr>
        <w:pStyle w:val="PargrafodaLista"/>
        <w:numPr>
          <w:ilvl w:val="3"/>
          <w:numId w:val="2"/>
        </w:numPr>
        <w:spacing w:after="0"/>
        <w:ind w:left="0" w:firstLine="0"/>
        <w:jc w:val="both"/>
        <w:rPr>
          <w:rFonts w:ascii="Arial" w:hAnsi="Arial" w:cs="Arial"/>
          <w:b/>
          <w:sz w:val="20"/>
          <w:szCs w:val="20"/>
        </w:rPr>
      </w:pPr>
      <w:r w:rsidRPr="002A20EE">
        <w:rPr>
          <w:rFonts w:ascii="Arial" w:hAnsi="Arial" w:cs="Arial"/>
          <w:b/>
          <w:sz w:val="20"/>
          <w:szCs w:val="20"/>
        </w:rPr>
        <w:t>Prova de inscrição no Cadastro Nacional de Pessoas Jurídicas do Ministério da Fazenda (CNPJ)</w:t>
      </w:r>
      <w:r w:rsidRPr="002A20EE">
        <w:rPr>
          <w:rFonts w:ascii="Arial" w:hAnsi="Arial" w:cs="Arial"/>
          <w:b/>
          <w:bCs/>
          <w:sz w:val="20"/>
          <w:szCs w:val="20"/>
        </w:rPr>
        <w:t>.</w:t>
      </w:r>
    </w:p>
    <w:p w:rsidR="00AB7FF1" w:rsidRPr="002A20EE" w:rsidRDefault="00230B4C">
      <w:pPr>
        <w:jc w:val="both"/>
        <w:rPr>
          <w:rFonts w:ascii="Arial" w:hAnsi="Arial" w:cs="Arial"/>
          <w:b/>
          <w:sz w:val="20"/>
          <w:szCs w:val="20"/>
        </w:rPr>
      </w:pPr>
      <w:r w:rsidRPr="002A20EE">
        <w:rPr>
          <w:rFonts w:ascii="Arial" w:hAnsi="Arial" w:cs="Arial"/>
          <w:b/>
          <w:sz w:val="20"/>
          <w:szCs w:val="20"/>
        </w:rPr>
        <w:t>7.4 Quanto aos representantes:</w:t>
      </w:r>
    </w:p>
    <w:p w:rsidR="00AB7FF1" w:rsidRPr="002A20EE" w:rsidRDefault="00230B4C">
      <w:pPr>
        <w:jc w:val="both"/>
        <w:rPr>
          <w:rFonts w:ascii="Arial" w:hAnsi="Arial" w:cs="Arial"/>
          <w:sz w:val="20"/>
          <w:szCs w:val="20"/>
        </w:rPr>
      </w:pPr>
      <w:r w:rsidRPr="002A20EE">
        <w:rPr>
          <w:rFonts w:ascii="Arial" w:hAnsi="Arial" w:cs="Arial"/>
          <w:sz w:val="20"/>
          <w:szCs w:val="20"/>
        </w:rPr>
        <w:t xml:space="preserve">a) Tratando-se de </w:t>
      </w:r>
      <w:r w:rsidRPr="002A20EE">
        <w:rPr>
          <w:rFonts w:ascii="Arial" w:hAnsi="Arial" w:cs="Arial"/>
          <w:b/>
          <w:sz w:val="20"/>
          <w:szCs w:val="20"/>
        </w:rPr>
        <w:t>Representante Legal</w:t>
      </w:r>
      <w:r w:rsidRPr="002A20EE">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AB7FF1" w:rsidRPr="002A20EE" w:rsidRDefault="00230B4C">
      <w:pPr>
        <w:jc w:val="both"/>
        <w:rPr>
          <w:rFonts w:ascii="Arial" w:hAnsi="Arial" w:cs="Arial"/>
          <w:sz w:val="20"/>
          <w:szCs w:val="20"/>
        </w:rPr>
      </w:pPr>
      <w:r w:rsidRPr="002A20EE">
        <w:rPr>
          <w:rFonts w:ascii="Arial" w:hAnsi="Arial" w:cs="Arial"/>
          <w:sz w:val="20"/>
          <w:szCs w:val="20"/>
        </w:rPr>
        <w:lastRenderedPageBreak/>
        <w:t xml:space="preserve">b) Tratando-se de </w:t>
      </w:r>
      <w:r w:rsidRPr="002A20EE">
        <w:rPr>
          <w:rFonts w:ascii="Arial" w:hAnsi="Arial" w:cs="Arial"/>
          <w:b/>
          <w:sz w:val="20"/>
          <w:szCs w:val="20"/>
        </w:rPr>
        <w:t>Procurador</w:t>
      </w:r>
      <w:r w:rsidRPr="002A20EE">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AB7FF1" w:rsidRPr="002A20EE" w:rsidRDefault="00230B4C">
      <w:pPr>
        <w:jc w:val="both"/>
        <w:rPr>
          <w:rFonts w:ascii="Arial" w:hAnsi="Arial" w:cs="Arial"/>
          <w:sz w:val="20"/>
          <w:szCs w:val="20"/>
        </w:rPr>
      </w:pPr>
      <w:r w:rsidRPr="002A20EE">
        <w:rPr>
          <w:rFonts w:ascii="Arial" w:hAnsi="Arial" w:cs="Arial"/>
          <w:sz w:val="20"/>
          <w:szCs w:val="20"/>
        </w:rPr>
        <w:t xml:space="preserve">c) O </w:t>
      </w:r>
      <w:r w:rsidRPr="002A20EE">
        <w:rPr>
          <w:rFonts w:ascii="Arial" w:hAnsi="Arial" w:cs="Arial"/>
          <w:b/>
          <w:sz w:val="20"/>
          <w:szCs w:val="20"/>
        </w:rPr>
        <w:t>representante</w:t>
      </w:r>
      <w:r w:rsidRPr="002A20EE">
        <w:rPr>
          <w:rFonts w:ascii="Arial" w:hAnsi="Arial" w:cs="Arial"/>
          <w:sz w:val="20"/>
          <w:szCs w:val="20"/>
        </w:rPr>
        <w:t xml:space="preserve"> (legal ou procurador) da empresa interessada deverá identificar-se exibindo documento oficial que contenha foto.</w:t>
      </w:r>
    </w:p>
    <w:p w:rsidR="00AB7FF1" w:rsidRPr="002A20EE" w:rsidRDefault="00230B4C">
      <w:pPr>
        <w:jc w:val="both"/>
        <w:rPr>
          <w:rFonts w:ascii="Arial" w:hAnsi="Arial" w:cs="Arial"/>
          <w:sz w:val="20"/>
          <w:szCs w:val="20"/>
        </w:rPr>
      </w:pPr>
      <w:r w:rsidRPr="002A20EE">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AB7FF1" w:rsidRPr="002A20EE" w:rsidRDefault="00230B4C">
      <w:pPr>
        <w:jc w:val="both"/>
        <w:rPr>
          <w:rFonts w:ascii="Arial" w:hAnsi="Arial" w:cs="Arial"/>
          <w:sz w:val="20"/>
          <w:szCs w:val="20"/>
        </w:rPr>
      </w:pPr>
      <w:r w:rsidRPr="002A20EE">
        <w:rPr>
          <w:rFonts w:ascii="Arial" w:hAnsi="Arial" w:cs="Arial"/>
          <w:sz w:val="20"/>
          <w:szCs w:val="20"/>
        </w:rPr>
        <w:t>e) Encerrada a fase de credenciamento pelo Pregoeiro, não serão admitidos credenciamento de eventuais licitantes retardatários.</w:t>
      </w:r>
    </w:p>
    <w:p w:rsidR="00AB7FF1" w:rsidRPr="002A20EE" w:rsidRDefault="00230B4C">
      <w:pPr>
        <w:jc w:val="both"/>
        <w:rPr>
          <w:rFonts w:ascii="Arial" w:hAnsi="Arial" w:cs="Arial"/>
          <w:sz w:val="20"/>
          <w:szCs w:val="20"/>
        </w:rPr>
      </w:pPr>
      <w:r w:rsidRPr="002A20EE">
        <w:rPr>
          <w:rFonts w:ascii="Arial" w:hAnsi="Arial" w:cs="Arial"/>
          <w:sz w:val="20"/>
          <w:szCs w:val="20"/>
        </w:rPr>
        <w:t xml:space="preserve">f) Será admitido apenas </w:t>
      </w:r>
      <w:proofErr w:type="gramStart"/>
      <w:r w:rsidRPr="002A20EE">
        <w:rPr>
          <w:rFonts w:ascii="Arial" w:hAnsi="Arial" w:cs="Arial"/>
          <w:b/>
          <w:sz w:val="20"/>
          <w:szCs w:val="20"/>
        </w:rPr>
        <w:t>1</w:t>
      </w:r>
      <w:proofErr w:type="gramEnd"/>
      <w:r w:rsidRPr="002A20EE">
        <w:rPr>
          <w:rFonts w:ascii="Arial" w:hAnsi="Arial" w:cs="Arial"/>
          <w:b/>
          <w:sz w:val="20"/>
          <w:szCs w:val="20"/>
        </w:rPr>
        <w:t xml:space="preserve"> (um) representante</w:t>
      </w:r>
      <w:r w:rsidRPr="002A20EE">
        <w:rPr>
          <w:rFonts w:ascii="Arial" w:hAnsi="Arial" w:cs="Arial"/>
          <w:sz w:val="20"/>
          <w:szCs w:val="20"/>
        </w:rPr>
        <w:t xml:space="preserve"> para cada licitante credenciado, sendo que cada um deles poderá representar apenas um licitante credenciado.</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b/>
          <w:sz w:val="20"/>
          <w:szCs w:val="20"/>
        </w:rPr>
      </w:pPr>
      <w:r w:rsidRPr="002A20EE">
        <w:rPr>
          <w:rFonts w:ascii="Arial" w:hAnsi="Arial" w:cs="Arial"/>
          <w:b/>
          <w:sz w:val="20"/>
          <w:szCs w:val="20"/>
        </w:rPr>
        <w:t>7.5 Quanto ao pleno atendimento aos requisitos de habilitação:</w:t>
      </w:r>
    </w:p>
    <w:p w:rsidR="00AB7FF1" w:rsidRPr="002A20EE" w:rsidRDefault="00230B4C">
      <w:pPr>
        <w:jc w:val="both"/>
        <w:rPr>
          <w:rFonts w:ascii="Arial" w:hAnsi="Arial" w:cs="Arial"/>
          <w:sz w:val="20"/>
          <w:szCs w:val="20"/>
        </w:rPr>
      </w:pPr>
      <w:r w:rsidRPr="002A20EE">
        <w:rPr>
          <w:rFonts w:ascii="Arial" w:hAnsi="Arial" w:cs="Arial"/>
          <w:b/>
          <w:sz w:val="20"/>
          <w:szCs w:val="20"/>
        </w:rPr>
        <w:t>a)</w:t>
      </w:r>
      <w:r w:rsidRPr="002A20EE">
        <w:rPr>
          <w:rFonts w:ascii="Arial" w:hAnsi="Arial" w:cs="Arial"/>
          <w:sz w:val="20"/>
          <w:szCs w:val="20"/>
        </w:rPr>
        <w:t xml:space="preserve"> </w:t>
      </w:r>
      <w:r w:rsidRPr="002A20EE">
        <w:rPr>
          <w:rFonts w:ascii="Arial" w:hAnsi="Arial" w:cs="Arial"/>
          <w:b/>
          <w:sz w:val="20"/>
          <w:szCs w:val="20"/>
        </w:rPr>
        <w:t>Declaração de pleno atendimento aos requisitos de habilitação e inexistência de qualquer fato impeditivo à participação</w:t>
      </w:r>
      <w:r w:rsidRPr="002A20EE">
        <w:rPr>
          <w:rFonts w:ascii="Arial" w:hAnsi="Arial" w:cs="Arial"/>
          <w:sz w:val="20"/>
          <w:szCs w:val="20"/>
        </w:rPr>
        <w:t xml:space="preserve">, que deverá ser feita de acordo com o modelo estabelecido no </w:t>
      </w:r>
      <w:r w:rsidRPr="002A20EE">
        <w:rPr>
          <w:rFonts w:ascii="Arial" w:hAnsi="Arial" w:cs="Arial"/>
          <w:b/>
          <w:sz w:val="20"/>
          <w:szCs w:val="20"/>
        </w:rPr>
        <w:t>Anexo IV</w:t>
      </w:r>
      <w:r w:rsidRPr="002A20EE">
        <w:rPr>
          <w:rFonts w:ascii="Arial" w:hAnsi="Arial" w:cs="Arial"/>
          <w:sz w:val="20"/>
          <w:szCs w:val="20"/>
        </w:rPr>
        <w:t xml:space="preserve"> deste Edital, e apresentada juntamente com os documentos do credenciamento.  </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sz w:val="20"/>
          <w:szCs w:val="20"/>
        </w:rPr>
      </w:pPr>
      <w:r w:rsidRPr="002A20EE">
        <w:rPr>
          <w:rFonts w:ascii="Arial" w:hAnsi="Arial" w:cs="Arial"/>
          <w:b/>
          <w:sz w:val="20"/>
          <w:szCs w:val="20"/>
        </w:rPr>
        <w:t>7.6. Quanto às microempresas e empresas de pequeno porte</w:t>
      </w:r>
      <w:r w:rsidRPr="002A20EE">
        <w:rPr>
          <w:rFonts w:ascii="Arial" w:hAnsi="Arial" w:cs="Arial"/>
          <w:sz w:val="20"/>
          <w:szCs w:val="20"/>
        </w:rPr>
        <w:t>:</w:t>
      </w:r>
    </w:p>
    <w:p w:rsidR="00AB7FF1" w:rsidRPr="002A20EE" w:rsidRDefault="00230B4C">
      <w:pPr>
        <w:jc w:val="both"/>
        <w:outlineLvl w:val="0"/>
        <w:rPr>
          <w:rFonts w:ascii="Arial" w:hAnsi="Arial" w:cs="Arial"/>
          <w:b/>
          <w:iCs/>
          <w:color w:val="000000"/>
          <w:sz w:val="20"/>
          <w:szCs w:val="20"/>
        </w:rPr>
      </w:pPr>
      <w:r w:rsidRPr="002A20EE">
        <w:rPr>
          <w:rFonts w:ascii="Arial" w:hAnsi="Arial" w:cs="Arial"/>
          <w:sz w:val="20"/>
          <w:szCs w:val="20"/>
        </w:rPr>
        <w:t xml:space="preserve">a) </w:t>
      </w:r>
      <w:r w:rsidRPr="002A20EE">
        <w:rPr>
          <w:rFonts w:ascii="Arial" w:eastAsia="Calibri" w:hAnsi="Arial" w:cs="Arial"/>
          <w:b/>
          <w:bCs/>
          <w:sz w:val="20"/>
          <w:szCs w:val="20"/>
        </w:rPr>
        <w:t xml:space="preserve">Declaração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AB7FF1" w:rsidRPr="002A20EE" w:rsidRDefault="00230B4C">
      <w:pPr>
        <w:jc w:val="both"/>
        <w:rPr>
          <w:rFonts w:ascii="Arial" w:hAnsi="Arial" w:cs="Arial"/>
          <w:sz w:val="20"/>
          <w:szCs w:val="20"/>
        </w:rPr>
      </w:pPr>
      <w:r w:rsidRPr="002A20EE">
        <w:rPr>
          <w:rFonts w:ascii="Arial" w:hAnsi="Arial" w:cs="Arial"/>
          <w:b/>
          <w:sz w:val="20"/>
          <w:szCs w:val="20"/>
        </w:rPr>
        <w:t>7.7</w:t>
      </w:r>
      <w:r w:rsidRPr="002A20EE">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AB7FF1" w:rsidRPr="002A20EE" w:rsidRDefault="00230B4C">
      <w:pPr>
        <w:jc w:val="both"/>
        <w:rPr>
          <w:rFonts w:ascii="Arial" w:hAnsi="Arial" w:cs="Arial"/>
          <w:sz w:val="20"/>
          <w:szCs w:val="20"/>
        </w:rPr>
      </w:pPr>
      <w:r w:rsidRPr="002A20EE">
        <w:rPr>
          <w:rFonts w:ascii="Arial" w:hAnsi="Arial" w:cs="Arial"/>
          <w:b/>
          <w:sz w:val="20"/>
          <w:szCs w:val="20"/>
        </w:rPr>
        <w:t>7.8</w:t>
      </w:r>
      <w:r w:rsidRPr="002A20EE">
        <w:rPr>
          <w:rFonts w:ascii="Arial" w:hAnsi="Arial" w:cs="Arial"/>
          <w:sz w:val="20"/>
          <w:szCs w:val="20"/>
        </w:rPr>
        <w:t xml:space="preserve"> Os documentos necessários ao CREDENCIAMENTO deverão ser apresentados em </w:t>
      </w:r>
      <w:r w:rsidRPr="002A20EE">
        <w:rPr>
          <w:rFonts w:ascii="Arial" w:hAnsi="Arial" w:cs="Arial"/>
          <w:b/>
          <w:sz w:val="20"/>
          <w:szCs w:val="20"/>
          <w:u w:val="single"/>
        </w:rPr>
        <w:t>original com cópia ou cópia autenticada com cópia</w:t>
      </w:r>
      <w:r w:rsidRPr="002A20EE">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AB7FF1" w:rsidRPr="002A20EE" w:rsidRDefault="00AB7FF1">
      <w:pPr>
        <w:jc w:val="both"/>
        <w:rPr>
          <w:rFonts w:ascii="Arial" w:hAnsi="Arial" w:cs="Arial"/>
          <w:b/>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VIII – PROPOSTA COMECIAL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8.1 A proposta comercial deverá ser apresentado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 </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“ENVELOPE 2 – PROPOSTA COMERCIAL”</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24086B">
        <w:rPr>
          <w:rFonts w:ascii="Arial" w:hAnsi="Arial" w:cs="Arial"/>
          <w:b/>
          <w:bCs/>
          <w:sz w:val="20"/>
          <w:szCs w:val="20"/>
        </w:rPr>
        <w:t>113/2023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24086B">
        <w:rPr>
          <w:rFonts w:ascii="Arial" w:hAnsi="Arial" w:cs="Arial"/>
          <w:b/>
          <w:bCs/>
          <w:sz w:val="20"/>
          <w:szCs w:val="20"/>
        </w:rPr>
        <w:t>025/2023</w:t>
      </w:r>
      <w:r w:rsidRPr="002A20EE">
        <w:rPr>
          <w:rFonts w:ascii="Arial" w:hAnsi="Arial" w:cs="Arial"/>
          <w:b/>
          <w:bCs/>
          <w:sz w:val="20"/>
          <w:szCs w:val="20"/>
        </w:rPr>
        <w:t>– PRESENCIAL</w:t>
      </w:r>
    </w:p>
    <w:p w:rsidR="00712A32" w:rsidRDefault="00230B4C" w:rsidP="002A20EE">
      <w:pPr>
        <w:jc w:val="center"/>
        <w:rPr>
          <w:rFonts w:ascii="Arial" w:hAnsi="Arial" w:cs="Arial"/>
          <w:b/>
          <w:bCs/>
          <w:sz w:val="20"/>
          <w:szCs w:val="20"/>
        </w:rPr>
      </w:pPr>
      <w:r w:rsidRPr="002A20EE">
        <w:rPr>
          <w:rFonts w:ascii="Arial" w:hAnsi="Arial" w:cs="Arial"/>
          <w:b/>
          <w:bCs/>
          <w:sz w:val="20"/>
          <w:szCs w:val="20"/>
        </w:rPr>
        <w:t xml:space="preserve">REGISTRO DE PREÇOS N.º </w:t>
      </w:r>
      <w:r w:rsidR="0024086B">
        <w:rPr>
          <w:rFonts w:ascii="Arial" w:hAnsi="Arial" w:cs="Arial"/>
          <w:b/>
          <w:bCs/>
          <w:sz w:val="20"/>
          <w:szCs w:val="20"/>
        </w:rPr>
        <w:t>063/2023</w:t>
      </w:r>
    </w:p>
    <w:p w:rsidR="00AB7FF1" w:rsidRPr="002A20EE" w:rsidRDefault="00230B4C">
      <w:pPr>
        <w:pStyle w:val="WW-Corpodetexto2"/>
        <w:widowControl/>
        <w:tabs>
          <w:tab w:val="clear" w:pos="5954"/>
        </w:tabs>
        <w:rPr>
          <w:rFonts w:ascii="Arial" w:hAnsi="Arial" w:cs="Arial"/>
        </w:rPr>
      </w:pPr>
      <w:r w:rsidRPr="002A20EE">
        <w:rPr>
          <w:rFonts w:ascii="Arial" w:hAnsi="Arial" w:cs="Arial"/>
        </w:rPr>
        <w:t>8.2 O referido envelope deverá ser entregue ao (a) Pregoeiro (a), na sessão pública de abertura deste certame, até a data e horário marcado para abertura das propostas.</w:t>
      </w:r>
    </w:p>
    <w:p w:rsidR="00AB7FF1" w:rsidRPr="002A20EE" w:rsidRDefault="00230B4C">
      <w:pPr>
        <w:jc w:val="both"/>
        <w:rPr>
          <w:rFonts w:ascii="Arial" w:hAnsi="Arial" w:cs="Arial"/>
          <w:sz w:val="20"/>
          <w:szCs w:val="20"/>
        </w:rPr>
      </w:pPr>
      <w:r w:rsidRPr="002A20EE">
        <w:rPr>
          <w:rFonts w:ascii="Arial" w:hAnsi="Arial" w:cs="Arial"/>
          <w:sz w:val="20"/>
          <w:szCs w:val="20"/>
        </w:rPr>
        <w:t>8.3. A apresentação da proposta por parte da licitante significa pleno conhecimento e integral concordância com os Títulos e condições deste edital e total sujeição à legislação pertinente.</w:t>
      </w:r>
    </w:p>
    <w:p w:rsidR="00AB7FF1" w:rsidRPr="002A20EE" w:rsidRDefault="00230B4C">
      <w:pPr>
        <w:jc w:val="both"/>
        <w:rPr>
          <w:rFonts w:ascii="Arial" w:hAnsi="Arial" w:cs="Arial"/>
          <w:sz w:val="20"/>
          <w:szCs w:val="20"/>
        </w:rPr>
      </w:pPr>
      <w:r w:rsidRPr="002A20EE">
        <w:rPr>
          <w:rFonts w:ascii="Arial" w:hAnsi="Arial" w:cs="Arial"/>
          <w:sz w:val="20"/>
          <w:szCs w:val="20"/>
        </w:rPr>
        <w:t xml:space="preserve">8.4 As propostas comerciais deverão ser apresentadas no padrão do modelo constante do </w:t>
      </w:r>
      <w:r w:rsidRPr="002A20EE">
        <w:rPr>
          <w:rFonts w:ascii="Arial" w:hAnsi="Arial" w:cs="Arial"/>
          <w:b/>
          <w:sz w:val="20"/>
          <w:szCs w:val="20"/>
        </w:rPr>
        <w:t>Anexo III</w:t>
      </w:r>
      <w:r w:rsidRPr="002A20EE">
        <w:rPr>
          <w:rFonts w:ascii="Arial" w:hAnsi="Arial" w:cs="Arial"/>
          <w:sz w:val="20"/>
          <w:szCs w:val="20"/>
        </w:rPr>
        <w:t xml:space="preserve">, deste </w:t>
      </w:r>
      <w:proofErr w:type="gramStart"/>
      <w:r w:rsidRPr="002A20EE">
        <w:rPr>
          <w:rFonts w:ascii="Arial" w:hAnsi="Arial" w:cs="Arial"/>
          <w:sz w:val="20"/>
          <w:szCs w:val="20"/>
        </w:rPr>
        <w:t>edital ou impressas</w:t>
      </w:r>
      <w:proofErr w:type="gramEnd"/>
      <w:r w:rsidRPr="002A20EE">
        <w:rPr>
          <w:rFonts w:ascii="Arial" w:hAnsi="Arial" w:cs="Arial"/>
          <w:sz w:val="20"/>
          <w:szCs w:val="20"/>
        </w:rPr>
        <w:t xml:space="preserve"> pelo Programa </w:t>
      </w:r>
      <w:proofErr w:type="spellStart"/>
      <w:r w:rsidRPr="002A20EE">
        <w:rPr>
          <w:rFonts w:ascii="Arial" w:hAnsi="Arial" w:cs="Arial"/>
          <w:sz w:val="20"/>
          <w:szCs w:val="20"/>
        </w:rPr>
        <w:t>Betha</w:t>
      </w:r>
      <w:proofErr w:type="spellEnd"/>
      <w:r w:rsidRPr="002A20EE">
        <w:rPr>
          <w:rFonts w:ascii="Arial" w:hAnsi="Arial" w:cs="Arial"/>
          <w:sz w:val="20"/>
          <w:szCs w:val="20"/>
        </w:rPr>
        <w:t xml:space="preserve"> Auto Cotação, quando for o caso.</w:t>
      </w:r>
    </w:p>
    <w:p w:rsidR="00AB7FF1" w:rsidRPr="002A20EE" w:rsidRDefault="00230B4C">
      <w:pPr>
        <w:jc w:val="both"/>
        <w:rPr>
          <w:rFonts w:ascii="Arial" w:hAnsi="Arial" w:cs="Arial"/>
          <w:sz w:val="20"/>
          <w:szCs w:val="20"/>
        </w:rPr>
      </w:pPr>
      <w:r w:rsidRPr="002A20EE">
        <w:rPr>
          <w:rFonts w:ascii="Arial" w:hAnsi="Arial" w:cs="Arial"/>
          <w:sz w:val="20"/>
          <w:szCs w:val="20"/>
        </w:rPr>
        <w:t xml:space="preserve">8.5 Nos preços propostos estarão previstos, além do lucro, todos os custos diretos e indiretos relativos ao cumprimento integral do objeto do PREGÃO, envolvendo, entre outras despesas, tributos de qualquer natureza, frete, embalagem </w:t>
      </w:r>
      <w:proofErr w:type="spellStart"/>
      <w:r w:rsidRPr="002A20EE">
        <w:rPr>
          <w:rFonts w:ascii="Arial" w:hAnsi="Arial" w:cs="Arial"/>
          <w:sz w:val="20"/>
          <w:szCs w:val="20"/>
        </w:rPr>
        <w:t>etc</w:t>
      </w:r>
      <w:proofErr w:type="spellEnd"/>
      <w:r w:rsidRPr="002A20EE">
        <w:rPr>
          <w:rFonts w:ascii="Arial" w:hAnsi="Arial" w:cs="Arial"/>
          <w:sz w:val="20"/>
          <w:szCs w:val="20"/>
        </w:rPr>
        <w:t xml:space="preserve">, exceto quanto aos preços nas hipóteses de desequilíbrio econômico financeiro previsto na legislação incidental.  </w:t>
      </w:r>
    </w:p>
    <w:p w:rsidR="00AB7FF1" w:rsidRPr="002A20EE" w:rsidRDefault="00230B4C">
      <w:pPr>
        <w:jc w:val="both"/>
        <w:rPr>
          <w:rFonts w:ascii="Arial" w:hAnsi="Arial" w:cs="Arial"/>
          <w:sz w:val="20"/>
          <w:szCs w:val="20"/>
        </w:rPr>
      </w:pPr>
      <w:r w:rsidRPr="002A20EE">
        <w:rPr>
          <w:rFonts w:ascii="Arial" w:hAnsi="Arial" w:cs="Arial"/>
          <w:sz w:val="20"/>
          <w:szCs w:val="20"/>
        </w:rPr>
        <w:t>8.6 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AB7FF1" w:rsidRPr="002A20EE" w:rsidRDefault="000954EB" w:rsidP="001B2FE5">
      <w:pPr>
        <w:numPr>
          <w:ilvl w:val="0"/>
          <w:numId w:val="3"/>
        </w:numPr>
        <w:jc w:val="both"/>
        <w:rPr>
          <w:rFonts w:ascii="Arial" w:hAnsi="Arial" w:cs="Arial"/>
          <w:sz w:val="20"/>
          <w:szCs w:val="20"/>
        </w:rPr>
      </w:pPr>
      <w:r w:rsidRPr="002A20EE">
        <w:rPr>
          <w:rFonts w:ascii="Arial" w:hAnsi="Arial" w:cs="Arial"/>
          <w:sz w:val="20"/>
          <w:szCs w:val="20"/>
        </w:rPr>
        <w:t>Nome</w:t>
      </w:r>
      <w:r w:rsidR="00230B4C" w:rsidRPr="002A20EE">
        <w:rPr>
          <w:rFonts w:ascii="Arial" w:hAnsi="Arial" w:cs="Arial"/>
          <w:sz w:val="20"/>
          <w:szCs w:val="20"/>
        </w:rPr>
        <w:t>, número da CNPJ, endereço, e-mail, telefone e fax da empresa proponente;</w:t>
      </w:r>
    </w:p>
    <w:p w:rsidR="00AB7FF1" w:rsidRPr="002A20EE" w:rsidRDefault="000954EB" w:rsidP="001B2FE5">
      <w:pPr>
        <w:numPr>
          <w:ilvl w:val="0"/>
          <w:numId w:val="3"/>
        </w:numPr>
        <w:jc w:val="both"/>
        <w:rPr>
          <w:rFonts w:ascii="Arial" w:hAnsi="Arial" w:cs="Arial"/>
          <w:sz w:val="20"/>
          <w:szCs w:val="20"/>
        </w:rPr>
      </w:pPr>
      <w:r w:rsidRPr="002A20EE">
        <w:rPr>
          <w:rFonts w:ascii="Arial" w:hAnsi="Arial" w:cs="Arial"/>
          <w:sz w:val="20"/>
          <w:szCs w:val="20"/>
        </w:rPr>
        <w:lastRenderedPageBreak/>
        <w:t>O</w:t>
      </w:r>
      <w:r w:rsidR="00230B4C" w:rsidRPr="002A20EE">
        <w:rPr>
          <w:rFonts w:ascii="Arial" w:hAnsi="Arial" w:cs="Arial"/>
          <w:sz w:val="20"/>
          <w:szCs w:val="20"/>
        </w:rPr>
        <w:t xml:space="preserve"> número do PROCESSO e o número deste PREGÃO; </w:t>
      </w:r>
    </w:p>
    <w:p w:rsidR="00AB7FF1" w:rsidRPr="002A20EE" w:rsidRDefault="000954EB" w:rsidP="001B2FE5">
      <w:pPr>
        <w:pStyle w:val="PargrafodaLista"/>
        <w:numPr>
          <w:ilvl w:val="0"/>
          <w:numId w:val="3"/>
        </w:numPr>
        <w:spacing w:after="0" w:line="240" w:lineRule="auto"/>
        <w:jc w:val="both"/>
        <w:rPr>
          <w:rFonts w:ascii="Arial" w:hAnsi="Arial" w:cs="Arial"/>
          <w:sz w:val="20"/>
          <w:szCs w:val="20"/>
        </w:rPr>
      </w:pPr>
      <w:r w:rsidRPr="002A20EE">
        <w:rPr>
          <w:rFonts w:ascii="Arial" w:hAnsi="Arial" w:cs="Arial"/>
          <w:sz w:val="20"/>
          <w:szCs w:val="20"/>
        </w:rPr>
        <w:t>Descrição</w:t>
      </w:r>
      <w:r w:rsidR="00230B4C" w:rsidRPr="002A20EE">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AB7FF1" w:rsidRPr="002A20EE" w:rsidRDefault="000954EB" w:rsidP="001B2FE5">
      <w:pPr>
        <w:pStyle w:val="PargrafodaLista"/>
        <w:numPr>
          <w:ilvl w:val="0"/>
          <w:numId w:val="3"/>
        </w:numPr>
        <w:spacing w:after="0" w:line="240" w:lineRule="auto"/>
        <w:jc w:val="both"/>
        <w:rPr>
          <w:rFonts w:ascii="Arial" w:hAnsi="Arial" w:cs="Arial"/>
          <w:sz w:val="20"/>
          <w:szCs w:val="20"/>
        </w:rPr>
      </w:pPr>
      <w:r w:rsidRPr="002A20EE">
        <w:rPr>
          <w:rFonts w:ascii="Arial" w:hAnsi="Arial" w:cs="Arial"/>
          <w:b/>
          <w:sz w:val="20"/>
          <w:szCs w:val="20"/>
        </w:rPr>
        <w:t>Prazo</w:t>
      </w:r>
      <w:r w:rsidR="00230B4C" w:rsidRPr="002A20EE">
        <w:rPr>
          <w:rFonts w:ascii="Arial" w:hAnsi="Arial" w:cs="Arial"/>
          <w:b/>
          <w:sz w:val="20"/>
          <w:szCs w:val="20"/>
        </w:rPr>
        <w:t xml:space="preserve"> para entrega do objeto e endereço de entrega de acordo com o termo de referência Anexo I.</w:t>
      </w:r>
    </w:p>
    <w:p w:rsidR="00AB7FF1" w:rsidRPr="002A20EE" w:rsidRDefault="000954EB" w:rsidP="001B2FE5">
      <w:pPr>
        <w:pStyle w:val="PargrafodaLista"/>
        <w:numPr>
          <w:ilvl w:val="0"/>
          <w:numId w:val="3"/>
        </w:numPr>
        <w:spacing w:after="0" w:line="240" w:lineRule="auto"/>
        <w:jc w:val="both"/>
        <w:rPr>
          <w:rFonts w:ascii="Arial" w:hAnsi="Arial" w:cs="Arial"/>
          <w:sz w:val="20"/>
          <w:szCs w:val="20"/>
        </w:rPr>
      </w:pPr>
      <w:r w:rsidRPr="002A20EE">
        <w:rPr>
          <w:rFonts w:ascii="Arial" w:hAnsi="Arial" w:cs="Arial"/>
          <w:sz w:val="20"/>
          <w:szCs w:val="20"/>
        </w:rPr>
        <w:t>Preço</w:t>
      </w:r>
      <w:r w:rsidR="00230B4C" w:rsidRPr="002A20EE">
        <w:rPr>
          <w:rFonts w:ascii="Arial" w:hAnsi="Arial" w:cs="Arial"/>
          <w:sz w:val="20"/>
          <w:szCs w:val="20"/>
        </w:rPr>
        <w:t xml:space="preserve"> unitário dos itens que compõem o objeto licitado, expresso em moeda corrente nacional, com duas casas decimais e o preço global da proposta. </w:t>
      </w:r>
    </w:p>
    <w:p w:rsidR="00AB7FF1" w:rsidRPr="002A20EE" w:rsidRDefault="000954EB" w:rsidP="001B2FE5">
      <w:pPr>
        <w:pStyle w:val="PargrafodaLista"/>
        <w:numPr>
          <w:ilvl w:val="0"/>
          <w:numId w:val="3"/>
        </w:numPr>
        <w:spacing w:after="0" w:line="240" w:lineRule="auto"/>
        <w:jc w:val="both"/>
        <w:rPr>
          <w:rFonts w:ascii="Arial" w:hAnsi="Arial" w:cs="Arial"/>
          <w:sz w:val="20"/>
          <w:szCs w:val="20"/>
        </w:rPr>
      </w:pPr>
      <w:r w:rsidRPr="002A20EE">
        <w:rPr>
          <w:rFonts w:ascii="Arial" w:hAnsi="Arial" w:cs="Arial"/>
          <w:sz w:val="20"/>
          <w:szCs w:val="20"/>
        </w:rPr>
        <w:t>Declaração</w:t>
      </w:r>
      <w:r w:rsidR="00230B4C" w:rsidRPr="002A20E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230B4C" w:rsidRPr="002A20EE">
        <w:rPr>
          <w:rFonts w:ascii="Arial" w:hAnsi="Arial" w:cs="Arial"/>
          <w:sz w:val="20"/>
          <w:szCs w:val="20"/>
        </w:rPr>
        <w:t>..</w:t>
      </w:r>
      <w:proofErr w:type="gramEnd"/>
      <w:r w:rsidR="00230B4C" w:rsidRPr="002A20EE">
        <w:rPr>
          <w:rFonts w:ascii="Arial" w:hAnsi="Arial" w:cs="Arial"/>
          <w:sz w:val="20"/>
          <w:szCs w:val="20"/>
        </w:rPr>
        <w:t xml:space="preserve"> </w:t>
      </w:r>
    </w:p>
    <w:p w:rsidR="00AB7FF1" w:rsidRPr="002A20EE" w:rsidRDefault="00230B4C" w:rsidP="001B2FE5">
      <w:pPr>
        <w:numPr>
          <w:ilvl w:val="0"/>
          <w:numId w:val="3"/>
        </w:numPr>
        <w:jc w:val="both"/>
        <w:rPr>
          <w:rFonts w:ascii="Arial" w:hAnsi="Arial" w:cs="Arial"/>
          <w:sz w:val="20"/>
          <w:szCs w:val="20"/>
        </w:rPr>
      </w:pPr>
      <w:r w:rsidRPr="002A20EE">
        <w:rPr>
          <w:rFonts w:ascii="Arial" w:hAnsi="Arial" w:cs="Arial"/>
          <w:b/>
          <w:sz w:val="20"/>
          <w:szCs w:val="20"/>
        </w:rPr>
        <w:t>PRAZO DE VALIDADE DA PROPOSTA</w:t>
      </w:r>
      <w:r w:rsidRPr="002A20EE">
        <w:rPr>
          <w:rFonts w:ascii="Arial" w:hAnsi="Arial" w:cs="Arial"/>
          <w:sz w:val="20"/>
          <w:szCs w:val="20"/>
        </w:rPr>
        <w:t>, não inferior a trinta dias;</w:t>
      </w:r>
    </w:p>
    <w:p w:rsidR="00AB7FF1" w:rsidRPr="002A20EE" w:rsidRDefault="000954EB" w:rsidP="001B2FE5">
      <w:pPr>
        <w:pStyle w:val="PargrafodaLista"/>
        <w:numPr>
          <w:ilvl w:val="0"/>
          <w:numId w:val="3"/>
        </w:numPr>
        <w:spacing w:after="0" w:line="240" w:lineRule="auto"/>
        <w:jc w:val="both"/>
        <w:rPr>
          <w:rFonts w:ascii="Arial" w:hAnsi="Arial" w:cs="Arial"/>
          <w:b/>
          <w:sz w:val="20"/>
          <w:szCs w:val="20"/>
        </w:rPr>
      </w:pPr>
      <w:r w:rsidRPr="002A20EE">
        <w:rPr>
          <w:rFonts w:ascii="Arial" w:hAnsi="Arial" w:cs="Arial"/>
          <w:b/>
          <w:sz w:val="20"/>
          <w:szCs w:val="20"/>
        </w:rPr>
        <w:t>Declaração</w:t>
      </w:r>
      <w:r w:rsidR="00230B4C" w:rsidRPr="002A20EE">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230B4C" w:rsidRPr="002A20EE">
        <w:rPr>
          <w:rFonts w:ascii="Arial" w:hAnsi="Arial" w:cs="Arial"/>
          <w:b/>
          <w:sz w:val="20"/>
          <w:szCs w:val="20"/>
        </w:rPr>
        <w:t>Cataguases</w:t>
      </w:r>
      <w:proofErr w:type="spellEnd"/>
      <w:r w:rsidR="00230B4C" w:rsidRPr="002A20EE">
        <w:rPr>
          <w:rFonts w:ascii="Arial" w:hAnsi="Arial" w:cs="Arial"/>
          <w:b/>
          <w:sz w:val="20"/>
          <w:szCs w:val="20"/>
        </w:rPr>
        <w:t xml:space="preserve"> de quaisquer ônus e encargos.</w:t>
      </w:r>
    </w:p>
    <w:p w:rsidR="00AB7FF1" w:rsidRPr="002A20EE" w:rsidRDefault="00AB7FF1">
      <w:pPr>
        <w:pStyle w:val="PargrafodaLista"/>
        <w:spacing w:after="0" w:line="240" w:lineRule="auto"/>
        <w:jc w:val="both"/>
        <w:rPr>
          <w:rFonts w:ascii="Arial" w:hAnsi="Arial" w:cs="Arial"/>
          <w:b/>
          <w:sz w:val="20"/>
          <w:szCs w:val="20"/>
        </w:rPr>
      </w:pPr>
    </w:p>
    <w:p w:rsidR="00AB7FF1" w:rsidRPr="002A20EE" w:rsidRDefault="00230B4C" w:rsidP="001B2FE5">
      <w:pPr>
        <w:pStyle w:val="PargrafodaLista"/>
        <w:numPr>
          <w:ilvl w:val="1"/>
          <w:numId w:val="5"/>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proposta comercial poderá referir-se a um ou mais itens de acordo com a conveniência da empresa licitante, devendo esta (s) e os lances </w:t>
      </w:r>
      <w:proofErr w:type="gramStart"/>
      <w:r w:rsidRPr="002A20EE">
        <w:rPr>
          <w:rFonts w:ascii="Arial" w:hAnsi="Arial" w:cs="Arial"/>
          <w:sz w:val="20"/>
          <w:szCs w:val="20"/>
        </w:rPr>
        <w:t>referirem-se</w:t>
      </w:r>
      <w:proofErr w:type="gramEnd"/>
      <w:r w:rsidRPr="002A20EE">
        <w:rPr>
          <w:rFonts w:ascii="Arial" w:hAnsi="Arial" w:cs="Arial"/>
          <w:sz w:val="20"/>
          <w:szCs w:val="20"/>
        </w:rPr>
        <w:t xml:space="preserve"> à integralidade de seu objeto, não se admitindo propostas para fornecimento parcial do objeto.</w:t>
      </w:r>
    </w:p>
    <w:p w:rsidR="00AB7FF1" w:rsidRPr="002A20EE" w:rsidRDefault="00230B4C" w:rsidP="001B2FE5">
      <w:pPr>
        <w:pStyle w:val="PargrafodaLista"/>
        <w:numPr>
          <w:ilvl w:val="1"/>
          <w:numId w:val="4"/>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O preço deverá ser cotado considerando a entrega do objeto de acordo com o termo de referência de cada secretaria,</w:t>
      </w:r>
      <w:r w:rsidRPr="002A20EE">
        <w:rPr>
          <w:rFonts w:ascii="Arial" w:hAnsi="Arial" w:cs="Arial"/>
          <w:color w:val="FF0000"/>
          <w:sz w:val="20"/>
          <w:szCs w:val="20"/>
        </w:rPr>
        <w:t xml:space="preserve"> </w:t>
      </w:r>
      <w:r w:rsidRPr="002A20EE">
        <w:rPr>
          <w:rFonts w:ascii="Arial" w:hAnsi="Arial" w:cs="Arial"/>
          <w:sz w:val="20"/>
          <w:szCs w:val="20"/>
        </w:rPr>
        <w:t>incluindo os valores de quaisquer gostos ou despesas com transporte, tributos, fretes, ônus previdenciários e trabalhistas, seguros e outros encargos e acessórios.</w:t>
      </w:r>
    </w:p>
    <w:p w:rsidR="00AB7FF1" w:rsidRPr="002A20EE" w:rsidRDefault="00230B4C" w:rsidP="001B2FE5">
      <w:pPr>
        <w:pStyle w:val="PargrafodaLista"/>
        <w:numPr>
          <w:ilvl w:val="1"/>
          <w:numId w:val="4"/>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Propostas que possuírem pequenas incorreções que não acarretem lesões ao direito das demais licitantes poderão ser </w:t>
      </w:r>
      <w:r w:rsidRPr="002A20EE">
        <w:rPr>
          <w:rFonts w:ascii="Arial" w:hAnsi="Arial" w:cs="Arial"/>
          <w:sz w:val="20"/>
          <w:szCs w:val="20"/>
          <w:u w:val="single"/>
        </w:rPr>
        <w:t>retificadas pelo representante legal da empresa</w:t>
      </w:r>
      <w:r w:rsidRPr="002A20EE">
        <w:rPr>
          <w:rFonts w:ascii="Arial" w:hAnsi="Arial" w:cs="Arial"/>
          <w:sz w:val="20"/>
          <w:szCs w:val="20"/>
        </w:rPr>
        <w:t xml:space="preserve"> ou seu mandatário na sessão pública do pregão, após autorização do pregoeiro. </w:t>
      </w:r>
    </w:p>
    <w:p w:rsidR="00AB7FF1" w:rsidRPr="002A20EE" w:rsidRDefault="00230B4C" w:rsidP="001B2FE5">
      <w:pPr>
        <w:pStyle w:val="PargrafodaLista"/>
        <w:numPr>
          <w:ilvl w:val="1"/>
          <w:numId w:val="4"/>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Só serão admitidas propostas que ofertem apenas um modelo e um preço para cada item do objeto desta licitação. </w:t>
      </w:r>
    </w:p>
    <w:p w:rsidR="00AB7FF1" w:rsidRPr="002A20EE" w:rsidRDefault="00230B4C" w:rsidP="001B2FE5">
      <w:pPr>
        <w:pStyle w:val="PargrafodaLista"/>
        <w:numPr>
          <w:ilvl w:val="1"/>
          <w:numId w:val="4"/>
        </w:numPr>
        <w:tabs>
          <w:tab w:val="left" w:pos="567"/>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AB7FF1" w:rsidRPr="002A20EE" w:rsidRDefault="00230B4C" w:rsidP="001B2FE5">
      <w:pPr>
        <w:pStyle w:val="PargrafodaLista"/>
        <w:numPr>
          <w:ilvl w:val="1"/>
          <w:numId w:val="4"/>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As propostas comerciais deverão ser apresentadas no padrão do modelo constante do Anexo III, deste edital.</w:t>
      </w:r>
    </w:p>
    <w:p w:rsidR="00AB7FF1" w:rsidRPr="002A20EE" w:rsidRDefault="00230B4C" w:rsidP="001B2FE5">
      <w:pPr>
        <w:pStyle w:val="PargrafodaLista"/>
        <w:numPr>
          <w:ilvl w:val="1"/>
          <w:numId w:val="4"/>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w:t>
      </w:r>
      <w:proofErr w:type="gramStart"/>
      <w:r w:rsidRPr="002A20EE">
        <w:rPr>
          <w:rFonts w:ascii="Arial" w:hAnsi="Arial" w:cs="Arial"/>
          <w:sz w:val="20"/>
          <w:szCs w:val="20"/>
        </w:rPr>
        <w:t>Comercial” entregues</w:t>
      </w:r>
      <w:proofErr w:type="gramEnd"/>
      <w:r w:rsidRPr="002A20EE">
        <w:rPr>
          <w:rFonts w:ascii="Arial" w:hAnsi="Arial" w:cs="Arial"/>
          <w:sz w:val="20"/>
          <w:szCs w:val="20"/>
        </w:rPr>
        <w:t xml:space="preserve"> diferentemente do exigido no item anterior ou envelopes entregues em outro setor/pessoa ou protocolizados.</w:t>
      </w:r>
    </w:p>
    <w:p w:rsidR="00AB7FF1" w:rsidRPr="002A20EE" w:rsidRDefault="00AB7FF1">
      <w:pPr>
        <w:pStyle w:val="SemEspaamento1"/>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IX – DOCUMENTAÇÃO DE HABILITAÇÃO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9.1 Os documentos de habilitação deverão ser apresentados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RAZÃO SOCIAL E ENDEREÇO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“ENVELOPE 3 – DOCUMENTOS DE HABILITAÇÃO”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PROCESSO N.° </w:t>
      </w:r>
      <w:r w:rsidR="0024086B">
        <w:rPr>
          <w:rFonts w:ascii="Arial" w:hAnsi="Arial" w:cs="Arial"/>
          <w:b/>
          <w:bCs/>
          <w:sz w:val="20"/>
          <w:szCs w:val="20"/>
        </w:rPr>
        <w:t>113/2023</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PREGÃO N. º </w:t>
      </w:r>
      <w:r w:rsidR="0024086B">
        <w:rPr>
          <w:rFonts w:ascii="Arial" w:hAnsi="Arial" w:cs="Arial"/>
          <w:b/>
          <w:bCs/>
          <w:sz w:val="20"/>
          <w:szCs w:val="20"/>
        </w:rPr>
        <w:t>025/2023</w:t>
      </w:r>
      <w:r w:rsidRPr="002A20EE">
        <w:rPr>
          <w:rFonts w:ascii="Arial" w:hAnsi="Arial" w:cs="Arial"/>
          <w:b/>
          <w:bCs/>
          <w:sz w:val="20"/>
          <w:szCs w:val="20"/>
        </w:rPr>
        <w:t xml:space="preserve"> – PRESENCIAL</w:t>
      </w:r>
    </w:p>
    <w:p w:rsidR="002A20EE" w:rsidRPr="002A20EE" w:rsidRDefault="002A20EE" w:rsidP="002A20EE">
      <w:pPr>
        <w:jc w:val="center"/>
        <w:rPr>
          <w:rStyle w:val="RefernciaSutil"/>
          <w:rFonts w:ascii="Arial" w:hAnsi="Arial" w:cs="Arial"/>
          <w:b/>
          <w:bCs/>
          <w:smallCaps w:val="0"/>
          <w:color w:val="auto"/>
          <w:sz w:val="20"/>
          <w:szCs w:val="20"/>
          <w:u w:val="none"/>
        </w:rPr>
      </w:pPr>
      <w:r w:rsidRPr="002A20EE">
        <w:rPr>
          <w:rFonts w:ascii="Arial" w:hAnsi="Arial" w:cs="Arial"/>
          <w:b/>
          <w:bCs/>
          <w:sz w:val="20"/>
          <w:szCs w:val="20"/>
        </w:rPr>
        <w:t xml:space="preserve">REGISTRO DE PREÇOS N.º </w:t>
      </w:r>
      <w:r w:rsidR="0024086B">
        <w:rPr>
          <w:rFonts w:ascii="Arial" w:hAnsi="Arial" w:cs="Arial"/>
          <w:b/>
          <w:bCs/>
          <w:sz w:val="20"/>
          <w:szCs w:val="20"/>
        </w:rPr>
        <w:t>063/2023</w:t>
      </w:r>
    </w:p>
    <w:p w:rsidR="002A20EE" w:rsidRPr="002A20EE" w:rsidRDefault="00AB6D38" w:rsidP="001B2FE5">
      <w:pPr>
        <w:pStyle w:val="PargrafodaLista"/>
        <w:numPr>
          <w:ilvl w:val="1"/>
          <w:numId w:val="7"/>
        </w:numPr>
        <w:tabs>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O licitante declarado vencedor deverá apre</w:t>
      </w:r>
      <w:r w:rsidR="00D65D81">
        <w:rPr>
          <w:rFonts w:ascii="Arial" w:hAnsi="Arial" w:cs="Arial"/>
          <w:bCs/>
          <w:sz w:val="20"/>
          <w:szCs w:val="20"/>
        </w:rPr>
        <w:t>sentar envelope de habilitação ao</w:t>
      </w:r>
      <w:r w:rsidR="002A20EE" w:rsidRPr="002A20EE">
        <w:rPr>
          <w:rFonts w:ascii="Arial" w:hAnsi="Arial" w:cs="Arial"/>
          <w:bCs/>
          <w:sz w:val="20"/>
          <w:szCs w:val="20"/>
        </w:rPr>
        <w:t xml:space="preserve"> Pregoeir</w:t>
      </w:r>
      <w:r w:rsidR="00D65D81">
        <w:rPr>
          <w:rFonts w:ascii="Arial" w:hAnsi="Arial" w:cs="Arial"/>
          <w:bCs/>
          <w:sz w:val="20"/>
          <w:szCs w:val="20"/>
        </w:rPr>
        <w:t>o</w:t>
      </w:r>
      <w:r w:rsidR="002A20EE" w:rsidRPr="002A20EE">
        <w:rPr>
          <w:rFonts w:ascii="Arial" w:hAnsi="Arial" w:cs="Arial"/>
          <w:bCs/>
          <w:sz w:val="20"/>
          <w:szCs w:val="20"/>
        </w:rPr>
        <w:t>, com os seguintes documentos:</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 xml:space="preserve">Prova de regularidade para com a </w:t>
      </w:r>
      <w:r w:rsidRPr="002A20EE">
        <w:rPr>
          <w:rFonts w:ascii="Arial" w:hAnsi="Arial" w:cs="Arial"/>
          <w:b/>
          <w:bCs/>
          <w:sz w:val="20"/>
          <w:szCs w:val="20"/>
        </w:rPr>
        <w:t>Fazenda Federal e a Seguridade Social</w:t>
      </w:r>
      <w:r w:rsidRPr="002A20EE">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Prova de regularidade para com a Fazenda Estadual do domicílio ou sede do licitante, mediante apresentação de certidão emitida pela Secretaria competente do Estado;</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Prova de regularidade com a Fazenda Municipal do domicilio ou sede do licitante mediante apresentação de certidão emitida pela Secretaria competente do Município;</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Prova de regularidade relativa ao Fundo de Garantia por Tempo de Serviço – FGTS, emitida pela Caixa Econômica Federal;</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sz w:val="20"/>
          <w:szCs w:val="20"/>
          <w:shd w:val="clear" w:color="auto" w:fill="F5F5F5"/>
        </w:rPr>
        <w:t>Certidão Negativa de Débitos Trabalhistas – CNDT</w:t>
      </w:r>
      <w:proofErr w:type="gramStart"/>
      <w:r w:rsidRPr="002A20EE">
        <w:rPr>
          <w:rFonts w:ascii="Arial" w:hAnsi="Arial" w:cs="Arial"/>
          <w:color w:val="000070"/>
          <w:sz w:val="20"/>
          <w:szCs w:val="20"/>
          <w:shd w:val="clear" w:color="auto" w:fill="F5F5F5"/>
        </w:rPr>
        <w:t xml:space="preserve">  </w:t>
      </w:r>
      <w:proofErr w:type="gramEnd"/>
      <w:r w:rsidRPr="002A20EE">
        <w:rPr>
          <w:rFonts w:ascii="Arial" w:hAnsi="Arial" w:cs="Arial"/>
          <w:color w:val="000070"/>
          <w:sz w:val="20"/>
          <w:szCs w:val="20"/>
          <w:shd w:val="clear" w:color="auto" w:fill="F5F5F5"/>
        </w:rPr>
        <w:t xml:space="preserve">- </w:t>
      </w:r>
      <w:r w:rsidRPr="002A20EE">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sz w:val="20"/>
          <w:szCs w:val="20"/>
        </w:rPr>
        <w:lastRenderedPageBreak/>
        <w:t>Certidão negativa de falência expedida pelo distribuidor da sede da pessoa jurídica, ou de execução patrimonial, expedida no domicílio da pessoa física, com data de emissão dos</w:t>
      </w:r>
      <w:proofErr w:type="gramStart"/>
      <w:r w:rsidRPr="002A20EE">
        <w:rPr>
          <w:rFonts w:ascii="Arial" w:hAnsi="Arial" w:cs="Arial"/>
          <w:sz w:val="20"/>
          <w:szCs w:val="20"/>
        </w:rPr>
        <w:t xml:space="preserve">  </w:t>
      </w:r>
      <w:proofErr w:type="gramEnd"/>
      <w:r w:rsidRPr="002A20EE">
        <w:rPr>
          <w:rFonts w:ascii="Arial" w:hAnsi="Arial" w:cs="Arial"/>
          <w:sz w:val="20"/>
          <w:szCs w:val="20"/>
        </w:rPr>
        <w:t>90 (noventa) dias anterior a abertura desta licitação;</w:t>
      </w:r>
    </w:p>
    <w:p w:rsidR="002A20EE" w:rsidRPr="002A20EE"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2A20EE" w:rsidRPr="00172FF1" w:rsidRDefault="002A20EE" w:rsidP="001B2FE5">
      <w:pPr>
        <w:pStyle w:val="PargrafodaLista"/>
        <w:numPr>
          <w:ilvl w:val="2"/>
          <w:numId w:val="7"/>
        </w:numPr>
        <w:spacing w:after="0" w:line="240" w:lineRule="auto"/>
        <w:jc w:val="both"/>
        <w:rPr>
          <w:rFonts w:ascii="Arial" w:hAnsi="Arial" w:cs="Arial"/>
          <w:bCs/>
          <w:sz w:val="20"/>
          <w:szCs w:val="20"/>
        </w:rPr>
      </w:pPr>
      <w:r w:rsidRPr="002A20EE">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172FF1" w:rsidRPr="002A20EE" w:rsidRDefault="00172FF1" w:rsidP="00172FF1">
      <w:pPr>
        <w:pStyle w:val="PargrafodaLista"/>
        <w:spacing w:after="0" w:line="240" w:lineRule="auto"/>
        <w:jc w:val="both"/>
        <w:rPr>
          <w:rFonts w:ascii="Arial" w:hAnsi="Arial" w:cs="Arial"/>
          <w:bCs/>
          <w:sz w:val="20"/>
          <w:szCs w:val="20"/>
        </w:rPr>
      </w:pPr>
    </w:p>
    <w:p w:rsidR="00172FF1" w:rsidRPr="00172FF1" w:rsidRDefault="00172FF1" w:rsidP="00172FF1">
      <w:pPr>
        <w:pStyle w:val="PargrafodaLista"/>
        <w:numPr>
          <w:ilvl w:val="2"/>
          <w:numId w:val="7"/>
        </w:numPr>
        <w:tabs>
          <w:tab w:val="left" w:pos="851"/>
        </w:tabs>
        <w:spacing w:before="120" w:after="120"/>
        <w:jc w:val="both"/>
        <w:rPr>
          <w:rFonts w:ascii="Arial" w:hAnsi="Arial" w:cs="Arial"/>
          <w:bCs/>
          <w:color w:val="000000"/>
          <w:sz w:val="20"/>
          <w:szCs w:val="20"/>
        </w:rPr>
      </w:pPr>
      <w:r w:rsidRPr="00172FF1">
        <w:rPr>
          <w:rFonts w:ascii="Arial" w:hAnsi="Arial" w:cs="Arial"/>
          <w:b/>
          <w:color w:val="000000"/>
          <w:sz w:val="20"/>
          <w:szCs w:val="20"/>
          <w:highlight w:val="yellow"/>
        </w:rPr>
        <w:t>QUALIFICAÇÃO DO VENCEDOR:</w:t>
      </w:r>
    </w:p>
    <w:p w:rsidR="00172FF1" w:rsidRPr="00172FF1" w:rsidRDefault="00172FF1" w:rsidP="00172FF1">
      <w:pPr>
        <w:pStyle w:val="PargrafodaLista"/>
        <w:numPr>
          <w:ilvl w:val="3"/>
          <w:numId w:val="7"/>
        </w:numPr>
        <w:tabs>
          <w:tab w:val="left" w:pos="851"/>
        </w:tabs>
        <w:spacing w:before="120" w:after="120"/>
        <w:jc w:val="both"/>
        <w:rPr>
          <w:rFonts w:ascii="Arial" w:hAnsi="Arial" w:cs="Arial"/>
          <w:bCs/>
          <w:color w:val="000000"/>
          <w:sz w:val="20"/>
          <w:szCs w:val="20"/>
        </w:rPr>
      </w:pPr>
      <w:r w:rsidRPr="00172FF1">
        <w:rPr>
          <w:rFonts w:ascii="Arial" w:hAnsi="Arial" w:cs="Arial"/>
          <w:b/>
          <w:color w:val="000000"/>
          <w:sz w:val="20"/>
          <w:szCs w:val="20"/>
          <w:highlight w:val="yellow"/>
        </w:rPr>
        <w:t xml:space="preserve">Será exigido do vencedor a qualificação </w:t>
      </w:r>
      <w:proofErr w:type="gramStart"/>
      <w:r w:rsidRPr="00172FF1">
        <w:rPr>
          <w:rFonts w:ascii="Arial" w:hAnsi="Arial" w:cs="Arial"/>
          <w:b/>
          <w:color w:val="000000"/>
          <w:sz w:val="20"/>
          <w:szCs w:val="20"/>
          <w:highlight w:val="yellow"/>
        </w:rPr>
        <w:t>técnica abaixo sob pena de desclassificação no prazo de 05 (cinco) dias úteis cujo termo inicial corresponderá ao momento que o licitante proponente for declarado</w:t>
      </w:r>
      <w:proofErr w:type="gramEnd"/>
      <w:r w:rsidRPr="00172FF1">
        <w:rPr>
          <w:rFonts w:ascii="Arial" w:hAnsi="Arial" w:cs="Arial"/>
          <w:b/>
          <w:color w:val="000000"/>
          <w:sz w:val="20"/>
          <w:szCs w:val="20"/>
          <w:highlight w:val="yellow"/>
        </w:rPr>
        <w:t xml:space="preserve"> vencedor do certame:</w:t>
      </w:r>
    </w:p>
    <w:p w:rsidR="00172FF1" w:rsidRPr="00E75E3C" w:rsidRDefault="00172FF1" w:rsidP="00172FF1">
      <w:pPr>
        <w:pStyle w:val="PargrafodaLista"/>
        <w:numPr>
          <w:ilvl w:val="3"/>
          <w:numId w:val="7"/>
        </w:numPr>
        <w:tabs>
          <w:tab w:val="left" w:pos="851"/>
        </w:tabs>
        <w:spacing w:before="120" w:after="120" w:line="240" w:lineRule="auto"/>
        <w:jc w:val="both"/>
        <w:rPr>
          <w:rFonts w:ascii="Arial" w:hAnsi="Arial" w:cs="Arial"/>
          <w:bCs/>
          <w:color w:val="000000"/>
          <w:sz w:val="20"/>
          <w:szCs w:val="20"/>
        </w:rPr>
      </w:pPr>
      <w:r w:rsidRPr="00E75E3C">
        <w:rPr>
          <w:rFonts w:ascii="Arial" w:hAnsi="Arial" w:cs="Arial"/>
          <w:b/>
          <w:color w:val="000000"/>
          <w:sz w:val="20"/>
          <w:szCs w:val="20"/>
          <w:highlight w:val="yellow"/>
        </w:rPr>
        <w:t>Alvará de Funcionamento e Sanitário vigente emitido pela Secretaria Municipal ou Estadual de Saúde.</w:t>
      </w:r>
    </w:p>
    <w:p w:rsidR="002A20EE" w:rsidRPr="002A20EE" w:rsidRDefault="002A20EE" w:rsidP="00172FF1">
      <w:pPr>
        <w:autoSpaceDE w:val="0"/>
        <w:autoSpaceDN w:val="0"/>
        <w:adjustRightInd w:val="0"/>
        <w:jc w:val="both"/>
        <w:outlineLvl w:val="0"/>
        <w:rPr>
          <w:rFonts w:ascii="Arial" w:hAnsi="Arial" w:cs="Arial"/>
          <w:b/>
          <w:bCs/>
          <w:iCs/>
          <w:color w:val="000000"/>
          <w:sz w:val="20"/>
          <w:szCs w:val="20"/>
          <w:highlight w:val="yellow"/>
        </w:rPr>
      </w:pPr>
    </w:p>
    <w:p w:rsidR="002A20EE" w:rsidRPr="00013A85" w:rsidRDefault="00AB6D38" w:rsidP="00172FF1">
      <w:pPr>
        <w:pStyle w:val="PargrafodaLista"/>
        <w:numPr>
          <w:ilvl w:val="1"/>
          <w:numId w:val="7"/>
        </w:numPr>
        <w:tabs>
          <w:tab w:val="left" w:pos="426"/>
        </w:tabs>
        <w:spacing w:after="0" w:line="240" w:lineRule="auto"/>
        <w:jc w:val="both"/>
        <w:rPr>
          <w:rFonts w:ascii="Arial" w:hAnsi="Arial" w:cs="Arial"/>
          <w:bCs/>
          <w:sz w:val="20"/>
          <w:szCs w:val="20"/>
        </w:rPr>
      </w:pPr>
      <w:r>
        <w:rPr>
          <w:rFonts w:ascii="Arial" w:hAnsi="Arial" w:cs="Arial"/>
          <w:bCs/>
          <w:sz w:val="20"/>
          <w:szCs w:val="20"/>
        </w:rPr>
        <w:t>O</w:t>
      </w:r>
      <w:r w:rsidR="002A20EE" w:rsidRPr="002A20EE">
        <w:rPr>
          <w:rFonts w:ascii="Arial" w:hAnsi="Arial" w:cs="Arial"/>
          <w:bCs/>
          <w:sz w:val="20"/>
          <w:szCs w:val="20"/>
        </w:rPr>
        <w:t xml:space="preserve"> Pregoeir</w:t>
      </w:r>
      <w:r>
        <w:rPr>
          <w:rFonts w:ascii="Arial" w:hAnsi="Arial" w:cs="Arial"/>
          <w:bCs/>
          <w:sz w:val="20"/>
          <w:szCs w:val="20"/>
        </w:rPr>
        <w:t>o</w:t>
      </w:r>
      <w:r w:rsidR="002A20EE" w:rsidRPr="002A20EE">
        <w:rPr>
          <w:rFonts w:ascii="Arial" w:hAnsi="Arial" w:cs="Arial"/>
          <w:bCs/>
          <w:sz w:val="20"/>
          <w:szCs w:val="20"/>
        </w:rPr>
        <w:t xml:space="preserve"> e a equipe de apoio efetuarão consulta aos sites dos órgãos emissores, para confirmação </w:t>
      </w:r>
      <w:proofErr w:type="gramStart"/>
      <w:r w:rsidR="002A20EE" w:rsidRPr="002A20EE">
        <w:rPr>
          <w:rFonts w:ascii="Arial" w:hAnsi="Arial" w:cs="Arial"/>
          <w:bCs/>
          <w:sz w:val="20"/>
          <w:szCs w:val="20"/>
        </w:rPr>
        <w:t>da autenticidades</w:t>
      </w:r>
      <w:proofErr w:type="gramEnd"/>
      <w:r w:rsidR="002A20EE" w:rsidRPr="002A20EE">
        <w:rPr>
          <w:rFonts w:ascii="Arial" w:hAnsi="Arial" w:cs="Arial"/>
          <w:bCs/>
          <w:sz w:val="20"/>
          <w:szCs w:val="20"/>
        </w:rPr>
        <w:t xml:space="preserve"> dos documentos extraídos ela internet</w:t>
      </w:r>
      <w:r w:rsidR="00013A85">
        <w:rPr>
          <w:rFonts w:ascii="Arial" w:hAnsi="Arial" w:cs="Arial"/>
          <w:bCs/>
          <w:sz w:val="20"/>
          <w:szCs w:val="20"/>
        </w:rPr>
        <w:t>.</w:t>
      </w:r>
    </w:p>
    <w:p w:rsidR="002A20EE" w:rsidRPr="002A20EE" w:rsidRDefault="002A20EE" w:rsidP="00172FF1">
      <w:pPr>
        <w:pStyle w:val="PargrafodaLista"/>
        <w:numPr>
          <w:ilvl w:val="1"/>
          <w:numId w:val="7"/>
        </w:numPr>
        <w:tabs>
          <w:tab w:val="left" w:pos="426"/>
        </w:tabs>
        <w:spacing w:after="0" w:line="240" w:lineRule="auto"/>
        <w:ind w:left="0" w:firstLine="0"/>
        <w:jc w:val="both"/>
        <w:rPr>
          <w:rFonts w:ascii="Arial" w:hAnsi="Arial" w:cs="Arial"/>
          <w:bCs/>
          <w:sz w:val="20"/>
          <w:szCs w:val="20"/>
        </w:rPr>
      </w:pPr>
      <w:proofErr w:type="gramStart"/>
      <w:r w:rsidRPr="002A20EE">
        <w:rPr>
          <w:rFonts w:ascii="Arial" w:hAnsi="Arial" w:cs="Arial"/>
          <w:bCs/>
          <w:sz w:val="20"/>
          <w:szCs w:val="20"/>
        </w:rPr>
        <w:t>Sob pena</w:t>
      </w:r>
      <w:proofErr w:type="gramEnd"/>
      <w:r w:rsidRPr="002A20EE">
        <w:rPr>
          <w:rFonts w:ascii="Arial" w:hAnsi="Arial" w:cs="Arial"/>
          <w:bCs/>
          <w:sz w:val="20"/>
          <w:szCs w:val="20"/>
        </w:rPr>
        <w:t xml:space="preserve"> de </w:t>
      </w:r>
      <w:r w:rsidRPr="002A20EE">
        <w:rPr>
          <w:rFonts w:ascii="Arial" w:hAnsi="Arial" w:cs="Arial"/>
          <w:b/>
          <w:bCs/>
          <w:sz w:val="20"/>
          <w:szCs w:val="20"/>
        </w:rPr>
        <w:t xml:space="preserve">INABILITAÇÃO, </w:t>
      </w:r>
      <w:r w:rsidRPr="002A20EE">
        <w:rPr>
          <w:rFonts w:ascii="Arial" w:hAnsi="Arial" w:cs="Arial"/>
          <w:bCs/>
          <w:sz w:val="20"/>
          <w:szCs w:val="20"/>
        </w:rPr>
        <w:t>todos os documentos apresentados para habilitação deverão estar em nome do licitante e, preferencialmente, com número do CNPJ ou CPF e endereço respectivo, observando-se que:</w:t>
      </w:r>
    </w:p>
    <w:p w:rsidR="002A20EE" w:rsidRPr="002A20EE" w:rsidRDefault="00AB6D38" w:rsidP="00172FF1">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MATRIZ</w:t>
      </w:r>
      <w:r w:rsidR="002A20EE" w:rsidRPr="002A20EE">
        <w:rPr>
          <w:rFonts w:ascii="Arial" w:hAnsi="Arial" w:cs="Arial"/>
          <w:bCs/>
          <w:sz w:val="20"/>
          <w:szCs w:val="20"/>
        </w:rPr>
        <w:t>, todos os documentos deverão estar em nome da matriz;</w:t>
      </w:r>
    </w:p>
    <w:p w:rsidR="002A20EE" w:rsidRPr="002A20EE" w:rsidRDefault="00AB6D38" w:rsidP="00172FF1">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FILIAL</w:t>
      </w:r>
      <w:r w:rsidR="002A20EE" w:rsidRPr="002A20EE">
        <w:rPr>
          <w:rFonts w:ascii="Arial" w:hAnsi="Arial" w:cs="Arial"/>
          <w:bCs/>
          <w:sz w:val="20"/>
          <w:szCs w:val="20"/>
        </w:rPr>
        <w:t>, todos os documentos deverão estar em nome da filial;</w:t>
      </w:r>
    </w:p>
    <w:p w:rsidR="002A20EE" w:rsidRPr="002A20EE" w:rsidRDefault="00AB6D38" w:rsidP="00172FF1">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w:t>
      </w:r>
      <w:r w:rsidR="002A20EE" w:rsidRPr="002A20EE">
        <w:rPr>
          <w:rFonts w:ascii="Arial" w:hAnsi="Arial" w:cs="Arial"/>
          <w:b/>
          <w:bCs/>
          <w:sz w:val="20"/>
          <w:szCs w:val="20"/>
        </w:rPr>
        <w:t>MATRIZ</w:t>
      </w:r>
      <w:r w:rsidR="002A20EE" w:rsidRPr="002A20EE">
        <w:rPr>
          <w:rFonts w:ascii="Arial" w:hAnsi="Arial" w:cs="Arial"/>
          <w:bCs/>
          <w:sz w:val="20"/>
          <w:szCs w:val="20"/>
        </w:rPr>
        <w:t xml:space="preserve">, e o </w:t>
      </w:r>
      <w:r w:rsidR="002A20EE" w:rsidRPr="002A20EE">
        <w:rPr>
          <w:rFonts w:ascii="Arial" w:hAnsi="Arial" w:cs="Arial"/>
          <w:b/>
          <w:bCs/>
          <w:sz w:val="20"/>
          <w:szCs w:val="20"/>
        </w:rPr>
        <w:t>EXECUTOR</w:t>
      </w:r>
      <w:r w:rsidR="002A20EE" w:rsidRPr="002A20EE">
        <w:rPr>
          <w:rFonts w:ascii="Arial" w:hAnsi="Arial" w:cs="Arial"/>
          <w:bCs/>
          <w:sz w:val="20"/>
          <w:szCs w:val="20"/>
        </w:rPr>
        <w:t xml:space="preserve"> do contrato for </w:t>
      </w:r>
      <w:r w:rsidR="002A20EE" w:rsidRPr="002A20EE">
        <w:rPr>
          <w:rFonts w:ascii="Arial" w:hAnsi="Arial" w:cs="Arial"/>
          <w:b/>
          <w:bCs/>
          <w:sz w:val="20"/>
          <w:szCs w:val="20"/>
        </w:rPr>
        <w:t>FIILIAL</w:t>
      </w:r>
      <w:r w:rsidR="002A20EE" w:rsidRPr="002A20EE">
        <w:rPr>
          <w:rFonts w:ascii="Arial" w:hAnsi="Arial" w:cs="Arial"/>
          <w:bCs/>
          <w:sz w:val="20"/>
          <w:szCs w:val="20"/>
        </w:rPr>
        <w:t>, deverão ser apresentados tanto os documentos da matriz quanto os da filial;</w:t>
      </w:r>
    </w:p>
    <w:p w:rsidR="002A20EE" w:rsidRPr="002A20EE" w:rsidRDefault="00AB6D38" w:rsidP="00172FF1">
      <w:pPr>
        <w:pStyle w:val="PargrafodaLista"/>
        <w:numPr>
          <w:ilvl w:val="2"/>
          <w:numId w:val="7"/>
        </w:numPr>
        <w:spacing w:after="0" w:line="240" w:lineRule="auto"/>
        <w:jc w:val="both"/>
        <w:rPr>
          <w:rFonts w:ascii="Arial" w:hAnsi="Arial" w:cs="Arial"/>
          <w:bCs/>
          <w:sz w:val="20"/>
          <w:szCs w:val="20"/>
        </w:rPr>
      </w:pPr>
      <w:r w:rsidRPr="002A20EE">
        <w:rPr>
          <w:rFonts w:ascii="Arial" w:hAnsi="Arial" w:cs="Arial"/>
          <w:bCs/>
          <w:sz w:val="20"/>
          <w:szCs w:val="20"/>
        </w:rPr>
        <w:t>Serão</w:t>
      </w:r>
      <w:r w:rsidR="002A20EE" w:rsidRPr="002A20EE">
        <w:rPr>
          <w:rFonts w:ascii="Arial" w:hAnsi="Arial" w:cs="Arial"/>
          <w:bCs/>
          <w:sz w:val="20"/>
          <w:szCs w:val="20"/>
        </w:rPr>
        <w:t xml:space="preserve"> dispensados da </w:t>
      </w:r>
      <w:r w:rsidR="002A20EE" w:rsidRPr="002A20EE">
        <w:rPr>
          <w:rFonts w:ascii="Arial" w:hAnsi="Arial" w:cs="Arial"/>
          <w:b/>
          <w:bCs/>
          <w:caps/>
          <w:sz w:val="20"/>
          <w:szCs w:val="20"/>
        </w:rPr>
        <w:t>filial</w:t>
      </w:r>
      <w:r w:rsidR="002A20EE" w:rsidRPr="002A20EE">
        <w:rPr>
          <w:rFonts w:ascii="Arial" w:hAnsi="Arial" w:cs="Arial"/>
          <w:bCs/>
          <w:sz w:val="20"/>
          <w:szCs w:val="20"/>
        </w:rPr>
        <w:t xml:space="preserve"> aqueles documentos que, pela própria natureza, comprovadamente, forem emitidos somente em nome da </w:t>
      </w:r>
      <w:r w:rsidR="002A20EE" w:rsidRPr="002A20EE">
        <w:rPr>
          <w:rFonts w:ascii="Arial" w:hAnsi="Arial" w:cs="Arial"/>
          <w:b/>
          <w:bCs/>
          <w:sz w:val="20"/>
          <w:szCs w:val="20"/>
        </w:rPr>
        <w:t>matriz.</w:t>
      </w:r>
    </w:p>
    <w:p w:rsidR="002A20EE" w:rsidRPr="002A20EE" w:rsidRDefault="00AB6D38" w:rsidP="00172FF1">
      <w:pPr>
        <w:pStyle w:val="PargrafodaLista"/>
        <w:numPr>
          <w:ilvl w:val="1"/>
          <w:numId w:val="7"/>
        </w:numPr>
        <w:tabs>
          <w:tab w:val="left" w:pos="284"/>
        </w:tabs>
        <w:spacing w:after="0" w:line="240" w:lineRule="auto"/>
        <w:ind w:left="0" w:firstLine="0"/>
        <w:jc w:val="both"/>
        <w:rPr>
          <w:rFonts w:ascii="Arial" w:hAnsi="Arial" w:cs="Arial"/>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MUNICÍPIO DE CATAGUASES não se responsabilizará por documentos enviados via correios e não recebidos até o momento do certame. </w:t>
      </w:r>
    </w:p>
    <w:p w:rsidR="002A20EE" w:rsidRPr="002A20EE" w:rsidRDefault="002A20EE" w:rsidP="00AB6D38">
      <w:pPr>
        <w:pStyle w:val="PargrafodaLista"/>
        <w:tabs>
          <w:tab w:val="left" w:pos="284"/>
        </w:tabs>
        <w:ind w:left="0"/>
        <w:jc w:val="both"/>
        <w:rPr>
          <w:rFonts w:ascii="Arial" w:hAnsi="Arial" w:cs="Arial"/>
          <w:sz w:val="20"/>
          <w:szCs w:val="20"/>
        </w:rPr>
      </w:pPr>
    </w:p>
    <w:p w:rsidR="002A20EE" w:rsidRPr="002A20EE" w:rsidRDefault="00AB6D38" w:rsidP="00172FF1">
      <w:pPr>
        <w:pStyle w:val="PargrafodaLista"/>
        <w:numPr>
          <w:ilvl w:val="1"/>
          <w:numId w:val="7"/>
        </w:numPr>
        <w:tabs>
          <w:tab w:val="left" w:pos="284"/>
        </w:tabs>
        <w:spacing w:after="0" w:line="240" w:lineRule="auto"/>
        <w:ind w:left="0" w:firstLine="0"/>
        <w:jc w:val="both"/>
        <w:rPr>
          <w:rFonts w:ascii="Arial" w:hAnsi="Arial" w:cs="Arial"/>
          <w:sz w:val="20"/>
          <w:szCs w:val="20"/>
        </w:rPr>
      </w:pPr>
      <w:r>
        <w:rPr>
          <w:rFonts w:ascii="Arial" w:hAnsi="Arial" w:cs="Arial"/>
          <w:sz w:val="20"/>
          <w:szCs w:val="20"/>
        </w:rPr>
        <w:t xml:space="preserve"> </w:t>
      </w:r>
      <w:r w:rsidR="002A20EE" w:rsidRPr="002A20EE">
        <w:rPr>
          <w:rFonts w:ascii="Arial" w:hAnsi="Arial" w:cs="Arial"/>
          <w:sz w:val="20"/>
          <w:szCs w:val="20"/>
        </w:rPr>
        <w:t xml:space="preserve">As </w:t>
      </w:r>
      <w:r w:rsidR="002A20EE" w:rsidRPr="002A20EE">
        <w:rPr>
          <w:rFonts w:ascii="Arial" w:hAnsi="Arial" w:cs="Arial"/>
          <w:b/>
          <w:caps/>
          <w:sz w:val="20"/>
          <w:szCs w:val="20"/>
        </w:rPr>
        <w:t>microempresas,</w:t>
      </w:r>
      <w:r w:rsidR="002A20EE" w:rsidRPr="002A20EE">
        <w:rPr>
          <w:rFonts w:ascii="Arial" w:hAnsi="Arial" w:cs="Arial"/>
          <w:sz w:val="20"/>
          <w:szCs w:val="20"/>
        </w:rPr>
        <w:t xml:space="preserve"> </w:t>
      </w:r>
      <w:r w:rsidR="002A20EE" w:rsidRPr="002A20EE">
        <w:rPr>
          <w:rFonts w:ascii="Arial" w:hAnsi="Arial" w:cs="Arial"/>
          <w:b/>
          <w:caps/>
          <w:sz w:val="20"/>
          <w:szCs w:val="20"/>
        </w:rPr>
        <w:t>empresas de pequeno porte</w:t>
      </w:r>
      <w:r w:rsidR="002A20EE" w:rsidRPr="002A20EE">
        <w:rPr>
          <w:rFonts w:ascii="Arial" w:hAnsi="Arial" w:cs="Arial"/>
          <w:sz w:val="20"/>
          <w:szCs w:val="20"/>
        </w:rPr>
        <w:t xml:space="preserve"> e </w:t>
      </w:r>
      <w:r w:rsidR="002A20EE" w:rsidRPr="002A20EE">
        <w:rPr>
          <w:rFonts w:ascii="Arial" w:hAnsi="Arial" w:cs="Arial"/>
          <w:b/>
          <w:sz w:val="20"/>
          <w:szCs w:val="20"/>
        </w:rPr>
        <w:t>EQUIPARADAS</w:t>
      </w:r>
      <w:r w:rsidR="002A20EE" w:rsidRPr="002A20EE">
        <w:rPr>
          <w:rFonts w:ascii="Arial" w:hAnsi="Arial" w:cs="Arial"/>
          <w:sz w:val="20"/>
          <w:szCs w:val="20"/>
        </w:rPr>
        <w:t>, deverão apresentar toda a documentação exigida para efeito de comprovação da regularidade fiscal, mesmo que esta apresente alguma restrição.</w:t>
      </w:r>
    </w:p>
    <w:p w:rsidR="002A20EE" w:rsidRPr="002A20EE" w:rsidRDefault="002A20EE" w:rsidP="00172FF1">
      <w:pPr>
        <w:pStyle w:val="PargrafodaLista"/>
        <w:numPr>
          <w:ilvl w:val="2"/>
          <w:numId w:val="7"/>
        </w:numPr>
        <w:autoSpaceDE w:val="0"/>
        <w:autoSpaceDN w:val="0"/>
        <w:adjustRightInd w:val="0"/>
        <w:spacing w:after="0" w:line="240" w:lineRule="auto"/>
        <w:jc w:val="both"/>
        <w:outlineLvl w:val="0"/>
        <w:rPr>
          <w:rFonts w:ascii="Arial" w:hAnsi="Arial" w:cs="Arial"/>
          <w:color w:val="000000"/>
          <w:sz w:val="20"/>
          <w:szCs w:val="20"/>
          <w:shd w:val="clear" w:color="auto" w:fill="FFFFFF"/>
        </w:rPr>
      </w:pP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2A20EE" w:rsidRPr="002A20EE" w:rsidRDefault="002A20EE" w:rsidP="00172FF1">
      <w:pPr>
        <w:pStyle w:val="PargrafodaLista"/>
        <w:numPr>
          <w:ilvl w:val="2"/>
          <w:numId w:val="7"/>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A prorrogação do prazo para a regularização fiscal dependerá de requerimento, devidamente fundamentado, a ser dirigido </w:t>
      </w:r>
      <w:r w:rsidR="00AB6D38" w:rsidRPr="002A20EE">
        <w:rPr>
          <w:rFonts w:ascii="Arial" w:hAnsi="Arial" w:cs="Arial"/>
          <w:bCs/>
          <w:iCs/>
          <w:color w:val="000000"/>
          <w:sz w:val="20"/>
          <w:szCs w:val="20"/>
        </w:rPr>
        <w:t>a</w:t>
      </w:r>
      <w:r w:rsidR="00AB6D38">
        <w:rPr>
          <w:rFonts w:ascii="Arial" w:hAnsi="Arial" w:cs="Arial"/>
          <w:bCs/>
          <w:iCs/>
          <w:color w:val="000000"/>
          <w:sz w:val="20"/>
          <w:szCs w:val="20"/>
        </w:rPr>
        <w:t>o</w:t>
      </w:r>
      <w:r w:rsidRPr="002A20EE">
        <w:rPr>
          <w:rFonts w:ascii="Arial" w:hAnsi="Arial" w:cs="Arial"/>
          <w:bCs/>
          <w:iCs/>
          <w:color w:val="000000"/>
          <w:sz w:val="20"/>
          <w:szCs w:val="20"/>
        </w:rPr>
        <w:t xml:space="preserve"> </w:t>
      </w:r>
      <w:r w:rsidR="00AB6D38" w:rsidRPr="002A20EE">
        <w:rPr>
          <w:rFonts w:ascii="Arial" w:hAnsi="Arial" w:cs="Arial"/>
          <w:bCs/>
          <w:iCs/>
          <w:color w:val="000000"/>
          <w:sz w:val="20"/>
          <w:szCs w:val="20"/>
        </w:rPr>
        <w:t>Pregoeiro</w:t>
      </w:r>
      <w:r w:rsidRPr="002A20EE">
        <w:rPr>
          <w:rFonts w:ascii="Arial" w:hAnsi="Arial" w:cs="Arial"/>
          <w:bCs/>
          <w:iCs/>
          <w:color w:val="000000"/>
          <w:sz w:val="20"/>
          <w:szCs w:val="20"/>
        </w:rPr>
        <w:t>;</w:t>
      </w:r>
    </w:p>
    <w:p w:rsidR="002A20EE" w:rsidRPr="002A20EE" w:rsidRDefault="002A20EE" w:rsidP="00172FF1">
      <w:pPr>
        <w:pStyle w:val="PargrafodaLista"/>
        <w:numPr>
          <w:ilvl w:val="2"/>
          <w:numId w:val="7"/>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Entende-se por tempestivo o requerimento apresentado nos </w:t>
      </w:r>
      <w:proofErr w:type="gramStart"/>
      <w:r w:rsidRPr="002A20EE">
        <w:rPr>
          <w:rFonts w:ascii="Arial" w:hAnsi="Arial" w:cs="Arial"/>
          <w:bCs/>
          <w:iCs/>
          <w:color w:val="000000"/>
          <w:sz w:val="20"/>
          <w:szCs w:val="20"/>
        </w:rPr>
        <w:t>5</w:t>
      </w:r>
      <w:proofErr w:type="gramEnd"/>
      <w:r w:rsidRPr="002A20EE">
        <w:rPr>
          <w:rFonts w:ascii="Arial" w:hAnsi="Arial" w:cs="Arial"/>
          <w:bCs/>
          <w:iCs/>
          <w:color w:val="000000"/>
          <w:sz w:val="20"/>
          <w:szCs w:val="20"/>
        </w:rPr>
        <w:t xml:space="preserve"> (cinco) dias úteis inicial concedidos.</w:t>
      </w:r>
    </w:p>
    <w:p w:rsidR="002A20EE" w:rsidRPr="002A20EE" w:rsidRDefault="002A20EE" w:rsidP="00172FF1">
      <w:pPr>
        <w:pStyle w:val="PargrafodaLista"/>
        <w:numPr>
          <w:ilvl w:val="2"/>
          <w:numId w:val="7"/>
        </w:numPr>
        <w:autoSpaceDE w:val="0"/>
        <w:autoSpaceDN w:val="0"/>
        <w:adjustRightInd w:val="0"/>
        <w:spacing w:after="0" w:line="240" w:lineRule="auto"/>
        <w:jc w:val="both"/>
        <w:outlineLvl w:val="0"/>
        <w:rPr>
          <w:rFonts w:ascii="Arial" w:hAnsi="Arial" w:cs="Arial"/>
          <w:sz w:val="20"/>
          <w:szCs w:val="20"/>
        </w:rPr>
      </w:pPr>
      <w:r w:rsidRPr="002A20EE">
        <w:rPr>
          <w:rFonts w:ascii="Arial" w:hAnsi="Arial" w:cs="Arial"/>
          <w:bCs/>
          <w:iCs/>
          <w:color w:val="000000"/>
          <w:sz w:val="20"/>
          <w:szCs w:val="20"/>
        </w:rPr>
        <w:t>– A</w:t>
      </w:r>
      <w:r w:rsidRPr="002A20EE">
        <w:rPr>
          <w:rFonts w:ascii="Arial" w:hAnsi="Arial" w:cs="Arial"/>
          <w:sz w:val="20"/>
          <w:szCs w:val="20"/>
        </w:rPr>
        <w:t xml:space="preserve"> não regularização da documentação, no prazo previsto no subitem acima, implicará na decadência do direito à contratação, sem prejuízo das sanções previstas no Art. 7º da Lei</w:t>
      </w:r>
      <w:r w:rsidR="00AB6D38">
        <w:rPr>
          <w:rFonts w:ascii="Arial" w:hAnsi="Arial" w:cs="Arial"/>
          <w:sz w:val="20"/>
          <w:szCs w:val="20"/>
        </w:rPr>
        <w:t xml:space="preserve"> nº 10.520/02, sendo facultado ao</w:t>
      </w:r>
      <w:r w:rsidRPr="002A20EE">
        <w:rPr>
          <w:rFonts w:ascii="Arial" w:hAnsi="Arial" w:cs="Arial"/>
          <w:sz w:val="20"/>
          <w:szCs w:val="20"/>
        </w:rPr>
        <w:t xml:space="preserve"> </w:t>
      </w:r>
      <w:r w:rsidR="00AB6D38" w:rsidRPr="002A20EE">
        <w:rPr>
          <w:rFonts w:ascii="Arial" w:hAnsi="Arial" w:cs="Arial"/>
          <w:sz w:val="20"/>
          <w:szCs w:val="20"/>
        </w:rPr>
        <w:t>Pregoeiro</w:t>
      </w:r>
      <w:r w:rsidRPr="002A20EE">
        <w:rPr>
          <w:rFonts w:ascii="Arial" w:hAnsi="Arial" w:cs="Arial"/>
          <w:sz w:val="20"/>
          <w:szCs w:val="20"/>
        </w:rPr>
        <w:t xml:space="preserve"> convocar os licitantes remanescentes, na ordem de classificação, para a assinatura do contrato, ou revogar a licitação.</w:t>
      </w:r>
    </w:p>
    <w:p w:rsidR="002A20EE" w:rsidRPr="002A20EE" w:rsidRDefault="002A20EE" w:rsidP="002A20EE">
      <w:pPr>
        <w:pStyle w:val="PargrafodaLista"/>
        <w:autoSpaceDE w:val="0"/>
        <w:autoSpaceDN w:val="0"/>
        <w:adjustRightInd w:val="0"/>
        <w:jc w:val="both"/>
        <w:outlineLvl w:val="0"/>
        <w:rPr>
          <w:rFonts w:ascii="Arial" w:hAnsi="Arial" w:cs="Arial"/>
          <w:sz w:val="20"/>
          <w:szCs w:val="20"/>
        </w:rPr>
      </w:pPr>
    </w:p>
    <w:p w:rsidR="002A20EE" w:rsidRPr="002A20EE" w:rsidRDefault="00AB6D38" w:rsidP="00172FF1">
      <w:pPr>
        <w:pStyle w:val="PargrafodaLista"/>
        <w:numPr>
          <w:ilvl w:val="1"/>
          <w:numId w:val="7"/>
        </w:numPr>
        <w:tabs>
          <w:tab w:val="left" w:pos="142"/>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Os documentos exigidos neste edital deverão ser apresentados com vigência plena na data fixada para sua apresentação.</w:t>
      </w:r>
    </w:p>
    <w:p w:rsidR="002A20EE" w:rsidRPr="002A20EE" w:rsidRDefault="002A20EE" w:rsidP="00172FF1">
      <w:pPr>
        <w:pStyle w:val="PargrafodaLista"/>
        <w:numPr>
          <w:ilvl w:val="2"/>
          <w:numId w:val="7"/>
        </w:numPr>
        <w:spacing w:after="0" w:line="240" w:lineRule="auto"/>
        <w:jc w:val="both"/>
        <w:rPr>
          <w:rFonts w:ascii="Arial" w:hAnsi="Arial" w:cs="Arial"/>
          <w:sz w:val="20"/>
          <w:szCs w:val="20"/>
        </w:rPr>
      </w:pPr>
      <w:r w:rsidRPr="002A20EE">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2A20EE" w:rsidRPr="002A20EE" w:rsidRDefault="002A20EE" w:rsidP="00172FF1">
      <w:pPr>
        <w:pStyle w:val="PargrafodaLista"/>
        <w:numPr>
          <w:ilvl w:val="2"/>
          <w:numId w:val="7"/>
        </w:numPr>
        <w:spacing w:after="0" w:line="240" w:lineRule="auto"/>
        <w:jc w:val="both"/>
        <w:rPr>
          <w:rFonts w:ascii="Arial" w:hAnsi="Arial" w:cs="Arial"/>
          <w:b/>
          <w:sz w:val="20"/>
          <w:szCs w:val="20"/>
        </w:rPr>
      </w:pPr>
      <w:r w:rsidRPr="002A20EE">
        <w:rPr>
          <w:rFonts w:ascii="Arial" w:hAnsi="Arial" w:cs="Arial"/>
          <w:b/>
          <w:sz w:val="20"/>
          <w:szCs w:val="20"/>
        </w:rPr>
        <w:t xml:space="preserve">Os documentos exigidos neste Edital poderão ser apresentados em </w:t>
      </w:r>
      <w:r w:rsidRPr="002A20EE">
        <w:rPr>
          <w:rFonts w:ascii="Arial" w:hAnsi="Arial" w:cs="Arial"/>
          <w:b/>
          <w:sz w:val="20"/>
          <w:szCs w:val="20"/>
          <w:u w:val="single"/>
        </w:rPr>
        <w:t>original com cópia</w:t>
      </w:r>
      <w:r w:rsidRPr="002A20EE">
        <w:rPr>
          <w:rFonts w:ascii="Arial" w:hAnsi="Arial" w:cs="Arial"/>
          <w:b/>
          <w:sz w:val="20"/>
          <w:szCs w:val="20"/>
        </w:rPr>
        <w:t xml:space="preserve"> a serem autenticados pelo Pregoeiro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2A20EE" w:rsidRPr="002A20EE" w:rsidRDefault="002A20EE" w:rsidP="002A20EE">
      <w:pPr>
        <w:jc w:val="both"/>
        <w:rPr>
          <w:rFonts w:ascii="Arial" w:hAnsi="Arial" w:cs="Arial"/>
          <w:sz w:val="20"/>
          <w:szCs w:val="20"/>
        </w:rPr>
      </w:pPr>
    </w:p>
    <w:p w:rsidR="002A20EE" w:rsidRPr="002A20EE" w:rsidRDefault="002A20EE" w:rsidP="00172FF1">
      <w:pPr>
        <w:pStyle w:val="PargrafodaLista"/>
        <w:numPr>
          <w:ilvl w:val="1"/>
          <w:numId w:val="7"/>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lastRenderedPageBreak/>
        <w:t>Os documentos não poderão ser substituídos por qualquer tipo de protocolo.</w:t>
      </w:r>
    </w:p>
    <w:p w:rsidR="002A20EE" w:rsidRPr="002A20EE" w:rsidRDefault="002A20EE" w:rsidP="00172FF1">
      <w:pPr>
        <w:pStyle w:val="PargrafodaLista"/>
        <w:numPr>
          <w:ilvl w:val="1"/>
          <w:numId w:val="7"/>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 xml:space="preserve">A apresentação dos documentos em desacordo ou a sua ausência, salvo o disposto no item 9.6, </w:t>
      </w:r>
      <w:r w:rsidRPr="002A20EE">
        <w:rPr>
          <w:rFonts w:ascii="Arial" w:hAnsi="Arial" w:cs="Arial"/>
          <w:b/>
          <w:bCs/>
          <w:sz w:val="20"/>
          <w:szCs w:val="20"/>
        </w:rPr>
        <w:t xml:space="preserve">inabilitará </w:t>
      </w:r>
      <w:r w:rsidRPr="002A20EE">
        <w:rPr>
          <w:rFonts w:ascii="Arial" w:hAnsi="Arial" w:cs="Arial"/>
          <w:bCs/>
          <w:sz w:val="20"/>
          <w:szCs w:val="20"/>
        </w:rPr>
        <w:t xml:space="preserve">o licitante, sendo </w:t>
      </w:r>
      <w:r w:rsidRPr="002A20EE">
        <w:rPr>
          <w:rFonts w:ascii="Arial" w:hAnsi="Arial" w:cs="Arial"/>
          <w:sz w:val="20"/>
          <w:szCs w:val="20"/>
        </w:rPr>
        <w:t xml:space="preserve">facultado </w:t>
      </w:r>
      <w:r w:rsidR="00AB6D38">
        <w:rPr>
          <w:rFonts w:ascii="Arial" w:hAnsi="Arial" w:cs="Arial"/>
          <w:sz w:val="20"/>
          <w:szCs w:val="20"/>
        </w:rPr>
        <w:t>ao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convocar os licitantes remanescentes, na ordem de classificação.</w:t>
      </w:r>
    </w:p>
    <w:p w:rsidR="002A20EE" w:rsidRPr="002A20EE" w:rsidRDefault="002A20EE" w:rsidP="002A20EE">
      <w:pPr>
        <w:jc w:val="both"/>
        <w:rPr>
          <w:rFonts w:ascii="Arial" w:hAnsi="Arial" w:cs="Arial"/>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t>X – CRITÉRIOS DE JULGAMENTO</w:t>
      </w:r>
    </w:p>
    <w:p w:rsidR="002A20EE" w:rsidRPr="002A20EE" w:rsidRDefault="002A20EE" w:rsidP="002A20EE">
      <w:pPr>
        <w:jc w:val="both"/>
        <w:rPr>
          <w:rFonts w:ascii="Arial" w:hAnsi="Arial" w:cs="Arial"/>
          <w:sz w:val="20"/>
          <w:szCs w:val="20"/>
        </w:rPr>
      </w:pPr>
      <w:r w:rsidRPr="002A20EE">
        <w:rPr>
          <w:rFonts w:ascii="Arial" w:hAnsi="Arial" w:cs="Arial"/>
          <w:sz w:val="20"/>
          <w:szCs w:val="20"/>
        </w:rPr>
        <w:t>10.1</w:t>
      </w:r>
      <w:r w:rsidR="00AB6D38" w:rsidRPr="002A20EE">
        <w:rPr>
          <w:rFonts w:ascii="Arial" w:hAnsi="Arial" w:cs="Arial"/>
          <w:sz w:val="20"/>
          <w:szCs w:val="20"/>
        </w:rPr>
        <w:t xml:space="preserve"> </w:t>
      </w:r>
      <w:r w:rsidRPr="002A20EE">
        <w:rPr>
          <w:rFonts w:ascii="Arial" w:hAnsi="Arial" w:cs="Arial"/>
          <w:sz w:val="20"/>
          <w:szCs w:val="20"/>
        </w:rPr>
        <w:t xml:space="preserve">O critério de julgamento será o de </w:t>
      </w:r>
      <w:r w:rsidRPr="002A20EE">
        <w:rPr>
          <w:rFonts w:ascii="Arial" w:hAnsi="Arial" w:cs="Arial"/>
          <w:b/>
          <w:sz w:val="20"/>
          <w:szCs w:val="20"/>
        </w:rPr>
        <w:t>MENOR PREÇO</w:t>
      </w:r>
      <w:r w:rsidRPr="002A20EE">
        <w:rPr>
          <w:rFonts w:ascii="Arial" w:hAnsi="Arial" w:cs="Arial"/>
          <w:sz w:val="20"/>
          <w:szCs w:val="20"/>
        </w:rPr>
        <w:t xml:space="preserve"> ofertado por </w:t>
      </w:r>
      <w:r w:rsidRPr="002A20EE">
        <w:rPr>
          <w:rFonts w:ascii="Arial" w:hAnsi="Arial" w:cs="Arial"/>
          <w:b/>
          <w:bCs/>
          <w:sz w:val="20"/>
          <w:szCs w:val="20"/>
        </w:rPr>
        <w:t>ITEM,</w:t>
      </w:r>
      <w:r w:rsidRPr="002A20EE">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10.2 Encerrado</w:t>
      </w:r>
      <w:proofErr w:type="gramEnd"/>
      <w:r w:rsidRPr="002A20EE">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2A20EE" w:rsidRPr="002A20EE" w:rsidRDefault="002A20EE" w:rsidP="002A20EE">
      <w:pPr>
        <w:jc w:val="both"/>
        <w:rPr>
          <w:rFonts w:ascii="Arial" w:hAnsi="Arial" w:cs="Arial"/>
          <w:b/>
          <w:sz w:val="20"/>
          <w:szCs w:val="20"/>
          <w:u w:val="single"/>
        </w:rPr>
      </w:pPr>
    </w:p>
    <w:p w:rsidR="002A20EE" w:rsidRPr="002A20EE" w:rsidRDefault="002A20EE" w:rsidP="002A20EE">
      <w:pPr>
        <w:jc w:val="both"/>
        <w:rPr>
          <w:rFonts w:ascii="Arial" w:hAnsi="Arial" w:cs="Arial"/>
          <w:b/>
          <w:sz w:val="20"/>
          <w:szCs w:val="20"/>
          <w:u w:val="single"/>
        </w:rPr>
      </w:pPr>
      <w:proofErr w:type="gramStart"/>
      <w:r w:rsidRPr="002A20EE">
        <w:rPr>
          <w:rFonts w:ascii="Arial" w:hAnsi="Arial" w:cs="Arial"/>
          <w:b/>
          <w:sz w:val="20"/>
          <w:szCs w:val="20"/>
          <w:u w:val="single"/>
        </w:rPr>
        <w:t>10.3 Classificação</w:t>
      </w:r>
      <w:proofErr w:type="gramEnd"/>
      <w:r w:rsidRPr="002A20EE">
        <w:rPr>
          <w:rFonts w:ascii="Arial" w:hAnsi="Arial" w:cs="Arial"/>
          <w:b/>
          <w:sz w:val="20"/>
          <w:szCs w:val="20"/>
          <w:u w:val="single"/>
        </w:rPr>
        <w:t xml:space="preserve"> das propostas comerciais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2A20EE" w:rsidRPr="002A20EE" w:rsidRDefault="002A20EE" w:rsidP="002A20EE">
      <w:pPr>
        <w:jc w:val="both"/>
        <w:rPr>
          <w:rFonts w:ascii="Arial" w:hAnsi="Arial" w:cs="Arial"/>
          <w:sz w:val="20"/>
          <w:szCs w:val="20"/>
        </w:rPr>
      </w:pPr>
      <w:r w:rsidRPr="002A20EE">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10.3.3 Se não houver, no mínimo, três propostas de preços nas condições definidas na cláusula anterior, o Pregoeiro classificará as melhores propostas </w:t>
      </w:r>
      <w:proofErr w:type="spellStart"/>
      <w:r w:rsidRPr="002A20EE">
        <w:rPr>
          <w:rFonts w:ascii="Arial" w:hAnsi="Arial" w:cs="Arial"/>
          <w:sz w:val="20"/>
          <w:szCs w:val="20"/>
        </w:rPr>
        <w:t>subseqüentes</w:t>
      </w:r>
      <w:proofErr w:type="spellEnd"/>
      <w:r w:rsidRPr="002A20EE">
        <w:rPr>
          <w:rFonts w:ascii="Arial" w:hAnsi="Arial" w:cs="Arial"/>
          <w:sz w:val="20"/>
          <w:szCs w:val="20"/>
        </w:rPr>
        <w:t>, até o máximo de três, para que seus autores participem dos lances verbais, quaisquer que sejam os preços oferecidos nas propostas apresentadas.</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b/>
          <w:sz w:val="20"/>
          <w:szCs w:val="20"/>
          <w:u w:val="single"/>
        </w:rPr>
      </w:pPr>
      <w:r w:rsidRPr="002A20EE">
        <w:rPr>
          <w:rFonts w:ascii="Arial" w:hAnsi="Arial" w:cs="Arial"/>
          <w:b/>
          <w:sz w:val="20"/>
          <w:szCs w:val="20"/>
          <w:u w:val="single"/>
        </w:rPr>
        <w:t>10.4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10.4.2 Se duas ou mais propostas, em absoluta igualdade de condições, ficarem empatadas, e estiverem entre os menores valores propostos, permanecerão nos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2A20EE" w:rsidRPr="002A20EE" w:rsidRDefault="002A20EE" w:rsidP="001B2FE5">
      <w:pPr>
        <w:pStyle w:val="PargrafodaLista"/>
        <w:numPr>
          <w:ilvl w:val="2"/>
          <w:numId w:val="8"/>
        </w:numPr>
        <w:spacing w:after="0" w:line="240" w:lineRule="auto"/>
        <w:jc w:val="both"/>
        <w:rPr>
          <w:rFonts w:ascii="Arial" w:hAnsi="Arial" w:cs="Arial"/>
          <w:sz w:val="20"/>
          <w:szCs w:val="20"/>
        </w:rPr>
      </w:pPr>
      <w:r w:rsidRPr="002A20EE">
        <w:rPr>
          <w:rFonts w:ascii="Arial" w:hAnsi="Arial" w:cs="Arial"/>
          <w:sz w:val="20"/>
          <w:szCs w:val="20"/>
        </w:rPr>
        <w:t>O valor de decréscimo dos lances será determinado pelo pregoeiro na sessão pública do pregão.</w:t>
      </w:r>
    </w:p>
    <w:p w:rsidR="002A20EE" w:rsidRPr="002A20EE" w:rsidRDefault="002A20EE" w:rsidP="002A20EE">
      <w:pPr>
        <w:jc w:val="both"/>
        <w:rPr>
          <w:rFonts w:ascii="Arial" w:hAnsi="Arial" w:cs="Arial"/>
          <w:sz w:val="20"/>
          <w:szCs w:val="20"/>
        </w:rPr>
      </w:pPr>
    </w:p>
    <w:p w:rsidR="002A20EE" w:rsidRPr="002A20EE" w:rsidRDefault="002A20EE" w:rsidP="001B2FE5">
      <w:pPr>
        <w:pStyle w:val="PargrafodaLista"/>
        <w:numPr>
          <w:ilvl w:val="1"/>
          <w:numId w:val="8"/>
        </w:numPr>
        <w:spacing w:after="0" w:line="240" w:lineRule="auto"/>
        <w:jc w:val="both"/>
        <w:rPr>
          <w:rFonts w:ascii="Arial" w:hAnsi="Arial" w:cs="Arial"/>
          <w:sz w:val="20"/>
          <w:szCs w:val="20"/>
        </w:rPr>
      </w:pPr>
      <w:r w:rsidRPr="002A20EE">
        <w:rPr>
          <w:rFonts w:ascii="Arial" w:hAnsi="Arial" w:cs="Arial"/>
          <w:sz w:val="20"/>
          <w:szCs w:val="20"/>
        </w:rPr>
        <w:t>O pregoeiro devolverá os envelopes de “documentos de habilitação”, inviolados, nos seguintes casos:</w:t>
      </w:r>
    </w:p>
    <w:p w:rsidR="002A20EE" w:rsidRPr="002A20EE" w:rsidRDefault="00BA21A4" w:rsidP="002A20EE">
      <w:pPr>
        <w:jc w:val="both"/>
        <w:rPr>
          <w:rFonts w:ascii="Arial" w:hAnsi="Arial" w:cs="Arial"/>
          <w:sz w:val="20"/>
          <w:szCs w:val="20"/>
        </w:rPr>
      </w:pPr>
      <w:r>
        <w:rPr>
          <w:rFonts w:ascii="Arial" w:hAnsi="Arial" w:cs="Arial"/>
          <w:sz w:val="20"/>
          <w:szCs w:val="20"/>
        </w:rPr>
        <w:t>10.5.1 A</w:t>
      </w:r>
      <w:r w:rsidR="002A20EE" w:rsidRPr="002A20EE">
        <w:rPr>
          <w:rFonts w:ascii="Arial" w:hAnsi="Arial" w:cs="Arial"/>
          <w:sz w:val="20"/>
          <w:szCs w:val="20"/>
        </w:rPr>
        <w:t>pós a decisão dos recursos, os licitantes julgados desclassificados em todos os itens;</w:t>
      </w:r>
    </w:p>
    <w:p w:rsidR="002A20EE" w:rsidRPr="002A20EE" w:rsidRDefault="002A20EE" w:rsidP="002A20EE">
      <w:pPr>
        <w:jc w:val="both"/>
        <w:rPr>
          <w:rFonts w:ascii="Arial" w:hAnsi="Arial" w:cs="Arial"/>
          <w:sz w:val="20"/>
          <w:szCs w:val="20"/>
        </w:rPr>
      </w:pPr>
      <w:r w:rsidRPr="002A20EE">
        <w:rPr>
          <w:rFonts w:ascii="Arial" w:hAnsi="Arial" w:cs="Arial"/>
          <w:sz w:val="20"/>
          <w:szCs w:val="20"/>
        </w:rPr>
        <w:t>10.5.2</w:t>
      </w:r>
      <w:r w:rsidR="00BA21A4" w:rsidRPr="002A20EE">
        <w:rPr>
          <w:rFonts w:ascii="Arial" w:hAnsi="Arial" w:cs="Arial"/>
          <w:sz w:val="20"/>
          <w:szCs w:val="20"/>
        </w:rPr>
        <w:t xml:space="preserve"> </w:t>
      </w:r>
      <w:r w:rsidR="00BA21A4">
        <w:rPr>
          <w:rFonts w:ascii="Arial" w:hAnsi="Arial" w:cs="Arial"/>
          <w:sz w:val="20"/>
          <w:szCs w:val="20"/>
        </w:rPr>
        <w:t>A</w:t>
      </w:r>
      <w:r w:rsidRPr="002A20EE">
        <w:rPr>
          <w:rFonts w:ascii="Arial" w:hAnsi="Arial" w:cs="Arial"/>
          <w:sz w:val="20"/>
          <w:szCs w:val="20"/>
        </w:rPr>
        <w:t>pós a efetiva entrega pelo vencedor do objeto licitado;</w:t>
      </w:r>
    </w:p>
    <w:p w:rsidR="002A20EE" w:rsidRPr="002A20EE" w:rsidRDefault="002A20EE" w:rsidP="002A20EE">
      <w:pPr>
        <w:jc w:val="both"/>
        <w:rPr>
          <w:rFonts w:ascii="Arial" w:hAnsi="Arial" w:cs="Arial"/>
          <w:sz w:val="20"/>
          <w:szCs w:val="20"/>
        </w:rPr>
      </w:pPr>
    </w:p>
    <w:p w:rsidR="002A20EE" w:rsidRPr="002A20EE" w:rsidRDefault="002A20EE" w:rsidP="001B2FE5">
      <w:pPr>
        <w:pStyle w:val="PargrafodaLista"/>
        <w:numPr>
          <w:ilvl w:val="1"/>
          <w:numId w:val="8"/>
        </w:numPr>
        <w:spacing w:after="0" w:line="240" w:lineRule="auto"/>
        <w:jc w:val="both"/>
        <w:rPr>
          <w:rFonts w:ascii="Arial" w:hAnsi="Arial" w:cs="Arial"/>
          <w:sz w:val="20"/>
          <w:szCs w:val="20"/>
        </w:rPr>
      </w:pPr>
      <w:r w:rsidRPr="002A20EE">
        <w:rPr>
          <w:rFonts w:ascii="Arial" w:hAnsi="Arial" w:cs="Arial"/>
          <w:sz w:val="20"/>
          <w:szCs w:val="20"/>
        </w:rPr>
        <w:t xml:space="preserve">Será </w:t>
      </w:r>
      <w:r w:rsidRPr="002A20EE">
        <w:rPr>
          <w:rFonts w:ascii="Arial" w:hAnsi="Arial" w:cs="Arial"/>
          <w:b/>
          <w:caps/>
          <w:sz w:val="20"/>
          <w:szCs w:val="20"/>
        </w:rPr>
        <w:t>desclassificada</w:t>
      </w:r>
      <w:r w:rsidRPr="002A20EE">
        <w:rPr>
          <w:rFonts w:ascii="Arial" w:hAnsi="Arial" w:cs="Arial"/>
          <w:sz w:val="20"/>
          <w:szCs w:val="20"/>
        </w:rPr>
        <w:t xml:space="preserve"> a Proposta Comercial que:</w:t>
      </w:r>
    </w:p>
    <w:p w:rsidR="002A20EE" w:rsidRPr="002A20EE" w:rsidRDefault="002A20EE" w:rsidP="001B2FE5">
      <w:pPr>
        <w:pStyle w:val="PargrafodaLista"/>
        <w:numPr>
          <w:ilvl w:val="2"/>
          <w:numId w:val="12"/>
        </w:numPr>
        <w:spacing w:after="0" w:line="240" w:lineRule="auto"/>
        <w:jc w:val="both"/>
        <w:rPr>
          <w:rFonts w:ascii="Arial" w:hAnsi="Arial" w:cs="Arial"/>
          <w:sz w:val="20"/>
          <w:szCs w:val="20"/>
        </w:rPr>
      </w:pPr>
      <w:r w:rsidRPr="002A20EE">
        <w:rPr>
          <w:rFonts w:ascii="Arial" w:hAnsi="Arial" w:cs="Arial"/>
          <w:sz w:val="20"/>
          <w:szCs w:val="20"/>
        </w:rPr>
        <w:t>Não se refira ao objeto;</w:t>
      </w:r>
    </w:p>
    <w:p w:rsidR="002A20EE" w:rsidRPr="002A20EE" w:rsidRDefault="002A20EE" w:rsidP="001B2FE5">
      <w:pPr>
        <w:pStyle w:val="PargrafodaLista"/>
        <w:numPr>
          <w:ilvl w:val="2"/>
          <w:numId w:val="12"/>
        </w:numPr>
        <w:spacing w:after="0" w:line="240" w:lineRule="auto"/>
        <w:jc w:val="both"/>
        <w:rPr>
          <w:rFonts w:ascii="Arial" w:hAnsi="Arial" w:cs="Arial"/>
          <w:sz w:val="20"/>
          <w:szCs w:val="20"/>
        </w:rPr>
      </w:pPr>
      <w:r w:rsidRPr="002A20EE">
        <w:rPr>
          <w:rFonts w:ascii="Arial" w:hAnsi="Arial" w:cs="Arial"/>
          <w:sz w:val="20"/>
          <w:szCs w:val="20"/>
        </w:rPr>
        <w:t>Não atenda às exigências estabelecidas neste Edital ou em diligência;</w:t>
      </w:r>
    </w:p>
    <w:p w:rsidR="002A20EE" w:rsidRPr="002A20EE" w:rsidRDefault="002A20EE" w:rsidP="002A20EE">
      <w:pPr>
        <w:ind w:left="709" w:hanging="709"/>
        <w:jc w:val="both"/>
        <w:rPr>
          <w:rFonts w:ascii="Arial" w:hAnsi="Arial" w:cs="Arial"/>
          <w:sz w:val="20"/>
          <w:szCs w:val="20"/>
        </w:rPr>
      </w:pPr>
      <w:r w:rsidRPr="002A20EE">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AB6D38" w:rsidRPr="002A20EE">
        <w:rPr>
          <w:rFonts w:ascii="Arial" w:hAnsi="Arial" w:cs="Arial"/>
          <w:sz w:val="20"/>
          <w:szCs w:val="20"/>
        </w:rPr>
        <w:t>inexequíveis</w:t>
      </w:r>
      <w:r w:rsidRPr="002A20EE">
        <w:rPr>
          <w:rFonts w:ascii="Arial" w:hAnsi="Arial" w:cs="Arial"/>
          <w:sz w:val="20"/>
          <w:szCs w:val="20"/>
        </w:rPr>
        <w:t>, assim considerados nos termos do disposto no art. 44, §3º, e art. 48, II, da Lei nº 8.666/93;</w:t>
      </w:r>
    </w:p>
    <w:p w:rsidR="002A20EE" w:rsidRPr="002A20EE" w:rsidRDefault="002A20EE" w:rsidP="001B2FE5">
      <w:pPr>
        <w:pStyle w:val="PargrafodaLista"/>
        <w:numPr>
          <w:ilvl w:val="2"/>
          <w:numId w:val="8"/>
        </w:numPr>
        <w:spacing w:after="0" w:line="240" w:lineRule="auto"/>
        <w:jc w:val="both"/>
        <w:rPr>
          <w:rFonts w:ascii="Arial" w:hAnsi="Arial" w:cs="Arial"/>
          <w:sz w:val="20"/>
          <w:szCs w:val="20"/>
        </w:rPr>
      </w:pPr>
      <w:r w:rsidRPr="002A20EE">
        <w:rPr>
          <w:rFonts w:ascii="Arial" w:hAnsi="Arial" w:cs="Arial"/>
          <w:sz w:val="20"/>
          <w:szCs w:val="20"/>
        </w:rPr>
        <w:t xml:space="preserve">Se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entender que há indícios de </w:t>
      </w:r>
      <w:proofErr w:type="spellStart"/>
      <w:r w:rsidRPr="002A20EE">
        <w:rPr>
          <w:rFonts w:ascii="Arial" w:hAnsi="Arial" w:cs="Arial"/>
          <w:sz w:val="20"/>
          <w:szCs w:val="20"/>
        </w:rPr>
        <w:t>inexequibilidade</w:t>
      </w:r>
      <w:proofErr w:type="spellEnd"/>
      <w:r w:rsidRPr="002A20EE">
        <w:rPr>
          <w:rFonts w:ascii="Arial" w:hAnsi="Arial" w:cs="Arial"/>
          <w:sz w:val="20"/>
          <w:szCs w:val="20"/>
        </w:rPr>
        <w:t xml:space="preserve"> do preço, fixará prazo para que o licitante demonstre a formação do seu preço, por meio de planilha de custos, justificativas e demais documentos comprobatórios;</w:t>
      </w:r>
    </w:p>
    <w:p w:rsidR="002A20EE" w:rsidRPr="002A20EE" w:rsidRDefault="002A20EE" w:rsidP="001B2FE5">
      <w:pPr>
        <w:pStyle w:val="PargrafodaLista"/>
        <w:numPr>
          <w:ilvl w:val="2"/>
          <w:numId w:val="8"/>
        </w:numPr>
        <w:spacing w:after="0" w:line="240" w:lineRule="auto"/>
        <w:jc w:val="both"/>
        <w:rPr>
          <w:rFonts w:ascii="Arial" w:hAnsi="Arial" w:cs="Arial"/>
          <w:sz w:val="20"/>
          <w:szCs w:val="20"/>
        </w:rPr>
      </w:pPr>
      <w:r w:rsidRPr="002A20EE">
        <w:rPr>
          <w:rFonts w:ascii="Arial" w:hAnsi="Arial" w:cs="Arial"/>
          <w:sz w:val="20"/>
          <w:szCs w:val="20"/>
        </w:rPr>
        <w:t xml:space="preserve">Caso não seja comprovada a </w:t>
      </w:r>
      <w:r w:rsidR="00AB6D38" w:rsidRPr="002A20EE">
        <w:rPr>
          <w:rFonts w:ascii="Arial" w:hAnsi="Arial" w:cs="Arial"/>
          <w:sz w:val="20"/>
          <w:szCs w:val="20"/>
        </w:rPr>
        <w:t>exequibilidade</w:t>
      </w:r>
      <w:r w:rsidRPr="002A20EE">
        <w:rPr>
          <w:rFonts w:ascii="Arial" w:hAnsi="Arial" w:cs="Arial"/>
          <w:sz w:val="20"/>
          <w:szCs w:val="20"/>
        </w:rPr>
        <w:t xml:space="preserve"> da proposta, esta será desclassificada.</w:t>
      </w:r>
    </w:p>
    <w:p w:rsidR="002A20EE" w:rsidRPr="002A20EE" w:rsidRDefault="002A20EE" w:rsidP="002A20EE">
      <w:pPr>
        <w:jc w:val="both"/>
        <w:rPr>
          <w:rFonts w:ascii="Arial" w:hAnsi="Arial" w:cs="Arial"/>
          <w:sz w:val="20"/>
          <w:szCs w:val="20"/>
        </w:rPr>
      </w:pPr>
    </w:p>
    <w:p w:rsidR="002A20EE" w:rsidRPr="002A20EE" w:rsidRDefault="002A20EE" w:rsidP="001B2FE5">
      <w:pPr>
        <w:pStyle w:val="PargrafodaLista"/>
        <w:numPr>
          <w:ilvl w:val="1"/>
          <w:numId w:val="8"/>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Não indique expressamente a marca, conforme especificado no ANEXO I deste edital.</w:t>
      </w:r>
    </w:p>
    <w:p w:rsidR="002A20EE" w:rsidRPr="002A20EE" w:rsidRDefault="002A20EE" w:rsidP="001B2FE5">
      <w:pPr>
        <w:pStyle w:val="PargrafodaLista"/>
        <w:numPr>
          <w:ilvl w:val="1"/>
          <w:numId w:val="8"/>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Erros de soma e/ou multiplicação ou falhas formais apuradas na Proposta Comercial poderão ser corrigidos;</w:t>
      </w:r>
    </w:p>
    <w:p w:rsidR="002A20EE" w:rsidRPr="002A20EE" w:rsidRDefault="002A20EE" w:rsidP="001B2FE5">
      <w:pPr>
        <w:pStyle w:val="PargrafodaLista"/>
        <w:numPr>
          <w:ilvl w:val="2"/>
          <w:numId w:val="8"/>
        </w:numPr>
        <w:spacing w:after="0" w:line="240" w:lineRule="auto"/>
        <w:jc w:val="both"/>
        <w:rPr>
          <w:rFonts w:ascii="Arial" w:hAnsi="Arial" w:cs="Arial"/>
          <w:sz w:val="20"/>
          <w:szCs w:val="20"/>
        </w:rPr>
      </w:pPr>
      <w:r w:rsidRPr="002A20EE">
        <w:rPr>
          <w:rFonts w:ascii="Arial" w:hAnsi="Arial" w:cs="Arial"/>
          <w:sz w:val="20"/>
          <w:szCs w:val="20"/>
        </w:rPr>
        <w:t xml:space="preserve">Serão corrigidos erros formais ou os valores conforme a divergência apurada, de forma a prevalecer, sempre, o valor total menor ou igual ao valor do lance ofertado na sessão do Pregão ou o valor negociado com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após diligência e anuência do licitante.</w:t>
      </w:r>
    </w:p>
    <w:p w:rsidR="002A20EE" w:rsidRPr="002A20EE" w:rsidRDefault="002A20EE" w:rsidP="001B2FE5">
      <w:pPr>
        <w:pStyle w:val="PargrafodaLista"/>
        <w:numPr>
          <w:ilvl w:val="2"/>
          <w:numId w:val="8"/>
        </w:numPr>
        <w:spacing w:after="0" w:line="240" w:lineRule="auto"/>
        <w:jc w:val="both"/>
        <w:rPr>
          <w:rFonts w:ascii="Arial" w:hAnsi="Arial" w:cs="Arial"/>
          <w:sz w:val="20"/>
          <w:szCs w:val="20"/>
        </w:rPr>
      </w:pPr>
      <w:r w:rsidRPr="002A20EE">
        <w:rPr>
          <w:rFonts w:ascii="Arial" w:hAnsi="Arial" w:cs="Arial"/>
          <w:sz w:val="20"/>
          <w:szCs w:val="20"/>
        </w:rPr>
        <w:t>A correção será consignada em ata de julgamento.</w:t>
      </w:r>
    </w:p>
    <w:p w:rsidR="002A20EE" w:rsidRPr="002A20EE" w:rsidRDefault="002A20EE" w:rsidP="001B2FE5">
      <w:pPr>
        <w:pStyle w:val="PargrafodaLista"/>
        <w:numPr>
          <w:ilvl w:val="1"/>
          <w:numId w:val="8"/>
        </w:numPr>
        <w:spacing w:after="0" w:line="240" w:lineRule="auto"/>
        <w:jc w:val="both"/>
        <w:rPr>
          <w:rFonts w:ascii="Arial" w:hAnsi="Arial" w:cs="Arial"/>
          <w:sz w:val="20"/>
          <w:szCs w:val="20"/>
        </w:rPr>
      </w:pPr>
      <w:r w:rsidRPr="002A20EE">
        <w:rPr>
          <w:rFonts w:ascii="Arial" w:hAnsi="Arial" w:cs="Arial"/>
          <w:sz w:val="20"/>
          <w:szCs w:val="20"/>
        </w:rPr>
        <w:lastRenderedPageBreak/>
        <w:t>Serão desconsiderados os valores a partir da terceira casa decimal.</w:t>
      </w:r>
    </w:p>
    <w:p w:rsidR="002A20EE" w:rsidRPr="002A20EE" w:rsidRDefault="002A20EE" w:rsidP="001B2FE5">
      <w:pPr>
        <w:pStyle w:val="PargrafodaLista"/>
        <w:numPr>
          <w:ilvl w:val="1"/>
          <w:numId w:val="8"/>
        </w:numPr>
        <w:spacing w:after="0" w:line="240" w:lineRule="auto"/>
        <w:jc w:val="both"/>
        <w:rPr>
          <w:rFonts w:ascii="Arial" w:hAnsi="Arial" w:cs="Arial"/>
          <w:sz w:val="20"/>
          <w:szCs w:val="20"/>
        </w:rPr>
      </w:pPr>
      <w:r w:rsidRPr="002A20EE">
        <w:rPr>
          <w:rFonts w:ascii="Arial" w:hAnsi="Arial" w:cs="Arial"/>
          <w:sz w:val="20"/>
          <w:szCs w:val="20"/>
        </w:rPr>
        <w:t>Na análise das propostas não será considerada qualquer</w:t>
      </w:r>
      <w:proofErr w:type="gramStart"/>
      <w:r w:rsidRPr="002A20EE">
        <w:rPr>
          <w:rFonts w:ascii="Arial" w:hAnsi="Arial" w:cs="Arial"/>
          <w:sz w:val="20"/>
          <w:szCs w:val="20"/>
        </w:rPr>
        <w:t xml:space="preserve">  </w:t>
      </w:r>
      <w:proofErr w:type="gramEnd"/>
      <w:r w:rsidRPr="002A20EE">
        <w:rPr>
          <w:rFonts w:ascii="Arial" w:hAnsi="Arial" w:cs="Arial"/>
          <w:sz w:val="20"/>
          <w:szCs w:val="20"/>
        </w:rPr>
        <w:t>oferta de vantagem.</w:t>
      </w:r>
    </w:p>
    <w:p w:rsidR="002A20EE" w:rsidRPr="002A20EE" w:rsidRDefault="00AB6D38" w:rsidP="001B2FE5">
      <w:pPr>
        <w:pStyle w:val="PargrafodaLista"/>
        <w:numPr>
          <w:ilvl w:val="1"/>
          <w:numId w:val="8"/>
        </w:numPr>
        <w:spacing w:after="0" w:line="240" w:lineRule="auto"/>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no julgamento das propostas e da documentação, desconsiderar evidentes falhas formais sanáveis e que não afetam o seu conteúdo.</w:t>
      </w:r>
    </w:p>
    <w:p w:rsidR="002A20EE" w:rsidRPr="002A20EE" w:rsidRDefault="002A20EE" w:rsidP="001B2FE5">
      <w:pPr>
        <w:pStyle w:val="PargrafodaLista"/>
        <w:numPr>
          <w:ilvl w:val="1"/>
          <w:numId w:val="8"/>
        </w:numPr>
        <w:spacing w:after="0" w:line="240" w:lineRule="auto"/>
        <w:jc w:val="both"/>
        <w:rPr>
          <w:rFonts w:ascii="Arial" w:hAnsi="Arial" w:cs="Arial"/>
          <w:sz w:val="20"/>
          <w:szCs w:val="20"/>
        </w:rPr>
      </w:pPr>
      <w:r w:rsidRPr="002A20EE">
        <w:rPr>
          <w:rFonts w:ascii="Arial" w:hAnsi="Arial" w:cs="Arial"/>
          <w:sz w:val="20"/>
          <w:szCs w:val="20"/>
        </w:rPr>
        <w:t xml:space="preserve">As propostas e documentação </w:t>
      </w:r>
      <w:proofErr w:type="gramStart"/>
      <w:r w:rsidRPr="002A20EE">
        <w:rPr>
          <w:rFonts w:ascii="Arial" w:hAnsi="Arial" w:cs="Arial"/>
          <w:sz w:val="20"/>
          <w:szCs w:val="20"/>
        </w:rPr>
        <w:t>apresentados</w:t>
      </w:r>
      <w:proofErr w:type="gramEnd"/>
      <w:r w:rsidRPr="002A20EE">
        <w:rPr>
          <w:rFonts w:ascii="Arial" w:hAnsi="Arial" w:cs="Arial"/>
          <w:sz w:val="20"/>
          <w:szCs w:val="20"/>
        </w:rPr>
        <w:t xml:space="preserve"> poderão ser submetidas à apreciação da área solicitante para verificação do atendimento ao objeto licitado, mediante parecer fundamentado.</w:t>
      </w:r>
    </w:p>
    <w:p w:rsidR="002A20EE" w:rsidRPr="002A20EE" w:rsidRDefault="002A20EE" w:rsidP="002A20EE">
      <w:pPr>
        <w:jc w:val="both"/>
        <w:rPr>
          <w:rFonts w:ascii="Arial" w:hAnsi="Arial" w:cs="Arial"/>
          <w:sz w:val="20"/>
          <w:szCs w:val="20"/>
          <w:u w:val="single"/>
        </w:rPr>
      </w:pP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10.13 DO TRATAMENTO DIFERENCIADO E FAVORECIDO ÀS MICRO EMPRESAS E EMPRESAS DE PEQUENO PORTE SEGUNDO A LEI COMPLEMENTAR 123/06 ALTERADA PELA LEI COMPLEMENTAR Nº 147/14:</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 xml:space="preserve">10.13.1 </w:t>
      </w:r>
      <w:r w:rsidRPr="002A20EE">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AB6D38">
        <w:rPr>
          <w:rFonts w:ascii="Arial" w:hAnsi="Arial" w:cs="Arial"/>
          <w:iCs/>
          <w:sz w:val="20"/>
          <w:szCs w:val="20"/>
        </w:rPr>
        <w:t>o pregoeiro</w:t>
      </w:r>
      <w:r w:rsidRPr="002A20EE">
        <w:rPr>
          <w:rFonts w:ascii="Arial" w:hAnsi="Arial" w:cs="Arial"/>
          <w:iCs/>
          <w:sz w:val="20"/>
          <w:szCs w:val="20"/>
        </w:rPr>
        <w:t xml:space="preserve">, </w:t>
      </w:r>
      <w:proofErr w:type="gramStart"/>
      <w:r w:rsidRPr="002A20EE">
        <w:rPr>
          <w:rFonts w:ascii="Arial" w:hAnsi="Arial" w:cs="Arial"/>
          <w:iCs/>
          <w:sz w:val="20"/>
          <w:szCs w:val="20"/>
        </w:rPr>
        <w:t>sob pena</w:t>
      </w:r>
      <w:proofErr w:type="gramEnd"/>
      <w:r w:rsidRPr="002A20EE">
        <w:rPr>
          <w:rFonts w:ascii="Arial" w:hAnsi="Arial" w:cs="Arial"/>
          <w:iCs/>
          <w:sz w:val="20"/>
          <w:szCs w:val="20"/>
        </w:rPr>
        <w:t xml:space="preserve"> de preclusão.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 xml:space="preserve">10.13.1.3 Não ocorrendo </w:t>
      </w:r>
      <w:proofErr w:type="gramStart"/>
      <w:r w:rsidRPr="002A20EE">
        <w:rPr>
          <w:rFonts w:ascii="Arial" w:hAnsi="Arial" w:cs="Arial"/>
          <w:iCs/>
          <w:sz w:val="20"/>
          <w:szCs w:val="20"/>
        </w:rPr>
        <w:t>a</w:t>
      </w:r>
      <w:proofErr w:type="gramEnd"/>
      <w:r w:rsidRPr="002A20EE">
        <w:rPr>
          <w:rFonts w:ascii="Arial" w:hAnsi="Arial" w:cs="Arial"/>
          <w:iCs/>
          <w:sz w:val="20"/>
          <w:szCs w:val="20"/>
        </w:rPr>
        <w:t xml:space="preserve"> contratação da microempresa ou empresa de pequeno porte, na forma da alínea anterior, serão convocadas as </w:t>
      </w:r>
      <w:proofErr w:type="spellStart"/>
      <w:r w:rsidRPr="002A20EE">
        <w:rPr>
          <w:rFonts w:ascii="Arial" w:hAnsi="Arial" w:cs="Arial"/>
          <w:iCs/>
          <w:sz w:val="20"/>
          <w:szCs w:val="20"/>
        </w:rPr>
        <w:t>MEs</w:t>
      </w:r>
      <w:proofErr w:type="spellEnd"/>
      <w:r w:rsidRPr="002A20EE">
        <w:rPr>
          <w:rFonts w:ascii="Arial" w:hAnsi="Arial" w:cs="Arial"/>
          <w:iCs/>
          <w:sz w:val="20"/>
          <w:szCs w:val="20"/>
        </w:rPr>
        <w:t xml:space="preserve"> ou </w:t>
      </w:r>
      <w:proofErr w:type="spellStart"/>
      <w:r w:rsidRPr="002A20EE">
        <w:rPr>
          <w:rFonts w:ascii="Arial" w:hAnsi="Arial" w:cs="Arial"/>
          <w:iCs/>
          <w:sz w:val="20"/>
          <w:szCs w:val="20"/>
        </w:rPr>
        <w:t>EPPs</w:t>
      </w:r>
      <w:proofErr w:type="spellEnd"/>
      <w:r w:rsidRPr="002A20EE">
        <w:rPr>
          <w:rFonts w:ascii="Arial" w:hAnsi="Arial" w:cs="Arial"/>
          <w:iCs/>
          <w:sz w:val="20"/>
          <w:szCs w:val="20"/>
        </w:rPr>
        <w:t xml:space="preserve"> remanescentes, na ordem classificatória, para o exercício do mesmo direito.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sz w:val="20"/>
          <w:szCs w:val="20"/>
        </w:rPr>
      </w:pPr>
      <w:proofErr w:type="gramStart"/>
      <w:r w:rsidRPr="002A20EE">
        <w:rPr>
          <w:rFonts w:ascii="Arial" w:hAnsi="Arial" w:cs="Arial"/>
          <w:b/>
          <w:bCs/>
          <w:sz w:val="20"/>
          <w:szCs w:val="20"/>
        </w:rPr>
        <w:t xml:space="preserve">10.14 </w:t>
      </w:r>
      <w:r w:rsidRPr="002A20EE">
        <w:rPr>
          <w:rFonts w:ascii="Arial" w:hAnsi="Arial" w:cs="Arial"/>
          <w:b/>
          <w:sz w:val="20"/>
          <w:szCs w:val="20"/>
        </w:rPr>
        <w:t>Etapa</w:t>
      </w:r>
      <w:proofErr w:type="gramEnd"/>
      <w:r w:rsidRPr="002A20EE">
        <w:rPr>
          <w:rFonts w:ascii="Arial" w:hAnsi="Arial" w:cs="Arial"/>
          <w:b/>
          <w:sz w:val="20"/>
          <w:szCs w:val="20"/>
        </w:rPr>
        <w:t xml:space="preserve"> de Habilitação, Declaração da Licitante Vencedora e Adjudicação</w:t>
      </w:r>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10.14.1</w:t>
      </w:r>
      <w:r w:rsidRPr="002A20EE">
        <w:rPr>
          <w:rFonts w:ascii="Arial" w:hAnsi="Arial" w:cs="Arial"/>
          <w:b/>
          <w:bCs/>
          <w:sz w:val="20"/>
          <w:szCs w:val="20"/>
        </w:rPr>
        <w:t xml:space="preserve"> </w:t>
      </w:r>
      <w:r w:rsidRPr="002A20EE">
        <w:rPr>
          <w:rFonts w:ascii="Arial" w:hAnsi="Arial" w:cs="Arial"/>
          <w:sz w:val="20"/>
          <w:szCs w:val="20"/>
        </w:rPr>
        <w:t xml:space="preserve">Efetuados os procedimentos previstos no item 11.2 e 11.3 deste Edital, e sendo aceitável a proposta classificada em primeiro lugar,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anunciará a abertura do envelope referente aos </w:t>
      </w:r>
      <w:r w:rsidRPr="002A20EE">
        <w:rPr>
          <w:rFonts w:ascii="Arial" w:hAnsi="Arial" w:cs="Arial"/>
          <w:b/>
          <w:sz w:val="20"/>
          <w:szCs w:val="20"/>
        </w:rPr>
        <w:t>“Documentos de Habilitação”</w:t>
      </w:r>
      <w:r w:rsidRPr="002A20EE">
        <w:rPr>
          <w:rFonts w:ascii="Arial" w:hAnsi="Arial" w:cs="Arial"/>
          <w:sz w:val="20"/>
          <w:szCs w:val="20"/>
        </w:rPr>
        <w:t xml:space="preserve"> desta licitante.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sidRPr="002A20EE">
        <w:rPr>
          <w:rFonts w:ascii="Arial" w:hAnsi="Arial" w:cs="Arial"/>
          <w:sz w:val="20"/>
          <w:szCs w:val="20"/>
        </w:rPr>
        <w:t>inabilitadas</w:t>
      </w:r>
      <w:proofErr w:type="gram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10.14.3</w:t>
      </w:r>
      <w:r w:rsidRPr="002A20EE">
        <w:rPr>
          <w:rFonts w:ascii="Arial" w:hAnsi="Arial" w:cs="Arial"/>
          <w:b/>
          <w:bCs/>
          <w:sz w:val="20"/>
          <w:szCs w:val="20"/>
        </w:rPr>
        <w:t xml:space="preserve"> </w:t>
      </w:r>
      <w:r w:rsidRPr="002A20EE">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2A20EE" w:rsidRPr="002A20EE" w:rsidRDefault="002A20EE" w:rsidP="002A20EE">
      <w:pPr>
        <w:autoSpaceDE w:val="0"/>
        <w:autoSpaceDN w:val="0"/>
        <w:adjustRightInd w:val="0"/>
        <w:ind w:firstLine="708"/>
        <w:jc w:val="both"/>
        <w:outlineLvl w:val="0"/>
        <w:rPr>
          <w:rFonts w:ascii="Arial" w:hAnsi="Arial" w:cs="Arial"/>
          <w:bCs/>
          <w:iCs/>
          <w:color w:val="000000"/>
          <w:sz w:val="20"/>
          <w:szCs w:val="20"/>
        </w:rPr>
      </w:pPr>
      <w:r w:rsidRPr="002A20EE">
        <w:rPr>
          <w:rFonts w:ascii="Arial" w:hAnsi="Arial" w:cs="Arial"/>
          <w:sz w:val="20"/>
          <w:szCs w:val="20"/>
        </w:rPr>
        <w:t>10.14.3.1</w:t>
      </w: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2A20EE" w:rsidRPr="002A20EE" w:rsidRDefault="002A20EE" w:rsidP="002A20EE">
      <w:pPr>
        <w:ind w:firstLine="708"/>
        <w:jc w:val="both"/>
        <w:rPr>
          <w:rFonts w:ascii="Arial" w:hAnsi="Arial" w:cs="Arial"/>
          <w:sz w:val="20"/>
          <w:szCs w:val="20"/>
        </w:rPr>
      </w:pPr>
      <w:r w:rsidRPr="002A20EE">
        <w:rPr>
          <w:rFonts w:ascii="Arial" w:hAnsi="Arial" w:cs="Arial"/>
          <w:b/>
          <w:bCs/>
          <w:sz w:val="20"/>
          <w:szCs w:val="20"/>
        </w:rPr>
        <w:t>Parágrafo Único</w:t>
      </w:r>
      <w:r w:rsidRPr="002A20EE">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10.14.4</w:t>
      </w:r>
      <w:r w:rsidRPr="002A20EE">
        <w:rPr>
          <w:rFonts w:ascii="Arial" w:hAnsi="Arial" w:cs="Arial"/>
          <w:b/>
          <w:bCs/>
          <w:sz w:val="20"/>
          <w:szCs w:val="20"/>
        </w:rPr>
        <w:t xml:space="preserve"> </w:t>
      </w:r>
      <w:r w:rsidRPr="002A20EE">
        <w:rPr>
          <w:rFonts w:ascii="Arial" w:hAnsi="Arial" w:cs="Arial"/>
          <w:sz w:val="20"/>
          <w:szCs w:val="20"/>
        </w:rPr>
        <w:t xml:space="preserve">Constatado o atendimento das exigências previstas neste Edital, a licitante será declarada vencedora, sendo-lhe adjudicado o objeto da licitação, </w:t>
      </w:r>
      <w:proofErr w:type="gramStart"/>
      <w:r w:rsidRPr="002A20EE">
        <w:rPr>
          <w:rFonts w:ascii="Arial" w:hAnsi="Arial" w:cs="Arial"/>
          <w:sz w:val="20"/>
          <w:szCs w:val="20"/>
        </w:rPr>
        <w:t>pela própri</w:t>
      </w:r>
      <w:r w:rsidR="00AB6D38">
        <w:rPr>
          <w:rFonts w:ascii="Arial" w:hAnsi="Arial" w:cs="Arial"/>
          <w:sz w:val="20"/>
          <w:szCs w:val="20"/>
        </w:rPr>
        <w:t>o</w:t>
      </w:r>
      <w:proofErr w:type="gramEnd"/>
      <w:r w:rsidR="00AB6D38">
        <w:rPr>
          <w:rFonts w:ascii="Arial" w:hAnsi="Arial" w:cs="Arial"/>
          <w:sz w:val="20"/>
          <w:szCs w:val="20"/>
        </w:rPr>
        <w:t xml:space="preserve"> pregoeiro</w:t>
      </w:r>
      <w:r w:rsidRPr="002A20EE">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10.14.5</w:t>
      </w:r>
      <w:r w:rsidRPr="002A20EE">
        <w:rPr>
          <w:rFonts w:ascii="Arial" w:hAnsi="Arial" w:cs="Arial"/>
          <w:sz w:val="20"/>
          <w:szCs w:val="20"/>
        </w:rPr>
        <w:t xml:space="preserve"> Se a licitante desatender as exigências licitatórias, </w:t>
      </w:r>
      <w:r w:rsidR="00AB6D38">
        <w:rPr>
          <w:rFonts w:ascii="Arial" w:hAnsi="Arial" w:cs="Arial"/>
          <w:sz w:val="20"/>
          <w:szCs w:val="20"/>
        </w:rPr>
        <w:t>o pregoeiro</w:t>
      </w:r>
      <w:r w:rsidRPr="002A20EE">
        <w:rPr>
          <w:rFonts w:ascii="Arial" w:hAnsi="Arial" w:cs="Arial"/>
          <w:sz w:val="20"/>
          <w:szCs w:val="20"/>
        </w:rPr>
        <w:t xml:space="preserve"> examinará a oferta </w:t>
      </w:r>
      <w:r w:rsidR="00AB6D38" w:rsidRPr="002A20EE">
        <w:rPr>
          <w:rFonts w:ascii="Arial" w:hAnsi="Arial" w:cs="Arial"/>
          <w:sz w:val="20"/>
          <w:szCs w:val="20"/>
        </w:rPr>
        <w:t>subsequente</w:t>
      </w:r>
      <w:r w:rsidRPr="002A20EE">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2A20EE">
        <w:rPr>
          <w:rFonts w:ascii="Arial" w:hAnsi="Arial" w:cs="Arial"/>
          <w:sz w:val="20"/>
          <w:szCs w:val="20"/>
        </w:rPr>
        <w:t>declarada vencedora e a ela adjudicado</w:t>
      </w:r>
      <w:proofErr w:type="gramEnd"/>
      <w:r w:rsidRPr="002A20EE">
        <w:rPr>
          <w:rFonts w:ascii="Arial" w:hAnsi="Arial" w:cs="Arial"/>
          <w:sz w:val="20"/>
          <w:szCs w:val="20"/>
        </w:rPr>
        <w:t xml:space="preserve"> o objeto do certame, pel</w:t>
      </w:r>
      <w:r w:rsidR="00AB6D38">
        <w:rPr>
          <w:rFonts w:ascii="Arial" w:hAnsi="Arial" w:cs="Arial"/>
          <w:sz w:val="20"/>
          <w:szCs w:val="20"/>
        </w:rPr>
        <w:t>o pregoeiro</w:t>
      </w:r>
      <w:r w:rsidRPr="002A20EE">
        <w:rPr>
          <w:rFonts w:ascii="Arial" w:hAnsi="Arial" w:cs="Arial"/>
          <w:sz w:val="20"/>
          <w:szCs w:val="20"/>
        </w:rPr>
        <w:t xml:space="preserve">. </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10.14.6</w:t>
      </w:r>
      <w:r w:rsidRPr="002A20EE">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w:t>
      </w:r>
      <w:r w:rsidRPr="002A20EE">
        <w:rPr>
          <w:rFonts w:ascii="Arial" w:hAnsi="Arial" w:cs="Arial"/>
          <w:sz w:val="20"/>
          <w:szCs w:val="20"/>
        </w:rPr>
        <w:lastRenderedPageBreak/>
        <w:t>pel</w:t>
      </w:r>
      <w:r w:rsidR="00AB6D38">
        <w:rPr>
          <w:rFonts w:ascii="Arial" w:hAnsi="Arial" w:cs="Arial"/>
          <w:sz w:val="20"/>
          <w:szCs w:val="20"/>
        </w:rPr>
        <w:t>o pregoeiro</w:t>
      </w:r>
      <w:r w:rsidRPr="002A20EE">
        <w:rPr>
          <w:rFonts w:ascii="Arial" w:hAnsi="Arial" w:cs="Arial"/>
          <w:sz w:val="20"/>
          <w:szCs w:val="20"/>
        </w:rPr>
        <w:t>, sua equipe de apoio e pelo(s) representante(s) credenciado(s) da(s) licitante(s) ainda presente(s) à sessão.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10.14.7</w:t>
      </w:r>
      <w:r w:rsidRPr="002A20EE">
        <w:rPr>
          <w:rFonts w:ascii="Arial" w:hAnsi="Arial" w:cs="Arial"/>
          <w:b/>
          <w:bCs/>
          <w:sz w:val="20"/>
          <w:szCs w:val="20"/>
        </w:rPr>
        <w:t xml:space="preserve"> </w:t>
      </w:r>
      <w:r w:rsidRPr="002A20EE">
        <w:rPr>
          <w:rFonts w:ascii="Arial" w:hAnsi="Arial" w:cs="Arial"/>
          <w:sz w:val="20"/>
          <w:szCs w:val="20"/>
        </w:rPr>
        <w:t xml:space="preserve">Os envelopes com os documentos relativos </w:t>
      </w:r>
      <w:proofErr w:type="gramStart"/>
      <w:r w:rsidRPr="002A20EE">
        <w:rPr>
          <w:rFonts w:ascii="Arial" w:hAnsi="Arial" w:cs="Arial"/>
          <w:sz w:val="20"/>
          <w:szCs w:val="20"/>
        </w:rPr>
        <w:t>a</w:t>
      </w:r>
      <w:proofErr w:type="gramEnd"/>
      <w:r w:rsidRPr="002A20EE">
        <w:rPr>
          <w:rFonts w:ascii="Arial" w:hAnsi="Arial" w:cs="Arial"/>
          <w:sz w:val="20"/>
          <w:szCs w:val="20"/>
        </w:rPr>
        <w:t xml:space="preserve"> habilitação das licitantes não declaradas vencedoras permanecerão em poder d</w:t>
      </w:r>
      <w:r w:rsidR="00AB6D38">
        <w:rPr>
          <w:rFonts w:ascii="Arial" w:hAnsi="Arial" w:cs="Arial"/>
          <w:sz w:val="20"/>
          <w:szCs w:val="20"/>
        </w:rPr>
        <w:t>o pregoeiro</w:t>
      </w:r>
      <w:r w:rsidRPr="002A20EE">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10.14.8</w:t>
      </w:r>
      <w:r w:rsidRPr="002A20EE">
        <w:rPr>
          <w:rFonts w:ascii="Arial" w:hAnsi="Arial" w:cs="Arial"/>
          <w:b/>
          <w:bCs/>
          <w:sz w:val="20"/>
          <w:szCs w:val="20"/>
        </w:rPr>
        <w:t xml:space="preserve"> </w:t>
      </w:r>
      <w:r w:rsidRPr="002A20EE">
        <w:rPr>
          <w:rFonts w:ascii="Arial" w:hAnsi="Arial" w:cs="Arial"/>
          <w:sz w:val="20"/>
          <w:szCs w:val="20"/>
        </w:rPr>
        <w:t>Ao final da sessão, na hipótese de inexistência de recursos, ou desistência de sua interposição, será feita pel</w:t>
      </w:r>
      <w:r w:rsidR="00AB6D38">
        <w:rPr>
          <w:rFonts w:ascii="Arial" w:hAnsi="Arial" w:cs="Arial"/>
          <w:sz w:val="20"/>
          <w:szCs w:val="20"/>
        </w:rPr>
        <w:t>o pregoeiro</w:t>
      </w:r>
      <w:r w:rsidRPr="002A20EE">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2A20EE">
        <w:rPr>
          <w:rFonts w:ascii="Arial" w:hAnsi="Arial" w:cs="Arial"/>
          <w:sz w:val="20"/>
          <w:szCs w:val="20"/>
        </w:rPr>
        <w:t>Cataguases-MG</w:t>
      </w:r>
      <w:proofErr w:type="spellEnd"/>
      <w:proofErr w:type="gramEnd"/>
      <w:r w:rsidRPr="002A20EE">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2A20EE">
        <w:rPr>
          <w:rFonts w:ascii="Arial" w:hAnsi="Arial" w:cs="Arial"/>
          <w:sz w:val="20"/>
          <w:szCs w:val="20"/>
        </w:rPr>
        <w:t>improvimento</w:t>
      </w:r>
      <w:proofErr w:type="spellEnd"/>
      <w:r w:rsidRPr="002A20EE">
        <w:rPr>
          <w:rFonts w:ascii="Arial" w:hAnsi="Arial" w:cs="Arial"/>
          <w:sz w:val="20"/>
          <w:szCs w:val="20"/>
        </w:rPr>
        <w:t>, adjudicação do objeto da licitação à licitante vencedora, homologação do certame e decisão quanto à contratação.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10.14.9 A sessão pública deste pregão será gerenciada pelo Pregoeiro Oficial ou Substituto e sua equipe de apoio.</w:t>
      </w:r>
    </w:p>
    <w:p w:rsidR="002A20EE" w:rsidRPr="002A20EE" w:rsidRDefault="002A20EE" w:rsidP="002A20EE">
      <w:pPr>
        <w:pStyle w:val="Corpodetexto"/>
        <w:rPr>
          <w:rFonts w:ascii="Arial" w:hAnsi="Arial" w:cs="Arial"/>
          <w:b w:val="0"/>
          <w:bCs w:val="0"/>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 – RECURSOS E CONTRARRAZÕES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11.1 No final da sessão, a licitante que quiser recorrer deverá manifestar imediata e motivadamente a sua intenção, abrindo-se então o prazo de </w:t>
      </w:r>
      <w:proofErr w:type="gramStart"/>
      <w:r w:rsidRPr="002A20EE">
        <w:rPr>
          <w:rFonts w:ascii="Arial" w:hAnsi="Arial" w:cs="Arial"/>
          <w:sz w:val="20"/>
          <w:szCs w:val="20"/>
        </w:rPr>
        <w:t>3</w:t>
      </w:r>
      <w:proofErr w:type="gramEnd"/>
      <w:r w:rsidRPr="002A20EE">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11.2</w:t>
      </w:r>
      <w:r w:rsidR="00AB6D38" w:rsidRPr="002A20EE">
        <w:rPr>
          <w:rFonts w:ascii="Arial" w:hAnsi="Arial" w:cs="Arial"/>
          <w:sz w:val="20"/>
          <w:szCs w:val="20"/>
        </w:rPr>
        <w:t xml:space="preserve"> </w:t>
      </w:r>
      <w:r w:rsidRPr="002A20EE">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2A20EE" w:rsidRPr="002A20EE" w:rsidRDefault="002A20EE" w:rsidP="002A20EE">
      <w:pPr>
        <w:autoSpaceDE w:val="0"/>
        <w:autoSpaceDN w:val="0"/>
        <w:adjustRightInd w:val="0"/>
        <w:jc w:val="both"/>
        <w:rPr>
          <w:rFonts w:ascii="Arial" w:hAnsi="Arial" w:cs="Arial"/>
          <w:sz w:val="20"/>
          <w:szCs w:val="20"/>
        </w:rPr>
      </w:pPr>
      <w:proofErr w:type="gramStart"/>
      <w:r w:rsidRPr="002A20EE">
        <w:rPr>
          <w:rFonts w:ascii="Arial" w:hAnsi="Arial" w:cs="Arial"/>
          <w:sz w:val="20"/>
          <w:szCs w:val="20"/>
        </w:rPr>
        <w:t>11.3</w:t>
      </w:r>
      <w:r w:rsidR="00AB6D38" w:rsidRPr="002A20EE">
        <w:rPr>
          <w:rFonts w:ascii="Arial" w:hAnsi="Arial" w:cs="Arial"/>
          <w:sz w:val="20"/>
          <w:szCs w:val="20"/>
        </w:rPr>
        <w:t xml:space="preserve"> </w:t>
      </w:r>
      <w:r w:rsidRPr="002A20EE">
        <w:rPr>
          <w:rFonts w:ascii="Arial" w:hAnsi="Arial" w:cs="Arial"/>
          <w:sz w:val="20"/>
          <w:szCs w:val="20"/>
        </w:rPr>
        <w:t>Interposto</w:t>
      </w:r>
      <w:proofErr w:type="gramEnd"/>
      <w:r w:rsidRPr="002A20EE">
        <w:rPr>
          <w:rFonts w:ascii="Arial" w:hAnsi="Arial" w:cs="Arial"/>
          <w:sz w:val="20"/>
          <w:szCs w:val="20"/>
        </w:rPr>
        <w:t xml:space="preserve"> o recurso, o Pregoeiro poderá reconsiderar a sua decisão ou encaminhá-lo devidamente informado à autoridade competente.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11.4</w:t>
      </w:r>
      <w:r w:rsidR="00AB6D38" w:rsidRPr="002A20EE">
        <w:rPr>
          <w:rFonts w:ascii="Arial" w:hAnsi="Arial" w:cs="Arial"/>
          <w:sz w:val="20"/>
          <w:szCs w:val="20"/>
        </w:rPr>
        <w:t xml:space="preserve"> </w:t>
      </w:r>
      <w:r w:rsidRPr="002A20EE">
        <w:rPr>
          <w:rFonts w:ascii="Arial" w:hAnsi="Arial" w:cs="Arial"/>
          <w:sz w:val="20"/>
          <w:szCs w:val="20"/>
        </w:rPr>
        <w:t>Decididos os recursos e constatada a regularidade dos atos praticados, a autoridade competente adjudicará o objeto do certame à licitante vencedora e homologará o procedimento.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11.5</w:t>
      </w:r>
      <w:r w:rsidR="00AB6D38" w:rsidRPr="002A20EE">
        <w:rPr>
          <w:rFonts w:ascii="Arial" w:hAnsi="Arial" w:cs="Arial"/>
          <w:sz w:val="20"/>
          <w:szCs w:val="20"/>
        </w:rPr>
        <w:t xml:space="preserve"> </w:t>
      </w:r>
      <w:r w:rsidRPr="002A20EE">
        <w:rPr>
          <w:rFonts w:ascii="Arial" w:hAnsi="Arial" w:cs="Arial"/>
          <w:sz w:val="20"/>
          <w:szCs w:val="20"/>
        </w:rPr>
        <w:t>O recurso terá efeito suspensivo para o item respectivo, e o seu acolhimento importará a invalidação dos atos insuscetíveis de aproveitamento.</w:t>
      </w:r>
    </w:p>
    <w:p w:rsidR="002A20EE" w:rsidRPr="002A20EE" w:rsidRDefault="002A20EE" w:rsidP="002A20EE">
      <w:pPr>
        <w:autoSpaceDE w:val="0"/>
        <w:autoSpaceDN w:val="0"/>
        <w:adjustRightInd w:val="0"/>
        <w:jc w:val="both"/>
        <w:rPr>
          <w:rFonts w:ascii="Arial" w:hAnsi="Arial" w:cs="Arial"/>
          <w:i/>
          <w:iCs/>
          <w:sz w:val="20"/>
          <w:szCs w:val="20"/>
        </w:rPr>
      </w:pPr>
      <w:r w:rsidRPr="002A20EE">
        <w:rPr>
          <w:rFonts w:ascii="Arial" w:hAnsi="Arial" w:cs="Arial"/>
          <w:sz w:val="20"/>
          <w:szCs w:val="20"/>
        </w:rPr>
        <w:t>11.6</w:t>
      </w:r>
      <w:r w:rsidR="00AB6D38" w:rsidRPr="002A20EE">
        <w:rPr>
          <w:rFonts w:ascii="Arial" w:hAnsi="Arial" w:cs="Arial"/>
          <w:sz w:val="20"/>
          <w:szCs w:val="20"/>
        </w:rPr>
        <w:t xml:space="preserve"> </w:t>
      </w:r>
      <w:r w:rsidRPr="002A20EE">
        <w:rPr>
          <w:rFonts w:ascii="Arial" w:hAnsi="Arial" w:cs="Arial"/>
          <w:sz w:val="20"/>
          <w:szCs w:val="20"/>
        </w:rPr>
        <w:t xml:space="preserve">A adjudicação será feita pelo </w:t>
      </w:r>
      <w:r w:rsidRPr="002A20EE">
        <w:rPr>
          <w:rFonts w:ascii="Arial" w:hAnsi="Arial" w:cs="Arial"/>
          <w:b/>
          <w:bCs/>
          <w:sz w:val="20"/>
          <w:szCs w:val="20"/>
        </w:rPr>
        <w:t>MENOR PREÇO POR ITEM.</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11.7</w:t>
      </w:r>
      <w:r w:rsidR="00AB6D38" w:rsidRPr="002A20EE">
        <w:rPr>
          <w:rFonts w:ascii="Arial" w:hAnsi="Arial" w:cs="Arial"/>
          <w:sz w:val="20"/>
          <w:szCs w:val="20"/>
        </w:rPr>
        <w:t xml:space="preserve"> </w:t>
      </w:r>
      <w:r w:rsidRPr="002A20EE">
        <w:rPr>
          <w:rFonts w:ascii="Arial" w:hAnsi="Arial" w:cs="Arial"/>
          <w:sz w:val="20"/>
          <w:szCs w:val="20"/>
        </w:rPr>
        <w:t>Nos eventuais recursos, a Recorrente deverá observar o seguinte: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11.8</w:t>
      </w:r>
      <w:r w:rsidR="00AB6D38" w:rsidRPr="002A20EE">
        <w:rPr>
          <w:rFonts w:ascii="Arial" w:hAnsi="Arial" w:cs="Arial"/>
          <w:sz w:val="20"/>
          <w:szCs w:val="20"/>
        </w:rPr>
        <w:t xml:space="preserve"> </w:t>
      </w:r>
      <w:r w:rsidRPr="002A20EE">
        <w:rPr>
          <w:rFonts w:ascii="Arial" w:hAnsi="Arial" w:cs="Arial"/>
          <w:sz w:val="20"/>
          <w:szCs w:val="20"/>
        </w:rPr>
        <w:t>Somente serão válidos os documentos originais;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sz w:val="20"/>
          <w:szCs w:val="20"/>
        </w:rPr>
        <w:t>11.9</w:t>
      </w:r>
      <w:r w:rsidR="00AB6D38" w:rsidRPr="002A20EE">
        <w:rPr>
          <w:rFonts w:ascii="Arial" w:hAnsi="Arial" w:cs="Arial"/>
          <w:sz w:val="20"/>
          <w:szCs w:val="20"/>
        </w:rPr>
        <w:t xml:space="preserve"> </w:t>
      </w:r>
      <w:r w:rsidRPr="002A20EE">
        <w:rPr>
          <w:rFonts w:ascii="Arial" w:hAnsi="Arial" w:cs="Arial"/>
          <w:sz w:val="20"/>
          <w:szCs w:val="20"/>
        </w:rPr>
        <w:t xml:space="preserve">As razões deverão ser protocoladas no Setor de Protocolo, </w:t>
      </w:r>
      <w:r w:rsidRPr="002A20EE">
        <w:rPr>
          <w:rFonts w:ascii="Arial" w:hAnsi="Arial" w:cs="Arial"/>
          <w:bCs/>
          <w:sz w:val="20"/>
          <w:szCs w:val="20"/>
        </w:rPr>
        <w:t xml:space="preserve">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w:t>
      </w:r>
      <w:proofErr w:type="gramStart"/>
      <w:r w:rsidRPr="002A20EE">
        <w:rPr>
          <w:rFonts w:ascii="Arial" w:hAnsi="Arial" w:cs="Arial"/>
          <w:bCs/>
          <w:sz w:val="20"/>
          <w:szCs w:val="20"/>
        </w:rPr>
        <w:t>)</w:t>
      </w:r>
      <w:proofErr w:type="gramEnd"/>
    </w:p>
    <w:p w:rsidR="002A20EE" w:rsidRPr="002A20EE" w:rsidRDefault="002A20EE" w:rsidP="002A20EE">
      <w:pPr>
        <w:autoSpaceDE w:val="0"/>
        <w:autoSpaceDN w:val="0"/>
        <w:adjustRightInd w:val="0"/>
        <w:ind w:firstLine="426"/>
        <w:jc w:val="both"/>
        <w:rPr>
          <w:rFonts w:ascii="Arial" w:hAnsi="Arial" w:cs="Arial"/>
          <w:sz w:val="20"/>
          <w:szCs w:val="20"/>
        </w:rPr>
      </w:pPr>
      <w:r w:rsidRPr="002A20EE">
        <w:rPr>
          <w:rFonts w:ascii="Arial" w:hAnsi="Arial" w:cs="Arial"/>
          <w:sz w:val="20"/>
          <w:szCs w:val="20"/>
        </w:rPr>
        <w:t>11.9.1 Não protocolando na forma definida, o Pregoeiro não apreciará o teor dos citados memoriais.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11.10. Os recursos deverão ser decididos no prazo de </w:t>
      </w:r>
      <w:proofErr w:type="gramStart"/>
      <w:r w:rsidRPr="002A20EE">
        <w:rPr>
          <w:rFonts w:ascii="Arial" w:hAnsi="Arial" w:cs="Arial"/>
          <w:sz w:val="20"/>
          <w:szCs w:val="20"/>
        </w:rPr>
        <w:t>5</w:t>
      </w:r>
      <w:proofErr w:type="gramEnd"/>
      <w:r w:rsidRPr="002A20EE">
        <w:rPr>
          <w:rFonts w:ascii="Arial" w:hAnsi="Arial" w:cs="Arial"/>
          <w:sz w:val="20"/>
          <w:szCs w:val="20"/>
        </w:rPr>
        <w:t xml:space="preserve"> (cinco) dias úteis.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11.11 O resultado do recurso será divulgado mediante afixação no quadro de avisos desta Instituição e comunicado a todos os licitantes via fax ou correio eletrônico.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 – ADJUDICAÇÃO E HOMOLOGAÇÃO</w:t>
      </w:r>
    </w:p>
    <w:p w:rsidR="002A20EE" w:rsidRPr="002A20EE" w:rsidRDefault="002A20EE" w:rsidP="001B2FE5">
      <w:pPr>
        <w:pStyle w:val="PargrafodaLista"/>
        <w:numPr>
          <w:ilvl w:val="1"/>
          <w:numId w:val="9"/>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Inexistindo manifestação recursal, </w:t>
      </w:r>
      <w:r w:rsidR="00AB6D38">
        <w:rPr>
          <w:rFonts w:ascii="Arial" w:hAnsi="Arial" w:cs="Arial"/>
          <w:sz w:val="20"/>
          <w:szCs w:val="20"/>
        </w:rPr>
        <w:t>o pregoeiro</w:t>
      </w:r>
      <w:r w:rsidRPr="002A20EE">
        <w:rPr>
          <w:rFonts w:ascii="Arial" w:hAnsi="Arial" w:cs="Arial"/>
          <w:sz w:val="20"/>
          <w:szCs w:val="20"/>
        </w:rPr>
        <w:t xml:space="preserve"> adjudicará o objeto ao licitante vencedor, com a posterior homologação do resultado pela Autoridade Competente.</w:t>
      </w:r>
    </w:p>
    <w:p w:rsidR="002A20EE" w:rsidRPr="002A20EE" w:rsidRDefault="002A20EE" w:rsidP="001B2FE5">
      <w:pPr>
        <w:pStyle w:val="PargrafodaLista"/>
        <w:numPr>
          <w:ilvl w:val="1"/>
          <w:numId w:val="9"/>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Decididos os recursos </w:t>
      </w:r>
      <w:proofErr w:type="gramStart"/>
      <w:r w:rsidRPr="002A20EE">
        <w:rPr>
          <w:rFonts w:ascii="Arial" w:hAnsi="Arial" w:cs="Arial"/>
          <w:sz w:val="20"/>
          <w:szCs w:val="20"/>
        </w:rPr>
        <w:t>porventura interpostos, e constatada</w:t>
      </w:r>
      <w:proofErr w:type="gramEnd"/>
      <w:r w:rsidRPr="002A20EE">
        <w:rPr>
          <w:rFonts w:ascii="Arial" w:hAnsi="Arial" w:cs="Arial"/>
          <w:sz w:val="20"/>
          <w:szCs w:val="20"/>
        </w:rPr>
        <w:t xml:space="preserve"> a regularidade dos atos procedimentais, a Autoridade Competente adjudicará o objeto ao licitante vencedor e homologará o procedimento licitatório.</w:t>
      </w:r>
    </w:p>
    <w:p w:rsidR="00272E87" w:rsidRPr="002A20EE" w:rsidRDefault="00272E87"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XIII – SANÇÕES ADMINISTRATIVAS</w:t>
      </w:r>
    </w:p>
    <w:p w:rsidR="002A20EE" w:rsidRPr="002A20EE" w:rsidRDefault="002A20EE" w:rsidP="002A20EE">
      <w:pPr>
        <w:jc w:val="both"/>
        <w:rPr>
          <w:rFonts w:ascii="Arial" w:hAnsi="Arial" w:cs="Arial"/>
          <w:bCs/>
          <w:sz w:val="20"/>
          <w:szCs w:val="20"/>
        </w:rPr>
      </w:pPr>
      <w:r w:rsidRPr="002A20EE">
        <w:rPr>
          <w:rFonts w:ascii="Arial" w:hAnsi="Arial" w:cs="Arial"/>
          <w:bCs/>
          <w:sz w:val="20"/>
          <w:szCs w:val="20"/>
        </w:rPr>
        <w:t xml:space="preserve">13.1 </w:t>
      </w:r>
      <w:proofErr w:type="gramStart"/>
      <w:r w:rsidRPr="002A20EE">
        <w:rPr>
          <w:rFonts w:ascii="Arial" w:hAnsi="Arial" w:cs="Arial"/>
          <w:bCs/>
          <w:sz w:val="20"/>
          <w:szCs w:val="20"/>
        </w:rPr>
        <w:t>Será</w:t>
      </w:r>
      <w:proofErr w:type="gramEnd"/>
      <w:r w:rsidRPr="002A20EE">
        <w:rPr>
          <w:rFonts w:ascii="Arial" w:hAnsi="Arial" w:cs="Arial"/>
          <w:bCs/>
          <w:sz w:val="20"/>
          <w:szCs w:val="20"/>
        </w:rPr>
        <w:t xml:space="preserve"> aplicada as sanções administrativas conforme estabelecido na Seção II da Lei 8666/93.</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13.2 Extensão</w:t>
      </w:r>
      <w:proofErr w:type="gramEnd"/>
      <w:r w:rsidRPr="002A20EE">
        <w:rPr>
          <w:rFonts w:ascii="Arial" w:hAnsi="Arial" w:cs="Arial"/>
          <w:sz w:val="20"/>
          <w:szCs w:val="20"/>
        </w:rPr>
        <w:t xml:space="preserve"> das penalidades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13.2.1 A sanção de suspensão de participar em licitação e contratar com a Administração Pública </w:t>
      </w:r>
      <w:proofErr w:type="gramStart"/>
      <w:r w:rsidRPr="002A20EE">
        <w:rPr>
          <w:rFonts w:ascii="Arial" w:hAnsi="Arial" w:cs="Arial"/>
          <w:sz w:val="20"/>
          <w:szCs w:val="20"/>
        </w:rPr>
        <w:t>poderão ser também aplicadas</w:t>
      </w:r>
      <w:proofErr w:type="gramEnd"/>
      <w:r w:rsidRPr="002A20EE">
        <w:rPr>
          <w:rFonts w:ascii="Arial" w:hAnsi="Arial" w:cs="Arial"/>
          <w:sz w:val="20"/>
          <w:szCs w:val="20"/>
        </w:rPr>
        <w:t xml:space="preserve"> àqueles que: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a) retardarem a execução do pregão;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c) fizerem declaração falsa ou cometerem fraude fiscal.</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13.3 No caso de não cumprimento do prazo de entrega do objeto no prazo determinado no edital e em seus anexos</w:t>
      </w:r>
      <w:r w:rsidR="00BA21A4" w:rsidRPr="002A20EE">
        <w:rPr>
          <w:rFonts w:ascii="Arial" w:hAnsi="Arial" w:cs="Arial"/>
          <w:sz w:val="20"/>
          <w:szCs w:val="20"/>
        </w:rPr>
        <w:t xml:space="preserve"> </w:t>
      </w:r>
      <w:proofErr w:type="gramStart"/>
      <w:r w:rsidR="00BA21A4" w:rsidRPr="002A20EE">
        <w:rPr>
          <w:rFonts w:ascii="Arial" w:hAnsi="Arial" w:cs="Arial"/>
          <w:sz w:val="20"/>
          <w:szCs w:val="20"/>
        </w:rPr>
        <w:t>será</w:t>
      </w:r>
      <w:proofErr w:type="gramEnd"/>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lastRenderedPageBreak/>
        <w:t>13.4 Pela inexecução total ou parcial, a Administração, garantida a defesa prévia, poderá aplicar à Contratada as sanções previstas no art. 87, da Lei nº 8.66693 e multa correspondente a 20% (vinte por cento) sobre o valor total do objeto adjudicado.</w:t>
      </w:r>
    </w:p>
    <w:p w:rsidR="002A20EE" w:rsidRPr="002A20EE" w:rsidRDefault="002A20EE" w:rsidP="002A20EE">
      <w:pPr>
        <w:autoSpaceDE w:val="0"/>
        <w:autoSpaceDN w:val="0"/>
        <w:adjustRightInd w:val="0"/>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XIV – PAGAMENTO E VALOR ESTIMADO</w:t>
      </w:r>
    </w:p>
    <w:p w:rsidR="002A20EE" w:rsidRPr="002A20EE" w:rsidRDefault="002A20EE" w:rsidP="002A20EE">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20EE">
        <w:rPr>
          <w:rFonts w:ascii="Arial" w:hAnsi="Arial" w:cs="Arial"/>
          <w:color w:val="000000"/>
          <w:sz w:val="20"/>
          <w:szCs w:val="20"/>
        </w:rPr>
        <w:t>Cataguases</w:t>
      </w:r>
      <w:proofErr w:type="spellEnd"/>
      <w:r w:rsidRPr="002A20EE">
        <w:rPr>
          <w:rFonts w:ascii="Arial" w:hAnsi="Arial" w:cs="Arial"/>
          <w:color w:val="000000"/>
          <w:sz w:val="20"/>
          <w:szCs w:val="20"/>
        </w:rPr>
        <w:t xml:space="preserve">,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14.2 A dotação orçamentária destinada ao pagamento do objeto licitado está prevista e indicada no processo, pela área competente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sob o número:</w:t>
      </w:r>
    </w:p>
    <w:p w:rsidR="00D65D81" w:rsidRPr="00D65D81" w:rsidRDefault="00D65D81" w:rsidP="00D65D81">
      <w:pPr>
        <w:spacing w:line="276" w:lineRule="auto"/>
        <w:jc w:val="both"/>
        <w:rPr>
          <w:rFonts w:ascii="Arial" w:hAnsi="Arial" w:cs="Arial"/>
          <w:sz w:val="20"/>
          <w:szCs w:val="20"/>
        </w:rPr>
      </w:pPr>
      <w:r w:rsidRPr="00D65D81">
        <w:rPr>
          <w:rFonts w:ascii="Arial" w:hAnsi="Arial" w:cs="Arial"/>
          <w:sz w:val="20"/>
          <w:szCs w:val="20"/>
        </w:rPr>
        <w:t>0201 - Gabinete</w:t>
      </w:r>
    </w:p>
    <w:p w:rsidR="00D65D81" w:rsidRPr="00D65D81" w:rsidRDefault="00D65D81" w:rsidP="00D65D81">
      <w:pPr>
        <w:spacing w:line="276" w:lineRule="auto"/>
        <w:jc w:val="both"/>
        <w:rPr>
          <w:rFonts w:ascii="Arial" w:hAnsi="Arial" w:cs="Arial"/>
          <w:sz w:val="20"/>
          <w:szCs w:val="20"/>
        </w:rPr>
      </w:pPr>
      <w:proofErr w:type="gramStart"/>
      <w:r w:rsidRPr="00D65D81">
        <w:rPr>
          <w:rFonts w:ascii="Arial" w:hAnsi="Arial" w:cs="Arial"/>
          <w:sz w:val="20"/>
          <w:szCs w:val="20"/>
        </w:rPr>
        <w:t>0202 – Secretaria</w:t>
      </w:r>
      <w:proofErr w:type="gramEnd"/>
      <w:r w:rsidRPr="00D65D81">
        <w:rPr>
          <w:rFonts w:ascii="Arial" w:hAnsi="Arial" w:cs="Arial"/>
          <w:sz w:val="20"/>
          <w:szCs w:val="20"/>
        </w:rPr>
        <w:t xml:space="preserve"> de Administração</w:t>
      </w:r>
    </w:p>
    <w:p w:rsidR="00D65D81" w:rsidRPr="00D65D81" w:rsidRDefault="00D65D81" w:rsidP="00D65D81">
      <w:pPr>
        <w:spacing w:line="276" w:lineRule="auto"/>
        <w:jc w:val="both"/>
        <w:rPr>
          <w:rFonts w:ascii="Arial" w:hAnsi="Arial" w:cs="Arial"/>
          <w:sz w:val="20"/>
          <w:szCs w:val="20"/>
        </w:rPr>
      </w:pPr>
      <w:proofErr w:type="gramStart"/>
      <w:r w:rsidRPr="00D65D81">
        <w:rPr>
          <w:rFonts w:ascii="Arial" w:hAnsi="Arial" w:cs="Arial"/>
          <w:sz w:val="20"/>
          <w:szCs w:val="20"/>
        </w:rPr>
        <w:t>0204 – Secretaria</w:t>
      </w:r>
      <w:proofErr w:type="gramEnd"/>
      <w:r w:rsidRPr="00D65D81">
        <w:rPr>
          <w:rFonts w:ascii="Arial" w:hAnsi="Arial" w:cs="Arial"/>
          <w:sz w:val="20"/>
          <w:szCs w:val="20"/>
        </w:rPr>
        <w:t xml:space="preserve"> de Fazenda</w:t>
      </w:r>
    </w:p>
    <w:p w:rsidR="00D65D81" w:rsidRPr="00D65D81" w:rsidRDefault="00D65D81" w:rsidP="00D65D81">
      <w:pPr>
        <w:spacing w:line="276" w:lineRule="auto"/>
        <w:jc w:val="both"/>
        <w:rPr>
          <w:rFonts w:ascii="Arial" w:hAnsi="Arial" w:cs="Arial"/>
          <w:sz w:val="20"/>
          <w:szCs w:val="20"/>
        </w:rPr>
      </w:pPr>
      <w:proofErr w:type="gramStart"/>
      <w:r w:rsidRPr="00D65D81">
        <w:rPr>
          <w:rFonts w:ascii="Arial" w:hAnsi="Arial" w:cs="Arial"/>
          <w:sz w:val="20"/>
          <w:szCs w:val="20"/>
        </w:rPr>
        <w:t>0207 – Secretaria</w:t>
      </w:r>
      <w:proofErr w:type="gramEnd"/>
      <w:r w:rsidRPr="00D65D81">
        <w:rPr>
          <w:rFonts w:ascii="Arial" w:hAnsi="Arial" w:cs="Arial"/>
          <w:sz w:val="20"/>
          <w:szCs w:val="20"/>
        </w:rPr>
        <w:t xml:space="preserve"> de Desenvolvimento Social</w:t>
      </w:r>
    </w:p>
    <w:p w:rsidR="00D65D81" w:rsidRPr="00D65D81" w:rsidRDefault="00D65D81" w:rsidP="00D65D81">
      <w:pPr>
        <w:spacing w:line="276" w:lineRule="auto"/>
        <w:jc w:val="both"/>
        <w:rPr>
          <w:rFonts w:ascii="Arial" w:hAnsi="Arial" w:cs="Arial"/>
          <w:sz w:val="20"/>
          <w:szCs w:val="20"/>
        </w:rPr>
      </w:pPr>
      <w:proofErr w:type="gramStart"/>
      <w:r w:rsidRPr="00D65D81">
        <w:rPr>
          <w:rFonts w:ascii="Arial" w:hAnsi="Arial" w:cs="Arial"/>
          <w:sz w:val="20"/>
          <w:szCs w:val="20"/>
        </w:rPr>
        <w:t>0209 – Fundo</w:t>
      </w:r>
      <w:proofErr w:type="gramEnd"/>
      <w:r w:rsidRPr="00D65D81">
        <w:rPr>
          <w:rFonts w:ascii="Arial" w:hAnsi="Arial" w:cs="Arial"/>
          <w:sz w:val="20"/>
          <w:szCs w:val="20"/>
        </w:rPr>
        <w:t xml:space="preserve"> Municipal de Saúde</w:t>
      </w:r>
    </w:p>
    <w:p w:rsidR="00BA21A4"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sidR="00272E87">
        <w:rPr>
          <w:rFonts w:ascii="Arial" w:hAnsi="Arial" w:cs="Arial"/>
          <w:sz w:val="20"/>
          <w:szCs w:val="20"/>
        </w:rPr>
        <w:t>definidos pelas secretarias responsáveis.</w:t>
      </w:r>
    </w:p>
    <w:p w:rsidR="002A20EE" w:rsidRPr="002A20EE" w:rsidRDefault="002A20EE" w:rsidP="001B2FE5">
      <w:pPr>
        <w:pStyle w:val="PargrafodaLista"/>
        <w:numPr>
          <w:ilvl w:val="1"/>
          <w:numId w:val="10"/>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2A20EE" w:rsidRPr="002A20EE" w:rsidRDefault="002A20EE" w:rsidP="001B2FE5">
      <w:pPr>
        <w:pStyle w:val="PargrafodaLista"/>
        <w:numPr>
          <w:ilvl w:val="1"/>
          <w:numId w:val="10"/>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A20EE">
        <w:rPr>
          <w:rFonts w:ascii="Arial" w:hAnsi="Arial" w:cs="Arial"/>
          <w:sz w:val="20"/>
          <w:szCs w:val="20"/>
        </w:rPr>
        <w:t>2</w:t>
      </w:r>
      <w:proofErr w:type="gramEnd"/>
      <w:r w:rsidRPr="002A20EE">
        <w:rPr>
          <w:rFonts w:ascii="Arial" w:hAnsi="Arial" w:cs="Arial"/>
          <w:sz w:val="20"/>
          <w:szCs w:val="20"/>
        </w:rPr>
        <w:t xml:space="preserve"> (dois) dias úteis.</w:t>
      </w:r>
    </w:p>
    <w:p w:rsidR="002A20EE" w:rsidRPr="002A20EE" w:rsidRDefault="002A20EE" w:rsidP="001B2FE5">
      <w:pPr>
        <w:pStyle w:val="PargrafodaLista"/>
        <w:numPr>
          <w:ilvl w:val="1"/>
          <w:numId w:val="10"/>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2A20EE" w:rsidRPr="002A20EE" w:rsidRDefault="002A20EE" w:rsidP="001B2FE5">
      <w:pPr>
        <w:pStyle w:val="PargrafodaLista"/>
        <w:numPr>
          <w:ilvl w:val="1"/>
          <w:numId w:val="10"/>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O valor estimado total para esta licitação é </w:t>
      </w:r>
      <w:r w:rsidR="00A52776">
        <w:rPr>
          <w:rFonts w:ascii="Arial" w:hAnsi="Arial" w:cs="Arial"/>
          <w:sz w:val="20"/>
          <w:szCs w:val="20"/>
        </w:rPr>
        <w:t>R$ 116.200,60 (c</w:t>
      </w:r>
      <w:r w:rsidR="00D65D81" w:rsidRPr="00285A1B">
        <w:rPr>
          <w:rFonts w:ascii="Arial" w:hAnsi="Arial" w:cs="Arial"/>
          <w:sz w:val="20"/>
          <w:szCs w:val="20"/>
        </w:rPr>
        <w:t>ento e dezesseis mil, duzentos reais e sessenta centavos)</w:t>
      </w:r>
      <w:r w:rsidRPr="00BA21A4">
        <w:rPr>
          <w:rFonts w:ascii="Arial" w:hAnsi="Arial" w:cs="Arial"/>
          <w:sz w:val="20"/>
          <w:szCs w:val="20"/>
        </w:rPr>
        <w:t xml:space="preserve"> </w:t>
      </w:r>
      <w:r w:rsidRPr="002A20EE">
        <w:rPr>
          <w:rFonts w:ascii="Arial" w:hAnsi="Arial" w:cs="Arial"/>
          <w:sz w:val="20"/>
          <w:szCs w:val="20"/>
        </w:rPr>
        <w:t xml:space="preserve">conforme Anexo IX, cotação de preços realizada pelo Setor de Compras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w:t>
      </w:r>
      <w:proofErr w:type="gramStart"/>
      <w:r w:rsidRPr="002A20EE">
        <w:rPr>
          <w:rFonts w:ascii="Arial" w:hAnsi="Arial" w:cs="Arial"/>
          <w:b/>
          <w:bCs/>
          <w:sz w:val="20"/>
          <w:szCs w:val="20"/>
        </w:rPr>
        <w:t xml:space="preserve">  </w:t>
      </w:r>
      <w:proofErr w:type="gramEnd"/>
      <w:r w:rsidRPr="002A20EE">
        <w:rPr>
          <w:rFonts w:ascii="Arial" w:hAnsi="Arial" w:cs="Arial"/>
          <w:b/>
          <w:bCs/>
          <w:sz w:val="20"/>
          <w:szCs w:val="20"/>
        </w:rPr>
        <w:t>DA UTILIZAÇÃO DA ATA DE REGISTRO DE PREÇOS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w:t>
      </w:r>
      <w:proofErr w:type="gramStart"/>
      <w:r w:rsidRPr="002A20EE">
        <w:rPr>
          <w:rFonts w:ascii="Arial" w:hAnsi="Arial" w:cs="Arial"/>
          <w:bCs/>
          <w:sz w:val="20"/>
          <w:szCs w:val="20"/>
        </w:rPr>
        <w:t>respectivos preços a serem praticados, obedecida</w:t>
      </w:r>
      <w:proofErr w:type="gramEnd"/>
      <w:r w:rsidRPr="002A20EE">
        <w:rPr>
          <w:rFonts w:ascii="Arial" w:hAnsi="Arial" w:cs="Arial"/>
          <w:bCs/>
          <w:sz w:val="20"/>
          <w:szCs w:val="20"/>
        </w:rPr>
        <w:t xml:space="preserve"> a ordem de classificação;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2A20EE" w:rsidRPr="002A20EE" w:rsidRDefault="002A20EE" w:rsidP="002A20EE">
      <w:pPr>
        <w:autoSpaceDE w:val="0"/>
        <w:autoSpaceDN w:val="0"/>
        <w:adjustRightInd w:val="0"/>
        <w:jc w:val="both"/>
        <w:rPr>
          <w:rFonts w:ascii="Arial" w:hAnsi="Arial" w:cs="Arial"/>
          <w:b/>
          <w:bCs/>
          <w:sz w:val="20"/>
          <w:szCs w:val="20"/>
        </w:rPr>
      </w:pPr>
      <w:r w:rsidRPr="002A20EE">
        <w:rPr>
          <w:rFonts w:ascii="Arial" w:hAnsi="Arial" w:cs="Arial"/>
          <w:bCs/>
          <w:sz w:val="20"/>
          <w:szCs w:val="20"/>
        </w:rPr>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24086B">
        <w:rPr>
          <w:rFonts w:ascii="Arial" w:hAnsi="Arial" w:cs="Arial"/>
          <w:b/>
          <w:bCs/>
          <w:sz w:val="20"/>
          <w:szCs w:val="20"/>
        </w:rPr>
        <w:t>025/2023</w:t>
      </w:r>
      <w:r w:rsidRPr="002A20EE">
        <w:rPr>
          <w:rFonts w:ascii="Arial" w:hAnsi="Arial" w:cs="Arial"/>
          <w:b/>
          <w:bCs/>
          <w:sz w:val="20"/>
          <w:szCs w:val="20"/>
        </w:rPr>
        <w:t>.</w:t>
      </w:r>
      <w:r w:rsidRPr="002A20EE">
        <w:rPr>
          <w:rFonts w:ascii="Arial" w:hAnsi="Arial" w:cs="Arial"/>
          <w:bCs/>
          <w:sz w:val="20"/>
          <w:szCs w:val="20"/>
        </w:rPr>
        <w:t xml:space="preserve"> </w:t>
      </w:r>
    </w:p>
    <w:p w:rsidR="002A20EE" w:rsidRPr="002A20EE" w:rsidRDefault="002A20EE" w:rsidP="002A20EE">
      <w:pPr>
        <w:autoSpaceDE w:val="0"/>
        <w:autoSpaceDN w:val="0"/>
        <w:adjustRightInd w:val="0"/>
        <w:jc w:val="both"/>
        <w:rPr>
          <w:rFonts w:ascii="Arial" w:hAnsi="Arial" w:cs="Arial"/>
          <w:b/>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2A20EE" w:rsidRPr="002A20EE" w:rsidRDefault="002A20EE" w:rsidP="001B2FE5">
      <w:pPr>
        <w:pStyle w:val="PargrafodaLista"/>
        <w:numPr>
          <w:ilvl w:val="1"/>
          <w:numId w:val="11"/>
        </w:numPr>
        <w:spacing w:after="0" w:line="240" w:lineRule="auto"/>
        <w:jc w:val="both"/>
        <w:rPr>
          <w:rFonts w:ascii="Arial" w:hAnsi="Arial" w:cs="Arial"/>
          <w:sz w:val="20"/>
          <w:szCs w:val="20"/>
        </w:rPr>
      </w:pPr>
      <w:r w:rsidRPr="002A20EE">
        <w:rPr>
          <w:rFonts w:ascii="Arial" w:hAnsi="Arial" w:cs="Arial"/>
          <w:sz w:val="20"/>
          <w:szCs w:val="20"/>
        </w:rPr>
        <w:t>Constituem anexos deste Edital, dele fazendo parte integrante:</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xml:space="preserve">- Anexo I – Termo de </w:t>
      </w:r>
      <w:r w:rsidR="00062F66" w:rsidRPr="002A20EE">
        <w:rPr>
          <w:rFonts w:ascii="Arial" w:hAnsi="Arial" w:cs="Arial"/>
          <w:b/>
          <w:sz w:val="20"/>
          <w:szCs w:val="20"/>
        </w:rPr>
        <w:t>Referência;</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 – Modelo de Credenciamento;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III – Modelo de proposta comercial;</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IV – Modelo declaração pleno atendimento aos requisitos de Habilitação e de inexistência de fato impeditivo;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V – Modelo declaração que a empresa não emprega menor de 18 anos;</w:t>
      </w:r>
      <w:proofErr w:type="gramStart"/>
      <w:r w:rsidRPr="002A20EE">
        <w:rPr>
          <w:rFonts w:ascii="Arial" w:hAnsi="Arial" w:cs="Arial"/>
          <w:b/>
          <w:sz w:val="20"/>
          <w:szCs w:val="20"/>
        </w:rPr>
        <w:t xml:space="preserve">  </w:t>
      </w:r>
    </w:p>
    <w:p w:rsidR="002A20EE" w:rsidRPr="002A20EE" w:rsidRDefault="002A20EE" w:rsidP="002A20EE">
      <w:pPr>
        <w:jc w:val="both"/>
        <w:rPr>
          <w:rFonts w:ascii="Arial" w:hAnsi="Arial" w:cs="Arial"/>
          <w:b/>
          <w:sz w:val="20"/>
          <w:szCs w:val="20"/>
        </w:rPr>
      </w:pPr>
      <w:proofErr w:type="gramEnd"/>
      <w:r w:rsidRPr="002A20EE">
        <w:rPr>
          <w:rFonts w:ascii="Arial" w:hAnsi="Arial" w:cs="Arial"/>
          <w:b/>
          <w:sz w:val="20"/>
          <w:szCs w:val="20"/>
        </w:rPr>
        <w:t>-Anexo VI – Modelo declaração de disponibilidade de recursos humanos e materiais, equipamentos e ferramentas;</w:t>
      </w:r>
    </w:p>
    <w:p w:rsidR="002A20EE" w:rsidRPr="002A20EE" w:rsidRDefault="002A20EE" w:rsidP="002A20EE">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 Anexo VIII – Ata de Registro de Preços</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lastRenderedPageBreak/>
        <w:t>-Anexo IX - Mapa analítico</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Os proponentes interessados tanto nas “propostas comerciais” como dos “documentos de habilitação” poderão a q</w:t>
      </w:r>
      <w:r w:rsidR="0090437D">
        <w:rPr>
          <w:rFonts w:ascii="Arial" w:hAnsi="Arial" w:cs="Arial"/>
          <w:sz w:val="20"/>
          <w:szCs w:val="20"/>
        </w:rPr>
        <w:t>ualquer tempo, solicitar junto ao</w:t>
      </w:r>
      <w:r w:rsidRPr="002A20EE">
        <w:rPr>
          <w:rFonts w:ascii="Arial" w:hAnsi="Arial" w:cs="Arial"/>
          <w:sz w:val="20"/>
          <w:szCs w:val="20"/>
        </w:rPr>
        <w:t xml:space="preserve"> Pregoeir</w:t>
      </w:r>
      <w:r w:rsidR="0090437D">
        <w:rPr>
          <w:rFonts w:ascii="Arial" w:hAnsi="Arial" w:cs="Arial"/>
          <w:sz w:val="20"/>
          <w:szCs w:val="20"/>
        </w:rPr>
        <w:t>o</w:t>
      </w:r>
      <w:r w:rsidRPr="002A20EE">
        <w:rPr>
          <w:rFonts w:ascii="Arial" w:hAnsi="Arial" w:cs="Arial"/>
          <w:sz w:val="20"/>
          <w:szCs w:val="20"/>
        </w:rPr>
        <w:t xml:space="preserve"> vista dos autos do processo. </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O objeto da presente licitação poderá sofrer acréscimos ou supressões </w:t>
      </w:r>
      <w:proofErr w:type="gramStart"/>
      <w:r w:rsidRPr="002A20EE">
        <w:rPr>
          <w:rFonts w:ascii="Arial" w:hAnsi="Arial" w:cs="Arial"/>
          <w:sz w:val="20"/>
          <w:szCs w:val="20"/>
        </w:rPr>
        <w:t>obedecidos</w:t>
      </w:r>
      <w:proofErr w:type="gramEnd"/>
      <w:r w:rsidRPr="002A20EE">
        <w:rPr>
          <w:rFonts w:ascii="Arial" w:hAnsi="Arial" w:cs="Arial"/>
          <w:sz w:val="20"/>
          <w:szCs w:val="20"/>
        </w:rPr>
        <w:t xml:space="preserve"> os limites estabelecidos no parágrafo 1º do artigo 65 da Lei 8.666/93, sem que isto implique alteração de preços unitários ofertados.</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2A20EE">
        <w:rPr>
          <w:rFonts w:ascii="Arial" w:hAnsi="Arial" w:cs="Arial"/>
          <w:sz w:val="20"/>
          <w:szCs w:val="20"/>
        </w:rPr>
        <w:t>08:00</w:t>
      </w:r>
      <w:proofErr w:type="gramEnd"/>
      <w:r w:rsidRPr="002A20EE">
        <w:rPr>
          <w:rFonts w:ascii="Arial" w:hAnsi="Arial" w:cs="Arial"/>
          <w:sz w:val="20"/>
          <w:szCs w:val="20"/>
        </w:rPr>
        <w:t xml:space="preserve"> às 16:00 horas, de segunda a sexta-feira, pelo telefone (032)3422-1066, ramal 214, 223 ou 219, e-mail: pregaocataguases@gmail.com</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sidR="00AB6D38">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2A20EE" w:rsidRPr="002A20EE" w:rsidRDefault="00AB6D38" w:rsidP="001B2FE5">
      <w:pPr>
        <w:pStyle w:val="PargrafodaLista"/>
        <w:numPr>
          <w:ilvl w:val="1"/>
          <w:numId w:val="11"/>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sidR="00AB6D38">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As decisões neste certame serão publicadas no endereço eletrônico da Prefeitura, </w:t>
      </w:r>
      <w:hyperlink r:id="rId14"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2A20EE" w:rsidRPr="002A20EE" w:rsidRDefault="00AB6D38" w:rsidP="001B2FE5">
      <w:pPr>
        <w:pStyle w:val="PargrafodaLista"/>
        <w:numPr>
          <w:ilvl w:val="1"/>
          <w:numId w:val="11"/>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2A20EE" w:rsidRPr="002A20EE" w:rsidRDefault="002A20EE" w:rsidP="001B2FE5">
      <w:pPr>
        <w:pStyle w:val="PargrafodaLista"/>
        <w:numPr>
          <w:ilvl w:val="1"/>
          <w:numId w:val="11"/>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Fica eleito o foro da Comarca de </w:t>
      </w:r>
      <w:proofErr w:type="spellStart"/>
      <w:r w:rsidRPr="002A20EE">
        <w:rPr>
          <w:rFonts w:ascii="Arial" w:hAnsi="Arial" w:cs="Arial"/>
          <w:sz w:val="20"/>
          <w:szCs w:val="20"/>
        </w:rPr>
        <w:t>Cataguases</w:t>
      </w:r>
      <w:proofErr w:type="spellEnd"/>
      <w:r w:rsidRPr="002A20EE">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AB7FF1" w:rsidRDefault="00BA21A4" w:rsidP="00BA21A4">
      <w:pPr>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D65D81">
        <w:rPr>
          <w:rFonts w:ascii="Arial" w:eastAsiaTheme="minorHAnsi" w:hAnsi="Arial" w:cs="Arial"/>
          <w:sz w:val="20"/>
          <w:szCs w:val="20"/>
        </w:rPr>
        <w:t>17</w:t>
      </w:r>
      <w:r w:rsidR="00712A32">
        <w:rPr>
          <w:rFonts w:ascii="Arial" w:eastAsiaTheme="minorHAnsi" w:hAnsi="Arial" w:cs="Arial"/>
          <w:sz w:val="20"/>
          <w:szCs w:val="20"/>
        </w:rPr>
        <w:t xml:space="preserve"> de </w:t>
      </w:r>
      <w:r w:rsidR="00062F66">
        <w:rPr>
          <w:rFonts w:ascii="Arial" w:eastAsiaTheme="minorHAnsi" w:hAnsi="Arial" w:cs="Arial"/>
          <w:sz w:val="20"/>
          <w:szCs w:val="20"/>
        </w:rPr>
        <w:t>mai</w:t>
      </w:r>
      <w:r w:rsidR="00712A32">
        <w:rPr>
          <w:rFonts w:ascii="Arial" w:eastAsiaTheme="minorHAnsi" w:hAnsi="Arial" w:cs="Arial"/>
          <w:sz w:val="20"/>
          <w:szCs w:val="20"/>
        </w:rPr>
        <w:t>o</w:t>
      </w:r>
      <w:r w:rsidR="00230B4C" w:rsidRPr="002A20EE">
        <w:rPr>
          <w:rFonts w:ascii="Arial" w:eastAsiaTheme="minorHAnsi" w:hAnsi="Arial" w:cs="Arial"/>
          <w:sz w:val="20"/>
          <w:szCs w:val="20"/>
        </w:rPr>
        <w:t xml:space="preserve"> de 202</w:t>
      </w:r>
      <w:r w:rsidR="00062F66">
        <w:rPr>
          <w:rFonts w:ascii="Arial" w:eastAsiaTheme="minorHAnsi" w:hAnsi="Arial" w:cs="Arial"/>
          <w:sz w:val="20"/>
          <w:szCs w:val="20"/>
        </w:rPr>
        <w:t>3</w:t>
      </w:r>
      <w:r w:rsidR="00230B4C" w:rsidRPr="002A20EE">
        <w:rPr>
          <w:rFonts w:ascii="Arial" w:eastAsiaTheme="minorHAnsi" w:hAnsi="Arial" w:cs="Arial"/>
          <w:sz w:val="20"/>
          <w:szCs w:val="20"/>
        </w:rPr>
        <w:t>.</w:t>
      </w:r>
    </w:p>
    <w:p w:rsidR="00062F66" w:rsidRDefault="00062F66" w:rsidP="00BA21A4">
      <w:pPr>
        <w:rPr>
          <w:rFonts w:ascii="Arial" w:hAnsi="Arial" w:cs="Arial"/>
          <w:sz w:val="20"/>
          <w:szCs w:val="20"/>
        </w:rPr>
      </w:pPr>
    </w:p>
    <w:p w:rsidR="00A20B87" w:rsidRPr="002A20EE" w:rsidRDefault="00A20B87" w:rsidP="00BA21A4">
      <w:pPr>
        <w:rPr>
          <w:rFonts w:ascii="Arial" w:hAnsi="Arial" w:cs="Arial"/>
          <w:sz w:val="20"/>
          <w:szCs w:val="20"/>
        </w:rPr>
      </w:pPr>
    </w:p>
    <w:p w:rsidR="00AB7FF1" w:rsidRPr="002A20EE" w:rsidRDefault="00AB7FF1">
      <w:pPr>
        <w:rPr>
          <w:rFonts w:ascii="Arial" w:hAnsi="Arial" w:cs="Arial"/>
          <w:sz w:val="20"/>
          <w:szCs w:val="20"/>
        </w:rPr>
      </w:pP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_________________________________</w:t>
      </w: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AB7FF1" w:rsidRPr="002A20EE" w:rsidRDefault="00230B4C">
      <w:pPr>
        <w:jc w:val="center"/>
        <w:rPr>
          <w:rFonts w:ascii="Arial" w:hAnsi="Arial" w:cs="Arial"/>
          <w:b/>
          <w:bCs/>
          <w:sz w:val="20"/>
          <w:szCs w:val="20"/>
        </w:rPr>
      </w:pPr>
      <w:r w:rsidRPr="002A20EE">
        <w:rPr>
          <w:rFonts w:ascii="Arial" w:eastAsiaTheme="minorHAnsi" w:hAnsi="Arial" w:cs="Arial"/>
          <w:b/>
          <w:bCs/>
          <w:sz w:val="20"/>
          <w:szCs w:val="20"/>
        </w:rPr>
        <w:t xml:space="preserve">Prefeito de </w:t>
      </w:r>
      <w:proofErr w:type="spellStart"/>
      <w:r w:rsidRPr="002A20EE">
        <w:rPr>
          <w:rFonts w:ascii="Arial" w:eastAsiaTheme="minorHAnsi" w:hAnsi="Arial" w:cs="Arial"/>
          <w:b/>
          <w:bCs/>
          <w:sz w:val="20"/>
          <w:szCs w:val="20"/>
        </w:rPr>
        <w:t>Cataguases</w:t>
      </w:r>
      <w:proofErr w:type="spellEnd"/>
    </w:p>
    <w:p w:rsidR="00D65D81" w:rsidRPr="002A20EE" w:rsidRDefault="00D65D81" w:rsidP="00A52776">
      <w:pPr>
        <w:rPr>
          <w:rFonts w:ascii="Arial" w:hAnsi="Arial" w:cs="Arial"/>
          <w:b/>
          <w:bCs/>
          <w:sz w:val="20"/>
          <w:szCs w:val="20"/>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 xml:space="preserve">ANEXO I </w:t>
      </w:r>
    </w:p>
    <w:p w:rsidR="00AB7FF1" w:rsidRDefault="00AB7FF1">
      <w:pPr>
        <w:jc w:val="center"/>
        <w:rPr>
          <w:rFonts w:ascii="Arial" w:hAnsi="Arial" w:cs="Arial"/>
          <w:b/>
          <w:bCs/>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24086B">
        <w:rPr>
          <w:rFonts w:ascii="Arial" w:eastAsiaTheme="minorHAnsi" w:hAnsi="Arial" w:cs="Arial"/>
          <w:b/>
          <w:bCs/>
          <w:sz w:val="20"/>
          <w:szCs w:val="20"/>
        </w:rPr>
        <w:t>113/2023</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rPr>
          <w:rFonts w:ascii="Arial" w:hAnsi="Arial" w:cs="Arial"/>
          <w:b/>
          <w:bCs/>
          <w:color w:val="FF0000"/>
        </w:rPr>
      </w:pPr>
    </w:p>
    <w:p w:rsidR="00712A32" w:rsidRPr="00062F66" w:rsidRDefault="00230B4C" w:rsidP="00712A32">
      <w:pPr>
        <w:tabs>
          <w:tab w:val="left" w:pos="567"/>
        </w:tabs>
        <w:rPr>
          <w:rFonts w:ascii="Arial" w:eastAsiaTheme="minorHAnsi" w:hAnsi="Arial" w:cs="Arial"/>
          <w:b/>
          <w:bCs/>
          <w:color w:val="000000" w:themeColor="text1"/>
        </w:rPr>
      </w:pPr>
      <w:r w:rsidRPr="00062F66">
        <w:rPr>
          <w:rFonts w:ascii="Arial" w:eastAsiaTheme="minorHAnsi" w:hAnsi="Arial" w:cs="Arial"/>
          <w:b/>
          <w:bCs/>
          <w:color w:val="000000" w:themeColor="text1"/>
        </w:rPr>
        <w:t>ELABORADO PEL</w:t>
      </w:r>
      <w:r w:rsidR="00D65D81">
        <w:rPr>
          <w:rFonts w:ascii="Arial" w:eastAsiaTheme="minorHAnsi" w:hAnsi="Arial" w:cs="Arial"/>
          <w:b/>
          <w:bCs/>
          <w:color w:val="000000" w:themeColor="text1"/>
        </w:rPr>
        <w:t xml:space="preserve">A SECRETARIA DE SAÚDE </w:t>
      </w:r>
      <w:r w:rsidR="00062F66" w:rsidRPr="00062F66">
        <w:rPr>
          <w:rFonts w:ascii="Arial" w:eastAsiaTheme="minorHAnsi" w:hAnsi="Arial" w:cs="Arial"/>
          <w:b/>
          <w:bCs/>
          <w:color w:val="000000" w:themeColor="text1"/>
        </w:rPr>
        <w:t>DA PREFEITURA DE CATAGUASES.</w:t>
      </w:r>
    </w:p>
    <w:p w:rsidR="00712A32" w:rsidRPr="00062F66" w:rsidRDefault="00712A32" w:rsidP="00712A32">
      <w:pPr>
        <w:tabs>
          <w:tab w:val="left" w:pos="567"/>
        </w:tabs>
        <w:rPr>
          <w:rFonts w:ascii="Arial" w:eastAsia="Calibri" w:hAnsi="Arial" w:cs="Arial"/>
          <w:b/>
          <w:color w:val="000000" w:themeColor="text1"/>
        </w:rPr>
      </w:pPr>
    </w:p>
    <w:p w:rsidR="00712A32" w:rsidRPr="00062F66" w:rsidRDefault="00712A32" w:rsidP="00712A32">
      <w:pPr>
        <w:pStyle w:val="Heading1"/>
        <w:spacing w:before="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TERMO DE REFERÊNCIA</w:t>
      </w:r>
    </w:p>
    <w:p w:rsidR="00D65D81" w:rsidRPr="00285A1B" w:rsidRDefault="00D65D81" w:rsidP="001B2FE5">
      <w:pPr>
        <w:numPr>
          <w:ilvl w:val="0"/>
          <w:numId w:val="17"/>
        </w:numPr>
        <w:spacing w:line="276" w:lineRule="auto"/>
        <w:jc w:val="both"/>
        <w:rPr>
          <w:rFonts w:ascii="Arial" w:hAnsi="Arial" w:cs="Arial"/>
          <w:b/>
          <w:sz w:val="20"/>
          <w:szCs w:val="20"/>
        </w:rPr>
      </w:pPr>
      <w:r w:rsidRPr="00285A1B">
        <w:rPr>
          <w:rFonts w:ascii="Arial" w:hAnsi="Arial" w:cs="Arial"/>
          <w:b/>
          <w:sz w:val="20"/>
          <w:szCs w:val="20"/>
        </w:rPr>
        <w:t>OBJETO</w:t>
      </w:r>
    </w:p>
    <w:p w:rsidR="00D65D81" w:rsidRPr="00285A1B" w:rsidRDefault="00D65D81" w:rsidP="00D65D81">
      <w:pPr>
        <w:spacing w:line="276" w:lineRule="auto"/>
        <w:ind w:left="720"/>
        <w:jc w:val="both"/>
        <w:rPr>
          <w:rFonts w:ascii="Arial" w:hAnsi="Arial" w:cs="Arial"/>
          <w:b/>
          <w:sz w:val="20"/>
          <w:szCs w:val="20"/>
        </w:rPr>
      </w:pPr>
    </w:p>
    <w:p w:rsidR="00D65D81" w:rsidRPr="00285A1B" w:rsidRDefault="00D65D81" w:rsidP="00D65D81">
      <w:pPr>
        <w:autoSpaceDE w:val="0"/>
        <w:autoSpaceDN w:val="0"/>
        <w:adjustRightInd w:val="0"/>
        <w:ind w:firstLine="708"/>
        <w:jc w:val="both"/>
        <w:rPr>
          <w:rFonts w:ascii="Arial" w:hAnsi="Arial" w:cs="Arial"/>
          <w:sz w:val="20"/>
          <w:szCs w:val="20"/>
        </w:rPr>
      </w:pPr>
      <w:r w:rsidRPr="00285A1B">
        <w:rPr>
          <w:rFonts w:ascii="Arial" w:eastAsia="Tahoma" w:hAnsi="Arial" w:cs="Arial"/>
          <w:sz w:val="20"/>
          <w:szCs w:val="20"/>
        </w:rPr>
        <w:t xml:space="preserve">O presente documento tem por objetivo estabelecer as condições gerais que orientarão o Processo Licitatório, do tipo Pregão Presencial, para Registro de Preços (por item), para aquisição de Gêneros Alimentícios (Lanche), com entrega parcelada para atender a Diversas Secretarias da Prefeitura Municipal de </w:t>
      </w:r>
      <w:proofErr w:type="spellStart"/>
      <w:r w:rsidRPr="00285A1B">
        <w:rPr>
          <w:rFonts w:ascii="Arial" w:eastAsia="Tahoma" w:hAnsi="Arial" w:cs="Arial"/>
          <w:sz w:val="20"/>
          <w:szCs w:val="20"/>
        </w:rPr>
        <w:t>Cataguases</w:t>
      </w:r>
      <w:proofErr w:type="spellEnd"/>
      <w:r w:rsidRPr="00285A1B">
        <w:rPr>
          <w:rFonts w:ascii="Arial" w:eastAsia="Tahoma" w:hAnsi="Arial" w:cs="Arial"/>
          <w:sz w:val="20"/>
          <w:szCs w:val="20"/>
        </w:rPr>
        <w:t xml:space="preserve"> - MG, </w:t>
      </w:r>
      <w:r w:rsidRPr="00285A1B">
        <w:rPr>
          <w:rFonts w:ascii="Arial" w:hAnsi="Arial" w:cs="Arial"/>
          <w:sz w:val="20"/>
          <w:szCs w:val="20"/>
        </w:rPr>
        <w:t>conforme condições descritas a seguir.</w:t>
      </w:r>
    </w:p>
    <w:p w:rsidR="00D65D81" w:rsidRPr="00285A1B" w:rsidRDefault="00D65D81" w:rsidP="00D65D81">
      <w:pPr>
        <w:spacing w:line="276" w:lineRule="auto"/>
        <w:ind w:left="720"/>
        <w:jc w:val="both"/>
        <w:rPr>
          <w:rFonts w:ascii="Arial" w:hAnsi="Arial" w:cs="Arial"/>
          <w:b/>
          <w:sz w:val="20"/>
          <w:szCs w:val="20"/>
        </w:rPr>
      </w:pPr>
    </w:p>
    <w:p w:rsidR="00D65D81" w:rsidRPr="00285A1B" w:rsidRDefault="00D65D81" w:rsidP="001B2FE5">
      <w:pPr>
        <w:numPr>
          <w:ilvl w:val="0"/>
          <w:numId w:val="17"/>
        </w:numPr>
        <w:spacing w:line="276" w:lineRule="auto"/>
        <w:jc w:val="both"/>
        <w:rPr>
          <w:rFonts w:ascii="Arial" w:hAnsi="Arial" w:cs="Arial"/>
          <w:b/>
          <w:sz w:val="20"/>
          <w:szCs w:val="20"/>
        </w:rPr>
      </w:pPr>
      <w:r w:rsidRPr="00285A1B">
        <w:rPr>
          <w:rFonts w:ascii="Arial" w:hAnsi="Arial" w:cs="Arial"/>
          <w:b/>
          <w:sz w:val="20"/>
          <w:szCs w:val="20"/>
        </w:rPr>
        <w:t>JUSTIFICATIVA</w:t>
      </w:r>
    </w:p>
    <w:p w:rsidR="00D65D81" w:rsidRPr="00285A1B" w:rsidRDefault="00D65D81" w:rsidP="00D65D81">
      <w:pPr>
        <w:spacing w:line="276" w:lineRule="auto"/>
        <w:ind w:left="720"/>
        <w:jc w:val="both"/>
        <w:rPr>
          <w:rFonts w:ascii="Arial" w:hAnsi="Arial" w:cs="Arial"/>
          <w:b/>
          <w:sz w:val="20"/>
          <w:szCs w:val="20"/>
        </w:rPr>
      </w:pPr>
    </w:p>
    <w:p w:rsidR="00D65D81" w:rsidRPr="00285A1B" w:rsidRDefault="00D65D81" w:rsidP="00D65D81">
      <w:pPr>
        <w:ind w:firstLine="360"/>
        <w:jc w:val="both"/>
        <w:rPr>
          <w:rFonts w:ascii="Arial" w:hAnsi="Arial" w:cs="Arial"/>
          <w:sz w:val="20"/>
          <w:szCs w:val="20"/>
        </w:rPr>
      </w:pPr>
      <w:r w:rsidRPr="00285A1B">
        <w:rPr>
          <w:rFonts w:ascii="Arial" w:hAnsi="Arial" w:cs="Arial"/>
          <w:sz w:val="20"/>
          <w:szCs w:val="20"/>
        </w:rPr>
        <w:t>A aquisição dos</w:t>
      </w:r>
      <w:r w:rsidRPr="00285A1B">
        <w:rPr>
          <w:rFonts w:ascii="Arial" w:eastAsia="Tahoma" w:hAnsi="Arial" w:cs="Arial"/>
          <w:sz w:val="20"/>
          <w:szCs w:val="20"/>
        </w:rPr>
        <w:t xml:space="preserve"> Gêneros Alimentícios (Lanche)</w:t>
      </w:r>
      <w:proofErr w:type="gramStart"/>
      <w:r w:rsidRPr="00285A1B">
        <w:rPr>
          <w:rFonts w:ascii="Arial" w:eastAsia="Tahoma" w:hAnsi="Arial" w:cs="Arial"/>
          <w:sz w:val="20"/>
          <w:szCs w:val="20"/>
        </w:rPr>
        <w:t xml:space="preserve">, </w:t>
      </w:r>
      <w:r w:rsidRPr="00285A1B">
        <w:rPr>
          <w:rFonts w:ascii="Arial" w:hAnsi="Arial" w:cs="Arial"/>
          <w:sz w:val="20"/>
          <w:szCs w:val="20"/>
        </w:rPr>
        <w:t>justifica-se</w:t>
      </w:r>
      <w:proofErr w:type="gramEnd"/>
      <w:r w:rsidRPr="00285A1B">
        <w:rPr>
          <w:rFonts w:ascii="Arial" w:hAnsi="Arial" w:cs="Arial"/>
          <w:sz w:val="20"/>
          <w:szCs w:val="20"/>
        </w:rPr>
        <w:t xml:space="preserve"> para assegurar a continuidade e melhoria dos serviços prestados pela Prefeitura Municipal de Saúde de </w:t>
      </w:r>
      <w:proofErr w:type="spellStart"/>
      <w:r w:rsidRPr="00285A1B">
        <w:rPr>
          <w:rFonts w:ascii="Arial" w:hAnsi="Arial" w:cs="Arial"/>
          <w:sz w:val="20"/>
          <w:szCs w:val="20"/>
        </w:rPr>
        <w:t>Cataguases</w:t>
      </w:r>
      <w:proofErr w:type="spellEnd"/>
      <w:r w:rsidRPr="00285A1B">
        <w:rPr>
          <w:rFonts w:ascii="Arial" w:hAnsi="Arial" w:cs="Arial"/>
          <w:sz w:val="20"/>
          <w:szCs w:val="20"/>
        </w:rPr>
        <w:t xml:space="preserve"> - MG.</w:t>
      </w:r>
    </w:p>
    <w:p w:rsidR="00D65D81" w:rsidRPr="00285A1B" w:rsidRDefault="00D65D81" w:rsidP="00D65D81">
      <w:pPr>
        <w:spacing w:line="360" w:lineRule="auto"/>
        <w:ind w:firstLine="360"/>
        <w:jc w:val="both"/>
        <w:rPr>
          <w:rFonts w:ascii="Arial" w:hAnsi="Arial" w:cs="Arial"/>
          <w:b/>
          <w:sz w:val="20"/>
          <w:szCs w:val="20"/>
        </w:rPr>
      </w:pPr>
    </w:p>
    <w:p w:rsidR="00D65D81" w:rsidRPr="00285A1B" w:rsidRDefault="00D65D81" w:rsidP="001B2FE5">
      <w:pPr>
        <w:numPr>
          <w:ilvl w:val="0"/>
          <w:numId w:val="17"/>
        </w:numPr>
        <w:spacing w:line="360" w:lineRule="auto"/>
        <w:jc w:val="both"/>
        <w:rPr>
          <w:rFonts w:ascii="Arial" w:hAnsi="Arial" w:cs="Arial"/>
          <w:b/>
          <w:sz w:val="20"/>
          <w:szCs w:val="20"/>
        </w:rPr>
      </w:pPr>
      <w:r w:rsidRPr="00285A1B">
        <w:rPr>
          <w:rFonts w:ascii="Arial" w:hAnsi="Arial" w:cs="Arial"/>
          <w:b/>
          <w:sz w:val="20"/>
          <w:szCs w:val="20"/>
        </w:rPr>
        <w:t xml:space="preserve">DESCRIÇÃO, ESPECIFICAÇÃO E </w:t>
      </w:r>
      <w:proofErr w:type="gramStart"/>
      <w:r w:rsidRPr="00285A1B">
        <w:rPr>
          <w:rFonts w:ascii="Arial" w:hAnsi="Arial" w:cs="Arial"/>
          <w:b/>
          <w:sz w:val="20"/>
          <w:szCs w:val="20"/>
        </w:rPr>
        <w:t>QUANTIDADE</w:t>
      </w:r>
      <w:proofErr w:type="gramEnd"/>
      <w:r w:rsidRPr="00285A1B">
        <w:rPr>
          <w:rFonts w:ascii="Arial" w:hAnsi="Arial" w:cs="Arial"/>
          <w:b/>
          <w:sz w:val="20"/>
          <w:szCs w:val="20"/>
        </w:rPr>
        <w:t xml:space="preserve"> </w:t>
      </w:r>
    </w:p>
    <w:tbl>
      <w:tblPr>
        <w:tblW w:w="9609" w:type="dxa"/>
        <w:jc w:val="center"/>
        <w:tblInd w:w="-870" w:type="dxa"/>
        <w:tblCellMar>
          <w:left w:w="70" w:type="dxa"/>
          <w:right w:w="70" w:type="dxa"/>
        </w:tblCellMar>
        <w:tblLook w:val="04A0"/>
      </w:tblPr>
      <w:tblGrid>
        <w:gridCol w:w="1272"/>
        <w:gridCol w:w="6692"/>
        <w:gridCol w:w="858"/>
        <w:gridCol w:w="787"/>
      </w:tblGrid>
      <w:tr w:rsidR="00D65D81" w:rsidRPr="00285A1B" w:rsidTr="00A52776">
        <w:trPr>
          <w:trHeight w:val="396"/>
          <w:jc w:val="center"/>
        </w:trPr>
        <w:tc>
          <w:tcPr>
            <w:tcW w:w="1272" w:type="dxa"/>
            <w:tcBorders>
              <w:top w:val="single" w:sz="4" w:space="0" w:color="auto"/>
              <w:left w:val="single" w:sz="4" w:space="0" w:color="auto"/>
              <w:bottom w:val="single" w:sz="4" w:space="0" w:color="auto"/>
              <w:right w:val="single" w:sz="4" w:space="0" w:color="auto"/>
            </w:tcBorders>
            <w:vAlign w:val="center"/>
          </w:tcPr>
          <w:p w:rsidR="00D65D81" w:rsidRPr="00285A1B" w:rsidRDefault="00D65D81" w:rsidP="00565DC5">
            <w:pPr>
              <w:ind w:left="720"/>
              <w:rPr>
                <w:rFonts w:ascii="Arial" w:hAnsi="Arial" w:cs="Arial"/>
                <w:b/>
                <w:bCs/>
                <w:color w:val="000000"/>
                <w:sz w:val="20"/>
                <w:szCs w:val="20"/>
              </w:rPr>
            </w:pPr>
            <w:r w:rsidRPr="00285A1B">
              <w:rPr>
                <w:rFonts w:ascii="Arial" w:hAnsi="Arial" w:cs="Arial"/>
                <w:b/>
                <w:bCs/>
                <w:color w:val="000000"/>
                <w:sz w:val="20"/>
                <w:szCs w:val="20"/>
              </w:rPr>
              <w:t>Item</w:t>
            </w:r>
          </w:p>
        </w:tc>
        <w:tc>
          <w:tcPr>
            <w:tcW w:w="66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D81" w:rsidRPr="00285A1B" w:rsidRDefault="00D65D81" w:rsidP="00565DC5">
            <w:pPr>
              <w:ind w:left="-782"/>
              <w:jc w:val="center"/>
              <w:rPr>
                <w:rFonts w:ascii="Arial" w:hAnsi="Arial" w:cs="Arial"/>
                <w:b/>
                <w:bCs/>
                <w:color w:val="000000"/>
                <w:sz w:val="20"/>
                <w:szCs w:val="20"/>
              </w:rPr>
            </w:pPr>
            <w:r w:rsidRPr="00285A1B">
              <w:rPr>
                <w:rFonts w:ascii="Arial" w:hAnsi="Arial" w:cs="Arial"/>
                <w:b/>
                <w:bCs/>
                <w:color w:val="000000"/>
                <w:sz w:val="20"/>
                <w:szCs w:val="20"/>
              </w:rPr>
              <w:t>PRODUTO</w:t>
            </w:r>
          </w:p>
        </w:tc>
        <w:tc>
          <w:tcPr>
            <w:tcW w:w="858" w:type="dxa"/>
            <w:tcBorders>
              <w:top w:val="single" w:sz="4" w:space="0" w:color="auto"/>
              <w:left w:val="nil"/>
              <w:bottom w:val="single" w:sz="4" w:space="0" w:color="auto"/>
              <w:right w:val="single" w:sz="4" w:space="0" w:color="auto"/>
            </w:tcBorders>
            <w:vAlign w:val="center"/>
          </w:tcPr>
          <w:p w:rsidR="00D65D81" w:rsidRPr="00285A1B" w:rsidRDefault="00D65D81" w:rsidP="00565DC5">
            <w:pPr>
              <w:jc w:val="center"/>
              <w:rPr>
                <w:rFonts w:ascii="Arial" w:hAnsi="Arial" w:cs="Arial"/>
                <w:b/>
                <w:bCs/>
                <w:color w:val="000000"/>
                <w:sz w:val="20"/>
                <w:szCs w:val="20"/>
              </w:rPr>
            </w:pPr>
            <w:r w:rsidRPr="00285A1B">
              <w:rPr>
                <w:rFonts w:ascii="Arial" w:hAnsi="Arial" w:cs="Arial"/>
                <w:b/>
                <w:bCs/>
                <w:color w:val="000000"/>
                <w:sz w:val="20"/>
                <w:szCs w:val="20"/>
              </w:rPr>
              <w:t>UND.</w:t>
            </w:r>
          </w:p>
        </w:tc>
        <w:tc>
          <w:tcPr>
            <w:tcW w:w="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5D81" w:rsidRPr="00285A1B" w:rsidRDefault="00D65D81" w:rsidP="00565DC5">
            <w:pPr>
              <w:jc w:val="center"/>
              <w:rPr>
                <w:rFonts w:ascii="Arial" w:hAnsi="Arial" w:cs="Arial"/>
                <w:b/>
                <w:bCs/>
                <w:color w:val="000000"/>
                <w:sz w:val="20"/>
                <w:szCs w:val="20"/>
              </w:rPr>
            </w:pPr>
            <w:r w:rsidRPr="00285A1B">
              <w:rPr>
                <w:rFonts w:ascii="Arial" w:hAnsi="Arial" w:cs="Arial"/>
                <w:b/>
                <w:bCs/>
                <w:color w:val="000000"/>
                <w:sz w:val="20"/>
                <w:szCs w:val="20"/>
              </w:rPr>
              <w:t>QTD.</w:t>
            </w:r>
          </w:p>
        </w:tc>
      </w:tr>
      <w:tr w:rsidR="00D65D81" w:rsidRPr="00285A1B" w:rsidTr="00A52776">
        <w:trPr>
          <w:trHeight w:val="286"/>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01</w:t>
            </w:r>
          </w:p>
        </w:tc>
        <w:tc>
          <w:tcPr>
            <w:tcW w:w="6692" w:type="dxa"/>
            <w:tcBorders>
              <w:top w:val="nil"/>
              <w:left w:val="single" w:sz="4" w:space="0" w:color="auto"/>
              <w:bottom w:val="single" w:sz="4" w:space="0" w:color="auto"/>
              <w:right w:val="single" w:sz="4" w:space="0" w:color="auto"/>
            </w:tcBorders>
            <w:shd w:val="clear" w:color="auto" w:fill="auto"/>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comum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787" w:type="dxa"/>
            <w:tcBorders>
              <w:top w:val="nil"/>
              <w:left w:val="single" w:sz="4" w:space="0" w:color="auto"/>
              <w:bottom w:val="single" w:sz="4" w:space="0" w:color="auto"/>
              <w:right w:val="single" w:sz="4" w:space="0" w:color="auto"/>
            </w:tcBorders>
            <w:shd w:val="clear" w:color="auto" w:fill="auto"/>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 xml:space="preserve">125 </w:t>
            </w:r>
          </w:p>
        </w:tc>
      </w:tr>
      <w:tr w:rsidR="00D65D81" w:rsidRPr="00285A1B" w:rsidTr="00A52776">
        <w:trPr>
          <w:trHeight w:val="286"/>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02</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Bolo confeitado e com recheio forma aro diâmetro 20 cm</w:t>
            </w:r>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80</w:t>
            </w:r>
          </w:p>
        </w:tc>
      </w:tr>
      <w:tr w:rsidR="00D65D81" w:rsidRPr="00285A1B" w:rsidTr="00A52776">
        <w:trPr>
          <w:trHeight w:val="286"/>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03</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de cenoura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125</w:t>
            </w:r>
          </w:p>
        </w:tc>
      </w:tr>
      <w:tr w:rsidR="00D65D81" w:rsidRPr="00285A1B" w:rsidTr="00A52776">
        <w:trPr>
          <w:trHeight w:val="261"/>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04</w:t>
            </w:r>
          </w:p>
        </w:tc>
        <w:tc>
          <w:tcPr>
            <w:tcW w:w="6692" w:type="dxa"/>
            <w:tcBorders>
              <w:top w:val="nil"/>
              <w:left w:val="single" w:sz="4" w:space="0" w:color="auto"/>
              <w:bottom w:val="single" w:sz="4" w:space="0" w:color="auto"/>
              <w:right w:val="single" w:sz="4" w:space="0" w:color="auto"/>
            </w:tcBorders>
            <w:shd w:val="clear" w:color="auto" w:fill="auto"/>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de chocolate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787" w:type="dxa"/>
            <w:tcBorders>
              <w:top w:val="nil"/>
              <w:left w:val="single" w:sz="4" w:space="0" w:color="auto"/>
              <w:bottom w:val="single" w:sz="4" w:space="0" w:color="auto"/>
              <w:right w:val="single" w:sz="4" w:space="0" w:color="auto"/>
            </w:tcBorders>
            <w:shd w:val="clear" w:color="auto" w:fill="auto"/>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125</w:t>
            </w:r>
          </w:p>
        </w:tc>
      </w:tr>
      <w:tr w:rsidR="00D65D81" w:rsidRPr="00285A1B" w:rsidTr="00A52776">
        <w:trPr>
          <w:trHeight w:val="261"/>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05</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redondo 450 </w:t>
            </w:r>
            <w:proofErr w:type="gramStart"/>
            <w:r w:rsidRPr="00285A1B">
              <w:rPr>
                <w:rFonts w:ascii="Arial" w:hAnsi="Arial" w:cs="Arial"/>
                <w:color w:val="000000"/>
                <w:sz w:val="20"/>
                <w:szCs w:val="20"/>
              </w:rPr>
              <w:t>gramas</w:t>
            </w:r>
            <w:proofErr w:type="gramEnd"/>
            <w:r w:rsidRPr="00285A1B">
              <w:rPr>
                <w:rFonts w:ascii="Arial" w:hAnsi="Arial" w:cs="Arial"/>
                <w:color w:val="000000"/>
                <w:sz w:val="20"/>
                <w:szCs w:val="20"/>
              </w:rPr>
              <w:t xml:space="preserve"> a unidade.</w:t>
            </w:r>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390</w:t>
            </w:r>
          </w:p>
        </w:tc>
      </w:tr>
      <w:tr w:rsidR="00D65D81" w:rsidRPr="00285A1B" w:rsidTr="00A52776">
        <w:trPr>
          <w:trHeight w:val="263"/>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06</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Mussarela de primeira qualidade, com data de validade adequada. </w:t>
            </w:r>
            <w:proofErr w:type="gramStart"/>
            <w:r w:rsidRPr="00285A1B">
              <w:rPr>
                <w:rFonts w:ascii="Arial" w:hAnsi="Arial" w:cs="Arial"/>
                <w:color w:val="000000"/>
                <w:sz w:val="20"/>
                <w:szCs w:val="20"/>
              </w:rPr>
              <w:t>kg.</w:t>
            </w:r>
            <w:proofErr w:type="gramEnd"/>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150</w:t>
            </w:r>
          </w:p>
        </w:tc>
      </w:tr>
      <w:tr w:rsidR="00D65D81" w:rsidRPr="00285A1B" w:rsidTr="00A52776">
        <w:trPr>
          <w:trHeight w:val="263"/>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07</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Pão francês, </w:t>
            </w:r>
            <w:r w:rsidRPr="00285A1B">
              <w:rPr>
                <w:rFonts w:ascii="Arial" w:eastAsia="Tahoma" w:hAnsi="Arial" w:cs="Arial"/>
                <w:sz w:val="20"/>
                <w:szCs w:val="20"/>
              </w:rPr>
              <w:t>com 50gramas em média cada.</w:t>
            </w:r>
            <w:r w:rsidRPr="00285A1B">
              <w:rPr>
                <w:rFonts w:ascii="Arial" w:hAnsi="Arial" w:cs="Arial"/>
                <w:color w:val="000000"/>
                <w:sz w:val="20"/>
                <w:szCs w:val="20"/>
              </w:rPr>
              <w:t xml:space="preserve"> </w:t>
            </w:r>
            <w:proofErr w:type="gramStart"/>
            <w:r w:rsidRPr="00285A1B">
              <w:rPr>
                <w:rFonts w:ascii="Arial" w:hAnsi="Arial" w:cs="Arial"/>
                <w:color w:val="000000"/>
                <w:sz w:val="20"/>
                <w:szCs w:val="20"/>
              </w:rPr>
              <w:t>kg.</w:t>
            </w:r>
            <w:proofErr w:type="gramEnd"/>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2.650</w:t>
            </w:r>
          </w:p>
        </w:tc>
      </w:tr>
      <w:tr w:rsidR="00D65D81" w:rsidRPr="00285A1B" w:rsidTr="00A52776">
        <w:trPr>
          <w:trHeight w:val="263"/>
          <w:jc w:val="center"/>
        </w:trPr>
        <w:tc>
          <w:tcPr>
            <w:tcW w:w="1272" w:type="dxa"/>
            <w:tcBorders>
              <w:top w:val="nil"/>
              <w:left w:val="single" w:sz="4" w:space="0" w:color="auto"/>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08</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Presunto de primeira qualidade, com data de validade adequada. </w:t>
            </w:r>
            <w:proofErr w:type="gramStart"/>
            <w:r w:rsidRPr="00285A1B">
              <w:rPr>
                <w:rFonts w:ascii="Arial" w:hAnsi="Arial" w:cs="Arial"/>
                <w:color w:val="000000"/>
                <w:sz w:val="20"/>
                <w:szCs w:val="20"/>
              </w:rPr>
              <w:t>kg.</w:t>
            </w:r>
            <w:proofErr w:type="gramEnd"/>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150</w:t>
            </w:r>
          </w:p>
        </w:tc>
      </w:tr>
      <w:tr w:rsidR="00D65D81" w:rsidRPr="00285A1B" w:rsidTr="00A52776">
        <w:trPr>
          <w:trHeight w:val="263"/>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09</w:t>
            </w:r>
          </w:p>
        </w:tc>
        <w:tc>
          <w:tcPr>
            <w:tcW w:w="6692"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Refrigerante tradicional de primeira qualidade, com data de validade </w:t>
            </w:r>
            <w:proofErr w:type="gramStart"/>
            <w:r w:rsidRPr="00285A1B">
              <w:rPr>
                <w:rFonts w:ascii="Arial" w:hAnsi="Arial" w:cs="Arial"/>
                <w:color w:val="000000"/>
                <w:sz w:val="20"/>
                <w:szCs w:val="20"/>
              </w:rPr>
              <w:t>adequada</w:t>
            </w:r>
            <w:proofErr w:type="gramEnd"/>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787" w:type="dxa"/>
            <w:tcBorders>
              <w:top w:val="nil"/>
              <w:left w:val="single" w:sz="4" w:space="0" w:color="auto"/>
              <w:bottom w:val="single" w:sz="4" w:space="0" w:color="auto"/>
              <w:right w:val="single" w:sz="4" w:space="0" w:color="auto"/>
            </w:tcBorders>
            <w:shd w:val="clear" w:color="auto" w:fill="auto"/>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250</w:t>
            </w:r>
          </w:p>
        </w:tc>
      </w:tr>
      <w:tr w:rsidR="00D65D81" w:rsidRPr="00285A1B" w:rsidTr="00A52776">
        <w:trPr>
          <w:trHeight w:val="218"/>
          <w:jc w:val="center"/>
        </w:trPr>
        <w:tc>
          <w:tcPr>
            <w:tcW w:w="1272" w:type="dxa"/>
            <w:tcBorders>
              <w:top w:val="nil"/>
              <w:left w:val="single" w:sz="4" w:space="0" w:color="auto"/>
              <w:bottom w:val="single" w:sz="4" w:space="0" w:color="auto"/>
              <w:right w:val="single" w:sz="4" w:space="0" w:color="auto"/>
            </w:tcBorders>
            <w:vAlign w:val="center"/>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10</w:t>
            </w:r>
          </w:p>
        </w:tc>
        <w:tc>
          <w:tcPr>
            <w:tcW w:w="6692" w:type="dxa"/>
            <w:tcBorders>
              <w:top w:val="nil"/>
              <w:left w:val="single" w:sz="4" w:space="0" w:color="auto"/>
              <w:bottom w:val="single" w:sz="4" w:space="0" w:color="auto"/>
              <w:right w:val="single" w:sz="4" w:space="0" w:color="auto"/>
            </w:tcBorders>
            <w:shd w:val="clear" w:color="auto" w:fill="auto"/>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Suco de néctar da fruta de 1 litro</w:t>
            </w:r>
          </w:p>
        </w:tc>
        <w:tc>
          <w:tcPr>
            <w:tcW w:w="858" w:type="dxa"/>
            <w:tcBorders>
              <w:top w:val="single" w:sz="4" w:space="0" w:color="auto"/>
              <w:left w:val="nil"/>
              <w:bottom w:val="single" w:sz="4" w:space="0" w:color="auto"/>
              <w:right w:val="single" w:sz="4" w:space="0" w:color="auto"/>
            </w:tcBorders>
            <w:vAlign w:val="bottom"/>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L</w:t>
            </w:r>
          </w:p>
        </w:tc>
        <w:tc>
          <w:tcPr>
            <w:tcW w:w="787" w:type="dxa"/>
            <w:tcBorders>
              <w:top w:val="nil"/>
              <w:left w:val="single" w:sz="4" w:space="0" w:color="auto"/>
              <w:bottom w:val="single" w:sz="4" w:space="0" w:color="auto"/>
              <w:right w:val="single" w:sz="4" w:space="0" w:color="auto"/>
            </w:tcBorders>
            <w:shd w:val="clear" w:color="auto" w:fill="auto"/>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550</w:t>
            </w:r>
          </w:p>
        </w:tc>
      </w:tr>
    </w:tbl>
    <w:p w:rsidR="00D65D81" w:rsidRPr="00285A1B" w:rsidRDefault="00D65D81" w:rsidP="00D65D81">
      <w:pPr>
        <w:spacing w:line="276" w:lineRule="auto"/>
        <w:jc w:val="both"/>
        <w:rPr>
          <w:rFonts w:ascii="Arial" w:hAnsi="Arial" w:cs="Arial"/>
          <w:sz w:val="20"/>
          <w:szCs w:val="20"/>
        </w:rPr>
      </w:pPr>
    </w:p>
    <w:p w:rsidR="00D65D81" w:rsidRPr="00285A1B" w:rsidRDefault="00D65D81" w:rsidP="001B2FE5">
      <w:pPr>
        <w:numPr>
          <w:ilvl w:val="0"/>
          <w:numId w:val="17"/>
        </w:numPr>
        <w:spacing w:line="276" w:lineRule="auto"/>
        <w:jc w:val="both"/>
        <w:rPr>
          <w:rFonts w:ascii="Arial" w:hAnsi="Arial" w:cs="Arial"/>
          <w:b/>
          <w:sz w:val="20"/>
          <w:szCs w:val="20"/>
        </w:rPr>
      </w:pPr>
      <w:r w:rsidRPr="00285A1B">
        <w:rPr>
          <w:rFonts w:ascii="Arial" w:hAnsi="Arial" w:cs="Arial"/>
          <w:b/>
          <w:sz w:val="20"/>
          <w:szCs w:val="20"/>
        </w:rPr>
        <w:t>LOCAL DE ENTREGA E PRAZO DE FORNECIMENTO</w:t>
      </w:r>
    </w:p>
    <w:p w:rsidR="00D65D81" w:rsidRPr="00285A1B" w:rsidRDefault="00D65D81" w:rsidP="00D65D81">
      <w:pPr>
        <w:ind w:firstLine="708"/>
        <w:jc w:val="both"/>
        <w:rPr>
          <w:rFonts w:ascii="Arial" w:hAnsi="Arial" w:cs="Arial"/>
          <w:sz w:val="20"/>
          <w:szCs w:val="20"/>
        </w:rPr>
      </w:pPr>
      <w:r w:rsidRPr="00285A1B">
        <w:rPr>
          <w:rFonts w:ascii="Arial" w:hAnsi="Arial" w:cs="Arial"/>
          <w:sz w:val="20"/>
          <w:szCs w:val="20"/>
        </w:rPr>
        <w:t xml:space="preserve">Entregar os produtos nos locais determinados pela Secretaria Municipal de Saúde, </w:t>
      </w:r>
      <w:proofErr w:type="gramStart"/>
      <w:r w:rsidRPr="00285A1B">
        <w:rPr>
          <w:rFonts w:ascii="Arial" w:hAnsi="Arial" w:cs="Arial"/>
          <w:sz w:val="20"/>
          <w:szCs w:val="20"/>
        </w:rPr>
        <w:t>sob pena</w:t>
      </w:r>
      <w:proofErr w:type="gramEnd"/>
      <w:r w:rsidRPr="00285A1B">
        <w:rPr>
          <w:rFonts w:ascii="Arial" w:hAnsi="Arial" w:cs="Arial"/>
          <w:sz w:val="20"/>
          <w:szCs w:val="20"/>
        </w:rPr>
        <w:t xml:space="preserve"> de multa por atraso, sem prejuízo a outras sanções aplicáveis, observadas as determinações da Administração. </w:t>
      </w:r>
    </w:p>
    <w:p w:rsidR="00D65D81" w:rsidRPr="00285A1B" w:rsidRDefault="00D65D81" w:rsidP="00D65D81">
      <w:pPr>
        <w:ind w:firstLine="708"/>
        <w:jc w:val="both"/>
        <w:rPr>
          <w:rFonts w:ascii="Arial" w:hAnsi="Arial" w:cs="Arial"/>
          <w:sz w:val="20"/>
          <w:szCs w:val="20"/>
        </w:rPr>
      </w:pPr>
      <w:r w:rsidRPr="00285A1B">
        <w:rPr>
          <w:rFonts w:ascii="Arial" w:hAnsi="Arial" w:cs="Arial"/>
          <w:sz w:val="20"/>
          <w:szCs w:val="20"/>
        </w:rPr>
        <w:t xml:space="preserve">O fornecimento será feito diariamente, de forma parcelada, de acordo com as necessidades dos requisitantes, no período matutino e vespertino. </w:t>
      </w:r>
    </w:p>
    <w:p w:rsidR="00D65D81" w:rsidRPr="00285A1B" w:rsidRDefault="00D65D81" w:rsidP="00D65D81">
      <w:pPr>
        <w:ind w:firstLine="708"/>
        <w:jc w:val="both"/>
        <w:rPr>
          <w:rFonts w:ascii="Arial" w:hAnsi="Arial" w:cs="Arial"/>
          <w:sz w:val="20"/>
          <w:szCs w:val="20"/>
        </w:rPr>
      </w:pPr>
      <w:r w:rsidRPr="00285A1B">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D65D81" w:rsidRPr="00285A1B" w:rsidRDefault="00D65D81" w:rsidP="00D65D81">
      <w:pPr>
        <w:spacing w:line="276" w:lineRule="auto"/>
        <w:ind w:left="720"/>
        <w:jc w:val="both"/>
        <w:rPr>
          <w:rFonts w:ascii="Arial" w:hAnsi="Arial" w:cs="Arial"/>
          <w:sz w:val="20"/>
          <w:szCs w:val="20"/>
        </w:rPr>
      </w:pPr>
    </w:p>
    <w:p w:rsidR="00D65D81" w:rsidRPr="00A52776" w:rsidRDefault="00D65D81" w:rsidP="00A52776">
      <w:pPr>
        <w:numPr>
          <w:ilvl w:val="0"/>
          <w:numId w:val="17"/>
        </w:numPr>
        <w:spacing w:line="276" w:lineRule="auto"/>
        <w:jc w:val="both"/>
        <w:rPr>
          <w:rFonts w:ascii="Arial" w:hAnsi="Arial" w:cs="Arial"/>
          <w:b/>
          <w:sz w:val="20"/>
          <w:szCs w:val="20"/>
        </w:rPr>
      </w:pPr>
      <w:r w:rsidRPr="00285A1B">
        <w:rPr>
          <w:rFonts w:ascii="Arial" w:hAnsi="Arial" w:cs="Arial"/>
          <w:b/>
          <w:sz w:val="20"/>
          <w:szCs w:val="20"/>
        </w:rPr>
        <w:t>DAS CONDIÇÕES DE FORNECIMENTO DOS PRODUTO</w:t>
      </w:r>
      <w:r w:rsidR="00A52776">
        <w:rPr>
          <w:rFonts w:ascii="Arial" w:hAnsi="Arial" w:cs="Arial"/>
          <w:b/>
          <w:sz w:val="20"/>
          <w:szCs w:val="20"/>
        </w:rPr>
        <w:t>S</w:t>
      </w:r>
    </w:p>
    <w:p w:rsidR="00D65D81" w:rsidRPr="00285A1B" w:rsidRDefault="00D65D81" w:rsidP="00D65D81">
      <w:pPr>
        <w:ind w:firstLine="708"/>
        <w:jc w:val="both"/>
        <w:rPr>
          <w:rFonts w:ascii="Arial" w:hAnsi="Arial" w:cs="Arial"/>
          <w:sz w:val="20"/>
          <w:szCs w:val="20"/>
        </w:rPr>
      </w:pPr>
      <w:r w:rsidRPr="00285A1B">
        <w:rPr>
          <w:rFonts w:ascii="Arial" w:hAnsi="Arial" w:cs="Arial"/>
          <w:sz w:val="20"/>
          <w:szCs w:val="20"/>
        </w:rPr>
        <w:t xml:space="preserve">Entregar os produtos nos locais determinados pela Secretaria Municipal de Saúde, </w:t>
      </w:r>
      <w:proofErr w:type="gramStart"/>
      <w:r w:rsidRPr="00285A1B">
        <w:rPr>
          <w:rFonts w:ascii="Arial" w:hAnsi="Arial" w:cs="Arial"/>
          <w:sz w:val="20"/>
          <w:szCs w:val="20"/>
        </w:rPr>
        <w:t>sob pena</w:t>
      </w:r>
      <w:proofErr w:type="gramEnd"/>
      <w:r w:rsidRPr="00285A1B">
        <w:rPr>
          <w:rFonts w:ascii="Arial" w:hAnsi="Arial" w:cs="Arial"/>
          <w:sz w:val="20"/>
          <w:szCs w:val="20"/>
        </w:rPr>
        <w:t xml:space="preserve"> de multa por atraso, sem prejuízo a outras sanções aplicáveis, observadas as determinações da Administração. </w:t>
      </w:r>
    </w:p>
    <w:p w:rsidR="00D65D81" w:rsidRPr="00285A1B" w:rsidRDefault="00D65D81" w:rsidP="00D65D81">
      <w:pPr>
        <w:ind w:firstLine="708"/>
        <w:jc w:val="both"/>
        <w:rPr>
          <w:rFonts w:ascii="Arial" w:hAnsi="Arial" w:cs="Arial"/>
          <w:sz w:val="20"/>
          <w:szCs w:val="20"/>
        </w:rPr>
      </w:pPr>
      <w:r w:rsidRPr="00285A1B">
        <w:rPr>
          <w:rFonts w:ascii="Arial" w:hAnsi="Arial" w:cs="Arial"/>
          <w:sz w:val="20"/>
          <w:szCs w:val="20"/>
        </w:rPr>
        <w:t xml:space="preserve">O fornecimento será feito de forma parcelada, de acordo com as necessidades dos requisitantes. </w:t>
      </w:r>
    </w:p>
    <w:p w:rsidR="00D65D81" w:rsidRPr="00285A1B" w:rsidRDefault="00D65D81" w:rsidP="00D65D81">
      <w:pPr>
        <w:ind w:firstLine="708"/>
        <w:jc w:val="both"/>
        <w:rPr>
          <w:rFonts w:ascii="Arial" w:hAnsi="Arial" w:cs="Arial"/>
          <w:sz w:val="20"/>
          <w:szCs w:val="20"/>
        </w:rPr>
      </w:pPr>
      <w:r w:rsidRPr="00285A1B">
        <w:rPr>
          <w:rFonts w:ascii="Arial" w:hAnsi="Arial" w:cs="Arial"/>
          <w:sz w:val="20"/>
          <w:szCs w:val="20"/>
        </w:rPr>
        <w:t xml:space="preserve">Caso seja, pelo recebedor, detectado alguma irregularidade nos produtos, mediante simples declaração de constatação, será de plano rejeitado o seu recebimento. Caso seja constatado através de </w:t>
      </w:r>
      <w:r w:rsidRPr="00285A1B">
        <w:rPr>
          <w:rFonts w:ascii="Arial" w:hAnsi="Arial" w:cs="Arial"/>
          <w:sz w:val="20"/>
          <w:szCs w:val="20"/>
        </w:rPr>
        <w:lastRenderedPageBreak/>
        <w:t>parecer de órgãos sanitários oficiais que o produto entregue esteja impróprio para o consumo, o contrato poderá ser rescindido, incorrendo o contrato nas multas previstas no contrato.</w:t>
      </w:r>
    </w:p>
    <w:p w:rsidR="00D65D81" w:rsidRPr="00285A1B" w:rsidRDefault="00D65D81" w:rsidP="00D65D81">
      <w:pPr>
        <w:spacing w:line="276" w:lineRule="auto"/>
        <w:jc w:val="both"/>
        <w:rPr>
          <w:rFonts w:ascii="Arial" w:hAnsi="Arial" w:cs="Arial"/>
          <w:b/>
          <w:sz w:val="20"/>
          <w:szCs w:val="20"/>
        </w:rPr>
      </w:pPr>
    </w:p>
    <w:p w:rsidR="00D65D81" w:rsidRPr="00285A1B" w:rsidRDefault="00D65D81" w:rsidP="001B2FE5">
      <w:pPr>
        <w:numPr>
          <w:ilvl w:val="0"/>
          <w:numId w:val="17"/>
        </w:numPr>
        <w:spacing w:line="276" w:lineRule="auto"/>
        <w:jc w:val="both"/>
        <w:rPr>
          <w:rFonts w:ascii="Arial" w:hAnsi="Arial" w:cs="Arial"/>
          <w:b/>
          <w:sz w:val="20"/>
          <w:szCs w:val="20"/>
        </w:rPr>
      </w:pPr>
      <w:r w:rsidRPr="00285A1B">
        <w:rPr>
          <w:rFonts w:ascii="Arial" w:hAnsi="Arial" w:cs="Arial"/>
          <w:b/>
          <w:sz w:val="20"/>
          <w:szCs w:val="20"/>
        </w:rPr>
        <w:t>OBRIGAÇÕES DA CONTRATADA</w:t>
      </w:r>
    </w:p>
    <w:p w:rsidR="00D65D81" w:rsidRPr="00285A1B" w:rsidRDefault="00D65D81" w:rsidP="00D65D81">
      <w:pPr>
        <w:spacing w:line="276" w:lineRule="auto"/>
        <w:ind w:left="360" w:firstLine="348"/>
        <w:jc w:val="both"/>
        <w:rPr>
          <w:rFonts w:ascii="Arial" w:hAnsi="Arial" w:cs="Arial"/>
          <w:b/>
          <w:sz w:val="20"/>
          <w:szCs w:val="20"/>
        </w:rPr>
      </w:pPr>
      <w:r w:rsidRPr="00285A1B">
        <w:rPr>
          <w:rFonts w:ascii="Arial" w:hAnsi="Arial" w:cs="Arial"/>
          <w:b/>
          <w:sz w:val="20"/>
          <w:szCs w:val="20"/>
        </w:rPr>
        <w:t>A contratada deverá:</w:t>
      </w:r>
    </w:p>
    <w:p w:rsidR="00D65D81" w:rsidRPr="00285A1B" w:rsidRDefault="00D65D81" w:rsidP="001B2FE5">
      <w:pPr>
        <w:numPr>
          <w:ilvl w:val="0"/>
          <w:numId w:val="18"/>
        </w:numPr>
        <w:jc w:val="both"/>
        <w:rPr>
          <w:rFonts w:ascii="Arial" w:hAnsi="Arial" w:cs="Arial"/>
          <w:sz w:val="20"/>
          <w:szCs w:val="20"/>
        </w:rPr>
      </w:pPr>
      <w:r w:rsidRPr="00285A1B">
        <w:rPr>
          <w:rFonts w:ascii="Arial" w:hAnsi="Arial" w:cs="Arial"/>
          <w:sz w:val="20"/>
          <w:szCs w:val="20"/>
        </w:rPr>
        <w:t>Fornecer o produto em estrita conformidade com as especificações exigidas no edital;</w:t>
      </w:r>
    </w:p>
    <w:p w:rsidR="00D65D81" w:rsidRPr="00285A1B" w:rsidRDefault="00D65D81" w:rsidP="001B2FE5">
      <w:pPr>
        <w:numPr>
          <w:ilvl w:val="0"/>
          <w:numId w:val="18"/>
        </w:numPr>
        <w:jc w:val="both"/>
        <w:rPr>
          <w:rFonts w:ascii="Arial" w:hAnsi="Arial" w:cs="Arial"/>
          <w:sz w:val="20"/>
          <w:szCs w:val="20"/>
        </w:rPr>
      </w:pPr>
      <w:r w:rsidRPr="00285A1B">
        <w:rPr>
          <w:rFonts w:ascii="Arial" w:hAnsi="Arial" w:cs="Arial"/>
          <w:sz w:val="20"/>
          <w:szCs w:val="20"/>
        </w:rPr>
        <w:t>Substituir e / ou corrigir de forma imediata, a contar da recusa do recebimento, o material que apresentar alguma não conformidade;</w:t>
      </w:r>
    </w:p>
    <w:p w:rsidR="00D65D81" w:rsidRPr="00285A1B" w:rsidRDefault="00D65D81" w:rsidP="001B2FE5">
      <w:pPr>
        <w:numPr>
          <w:ilvl w:val="0"/>
          <w:numId w:val="18"/>
        </w:numPr>
        <w:jc w:val="both"/>
        <w:rPr>
          <w:rFonts w:ascii="Arial" w:hAnsi="Arial" w:cs="Arial"/>
          <w:color w:val="000000"/>
          <w:sz w:val="20"/>
          <w:szCs w:val="20"/>
        </w:rPr>
      </w:pPr>
      <w:r w:rsidRPr="00285A1B">
        <w:rPr>
          <w:rFonts w:ascii="Arial" w:hAnsi="Arial" w:cs="Arial"/>
          <w:sz w:val="20"/>
          <w:szCs w:val="20"/>
        </w:rPr>
        <w:t>A contratada é obrigada a pagar todos os tributos, contribuições fiscais que incidam ou venham incidir, direta ou indiretamente, sobre os produtos/objetos deste Termo de Referência;</w:t>
      </w:r>
    </w:p>
    <w:p w:rsidR="00D65D81" w:rsidRPr="00285A1B" w:rsidRDefault="00D65D81" w:rsidP="001B2FE5">
      <w:pPr>
        <w:numPr>
          <w:ilvl w:val="0"/>
          <w:numId w:val="18"/>
        </w:numPr>
        <w:jc w:val="both"/>
        <w:rPr>
          <w:rFonts w:ascii="Arial" w:hAnsi="Arial" w:cs="Arial"/>
          <w:color w:val="000000"/>
          <w:sz w:val="20"/>
          <w:szCs w:val="20"/>
        </w:rPr>
      </w:pPr>
      <w:r w:rsidRPr="00285A1B">
        <w:rPr>
          <w:rFonts w:ascii="Arial" w:hAnsi="Arial" w:cs="Arial"/>
          <w:color w:val="000000"/>
          <w:sz w:val="20"/>
          <w:szCs w:val="20"/>
        </w:rPr>
        <w:t xml:space="preserve"> A contratada é obrigada a entregar o pedido integral que está na autorização de fornecimento, </w:t>
      </w:r>
      <w:proofErr w:type="gramStart"/>
      <w:r w:rsidRPr="00285A1B">
        <w:rPr>
          <w:rFonts w:ascii="Arial" w:hAnsi="Arial" w:cs="Arial"/>
          <w:color w:val="000000"/>
          <w:sz w:val="20"/>
          <w:szCs w:val="20"/>
        </w:rPr>
        <w:t>sob pena</w:t>
      </w:r>
      <w:proofErr w:type="gramEnd"/>
      <w:r w:rsidRPr="00285A1B">
        <w:rPr>
          <w:rFonts w:ascii="Arial" w:hAnsi="Arial" w:cs="Arial"/>
          <w:color w:val="000000"/>
          <w:sz w:val="20"/>
          <w:szCs w:val="20"/>
        </w:rPr>
        <w:t xml:space="preserve"> de cancelamento do empenho, e impossibilitando o recebimento posteriormente;</w:t>
      </w:r>
    </w:p>
    <w:p w:rsidR="00D65D81" w:rsidRPr="00285A1B" w:rsidRDefault="00D65D81" w:rsidP="001B2FE5">
      <w:pPr>
        <w:numPr>
          <w:ilvl w:val="0"/>
          <w:numId w:val="18"/>
        </w:numPr>
        <w:jc w:val="both"/>
        <w:rPr>
          <w:rFonts w:ascii="Arial" w:hAnsi="Arial" w:cs="Arial"/>
          <w:color w:val="000000"/>
          <w:sz w:val="20"/>
          <w:szCs w:val="20"/>
        </w:rPr>
      </w:pPr>
      <w:r w:rsidRPr="00285A1B">
        <w:rPr>
          <w:rFonts w:ascii="Arial" w:hAnsi="Arial" w:cs="Arial"/>
          <w:color w:val="000000"/>
          <w:sz w:val="20"/>
          <w:szCs w:val="20"/>
        </w:rPr>
        <w:t>A contratada deverá colocar na nota fiscal o número da autorização de fornecimento e o número de empenho;</w:t>
      </w:r>
    </w:p>
    <w:p w:rsidR="00D65D81" w:rsidRPr="00285A1B" w:rsidRDefault="00D65D81" w:rsidP="001B2FE5">
      <w:pPr>
        <w:pStyle w:val="Standard"/>
        <w:numPr>
          <w:ilvl w:val="0"/>
          <w:numId w:val="18"/>
        </w:numPr>
        <w:jc w:val="both"/>
        <w:rPr>
          <w:rFonts w:ascii="Arial" w:hAnsi="Arial" w:cs="Arial"/>
          <w:sz w:val="20"/>
          <w:szCs w:val="20"/>
        </w:rPr>
      </w:pPr>
      <w:r w:rsidRPr="00285A1B">
        <w:rPr>
          <w:rFonts w:ascii="Arial" w:hAnsi="Arial" w:cs="Arial"/>
          <w:sz w:val="20"/>
          <w:szCs w:val="20"/>
        </w:rPr>
        <w:t>As despesas de frete/embalagem deverão estar inclusas no preço proposto, e em hipótese alguma poderão ser destacadas quando da emissão da nota fiscal/fatura.</w:t>
      </w:r>
    </w:p>
    <w:p w:rsidR="00D65D81" w:rsidRPr="00285A1B" w:rsidRDefault="00D65D81" w:rsidP="001B2FE5">
      <w:pPr>
        <w:pStyle w:val="Standard"/>
        <w:numPr>
          <w:ilvl w:val="0"/>
          <w:numId w:val="18"/>
        </w:numPr>
        <w:tabs>
          <w:tab w:val="left" w:pos="709"/>
        </w:tabs>
        <w:jc w:val="both"/>
        <w:rPr>
          <w:rFonts w:ascii="Arial" w:hAnsi="Arial" w:cs="Arial"/>
          <w:sz w:val="20"/>
          <w:szCs w:val="20"/>
        </w:rPr>
      </w:pPr>
      <w:r w:rsidRPr="00285A1B">
        <w:rPr>
          <w:rFonts w:ascii="Arial" w:hAnsi="Arial" w:cs="Arial"/>
          <w:sz w:val="20"/>
          <w:szCs w:val="20"/>
        </w:rPr>
        <w:t>Prestar as informações e os esclarecimentos que venham a ser solicitado pelo CONTRATANTE.</w:t>
      </w:r>
    </w:p>
    <w:p w:rsidR="00D65D81" w:rsidRPr="00285A1B" w:rsidRDefault="00D65D81" w:rsidP="001B2FE5">
      <w:pPr>
        <w:numPr>
          <w:ilvl w:val="0"/>
          <w:numId w:val="18"/>
        </w:numPr>
        <w:adjustRightInd w:val="0"/>
        <w:jc w:val="both"/>
        <w:rPr>
          <w:rFonts w:ascii="Arial" w:hAnsi="Arial" w:cs="Arial"/>
          <w:bCs/>
          <w:sz w:val="20"/>
          <w:szCs w:val="20"/>
        </w:rPr>
      </w:pPr>
      <w:r w:rsidRPr="00285A1B">
        <w:rPr>
          <w:rFonts w:ascii="Arial" w:hAnsi="Arial" w:cs="Arial"/>
          <w:sz w:val="20"/>
          <w:szCs w:val="20"/>
        </w:rPr>
        <w:t xml:space="preserve">A responsabilidade pelo fornecimento dos lanches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D65D81" w:rsidRPr="00285A1B" w:rsidRDefault="00D65D81" w:rsidP="00D65D81">
      <w:pPr>
        <w:ind w:left="720"/>
        <w:jc w:val="both"/>
        <w:rPr>
          <w:rFonts w:ascii="Arial" w:hAnsi="Arial" w:cs="Arial"/>
          <w:sz w:val="20"/>
          <w:szCs w:val="20"/>
        </w:rPr>
      </w:pPr>
    </w:p>
    <w:p w:rsidR="00D65D81" w:rsidRPr="00285A1B" w:rsidRDefault="00D65D81" w:rsidP="00D65D81">
      <w:pPr>
        <w:ind w:left="720"/>
        <w:jc w:val="both"/>
        <w:rPr>
          <w:rFonts w:ascii="Arial" w:hAnsi="Arial" w:cs="Arial"/>
          <w:sz w:val="20"/>
          <w:szCs w:val="20"/>
        </w:rPr>
      </w:pPr>
    </w:p>
    <w:p w:rsidR="00D65D81" w:rsidRPr="00285A1B" w:rsidRDefault="00D65D81" w:rsidP="001B2FE5">
      <w:pPr>
        <w:numPr>
          <w:ilvl w:val="0"/>
          <w:numId w:val="17"/>
        </w:numPr>
        <w:spacing w:line="276" w:lineRule="auto"/>
        <w:jc w:val="both"/>
        <w:rPr>
          <w:rFonts w:ascii="Arial" w:hAnsi="Arial" w:cs="Arial"/>
          <w:b/>
          <w:sz w:val="20"/>
          <w:szCs w:val="20"/>
        </w:rPr>
      </w:pPr>
      <w:r w:rsidRPr="00285A1B">
        <w:rPr>
          <w:rFonts w:ascii="Arial" w:hAnsi="Arial" w:cs="Arial"/>
          <w:b/>
          <w:sz w:val="20"/>
          <w:szCs w:val="20"/>
        </w:rPr>
        <w:t>OBRIGAÇÃO DA CONTRATANTE</w:t>
      </w:r>
    </w:p>
    <w:p w:rsidR="00D65D81" w:rsidRPr="00285A1B" w:rsidRDefault="00D65D81" w:rsidP="00D65D81">
      <w:pPr>
        <w:spacing w:line="276" w:lineRule="auto"/>
        <w:ind w:left="720"/>
        <w:jc w:val="both"/>
        <w:rPr>
          <w:rFonts w:ascii="Arial" w:hAnsi="Arial" w:cs="Arial"/>
          <w:b/>
          <w:sz w:val="20"/>
          <w:szCs w:val="20"/>
        </w:rPr>
      </w:pPr>
    </w:p>
    <w:p w:rsidR="00D65D81" w:rsidRPr="00285A1B" w:rsidRDefault="00D65D81" w:rsidP="00D65D81">
      <w:pPr>
        <w:spacing w:line="276" w:lineRule="auto"/>
        <w:rPr>
          <w:rFonts w:ascii="Arial" w:hAnsi="Arial" w:cs="Arial"/>
          <w:b/>
          <w:sz w:val="20"/>
          <w:szCs w:val="20"/>
        </w:rPr>
      </w:pPr>
      <w:r w:rsidRPr="00285A1B">
        <w:rPr>
          <w:rFonts w:ascii="Arial" w:hAnsi="Arial" w:cs="Arial"/>
          <w:b/>
          <w:sz w:val="20"/>
          <w:szCs w:val="20"/>
        </w:rPr>
        <w:tab/>
        <w:t>A contratante deverá:</w:t>
      </w:r>
    </w:p>
    <w:p w:rsidR="00D65D81" w:rsidRPr="00285A1B" w:rsidRDefault="00D65D81" w:rsidP="001B2FE5">
      <w:pPr>
        <w:numPr>
          <w:ilvl w:val="0"/>
          <w:numId w:val="19"/>
        </w:numPr>
        <w:jc w:val="both"/>
        <w:rPr>
          <w:rFonts w:ascii="Arial" w:hAnsi="Arial" w:cs="Arial"/>
          <w:sz w:val="20"/>
          <w:szCs w:val="20"/>
        </w:rPr>
      </w:pPr>
      <w:proofErr w:type="gramStart"/>
      <w:r w:rsidRPr="00285A1B">
        <w:rPr>
          <w:rFonts w:ascii="Arial" w:hAnsi="Arial" w:cs="Arial"/>
          <w:sz w:val="20"/>
          <w:szCs w:val="20"/>
        </w:rPr>
        <w:t>Será</w:t>
      </w:r>
      <w:proofErr w:type="gramEnd"/>
      <w:r w:rsidRPr="00285A1B">
        <w:rPr>
          <w:rFonts w:ascii="Arial" w:hAnsi="Arial" w:cs="Arial"/>
          <w:sz w:val="20"/>
          <w:szCs w:val="20"/>
        </w:rPr>
        <w:t xml:space="preserve"> responsável pela observância às leis, decretos, regulamentos, portarias e demais normas legais, direta e indiretamente aplicáveis ao contrato;</w:t>
      </w:r>
    </w:p>
    <w:p w:rsidR="00D65D81" w:rsidRPr="00285A1B" w:rsidRDefault="00D65D81" w:rsidP="001B2FE5">
      <w:pPr>
        <w:numPr>
          <w:ilvl w:val="0"/>
          <w:numId w:val="19"/>
        </w:numPr>
        <w:jc w:val="both"/>
        <w:rPr>
          <w:rFonts w:ascii="Arial" w:hAnsi="Arial" w:cs="Arial"/>
          <w:sz w:val="20"/>
          <w:szCs w:val="20"/>
        </w:rPr>
      </w:pPr>
      <w:r w:rsidRPr="00285A1B">
        <w:rPr>
          <w:rFonts w:ascii="Arial" w:hAnsi="Arial" w:cs="Arial"/>
          <w:sz w:val="20"/>
          <w:szCs w:val="20"/>
        </w:rPr>
        <w:t xml:space="preserve">Responsável pela fiscalização do contrato: </w:t>
      </w:r>
    </w:p>
    <w:p w:rsidR="00D65D81" w:rsidRPr="00285A1B" w:rsidRDefault="00D65D81" w:rsidP="001B2FE5">
      <w:pPr>
        <w:pStyle w:val="PargrafodaLista"/>
        <w:numPr>
          <w:ilvl w:val="0"/>
          <w:numId w:val="20"/>
        </w:numPr>
        <w:spacing w:after="0" w:line="240" w:lineRule="auto"/>
        <w:jc w:val="both"/>
        <w:rPr>
          <w:rFonts w:ascii="Arial" w:hAnsi="Arial" w:cs="Arial"/>
          <w:sz w:val="20"/>
          <w:szCs w:val="20"/>
        </w:rPr>
      </w:pPr>
      <w:r w:rsidRPr="00285A1B">
        <w:rPr>
          <w:rFonts w:ascii="Arial" w:hAnsi="Arial" w:cs="Arial"/>
          <w:sz w:val="20"/>
          <w:szCs w:val="20"/>
        </w:rPr>
        <w:t xml:space="preserve">Carla </w:t>
      </w:r>
      <w:proofErr w:type="spellStart"/>
      <w:r w:rsidRPr="00285A1B">
        <w:rPr>
          <w:rFonts w:ascii="Arial" w:hAnsi="Arial" w:cs="Arial"/>
          <w:sz w:val="20"/>
          <w:szCs w:val="20"/>
        </w:rPr>
        <w:t>Vairo</w:t>
      </w:r>
      <w:proofErr w:type="spellEnd"/>
      <w:r w:rsidRPr="00285A1B">
        <w:rPr>
          <w:rFonts w:ascii="Arial" w:hAnsi="Arial" w:cs="Arial"/>
          <w:sz w:val="20"/>
          <w:szCs w:val="20"/>
        </w:rPr>
        <w:t xml:space="preserve"> Cruz Barroso Miranda;</w:t>
      </w:r>
    </w:p>
    <w:p w:rsidR="00D65D81" w:rsidRPr="00285A1B" w:rsidRDefault="00D65D81" w:rsidP="001B2FE5">
      <w:pPr>
        <w:pStyle w:val="PargrafodaLista"/>
        <w:numPr>
          <w:ilvl w:val="0"/>
          <w:numId w:val="20"/>
        </w:numPr>
        <w:spacing w:after="0" w:line="240" w:lineRule="auto"/>
        <w:jc w:val="both"/>
        <w:rPr>
          <w:rFonts w:ascii="Arial" w:hAnsi="Arial" w:cs="Arial"/>
          <w:sz w:val="20"/>
          <w:szCs w:val="20"/>
        </w:rPr>
      </w:pPr>
      <w:r w:rsidRPr="00285A1B">
        <w:rPr>
          <w:rFonts w:ascii="Arial" w:hAnsi="Arial" w:cs="Arial"/>
          <w:sz w:val="20"/>
          <w:szCs w:val="20"/>
        </w:rPr>
        <w:t>Tiago Rodrigues de Souza Reis.</w:t>
      </w:r>
    </w:p>
    <w:p w:rsidR="00D65D81" w:rsidRPr="00285A1B" w:rsidRDefault="00D65D81" w:rsidP="001B2FE5">
      <w:pPr>
        <w:numPr>
          <w:ilvl w:val="0"/>
          <w:numId w:val="19"/>
        </w:numPr>
        <w:jc w:val="both"/>
        <w:rPr>
          <w:rFonts w:ascii="Arial" w:hAnsi="Arial" w:cs="Arial"/>
          <w:sz w:val="20"/>
          <w:szCs w:val="20"/>
        </w:rPr>
      </w:pPr>
      <w:r w:rsidRPr="00285A1B">
        <w:rPr>
          <w:rFonts w:ascii="Arial" w:hAnsi="Arial" w:cs="Arial"/>
          <w:sz w:val="20"/>
          <w:szCs w:val="20"/>
        </w:rPr>
        <w:t>Assegurar os recursos orçamentários e financeiros para custear a prestação;</w:t>
      </w:r>
    </w:p>
    <w:p w:rsidR="00D65D81" w:rsidRPr="00285A1B" w:rsidRDefault="00D65D81" w:rsidP="001B2FE5">
      <w:pPr>
        <w:numPr>
          <w:ilvl w:val="0"/>
          <w:numId w:val="19"/>
        </w:numPr>
        <w:jc w:val="both"/>
        <w:rPr>
          <w:rFonts w:ascii="Arial" w:hAnsi="Arial" w:cs="Arial"/>
          <w:sz w:val="20"/>
          <w:szCs w:val="20"/>
        </w:rPr>
      </w:pPr>
      <w:r w:rsidRPr="00285A1B">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D65D81" w:rsidRPr="00285A1B" w:rsidRDefault="00D65D81" w:rsidP="00D65D81">
      <w:pPr>
        <w:spacing w:line="276" w:lineRule="auto"/>
        <w:ind w:left="720"/>
        <w:rPr>
          <w:rFonts w:ascii="Arial" w:hAnsi="Arial" w:cs="Arial"/>
          <w:b/>
          <w:sz w:val="20"/>
          <w:szCs w:val="20"/>
        </w:rPr>
      </w:pPr>
    </w:p>
    <w:p w:rsidR="00D65D81" w:rsidRPr="00285A1B" w:rsidRDefault="00D65D81" w:rsidP="001B2FE5">
      <w:pPr>
        <w:numPr>
          <w:ilvl w:val="0"/>
          <w:numId w:val="17"/>
        </w:numPr>
        <w:spacing w:line="276" w:lineRule="auto"/>
        <w:jc w:val="both"/>
        <w:rPr>
          <w:rFonts w:ascii="Arial" w:hAnsi="Arial" w:cs="Arial"/>
          <w:b/>
          <w:sz w:val="20"/>
          <w:szCs w:val="20"/>
        </w:rPr>
      </w:pPr>
      <w:r w:rsidRPr="00285A1B">
        <w:rPr>
          <w:rFonts w:ascii="Arial" w:hAnsi="Arial" w:cs="Arial"/>
          <w:b/>
          <w:sz w:val="20"/>
          <w:szCs w:val="20"/>
        </w:rPr>
        <w:t xml:space="preserve">EMPENHO E DOTAÇÃO ORÇAMENTÁRIA </w:t>
      </w:r>
    </w:p>
    <w:p w:rsidR="00D65D81" w:rsidRPr="00285A1B" w:rsidRDefault="00D65D81" w:rsidP="00D65D81">
      <w:pPr>
        <w:spacing w:line="276" w:lineRule="auto"/>
        <w:ind w:left="720"/>
        <w:jc w:val="both"/>
        <w:rPr>
          <w:rFonts w:ascii="Arial" w:hAnsi="Arial" w:cs="Arial"/>
          <w:b/>
          <w:sz w:val="20"/>
          <w:szCs w:val="20"/>
        </w:rPr>
      </w:pPr>
    </w:p>
    <w:p w:rsidR="00D65D81" w:rsidRPr="00285A1B" w:rsidRDefault="00D65D81" w:rsidP="00D65D81">
      <w:pPr>
        <w:spacing w:line="276" w:lineRule="auto"/>
        <w:jc w:val="both"/>
        <w:rPr>
          <w:rFonts w:ascii="Arial" w:hAnsi="Arial" w:cs="Arial"/>
          <w:b/>
          <w:sz w:val="20"/>
          <w:szCs w:val="20"/>
        </w:rPr>
      </w:pPr>
      <w:r w:rsidRPr="00285A1B">
        <w:rPr>
          <w:rFonts w:ascii="Arial" w:hAnsi="Arial" w:cs="Arial"/>
          <w:b/>
          <w:sz w:val="20"/>
          <w:szCs w:val="20"/>
        </w:rPr>
        <w:t>0201 - Gabinete</w:t>
      </w:r>
    </w:p>
    <w:p w:rsidR="00D65D81" w:rsidRPr="00285A1B" w:rsidRDefault="00D65D81" w:rsidP="00D65D81">
      <w:pPr>
        <w:spacing w:line="276" w:lineRule="auto"/>
        <w:jc w:val="both"/>
        <w:rPr>
          <w:rFonts w:ascii="Arial" w:hAnsi="Arial" w:cs="Arial"/>
          <w:b/>
          <w:sz w:val="20"/>
          <w:szCs w:val="20"/>
        </w:rPr>
      </w:pPr>
      <w:proofErr w:type="gramStart"/>
      <w:r w:rsidRPr="00285A1B">
        <w:rPr>
          <w:rFonts w:ascii="Arial" w:hAnsi="Arial" w:cs="Arial"/>
          <w:b/>
          <w:sz w:val="20"/>
          <w:szCs w:val="20"/>
        </w:rPr>
        <w:t>0202 – Secretaria</w:t>
      </w:r>
      <w:proofErr w:type="gramEnd"/>
      <w:r w:rsidRPr="00285A1B">
        <w:rPr>
          <w:rFonts w:ascii="Arial" w:hAnsi="Arial" w:cs="Arial"/>
          <w:b/>
          <w:sz w:val="20"/>
          <w:szCs w:val="20"/>
        </w:rPr>
        <w:t xml:space="preserve"> de Administração</w:t>
      </w:r>
    </w:p>
    <w:p w:rsidR="00D65D81" w:rsidRPr="00285A1B" w:rsidRDefault="00D65D81" w:rsidP="00D65D81">
      <w:pPr>
        <w:spacing w:line="276" w:lineRule="auto"/>
        <w:jc w:val="both"/>
        <w:rPr>
          <w:rFonts w:ascii="Arial" w:hAnsi="Arial" w:cs="Arial"/>
          <w:b/>
          <w:sz w:val="20"/>
          <w:szCs w:val="20"/>
        </w:rPr>
      </w:pPr>
      <w:proofErr w:type="gramStart"/>
      <w:r w:rsidRPr="00285A1B">
        <w:rPr>
          <w:rFonts w:ascii="Arial" w:hAnsi="Arial" w:cs="Arial"/>
          <w:b/>
          <w:sz w:val="20"/>
          <w:szCs w:val="20"/>
        </w:rPr>
        <w:t>0204 – Secretaria</w:t>
      </w:r>
      <w:proofErr w:type="gramEnd"/>
      <w:r w:rsidRPr="00285A1B">
        <w:rPr>
          <w:rFonts w:ascii="Arial" w:hAnsi="Arial" w:cs="Arial"/>
          <w:b/>
          <w:sz w:val="20"/>
          <w:szCs w:val="20"/>
        </w:rPr>
        <w:t xml:space="preserve"> de Fazenda</w:t>
      </w:r>
    </w:p>
    <w:p w:rsidR="00D65D81" w:rsidRPr="00285A1B" w:rsidRDefault="00D65D81" w:rsidP="00D65D81">
      <w:pPr>
        <w:spacing w:line="276" w:lineRule="auto"/>
        <w:jc w:val="both"/>
        <w:rPr>
          <w:rFonts w:ascii="Arial" w:hAnsi="Arial" w:cs="Arial"/>
          <w:b/>
          <w:sz w:val="20"/>
          <w:szCs w:val="20"/>
        </w:rPr>
      </w:pPr>
      <w:proofErr w:type="gramStart"/>
      <w:r w:rsidRPr="00285A1B">
        <w:rPr>
          <w:rFonts w:ascii="Arial" w:hAnsi="Arial" w:cs="Arial"/>
          <w:b/>
          <w:sz w:val="20"/>
          <w:szCs w:val="20"/>
        </w:rPr>
        <w:t>0207 – Secretaria</w:t>
      </w:r>
      <w:proofErr w:type="gramEnd"/>
      <w:r w:rsidRPr="00285A1B">
        <w:rPr>
          <w:rFonts w:ascii="Arial" w:hAnsi="Arial" w:cs="Arial"/>
          <w:b/>
          <w:sz w:val="20"/>
          <w:szCs w:val="20"/>
        </w:rPr>
        <w:t xml:space="preserve"> de Desenvolvimento Social</w:t>
      </w:r>
    </w:p>
    <w:p w:rsidR="00D65D81" w:rsidRDefault="00D65D81" w:rsidP="00D65D81">
      <w:pPr>
        <w:spacing w:line="276" w:lineRule="auto"/>
        <w:jc w:val="both"/>
        <w:rPr>
          <w:rFonts w:ascii="Arial" w:hAnsi="Arial" w:cs="Arial"/>
          <w:b/>
          <w:sz w:val="20"/>
          <w:szCs w:val="20"/>
        </w:rPr>
      </w:pPr>
      <w:proofErr w:type="gramStart"/>
      <w:r w:rsidRPr="00285A1B">
        <w:rPr>
          <w:rFonts w:ascii="Arial" w:hAnsi="Arial" w:cs="Arial"/>
          <w:b/>
          <w:sz w:val="20"/>
          <w:szCs w:val="20"/>
        </w:rPr>
        <w:t>0209 – Fundo</w:t>
      </w:r>
      <w:proofErr w:type="gramEnd"/>
      <w:r w:rsidRPr="00285A1B">
        <w:rPr>
          <w:rFonts w:ascii="Arial" w:hAnsi="Arial" w:cs="Arial"/>
          <w:b/>
          <w:sz w:val="20"/>
          <w:szCs w:val="20"/>
        </w:rPr>
        <w:t xml:space="preserve"> Municipal de Saúde</w:t>
      </w:r>
    </w:p>
    <w:p w:rsidR="00D65D81" w:rsidRPr="00285A1B" w:rsidRDefault="00D65D81" w:rsidP="00D65D81">
      <w:pPr>
        <w:spacing w:line="276" w:lineRule="auto"/>
        <w:jc w:val="both"/>
        <w:rPr>
          <w:rFonts w:ascii="Arial" w:hAnsi="Arial" w:cs="Arial"/>
          <w:b/>
          <w:sz w:val="20"/>
          <w:szCs w:val="20"/>
        </w:rPr>
      </w:pPr>
    </w:p>
    <w:tbl>
      <w:tblPr>
        <w:tblW w:w="10140" w:type="dxa"/>
        <w:tblInd w:w="-431" w:type="dxa"/>
        <w:tblLayout w:type="fixed"/>
        <w:tblCellMar>
          <w:left w:w="70" w:type="dxa"/>
          <w:right w:w="70" w:type="dxa"/>
        </w:tblCellMar>
        <w:tblLook w:val="04A0"/>
      </w:tblPr>
      <w:tblGrid>
        <w:gridCol w:w="1701"/>
        <w:gridCol w:w="3401"/>
        <w:gridCol w:w="4330"/>
        <w:gridCol w:w="708"/>
      </w:tblGrid>
      <w:tr w:rsidR="00B357CB" w:rsidRPr="00285A1B" w:rsidTr="00CE26A4">
        <w:trPr>
          <w:trHeight w:val="435"/>
        </w:trPr>
        <w:tc>
          <w:tcPr>
            <w:tcW w:w="1701" w:type="dxa"/>
            <w:tcBorders>
              <w:top w:val="single" w:sz="4" w:space="0" w:color="auto"/>
              <w:left w:val="single" w:sz="4" w:space="0" w:color="auto"/>
              <w:bottom w:val="single" w:sz="4" w:space="0" w:color="auto"/>
              <w:right w:val="single" w:sz="4" w:space="0" w:color="auto"/>
            </w:tcBorders>
            <w:vAlign w:val="center"/>
            <w:hideMark/>
          </w:tcPr>
          <w:p w:rsidR="00B357CB" w:rsidRPr="00285A1B" w:rsidRDefault="00B357CB" w:rsidP="00565DC5">
            <w:pPr>
              <w:pStyle w:val="PargrafodaLista"/>
              <w:spacing w:line="256" w:lineRule="auto"/>
              <w:ind w:left="-69"/>
              <w:jc w:val="center"/>
              <w:rPr>
                <w:rFonts w:ascii="Arial" w:hAnsi="Arial" w:cs="Arial"/>
                <w:b/>
                <w:bCs/>
                <w:color w:val="000000"/>
                <w:sz w:val="20"/>
                <w:szCs w:val="20"/>
              </w:rPr>
            </w:pPr>
            <w:r w:rsidRPr="00285A1B">
              <w:rPr>
                <w:rFonts w:ascii="Arial" w:hAnsi="Arial" w:cs="Arial"/>
                <w:b/>
                <w:bCs/>
                <w:color w:val="000000"/>
                <w:sz w:val="20"/>
                <w:szCs w:val="20"/>
              </w:rPr>
              <w:t>Unidade</w:t>
            </w:r>
          </w:p>
        </w:tc>
        <w:tc>
          <w:tcPr>
            <w:tcW w:w="3401"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b/>
                <w:bCs/>
                <w:color w:val="000000"/>
                <w:sz w:val="20"/>
                <w:szCs w:val="20"/>
                <w:lang w:eastAsia="en-US"/>
              </w:rPr>
            </w:pPr>
            <w:proofErr w:type="spellStart"/>
            <w:r w:rsidRPr="00285A1B">
              <w:rPr>
                <w:rFonts w:ascii="Arial" w:hAnsi="Arial" w:cs="Arial"/>
                <w:b/>
                <w:bCs/>
                <w:color w:val="000000"/>
                <w:sz w:val="20"/>
                <w:szCs w:val="20"/>
                <w:lang w:eastAsia="en-US"/>
              </w:rPr>
              <w:t>Proj</w:t>
            </w:r>
            <w:proofErr w:type="spellEnd"/>
            <w:r w:rsidRPr="00285A1B">
              <w:rPr>
                <w:rFonts w:ascii="Arial" w:hAnsi="Arial" w:cs="Arial"/>
                <w:b/>
                <w:bCs/>
                <w:color w:val="000000"/>
                <w:sz w:val="20"/>
                <w:szCs w:val="20"/>
                <w:lang w:eastAsia="en-US"/>
              </w:rPr>
              <w:t xml:space="preserve">. </w:t>
            </w:r>
            <w:proofErr w:type="spellStart"/>
            <w:r w:rsidRPr="00285A1B">
              <w:rPr>
                <w:rFonts w:ascii="Arial" w:hAnsi="Arial" w:cs="Arial"/>
                <w:b/>
                <w:bCs/>
                <w:color w:val="000000"/>
                <w:sz w:val="20"/>
                <w:szCs w:val="20"/>
                <w:lang w:eastAsia="en-US"/>
              </w:rPr>
              <w:t>Ativ</w:t>
            </w:r>
            <w:proofErr w:type="spellEnd"/>
            <w:r w:rsidRPr="00285A1B">
              <w:rPr>
                <w:rFonts w:ascii="Arial" w:hAnsi="Arial" w:cs="Arial"/>
                <w:b/>
                <w:bCs/>
                <w:color w:val="000000"/>
                <w:sz w:val="20"/>
                <w:szCs w:val="20"/>
                <w:lang w:eastAsia="en-US"/>
              </w:rPr>
              <w:t>.</w:t>
            </w:r>
          </w:p>
        </w:tc>
        <w:tc>
          <w:tcPr>
            <w:tcW w:w="4330"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b/>
                <w:bCs/>
                <w:color w:val="000000"/>
                <w:sz w:val="20"/>
                <w:szCs w:val="20"/>
                <w:lang w:eastAsia="en-US"/>
              </w:rPr>
            </w:pPr>
            <w:r w:rsidRPr="00285A1B">
              <w:rPr>
                <w:rFonts w:ascii="Arial" w:hAnsi="Arial" w:cs="Arial"/>
                <w:b/>
                <w:bCs/>
                <w:color w:val="000000"/>
                <w:sz w:val="20"/>
                <w:szCs w:val="20"/>
                <w:lang w:eastAsia="en-US"/>
              </w:rPr>
              <w:t>Dotação / Descrição</w:t>
            </w:r>
          </w:p>
        </w:tc>
        <w:tc>
          <w:tcPr>
            <w:tcW w:w="708"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b/>
                <w:bCs/>
                <w:color w:val="000000"/>
                <w:sz w:val="20"/>
                <w:szCs w:val="20"/>
                <w:lang w:eastAsia="en-US"/>
              </w:rPr>
            </w:pPr>
            <w:r w:rsidRPr="00285A1B">
              <w:rPr>
                <w:rFonts w:ascii="Arial" w:hAnsi="Arial" w:cs="Arial"/>
                <w:b/>
                <w:bCs/>
                <w:color w:val="000000"/>
                <w:sz w:val="20"/>
                <w:szCs w:val="20"/>
                <w:lang w:eastAsia="en-US"/>
              </w:rPr>
              <w:t>Cód.</w:t>
            </w:r>
          </w:p>
        </w:tc>
      </w:tr>
      <w:tr w:rsidR="00B357CB" w:rsidRPr="00285A1B" w:rsidTr="006F47A1">
        <w:trPr>
          <w:trHeight w:val="233"/>
        </w:trPr>
        <w:tc>
          <w:tcPr>
            <w:tcW w:w="1701" w:type="dxa"/>
            <w:vMerge w:val="restart"/>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roofErr w:type="gramStart"/>
            <w:r w:rsidRPr="00285A1B">
              <w:rPr>
                <w:rFonts w:ascii="Arial" w:hAnsi="Arial" w:cs="Arial"/>
                <w:b/>
                <w:color w:val="000000"/>
                <w:sz w:val="20"/>
                <w:szCs w:val="20"/>
                <w:lang w:eastAsia="en-US"/>
              </w:rPr>
              <w:t>0209 – Fundo</w:t>
            </w:r>
            <w:proofErr w:type="gramEnd"/>
            <w:r w:rsidRPr="00285A1B">
              <w:rPr>
                <w:rFonts w:ascii="Arial" w:hAnsi="Arial" w:cs="Arial"/>
                <w:b/>
                <w:color w:val="000000"/>
                <w:sz w:val="20"/>
                <w:szCs w:val="20"/>
                <w:lang w:eastAsia="en-US"/>
              </w:rPr>
              <w:t xml:space="preserve"> Municipal de Saúde</w:t>
            </w:r>
          </w:p>
        </w:tc>
        <w:tc>
          <w:tcPr>
            <w:tcW w:w="3401" w:type="dxa"/>
            <w:vMerge w:val="restart"/>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2.090 – Gestão</w:t>
            </w:r>
            <w:proofErr w:type="gramEnd"/>
            <w:r w:rsidRPr="00285A1B">
              <w:rPr>
                <w:rFonts w:ascii="Arial" w:hAnsi="Arial" w:cs="Arial"/>
                <w:color w:val="000000"/>
                <w:sz w:val="20"/>
                <w:szCs w:val="20"/>
                <w:lang w:eastAsia="en-US"/>
              </w:rPr>
              <w:t xml:space="preserve"> da Atenção Primária à Saúde</w:t>
            </w:r>
          </w:p>
        </w:tc>
        <w:tc>
          <w:tcPr>
            <w:tcW w:w="4330"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00.01.0600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583</w:t>
            </w:r>
          </w:p>
        </w:tc>
      </w:tr>
      <w:tr w:rsidR="00B357CB" w:rsidRPr="00285A1B" w:rsidTr="00EC464C">
        <w:trPr>
          <w:trHeight w:val="156"/>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tcBorders>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
        </w:tc>
        <w:tc>
          <w:tcPr>
            <w:tcW w:w="4330"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00.01.0621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584</w:t>
            </w:r>
          </w:p>
        </w:tc>
      </w:tr>
      <w:tr w:rsidR="00B357CB" w:rsidRPr="00285A1B" w:rsidTr="00A03605">
        <w:trPr>
          <w:trHeight w:val="196"/>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2.093 – Gestão</w:t>
            </w:r>
            <w:proofErr w:type="gramEnd"/>
            <w:r w:rsidRPr="00285A1B">
              <w:rPr>
                <w:rFonts w:ascii="Arial" w:hAnsi="Arial" w:cs="Arial"/>
                <w:color w:val="000000"/>
                <w:sz w:val="20"/>
                <w:szCs w:val="20"/>
                <w:lang w:eastAsia="en-US"/>
              </w:rPr>
              <w:t xml:space="preserve"> do Serviço de Atendimento Especializado</w:t>
            </w:r>
          </w:p>
        </w:tc>
        <w:tc>
          <w:tcPr>
            <w:tcW w:w="4330"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00.01.0600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614</w:t>
            </w:r>
          </w:p>
        </w:tc>
      </w:tr>
      <w:tr w:rsidR="00B357CB" w:rsidRPr="00285A1B" w:rsidTr="008359C2">
        <w:trPr>
          <w:trHeight w:val="232"/>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val="restart"/>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2.097 – Gestão</w:t>
            </w:r>
            <w:proofErr w:type="gramEnd"/>
            <w:r w:rsidRPr="00285A1B">
              <w:rPr>
                <w:rFonts w:ascii="Arial" w:hAnsi="Arial" w:cs="Arial"/>
                <w:color w:val="000000"/>
                <w:sz w:val="20"/>
                <w:szCs w:val="20"/>
                <w:lang w:eastAsia="en-US"/>
              </w:rPr>
              <w:t xml:space="preserve"> do CAPS I</w:t>
            </w:r>
          </w:p>
        </w:tc>
        <w:tc>
          <w:tcPr>
            <w:tcW w:w="4330"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 xml:space="preserve">3.3.90.30.00.00.00.00 00.01.0600 – Material </w:t>
            </w:r>
            <w:r w:rsidRPr="00285A1B">
              <w:rPr>
                <w:rFonts w:ascii="Arial" w:hAnsi="Arial" w:cs="Arial"/>
                <w:color w:val="000000"/>
                <w:sz w:val="20"/>
                <w:szCs w:val="20"/>
                <w:lang w:eastAsia="en-US"/>
              </w:rPr>
              <w:lastRenderedPageBreak/>
              <w:t>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lastRenderedPageBreak/>
              <w:t>663</w:t>
            </w:r>
          </w:p>
        </w:tc>
      </w:tr>
      <w:tr w:rsidR="00B357CB" w:rsidRPr="00285A1B" w:rsidTr="003E7478">
        <w:trPr>
          <w:trHeight w:val="70"/>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
        </w:tc>
        <w:tc>
          <w:tcPr>
            <w:tcW w:w="4330"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00.01.0621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664</w:t>
            </w:r>
          </w:p>
        </w:tc>
      </w:tr>
      <w:tr w:rsidR="00B357CB" w:rsidRPr="00285A1B" w:rsidTr="00B169D8">
        <w:trPr>
          <w:trHeight w:val="151"/>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val="restart"/>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2.098 – Gestão</w:t>
            </w:r>
            <w:proofErr w:type="gramEnd"/>
            <w:r w:rsidRPr="00285A1B">
              <w:rPr>
                <w:rFonts w:ascii="Arial" w:hAnsi="Arial" w:cs="Arial"/>
                <w:color w:val="000000"/>
                <w:sz w:val="20"/>
                <w:szCs w:val="20"/>
                <w:lang w:eastAsia="en-US"/>
              </w:rPr>
              <w:t xml:space="preserve"> do CAPS AD </w:t>
            </w:r>
          </w:p>
        </w:tc>
        <w:tc>
          <w:tcPr>
            <w:tcW w:w="4330"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00.01.0600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675</w:t>
            </w:r>
          </w:p>
        </w:tc>
      </w:tr>
      <w:tr w:rsidR="00B357CB" w:rsidRPr="00285A1B" w:rsidTr="002F1896">
        <w:trPr>
          <w:trHeight w:val="230"/>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
        </w:tc>
        <w:tc>
          <w:tcPr>
            <w:tcW w:w="4330" w:type="dxa"/>
            <w:tcBorders>
              <w:top w:val="single" w:sz="4" w:space="0" w:color="auto"/>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00.01.0621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676</w:t>
            </w:r>
          </w:p>
        </w:tc>
      </w:tr>
      <w:tr w:rsidR="00B357CB" w:rsidRPr="00285A1B" w:rsidTr="005C0FEA">
        <w:trPr>
          <w:trHeight w:val="230"/>
        </w:trPr>
        <w:tc>
          <w:tcPr>
            <w:tcW w:w="1701" w:type="dxa"/>
            <w:vMerge/>
            <w:tcBorders>
              <w:top w:val="nil"/>
              <w:left w:val="single" w:sz="4" w:space="0" w:color="auto"/>
              <w:bottom w:val="single" w:sz="4" w:space="0" w:color="auto"/>
              <w:right w:val="single" w:sz="4" w:space="0" w:color="auto"/>
            </w:tcBorders>
            <w:vAlign w:val="center"/>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val="restart"/>
            <w:tcBorders>
              <w:top w:val="single" w:sz="4" w:space="0" w:color="auto"/>
              <w:left w:val="nil"/>
              <w:right w:val="single" w:sz="4" w:space="0" w:color="auto"/>
            </w:tcBorders>
            <w:vAlign w:val="center"/>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2.100 – Gestão</w:t>
            </w:r>
            <w:proofErr w:type="gramEnd"/>
            <w:r w:rsidRPr="00285A1B">
              <w:rPr>
                <w:rFonts w:ascii="Arial" w:hAnsi="Arial" w:cs="Arial"/>
                <w:color w:val="000000"/>
                <w:sz w:val="20"/>
                <w:szCs w:val="20"/>
                <w:lang w:eastAsia="en-US"/>
              </w:rPr>
              <w:t xml:space="preserve"> do Serviço de Residência Terapêutica</w:t>
            </w:r>
          </w:p>
        </w:tc>
        <w:tc>
          <w:tcPr>
            <w:tcW w:w="4330" w:type="dxa"/>
            <w:tcBorders>
              <w:top w:val="single" w:sz="4" w:space="0" w:color="auto"/>
              <w:left w:val="nil"/>
              <w:bottom w:val="single" w:sz="4" w:space="0" w:color="auto"/>
              <w:right w:val="single" w:sz="4" w:space="0" w:color="auto"/>
            </w:tcBorders>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00.01.0600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709</w:t>
            </w:r>
          </w:p>
        </w:tc>
      </w:tr>
      <w:tr w:rsidR="00B357CB" w:rsidRPr="00285A1B" w:rsidTr="005B5CC7">
        <w:trPr>
          <w:trHeight w:val="230"/>
        </w:trPr>
        <w:tc>
          <w:tcPr>
            <w:tcW w:w="1701" w:type="dxa"/>
            <w:vMerge/>
            <w:tcBorders>
              <w:top w:val="nil"/>
              <w:left w:val="single" w:sz="4" w:space="0" w:color="auto"/>
              <w:bottom w:val="single" w:sz="4" w:space="0" w:color="auto"/>
              <w:right w:val="single" w:sz="4" w:space="0" w:color="auto"/>
            </w:tcBorders>
            <w:vAlign w:val="center"/>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tcBorders>
              <w:left w:val="nil"/>
              <w:bottom w:val="single" w:sz="4" w:space="0" w:color="auto"/>
              <w:right w:val="single" w:sz="4" w:space="0" w:color="auto"/>
            </w:tcBorders>
            <w:vAlign w:val="center"/>
          </w:tcPr>
          <w:p w:rsidR="00B357CB" w:rsidRPr="00285A1B" w:rsidRDefault="00B357CB" w:rsidP="00565DC5">
            <w:pPr>
              <w:spacing w:line="256" w:lineRule="auto"/>
              <w:rPr>
                <w:rFonts w:ascii="Arial" w:hAnsi="Arial" w:cs="Arial"/>
                <w:color w:val="000000"/>
                <w:sz w:val="20"/>
                <w:szCs w:val="20"/>
                <w:lang w:eastAsia="en-US"/>
              </w:rPr>
            </w:pPr>
          </w:p>
        </w:tc>
        <w:tc>
          <w:tcPr>
            <w:tcW w:w="4330" w:type="dxa"/>
            <w:tcBorders>
              <w:top w:val="single" w:sz="4" w:space="0" w:color="auto"/>
              <w:left w:val="nil"/>
              <w:bottom w:val="single" w:sz="4" w:space="0" w:color="auto"/>
              <w:right w:val="single" w:sz="4" w:space="0" w:color="auto"/>
            </w:tcBorders>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00.01.0621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710</w:t>
            </w:r>
          </w:p>
        </w:tc>
      </w:tr>
      <w:tr w:rsidR="00B357CB" w:rsidRPr="00285A1B" w:rsidTr="007032BA">
        <w:trPr>
          <w:trHeight w:val="144"/>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val="restart"/>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2.105 – Gestão</w:t>
            </w:r>
            <w:proofErr w:type="gramEnd"/>
            <w:r w:rsidRPr="00285A1B">
              <w:rPr>
                <w:rFonts w:ascii="Arial" w:hAnsi="Arial" w:cs="Arial"/>
                <w:color w:val="000000"/>
                <w:sz w:val="20"/>
                <w:szCs w:val="20"/>
                <w:lang w:eastAsia="en-US"/>
              </w:rPr>
              <w:t xml:space="preserve"> da Vigilância Sanitária</w:t>
            </w:r>
          </w:p>
        </w:tc>
        <w:tc>
          <w:tcPr>
            <w:tcW w:w="4330"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00.01.0600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752</w:t>
            </w:r>
          </w:p>
        </w:tc>
      </w:tr>
      <w:tr w:rsidR="00B357CB" w:rsidRPr="00285A1B" w:rsidTr="00CD6198">
        <w:trPr>
          <w:trHeight w:val="70"/>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
        </w:tc>
        <w:tc>
          <w:tcPr>
            <w:tcW w:w="4330" w:type="dxa"/>
            <w:tcBorders>
              <w:top w:val="nil"/>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00.01.0621–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753</w:t>
            </w:r>
          </w:p>
        </w:tc>
      </w:tr>
      <w:tr w:rsidR="00B357CB" w:rsidRPr="00285A1B" w:rsidTr="00526CA0">
        <w:trPr>
          <w:trHeight w:val="258"/>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val="restart"/>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roofErr w:type="gramStart"/>
            <w:r w:rsidRPr="00285A1B">
              <w:rPr>
                <w:rFonts w:ascii="Arial" w:hAnsi="Arial" w:cs="Arial"/>
                <w:color w:val="000000"/>
                <w:sz w:val="20"/>
                <w:szCs w:val="20"/>
                <w:lang w:eastAsia="en-US"/>
              </w:rPr>
              <w:t>2.106 – Gestão</w:t>
            </w:r>
            <w:proofErr w:type="gramEnd"/>
            <w:r w:rsidRPr="00285A1B">
              <w:rPr>
                <w:rFonts w:ascii="Arial" w:hAnsi="Arial" w:cs="Arial"/>
                <w:color w:val="000000"/>
                <w:sz w:val="20"/>
                <w:szCs w:val="20"/>
                <w:lang w:eastAsia="en-US"/>
              </w:rPr>
              <w:t xml:space="preserve"> da Vigilância Epidemiológica</w:t>
            </w:r>
          </w:p>
        </w:tc>
        <w:tc>
          <w:tcPr>
            <w:tcW w:w="4330"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00.01.0600 –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767</w:t>
            </w:r>
          </w:p>
        </w:tc>
      </w:tr>
      <w:tr w:rsidR="00B357CB" w:rsidRPr="00285A1B" w:rsidTr="00A4634D">
        <w:trPr>
          <w:trHeight w:val="70"/>
        </w:trPr>
        <w:tc>
          <w:tcPr>
            <w:tcW w:w="1701" w:type="dxa"/>
            <w:vMerge/>
            <w:tcBorders>
              <w:top w:val="nil"/>
              <w:left w:val="single" w:sz="4" w:space="0" w:color="auto"/>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b/>
                <w:color w:val="000000"/>
                <w:sz w:val="20"/>
                <w:szCs w:val="20"/>
                <w:lang w:eastAsia="en-US"/>
              </w:rPr>
            </w:pPr>
          </w:p>
        </w:tc>
        <w:tc>
          <w:tcPr>
            <w:tcW w:w="3401" w:type="dxa"/>
            <w:vMerge/>
            <w:tcBorders>
              <w:top w:val="nil"/>
              <w:left w:val="nil"/>
              <w:bottom w:val="single" w:sz="4" w:space="0" w:color="auto"/>
              <w:right w:val="single" w:sz="4" w:space="0" w:color="auto"/>
            </w:tcBorders>
            <w:vAlign w:val="center"/>
            <w:hideMark/>
          </w:tcPr>
          <w:p w:rsidR="00B357CB" w:rsidRPr="00285A1B" w:rsidRDefault="00B357CB" w:rsidP="00565DC5">
            <w:pPr>
              <w:spacing w:line="256" w:lineRule="auto"/>
              <w:rPr>
                <w:rFonts w:ascii="Arial" w:hAnsi="Arial" w:cs="Arial"/>
                <w:color w:val="000000"/>
                <w:sz w:val="20"/>
                <w:szCs w:val="20"/>
                <w:lang w:eastAsia="en-US"/>
              </w:rPr>
            </w:pPr>
          </w:p>
        </w:tc>
        <w:tc>
          <w:tcPr>
            <w:tcW w:w="4330" w:type="dxa"/>
            <w:tcBorders>
              <w:top w:val="single" w:sz="4" w:space="0" w:color="auto"/>
              <w:left w:val="nil"/>
              <w:bottom w:val="single" w:sz="4" w:space="0" w:color="auto"/>
              <w:right w:val="single" w:sz="4" w:space="0" w:color="auto"/>
            </w:tcBorders>
            <w:vAlign w:val="center"/>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3.3.90.30.00.00.00.00 00.01.0621– Material de Consumo</w:t>
            </w:r>
          </w:p>
          <w:p w:rsidR="00B357CB" w:rsidRPr="00285A1B" w:rsidRDefault="00B357CB" w:rsidP="00565DC5">
            <w:pPr>
              <w:spacing w:line="256" w:lineRule="auto"/>
              <w:jc w:val="center"/>
              <w:rPr>
                <w:rFonts w:ascii="Arial" w:hAnsi="Arial" w:cs="Arial"/>
                <w:color w:val="000000"/>
                <w:sz w:val="20"/>
                <w:szCs w:val="20"/>
                <w:lang w:eastAsia="en-US"/>
              </w:rPr>
            </w:pPr>
          </w:p>
        </w:tc>
        <w:tc>
          <w:tcPr>
            <w:tcW w:w="708" w:type="dxa"/>
            <w:tcBorders>
              <w:top w:val="single" w:sz="4" w:space="0" w:color="auto"/>
              <w:left w:val="nil"/>
              <w:bottom w:val="single" w:sz="4" w:space="0" w:color="auto"/>
              <w:right w:val="single" w:sz="4" w:space="0" w:color="auto"/>
            </w:tcBorders>
            <w:vAlign w:val="center"/>
            <w:hideMark/>
          </w:tcPr>
          <w:p w:rsidR="00B357CB" w:rsidRPr="00285A1B" w:rsidRDefault="00B357CB" w:rsidP="00565DC5">
            <w:pPr>
              <w:spacing w:line="256" w:lineRule="auto"/>
              <w:jc w:val="center"/>
              <w:rPr>
                <w:rFonts w:ascii="Arial" w:hAnsi="Arial" w:cs="Arial"/>
                <w:color w:val="000000"/>
                <w:sz w:val="20"/>
                <w:szCs w:val="20"/>
                <w:lang w:eastAsia="en-US"/>
              </w:rPr>
            </w:pPr>
            <w:r w:rsidRPr="00285A1B">
              <w:rPr>
                <w:rFonts w:ascii="Arial" w:hAnsi="Arial" w:cs="Arial"/>
                <w:color w:val="000000"/>
                <w:sz w:val="20"/>
                <w:szCs w:val="20"/>
                <w:lang w:eastAsia="en-US"/>
              </w:rPr>
              <w:t>768</w:t>
            </w:r>
          </w:p>
        </w:tc>
      </w:tr>
    </w:tbl>
    <w:p w:rsidR="00D65D81" w:rsidRPr="00285A1B" w:rsidRDefault="00D65D81" w:rsidP="00D65D81">
      <w:pPr>
        <w:spacing w:line="276" w:lineRule="auto"/>
        <w:jc w:val="both"/>
        <w:rPr>
          <w:rFonts w:ascii="Arial" w:hAnsi="Arial" w:cs="Arial"/>
          <w:sz w:val="20"/>
          <w:szCs w:val="20"/>
        </w:rPr>
      </w:pPr>
    </w:p>
    <w:p w:rsidR="00D65D81" w:rsidRPr="00285A1B" w:rsidRDefault="00D65D81" w:rsidP="00D65D81">
      <w:pPr>
        <w:jc w:val="both"/>
        <w:rPr>
          <w:rFonts w:ascii="Arial" w:hAnsi="Arial" w:cs="Arial"/>
          <w:sz w:val="20"/>
          <w:szCs w:val="20"/>
        </w:rPr>
      </w:pPr>
      <w:r w:rsidRPr="00285A1B">
        <w:rPr>
          <w:rFonts w:ascii="Arial" w:hAnsi="Arial" w:cs="Arial"/>
          <w:sz w:val="20"/>
          <w:szCs w:val="20"/>
        </w:rPr>
        <w:t xml:space="preserve">    </w:t>
      </w:r>
      <w:r w:rsidRPr="00285A1B">
        <w:rPr>
          <w:rFonts w:ascii="Arial" w:hAnsi="Arial" w:cs="Arial"/>
          <w:sz w:val="20"/>
          <w:szCs w:val="20"/>
        </w:rPr>
        <w:tab/>
        <w:t>O valor estimado para contratação é de R$ 116.200,60 (Cento e dezesseis mil, duzentos reais e sessenta centavos)</w:t>
      </w:r>
      <w:r w:rsidRPr="00285A1B">
        <w:rPr>
          <w:rFonts w:ascii="Arial" w:hAnsi="Arial" w:cs="Arial"/>
          <w:b/>
          <w:sz w:val="20"/>
          <w:szCs w:val="20"/>
        </w:rPr>
        <w:t>,</w:t>
      </w:r>
      <w:r w:rsidRPr="00285A1B">
        <w:rPr>
          <w:rFonts w:ascii="Arial" w:hAnsi="Arial" w:cs="Arial"/>
          <w:sz w:val="20"/>
          <w:szCs w:val="20"/>
        </w:rPr>
        <w:t xml:space="preserve"> de acordo com o mapa analítico anexado.</w:t>
      </w:r>
    </w:p>
    <w:p w:rsidR="00D65D81" w:rsidRDefault="00D65D81" w:rsidP="00D65D81">
      <w:pPr>
        <w:ind w:firstLine="708"/>
        <w:jc w:val="both"/>
        <w:rPr>
          <w:rFonts w:ascii="Arial" w:hAnsi="Arial" w:cs="Arial"/>
          <w:sz w:val="20"/>
          <w:szCs w:val="20"/>
        </w:rPr>
      </w:pPr>
      <w:r w:rsidRPr="00285A1B">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tbl>
      <w:tblPr>
        <w:tblW w:w="0" w:type="auto"/>
        <w:jc w:val="center"/>
        <w:tblLook w:val="04A0"/>
      </w:tblPr>
      <w:tblGrid>
        <w:gridCol w:w="4889"/>
        <w:gridCol w:w="4890"/>
      </w:tblGrid>
      <w:tr w:rsidR="00D65D81" w:rsidRPr="00285A1B" w:rsidTr="00565DC5">
        <w:trPr>
          <w:jc w:val="center"/>
        </w:trPr>
        <w:tc>
          <w:tcPr>
            <w:tcW w:w="4889" w:type="dxa"/>
            <w:vAlign w:val="bottom"/>
          </w:tcPr>
          <w:p w:rsidR="00D65D81" w:rsidRPr="00285A1B" w:rsidRDefault="00D65D81" w:rsidP="00565DC5">
            <w:pPr>
              <w:spacing w:line="360" w:lineRule="auto"/>
              <w:jc w:val="center"/>
              <w:rPr>
                <w:rFonts w:ascii="Arial" w:hAnsi="Arial" w:cs="Arial"/>
                <w:sz w:val="20"/>
                <w:szCs w:val="20"/>
              </w:rPr>
            </w:pPr>
            <w:r w:rsidRPr="00285A1B">
              <w:rPr>
                <w:rFonts w:ascii="Arial" w:hAnsi="Arial" w:cs="Arial"/>
                <w:sz w:val="20"/>
                <w:szCs w:val="20"/>
              </w:rPr>
              <w:t>_____________________________</w:t>
            </w:r>
          </w:p>
        </w:tc>
        <w:tc>
          <w:tcPr>
            <w:tcW w:w="4890" w:type="dxa"/>
            <w:vAlign w:val="bottom"/>
          </w:tcPr>
          <w:p w:rsidR="00D65D81" w:rsidRPr="00285A1B" w:rsidRDefault="00D65D81" w:rsidP="00565DC5">
            <w:pPr>
              <w:spacing w:line="360" w:lineRule="auto"/>
              <w:jc w:val="center"/>
              <w:rPr>
                <w:rFonts w:ascii="Arial" w:hAnsi="Arial" w:cs="Arial"/>
                <w:sz w:val="20"/>
                <w:szCs w:val="20"/>
              </w:rPr>
            </w:pPr>
            <w:r w:rsidRPr="00285A1B">
              <w:rPr>
                <w:rFonts w:ascii="Arial" w:hAnsi="Arial" w:cs="Arial"/>
                <w:sz w:val="20"/>
                <w:szCs w:val="20"/>
              </w:rPr>
              <w:t>______________________________</w:t>
            </w:r>
          </w:p>
        </w:tc>
      </w:tr>
      <w:tr w:rsidR="00D65D81" w:rsidRPr="00285A1B" w:rsidTr="00565DC5">
        <w:trPr>
          <w:jc w:val="center"/>
        </w:trPr>
        <w:tc>
          <w:tcPr>
            <w:tcW w:w="4889" w:type="dxa"/>
            <w:vAlign w:val="center"/>
          </w:tcPr>
          <w:p w:rsidR="00D65D81" w:rsidRPr="00285A1B" w:rsidRDefault="00D65D81" w:rsidP="00565DC5">
            <w:pPr>
              <w:jc w:val="center"/>
              <w:rPr>
                <w:rFonts w:ascii="Arial" w:hAnsi="Arial" w:cs="Arial"/>
                <w:sz w:val="20"/>
                <w:szCs w:val="20"/>
              </w:rPr>
            </w:pPr>
            <w:r w:rsidRPr="00285A1B">
              <w:rPr>
                <w:rFonts w:ascii="Arial" w:hAnsi="Arial" w:cs="Arial"/>
                <w:sz w:val="20"/>
                <w:szCs w:val="20"/>
              </w:rPr>
              <w:t>Vinicius Franzoni Barbosa Ferreira</w:t>
            </w:r>
          </w:p>
        </w:tc>
        <w:tc>
          <w:tcPr>
            <w:tcW w:w="4890" w:type="dxa"/>
            <w:vAlign w:val="center"/>
          </w:tcPr>
          <w:p w:rsidR="00D65D81" w:rsidRPr="00285A1B" w:rsidRDefault="00D65D81" w:rsidP="00565DC5">
            <w:pPr>
              <w:jc w:val="center"/>
              <w:rPr>
                <w:rFonts w:ascii="Arial" w:hAnsi="Arial" w:cs="Arial"/>
                <w:sz w:val="20"/>
                <w:szCs w:val="20"/>
              </w:rPr>
            </w:pPr>
            <w:r w:rsidRPr="00285A1B">
              <w:rPr>
                <w:rFonts w:ascii="Arial" w:hAnsi="Arial" w:cs="Arial"/>
                <w:sz w:val="20"/>
                <w:szCs w:val="20"/>
              </w:rPr>
              <w:t>Tiago Rodrigues de Souza Reis</w:t>
            </w:r>
          </w:p>
        </w:tc>
      </w:tr>
      <w:tr w:rsidR="00D65D81" w:rsidRPr="00285A1B" w:rsidTr="00565DC5">
        <w:trPr>
          <w:jc w:val="center"/>
        </w:trPr>
        <w:tc>
          <w:tcPr>
            <w:tcW w:w="4889" w:type="dxa"/>
          </w:tcPr>
          <w:p w:rsidR="00D65D81" w:rsidRPr="00285A1B" w:rsidRDefault="00D65D81" w:rsidP="00565DC5">
            <w:pPr>
              <w:jc w:val="center"/>
              <w:rPr>
                <w:rFonts w:ascii="Arial" w:hAnsi="Arial" w:cs="Arial"/>
                <w:sz w:val="20"/>
                <w:szCs w:val="20"/>
              </w:rPr>
            </w:pPr>
            <w:r w:rsidRPr="00285A1B">
              <w:rPr>
                <w:rFonts w:ascii="Arial" w:hAnsi="Arial" w:cs="Arial"/>
                <w:sz w:val="20"/>
                <w:szCs w:val="20"/>
              </w:rPr>
              <w:t>Secretário Municipal de Saúde</w:t>
            </w:r>
          </w:p>
        </w:tc>
        <w:tc>
          <w:tcPr>
            <w:tcW w:w="4890" w:type="dxa"/>
          </w:tcPr>
          <w:p w:rsidR="00D65D81" w:rsidRPr="00285A1B" w:rsidRDefault="00D65D81" w:rsidP="00565DC5">
            <w:pPr>
              <w:jc w:val="center"/>
              <w:rPr>
                <w:rFonts w:ascii="Arial" w:hAnsi="Arial" w:cs="Arial"/>
                <w:sz w:val="20"/>
                <w:szCs w:val="20"/>
              </w:rPr>
            </w:pPr>
            <w:r w:rsidRPr="00285A1B">
              <w:rPr>
                <w:rFonts w:ascii="Arial" w:hAnsi="Arial" w:cs="Arial"/>
                <w:sz w:val="20"/>
                <w:szCs w:val="20"/>
              </w:rPr>
              <w:t>Coordenador do Setor de Compras</w:t>
            </w:r>
          </w:p>
        </w:tc>
      </w:tr>
    </w:tbl>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D65D81" w:rsidRDefault="00D65D81" w:rsidP="00D65D81">
      <w:pPr>
        <w:ind w:firstLine="708"/>
        <w:jc w:val="both"/>
        <w:rPr>
          <w:rFonts w:ascii="Arial" w:hAnsi="Arial" w:cs="Arial"/>
          <w:sz w:val="20"/>
          <w:szCs w:val="20"/>
        </w:rPr>
      </w:pPr>
    </w:p>
    <w:p w:rsidR="00AB7FF1" w:rsidRPr="00D65D81" w:rsidRDefault="00230B4C" w:rsidP="00D65D81">
      <w:pPr>
        <w:ind w:hanging="142"/>
        <w:jc w:val="center"/>
        <w:rPr>
          <w:rFonts w:ascii="Arial" w:hAnsi="Arial" w:cs="Arial"/>
          <w:b/>
          <w:sz w:val="36"/>
          <w:szCs w:val="36"/>
        </w:rPr>
      </w:pPr>
      <w:r w:rsidRPr="00D65D81">
        <w:rPr>
          <w:rFonts w:ascii="Arial" w:eastAsiaTheme="minorHAnsi" w:hAnsi="Arial" w:cs="Arial"/>
          <w:b/>
          <w:sz w:val="36"/>
          <w:szCs w:val="36"/>
        </w:rPr>
        <w:lastRenderedPageBreak/>
        <w:t>ANEXO II</w:t>
      </w:r>
    </w:p>
    <w:p w:rsidR="00AB7FF1" w:rsidRDefault="00230B4C">
      <w:pPr>
        <w:pStyle w:val="Heading10"/>
        <w:jc w:val="center"/>
      </w:pPr>
      <w:r>
        <w:rPr>
          <w:rFonts w:eastAsiaTheme="minorHAnsi"/>
        </w:rPr>
        <w:t>MODELO DE CREDENCIAMENTO</w:t>
      </w:r>
    </w:p>
    <w:p w:rsidR="00AB7FF1" w:rsidRDefault="00AB7FF1">
      <w:pPr>
        <w:jc w:val="center"/>
        <w:rPr>
          <w:rFonts w:ascii="Arial" w:hAnsi="Arial" w:cs="Arial"/>
          <w:b/>
          <w:bCs/>
          <w:color w:val="FF0000"/>
          <w:sz w:val="20"/>
          <w:szCs w:val="20"/>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6308A7">
        <w:rPr>
          <w:rFonts w:ascii="Arial" w:eastAsiaTheme="minorHAnsi" w:hAnsi="Arial" w:cs="Arial"/>
          <w:b/>
          <w:bCs/>
          <w:sz w:val="20"/>
          <w:szCs w:val="20"/>
        </w:rPr>
        <w:t xml:space="preserve"> </w:t>
      </w:r>
      <w:r w:rsidR="0024086B">
        <w:rPr>
          <w:rFonts w:ascii="Arial" w:eastAsiaTheme="minorHAnsi" w:hAnsi="Arial" w:cs="Arial"/>
          <w:b/>
          <w:bCs/>
          <w:sz w:val="20"/>
          <w:szCs w:val="20"/>
        </w:rPr>
        <w:t>113/2023</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54"/>
        <w:gridCol w:w="7734"/>
      </w:tblGrid>
      <w:tr w:rsidR="00AB7FF1">
        <w:trPr>
          <w:cantSplit/>
        </w:trPr>
        <w:tc>
          <w:tcPr>
            <w:tcW w:w="1854" w:type="dxa"/>
          </w:tcPr>
          <w:p w:rsidR="00AB7FF1" w:rsidRDefault="00230B4C">
            <w:pPr>
              <w:jc w:val="both"/>
              <w:rPr>
                <w:rFonts w:ascii="Arial" w:hAnsi="Arial" w:cs="Arial"/>
                <w:sz w:val="20"/>
                <w:szCs w:val="20"/>
              </w:rPr>
            </w:pPr>
            <w:r>
              <w:rPr>
                <w:rFonts w:ascii="Arial" w:hAnsi="Arial" w:cs="Arial"/>
                <w:sz w:val="20"/>
                <w:szCs w:val="20"/>
              </w:rPr>
              <w:t>OUTORGANTE:</w:t>
            </w:r>
          </w:p>
        </w:tc>
        <w:tc>
          <w:tcPr>
            <w:tcW w:w="7734" w:type="dxa"/>
          </w:tcPr>
          <w:p w:rsidR="00AB7FF1" w:rsidRDefault="00230B4C">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OUTORGADO:</w:t>
            </w:r>
          </w:p>
        </w:tc>
        <w:tc>
          <w:tcPr>
            <w:tcW w:w="7758" w:type="dxa"/>
          </w:tcPr>
          <w:p w:rsidR="00AB7FF1" w:rsidRDefault="00230B4C">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AB7FF1" w:rsidRDefault="00230B4C">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AB7FF1" w:rsidRDefault="00230B4C">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AB7FF1" w:rsidRDefault="00230B4C">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AB7FF1" w:rsidRDefault="00230B4C">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AB7FF1" w:rsidRDefault="00230B4C">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AB7FF1" w:rsidRDefault="00230B4C">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roofErr w:type="gramStart"/>
      <w:r>
        <w:rPr>
          <w:rFonts w:ascii="Arial" w:eastAsiaTheme="minorHAnsi" w:hAnsi="Arial" w:cs="Arial"/>
          <w:sz w:val="20"/>
          <w:szCs w:val="20"/>
        </w:rPr>
        <w:t>..........</w:t>
      </w:r>
      <w:r w:rsidR="00BA21A4">
        <w:rPr>
          <w:rFonts w:ascii="Arial" w:eastAsiaTheme="minorHAnsi" w:hAnsi="Arial" w:cs="Arial"/>
          <w:sz w:val="20"/>
          <w:szCs w:val="20"/>
        </w:rPr>
        <w:t>...</w:t>
      </w:r>
      <w:proofErr w:type="gramEnd"/>
      <w:r w:rsidR="00BA21A4">
        <w:rPr>
          <w:rFonts w:ascii="Arial" w:eastAsiaTheme="minorHAnsi" w:hAnsi="Arial" w:cs="Arial"/>
          <w:sz w:val="20"/>
          <w:szCs w:val="20"/>
        </w:rPr>
        <w:t xml:space="preserve">, ..  </w:t>
      </w:r>
      <w:proofErr w:type="gramStart"/>
      <w:r w:rsidR="00BA21A4">
        <w:rPr>
          <w:rFonts w:ascii="Arial" w:eastAsiaTheme="minorHAnsi" w:hAnsi="Arial" w:cs="Arial"/>
          <w:sz w:val="20"/>
          <w:szCs w:val="20"/>
        </w:rPr>
        <w:t>de</w:t>
      </w:r>
      <w:proofErr w:type="gramEnd"/>
      <w:r w:rsidR="00BA21A4">
        <w:rPr>
          <w:rFonts w:ascii="Arial" w:eastAsiaTheme="minorHAnsi" w:hAnsi="Arial" w:cs="Arial"/>
          <w:sz w:val="20"/>
          <w:szCs w:val="20"/>
        </w:rPr>
        <w:t>.....de 202</w:t>
      </w:r>
      <w:r w:rsidR="00062F66">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__________________</w:t>
      </w:r>
    </w:p>
    <w:p w:rsidR="00AB7FF1" w:rsidRDefault="00230B4C">
      <w:pPr>
        <w:pStyle w:val="WW-Corpodetexto2"/>
        <w:widowControl/>
        <w:tabs>
          <w:tab w:val="clear" w:pos="5954"/>
        </w:tabs>
        <w:rPr>
          <w:rFonts w:ascii="Arial" w:hAnsi="Arial" w:cs="Arial"/>
        </w:rPr>
      </w:pPr>
      <w:r>
        <w:rPr>
          <w:rFonts w:ascii="Arial" w:eastAsiaTheme="minorHAnsi" w:hAnsi="Arial" w:cs="Arial"/>
        </w:rPr>
        <w:t xml:space="preserve">                                 OUTORGANTE (RECONHECER FIRMA)</w:t>
      </w:r>
    </w:p>
    <w:p w:rsidR="00AB7FF1" w:rsidRDefault="00AB7FF1">
      <w:pPr>
        <w:jc w:val="both"/>
        <w:rPr>
          <w:rFonts w:ascii="Arial" w:hAnsi="Arial" w:cs="Arial"/>
          <w:b/>
          <w:bCs/>
          <w:sz w:val="20"/>
          <w:szCs w:val="20"/>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230B4C">
      <w:pPr>
        <w:pStyle w:val="Heading10"/>
        <w:spacing w:before="0"/>
        <w:jc w:val="center"/>
      </w:pPr>
      <w:r>
        <w:rPr>
          <w:rFonts w:eastAsiaTheme="minorHAnsi"/>
        </w:rPr>
        <w:lastRenderedPageBreak/>
        <w:t>ANEXO III</w:t>
      </w:r>
    </w:p>
    <w:p w:rsidR="00AB7FF1" w:rsidRDefault="00230B4C">
      <w:pPr>
        <w:pStyle w:val="Heading10"/>
        <w:spacing w:before="0"/>
        <w:jc w:val="center"/>
      </w:pPr>
      <w:r>
        <w:rPr>
          <w:rFonts w:eastAsiaTheme="minorHAnsi"/>
        </w:rPr>
        <w:t>MODELO DE PROPOSTA COMERCIAL</w:t>
      </w:r>
    </w:p>
    <w:p w:rsidR="00AB7FF1" w:rsidRDefault="00AB7FF1">
      <w:pPr>
        <w:rPr>
          <w:rFonts w:ascii="Arial" w:hAnsi="Arial" w:cs="Arial"/>
          <w:b/>
          <w:bCs/>
          <w:color w:val="FF0000"/>
          <w:sz w:val="20"/>
          <w:szCs w:val="20"/>
        </w:rPr>
      </w:pPr>
    </w:p>
    <w:p w:rsidR="006308A7" w:rsidRDefault="006308A7" w:rsidP="006308A7">
      <w:pPr>
        <w:jc w:val="center"/>
        <w:rPr>
          <w:rFonts w:ascii="Arial" w:hAnsi="Arial" w:cs="Arial"/>
          <w:sz w:val="20"/>
          <w:szCs w:val="20"/>
        </w:rPr>
      </w:pPr>
      <w:r>
        <w:rPr>
          <w:rFonts w:ascii="Arial" w:eastAsiaTheme="minorHAnsi" w:hAnsi="Arial" w:cs="Arial"/>
          <w:b/>
          <w:bCs/>
          <w:sz w:val="20"/>
          <w:szCs w:val="20"/>
        </w:rPr>
        <w:t xml:space="preserve">PROCESSO LICITATÓRIO N.° </w:t>
      </w:r>
      <w:r w:rsidR="0024086B">
        <w:rPr>
          <w:rFonts w:ascii="Arial" w:eastAsiaTheme="minorHAnsi" w:hAnsi="Arial" w:cs="Arial"/>
          <w:b/>
          <w:bCs/>
          <w:sz w:val="20"/>
          <w:szCs w:val="20"/>
        </w:rPr>
        <w:t>113/2023</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jc w:val="center"/>
        <w:rPr>
          <w:rFonts w:ascii="Arial" w:hAnsi="Arial" w:cs="Arial"/>
          <w:b/>
          <w:bCs/>
          <w:sz w:val="20"/>
          <w:szCs w:val="20"/>
        </w:rPr>
      </w:pPr>
    </w:p>
    <w:p w:rsidR="00AB7FF1" w:rsidRDefault="00230B4C">
      <w:pPr>
        <w:ind w:left="-142"/>
        <w:jc w:val="both"/>
        <w:rPr>
          <w:rFonts w:ascii="Arial" w:hAnsi="Arial" w:cs="Arial"/>
          <w:b/>
          <w:bCs/>
        </w:rPr>
      </w:pPr>
      <w:r>
        <w:rPr>
          <w:rFonts w:ascii="Arial" w:eastAsiaTheme="minorHAnsi" w:hAnsi="Arial" w:cs="Arial"/>
          <w:b/>
          <w:bCs/>
        </w:rPr>
        <w:t>PREÂMBULO</w:t>
      </w:r>
    </w:p>
    <w:p w:rsidR="00AB7FF1" w:rsidRDefault="00AB7FF1">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AB7FF1">
        <w:trPr>
          <w:cantSplit/>
          <w:trHeight w:val="818"/>
        </w:trPr>
        <w:tc>
          <w:tcPr>
            <w:tcW w:w="10065" w:type="dxa"/>
            <w:gridSpan w:val="2"/>
            <w:vAlign w:val="center"/>
          </w:tcPr>
          <w:p w:rsidR="00AB7FF1" w:rsidRDefault="00230B4C">
            <w:pPr>
              <w:jc w:val="both"/>
              <w:rPr>
                <w:rFonts w:ascii="Arial" w:hAnsi="Arial" w:cs="Arial"/>
                <w:b/>
                <w:sz w:val="20"/>
                <w:szCs w:val="20"/>
              </w:rPr>
            </w:pPr>
            <w:r>
              <w:rPr>
                <w:rFonts w:ascii="Arial" w:hAnsi="Arial" w:cs="Arial"/>
                <w:b/>
                <w:sz w:val="20"/>
                <w:szCs w:val="20"/>
              </w:rPr>
              <w:t>PROPOSTA COMERCIAL (em papel timbrado da proponente)</w:t>
            </w:r>
          </w:p>
          <w:p w:rsidR="006308A7" w:rsidRDefault="006308A7" w:rsidP="006308A7">
            <w:pPr>
              <w:rPr>
                <w:rFonts w:ascii="Arial" w:hAnsi="Arial" w:cs="Arial"/>
                <w:sz w:val="20"/>
                <w:szCs w:val="20"/>
              </w:rPr>
            </w:pPr>
            <w:r>
              <w:rPr>
                <w:rFonts w:ascii="Arial" w:eastAsiaTheme="minorHAnsi" w:hAnsi="Arial" w:cs="Arial"/>
                <w:b/>
                <w:bCs/>
                <w:sz w:val="20"/>
                <w:szCs w:val="20"/>
              </w:rPr>
              <w:t xml:space="preserve">PROCESSO LICITATÓRIO N.° </w:t>
            </w:r>
            <w:r w:rsidR="0024086B">
              <w:rPr>
                <w:rFonts w:ascii="Arial" w:eastAsiaTheme="minorHAnsi" w:hAnsi="Arial" w:cs="Arial"/>
                <w:b/>
                <w:bCs/>
                <w:sz w:val="20"/>
                <w:szCs w:val="20"/>
              </w:rPr>
              <w:t>113/2023</w:t>
            </w:r>
          </w:p>
          <w:p w:rsidR="006308A7" w:rsidRDefault="006308A7" w:rsidP="006308A7">
            <w:pP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AB7FF1" w:rsidRDefault="006308A7">
            <w:pP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tc>
      </w:tr>
      <w:tr w:rsidR="00AB7FF1">
        <w:trPr>
          <w:cantSplit/>
          <w:trHeight w:val="722"/>
        </w:trPr>
        <w:tc>
          <w:tcPr>
            <w:tcW w:w="3041" w:type="dxa"/>
            <w:vAlign w:val="center"/>
          </w:tcPr>
          <w:p w:rsidR="00AB7FF1" w:rsidRDefault="00230B4C">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AB7FF1" w:rsidRDefault="00230B4C">
            <w:pPr>
              <w:jc w:val="both"/>
              <w:rPr>
                <w:rFonts w:ascii="Arial" w:hAnsi="Arial" w:cs="Arial"/>
                <w:smallCaps/>
                <w:sz w:val="20"/>
                <w:szCs w:val="20"/>
              </w:rPr>
            </w:pPr>
            <w:r>
              <w:rPr>
                <w:rFonts w:ascii="Arial" w:hAnsi="Arial" w:cs="Arial"/>
                <w:smallCaps/>
                <w:sz w:val="20"/>
                <w:szCs w:val="20"/>
              </w:rPr>
              <w:t>Preenchimento pelo Proponente</w:t>
            </w: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Razão Social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CNPJ</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Endereço</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Telefone</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Email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Dados bancários</w:t>
            </w:r>
          </w:p>
        </w:tc>
        <w:tc>
          <w:tcPr>
            <w:tcW w:w="7024" w:type="dxa"/>
            <w:vAlign w:val="center"/>
          </w:tcPr>
          <w:p w:rsidR="00AB7FF1" w:rsidRDefault="00AB7FF1">
            <w:pPr>
              <w:jc w:val="both"/>
              <w:rPr>
                <w:rFonts w:ascii="Arial" w:hAnsi="Arial" w:cs="Arial"/>
                <w:i/>
                <w:smallCaps/>
                <w:sz w:val="20"/>
                <w:szCs w:val="20"/>
              </w:rPr>
            </w:pPr>
          </w:p>
        </w:tc>
      </w:tr>
    </w:tbl>
    <w:p w:rsidR="00477F16" w:rsidRDefault="00477F16">
      <w:pPr>
        <w:jc w:val="both"/>
        <w:rPr>
          <w:rFonts w:ascii="Arial" w:hAnsi="Arial" w:cs="Arial"/>
          <w:b/>
          <w:sz w:val="20"/>
          <w:szCs w:val="20"/>
        </w:rPr>
      </w:pPr>
    </w:p>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20"/>
        <w:gridCol w:w="3973"/>
        <w:gridCol w:w="851"/>
        <w:gridCol w:w="567"/>
        <w:gridCol w:w="1134"/>
        <w:gridCol w:w="1275"/>
        <w:gridCol w:w="1418"/>
      </w:tblGrid>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ITEM</w:t>
            </w:r>
          </w:p>
        </w:tc>
        <w:tc>
          <w:tcPr>
            <w:tcW w:w="3973" w:type="dxa"/>
            <w:vAlign w:val="center"/>
            <w:hideMark/>
          </w:tcPr>
          <w:p w:rsidR="00D65D81" w:rsidRPr="00150395" w:rsidRDefault="00D65D81"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DESCRIÇÃO</w:t>
            </w:r>
          </w:p>
        </w:tc>
        <w:tc>
          <w:tcPr>
            <w:tcW w:w="851" w:type="dxa"/>
            <w:noWrap/>
            <w:vAlign w:val="center"/>
            <w:hideMark/>
          </w:tcPr>
          <w:p w:rsidR="00D65D81" w:rsidRPr="00150395" w:rsidRDefault="00D65D81"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UND</w:t>
            </w:r>
          </w:p>
        </w:tc>
        <w:tc>
          <w:tcPr>
            <w:tcW w:w="567" w:type="dxa"/>
            <w:noWrap/>
            <w:vAlign w:val="center"/>
            <w:hideMark/>
          </w:tcPr>
          <w:p w:rsidR="00D65D81" w:rsidRPr="00150395" w:rsidRDefault="00D65D81"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QTD</w:t>
            </w:r>
          </w:p>
        </w:tc>
        <w:tc>
          <w:tcPr>
            <w:tcW w:w="1134" w:type="dxa"/>
          </w:tcPr>
          <w:p w:rsidR="00D65D81" w:rsidRPr="00150395" w:rsidRDefault="00D65D81" w:rsidP="00150395">
            <w:pPr>
              <w:spacing w:before="100" w:beforeAutospacing="1" w:after="100" w:afterAutospacing="1"/>
              <w:jc w:val="center"/>
              <w:rPr>
                <w:rFonts w:ascii="Arial" w:hAnsi="Arial" w:cs="Arial"/>
                <w:b/>
                <w:bCs/>
                <w:color w:val="000000"/>
                <w:sz w:val="18"/>
                <w:szCs w:val="18"/>
              </w:rPr>
            </w:pPr>
            <w:r>
              <w:rPr>
                <w:rFonts w:ascii="Arial" w:hAnsi="Arial" w:cs="Arial"/>
                <w:b/>
                <w:bCs/>
                <w:color w:val="000000"/>
                <w:sz w:val="18"/>
                <w:szCs w:val="18"/>
              </w:rPr>
              <w:t>MARCA</w:t>
            </w:r>
          </w:p>
        </w:tc>
        <w:tc>
          <w:tcPr>
            <w:tcW w:w="1275" w:type="dxa"/>
          </w:tcPr>
          <w:p w:rsidR="00D65D81" w:rsidRPr="00150395" w:rsidRDefault="00D65D81" w:rsidP="0015039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UNIT</w:t>
            </w:r>
          </w:p>
        </w:tc>
        <w:tc>
          <w:tcPr>
            <w:tcW w:w="1418" w:type="dxa"/>
          </w:tcPr>
          <w:p w:rsidR="00D65D81" w:rsidRPr="00150395" w:rsidRDefault="00D65D81"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TOTAL</w:t>
            </w:r>
          </w:p>
        </w:tc>
      </w:tr>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roofErr w:type="gramStart"/>
            <w:r w:rsidRPr="00150395">
              <w:rPr>
                <w:rFonts w:ascii="Arial" w:hAnsi="Arial" w:cs="Arial"/>
                <w:color w:val="000000"/>
                <w:sz w:val="18"/>
                <w:szCs w:val="18"/>
              </w:rPr>
              <w:t>1</w:t>
            </w:r>
            <w:proofErr w:type="gramEnd"/>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comum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 xml:space="preserve">125 </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2</w:t>
            </w:r>
            <w:proofErr w:type="gramEnd"/>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Bolo confeitado e com recheio forma aro diâmetro 20 cm</w:t>
            </w:r>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80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3</w:t>
            </w:r>
            <w:proofErr w:type="gramEnd"/>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de cenoura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125</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de chocolate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125</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5</w:t>
            </w:r>
            <w:proofErr w:type="gramEnd"/>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redondo 450 </w:t>
            </w:r>
            <w:proofErr w:type="gramStart"/>
            <w:r w:rsidRPr="00285A1B">
              <w:rPr>
                <w:rFonts w:ascii="Arial" w:hAnsi="Arial" w:cs="Arial"/>
                <w:color w:val="000000"/>
                <w:sz w:val="20"/>
                <w:szCs w:val="20"/>
              </w:rPr>
              <w:t>gramas</w:t>
            </w:r>
            <w:proofErr w:type="gramEnd"/>
            <w:r w:rsidRPr="00285A1B">
              <w:rPr>
                <w:rFonts w:ascii="Arial" w:hAnsi="Arial" w:cs="Arial"/>
                <w:color w:val="000000"/>
                <w:sz w:val="20"/>
                <w:szCs w:val="20"/>
              </w:rPr>
              <w:t xml:space="preserve"> a unidade.</w:t>
            </w:r>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390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Pr="00150395" w:rsidRDefault="00D65D81" w:rsidP="000954EB">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6</w:t>
            </w:r>
            <w:proofErr w:type="gramEnd"/>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Mussarela de primeira qualidade, com data de validade adequada. </w:t>
            </w:r>
            <w:proofErr w:type="gramStart"/>
            <w:r w:rsidRPr="00285A1B">
              <w:rPr>
                <w:rFonts w:ascii="Arial" w:hAnsi="Arial" w:cs="Arial"/>
                <w:color w:val="000000"/>
                <w:sz w:val="20"/>
                <w:szCs w:val="20"/>
              </w:rPr>
              <w:t>kg.</w:t>
            </w:r>
            <w:proofErr w:type="gramEnd"/>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150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Default="00D65D81" w:rsidP="000954EB">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07</w:t>
            </w:r>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Pão francês, </w:t>
            </w:r>
            <w:r w:rsidRPr="00285A1B">
              <w:rPr>
                <w:rFonts w:ascii="Arial" w:eastAsia="Tahoma" w:hAnsi="Arial" w:cs="Arial"/>
                <w:sz w:val="20"/>
                <w:szCs w:val="20"/>
              </w:rPr>
              <w:t>com 50gramas em média cada.</w:t>
            </w:r>
            <w:r w:rsidRPr="00285A1B">
              <w:rPr>
                <w:rFonts w:ascii="Arial" w:hAnsi="Arial" w:cs="Arial"/>
                <w:color w:val="000000"/>
                <w:sz w:val="20"/>
                <w:szCs w:val="20"/>
              </w:rPr>
              <w:t xml:space="preserve"> </w:t>
            </w:r>
            <w:proofErr w:type="gramStart"/>
            <w:r w:rsidRPr="00285A1B">
              <w:rPr>
                <w:rFonts w:ascii="Arial" w:hAnsi="Arial" w:cs="Arial"/>
                <w:color w:val="000000"/>
                <w:sz w:val="20"/>
                <w:szCs w:val="20"/>
              </w:rPr>
              <w:t>kg.</w:t>
            </w:r>
            <w:proofErr w:type="gramEnd"/>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2.650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Default="00D65D81" w:rsidP="000954EB">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08</w:t>
            </w:r>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Presunto de primeira qualidade, com data de validade adequada. </w:t>
            </w:r>
            <w:proofErr w:type="gramStart"/>
            <w:r w:rsidRPr="00285A1B">
              <w:rPr>
                <w:rFonts w:ascii="Arial" w:hAnsi="Arial" w:cs="Arial"/>
                <w:color w:val="000000"/>
                <w:sz w:val="20"/>
                <w:szCs w:val="20"/>
              </w:rPr>
              <w:t>kg.</w:t>
            </w:r>
            <w:proofErr w:type="gramEnd"/>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150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Default="00D65D81" w:rsidP="000954EB">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09</w:t>
            </w:r>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Refrigerante tradicional de primeira qualidade, com data de validade </w:t>
            </w:r>
            <w:proofErr w:type="gramStart"/>
            <w:r w:rsidRPr="00285A1B">
              <w:rPr>
                <w:rFonts w:ascii="Arial" w:hAnsi="Arial" w:cs="Arial"/>
                <w:color w:val="000000"/>
                <w:sz w:val="20"/>
                <w:szCs w:val="20"/>
              </w:rPr>
              <w:t>adequada</w:t>
            </w:r>
            <w:proofErr w:type="gramEnd"/>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250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Default="00D65D81" w:rsidP="000954EB">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10</w:t>
            </w:r>
          </w:p>
        </w:tc>
        <w:tc>
          <w:tcPr>
            <w:tcW w:w="3973"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Suco de néctar da fruta de 1 litro</w:t>
            </w:r>
          </w:p>
        </w:tc>
        <w:tc>
          <w:tcPr>
            <w:tcW w:w="851"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L</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550</w:t>
            </w:r>
          </w:p>
        </w:tc>
        <w:tc>
          <w:tcPr>
            <w:tcW w:w="1134"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275"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r w:rsidR="00D65D81" w:rsidRPr="00150395" w:rsidTr="00D65D81">
        <w:tc>
          <w:tcPr>
            <w:tcW w:w="720" w:type="dxa"/>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3973" w:type="dxa"/>
            <w:vAlign w:val="center"/>
            <w:hideMark/>
          </w:tcPr>
          <w:p w:rsidR="00D65D81" w:rsidRPr="00150395" w:rsidRDefault="00D65D81" w:rsidP="006308A7">
            <w:pPr>
              <w:spacing w:before="100" w:beforeAutospacing="1" w:after="100" w:afterAutospacing="1"/>
              <w:ind w:right="127"/>
              <w:jc w:val="both"/>
              <w:rPr>
                <w:rFonts w:ascii="Arial" w:hAnsi="Arial" w:cs="Arial"/>
                <w:sz w:val="18"/>
                <w:szCs w:val="18"/>
              </w:rPr>
            </w:pPr>
          </w:p>
        </w:tc>
        <w:tc>
          <w:tcPr>
            <w:tcW w:w="851" w:type="dxa"/>
            <w:noWrap/>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567" w:type="dxa"/>
            <w:noWrap/>
            <w:vAlign w:val="center"/>
            <w:hideMark/>
          </w:tcPr>
          <w:p w:rsidR="00D65D81" w:rsidRPr="00150395" w:rsidRDefault="00D65D81" w:rsidP="006308A7">
            <w:pPr>
              <w:spacing w:before="100" w:beforeAutospacing="1" w:after="100" w:afterAutospacing="1"/>
              <w:jc w:val="center"/>
              <w:rPr>
                <w:rFonts w:ascii="Arial" w:hAnsi="Arial" w:cs="Arial"/>
                <w:color w:val="000000"/>
                <w:sz w:val="18"/>
                <w:szCs w:val="18"/>
              </w:rPr>
            </w:pPr>
          </w:p>
        </w:tc>
        <w:tc>
          <w:tcPr>
            <w:tcW w:w="1134" w:type="dxa"/>
          </w:tcPr>
          <w:p w:rsidR="00D65D81" w:rsidRPr="00062F66" w:rsidRDefault="00D65D81" w:rsidP="00062F66">
            <w:pPr>
              <w:spacing w:before="100" w:beforeAutospacing="1" w:after="100" w:afterAutospacing="1"/>
              <w:jc w:val="right"/>
              <w:rPr>
                <w:rFonts w:ascii="Arial" w:hAnsi="Arial" w:cs="Arial"/>
                <w:b/>
                <w:color w:val="000000"/>
                <w:sz w:val="18"/>
                <w:szCs w:val="18"/>
              </w:rPr>
            </w:pPr>
          </w:p>
        </w:tc>
        <w:tc>
          <w:tcPr>
            <w:tcW w:w="1275" w:type="dxa"/>
          </w:tcPr>
          <w:p w:rsidR="00D65D81" w:rsidRPr="00062F66" w:rsidRDefault="00D65D81" w:rsidP="00062F66">
            <w:pPr>
              <w:spacing w:before="100" w:beforeAutospacing="1" w:after="100" w:afterAutospacing="1"/>
              <w:jc w:val="right"/>
              <w:rPr>
                <w:rFonts w:ascii="Arial" w:hAnsi="Arial" w:cs="Arial"/>
                <w:b/>
                <w:color w:val="000000"/>
                <w:sz w:val="18"/>
                <w:szCs w:val="18"/>
              </w:rPr>
            </w:pPr>
            <w:r w:rsidRPr="00062F66">
              <w:rPr>
                <w:rFonts w:ascii="Arial" w:hAnsi="Arial" w:cs="Arial"/>
                <w:b/>
                <w:color w:val="000000"/>
                <w:sz w:val="18"/>
                <w:szCs w:val="18"/>
              </w:rPr>
              <w:t>TOTAL:</w:t>
            </w:r>
          </w:p>
        </w:tc>
        <w:tc>
          <w:tcPr>
            <w:tcW w:w="1418" w:type="dxa"/>
          </w:tcPr>
          <w:p w:rsidR="00D65D81" w:rsidRPr="00150395" w:rsidRDefault="00D65D81" w:rsidP="006308A7">
            <w:pPr>
              <w:spacing w:before="100" w:beforeAutospacing="1" w:after="100" w:afterAutospacing="1"/>
              <w:jc w:val="center"/>
              <w:rPr>
                <w:rFonts w:ascii="Arial" w:hAnsi="Arial" w:cs="Arial"/>
                <w:color w:val="000000"/>
                <w:sz w:val="18"/>
                <w:szCs w:val="18"/>
              </w:rPr>
            </w:pPr>
          </w:p>
        </w:tc>
      </w:tr>
    </w:tbl>
    <w:p w:rsidR="006308A7" w:rsidRPr="00150395" w:rsidRDefault="006308A7" w:rsidP="006308A7">
      <w:pPr>
        <w:pStyle w:val="Heading1"/>
        <w:tabs>
          <w:tab w:val="left" w:pos="323"/>
        </w:tabs>
        <w:spacing w:before="0" w:line="240" w:lineRule="auto"/>
        <w:jc w:val="both"/>
        <w:rPr>
          <w:rFonts w:ascii="Arial" w:hAnsi="Arial" w:cs="Arial"/>
          <w:b w:val="0"/>
          <w:bCs w:val="0"/>
          <w:color w:val="auto"/>
          <w:sz w:val="18"/>
          <w:szCs w:val="18"/>
        </w:rPr>
      </w:pPr>
    </w:p>
    <w:p w:rsidR="006308A7" w:rsidRPr="00150395" w:rsidRDefault="006308A7" w:rsidP="006308A7">
      <w:pPr>
        <w:tabs>
          <w:tab w:val="left" w:pos="484"/>
        </w:tabs>
        <w:jc w:val="both"/>
        <w:rPr>
          <w:rFonts w:ascii="Arial" w:hAnsi="Arial" w:cs="Arial"/>
          <w:sz w:val="18"/>
          <w:szCs w:val="18"/>
        </w:rPr>
      </w:pPr>
    </w:p>
    <w:p w:rsidR="00AB7FF1" w:rsidRDefault="00230B4C">
      <w:pPr>
        <w:jc w:val="both"/>
        <w:rPr>
          <w:rFonts w:ascii="Arial" w:hAnsi="Arial" w:cs="Arial"/>
          <w:sz w:val="20"/>
          <w:szCs w:val="20"/>
        </w:rPr>
      </w:pPr>
      <w:r>
        <w:rPr>
          <w:rFonts w:ascii="Arial" w:eastAsiaTheme="minorHAnsi" w:hAnsi="Arial" w:cs="Arial"/>
          <w:sz w:val="20"/>
          <w:szCs w:val="20"/>
        </w:rPr>
        <w:t>Entrega: Conforme termo de referência, Anexo I.</w:t>
      </w:r>
    </w:p>
    <w:p w:rsidR="00AB7FF1" w:rsidRDefault="00230B4C">
      <w:pPr>
        <w:pStyle w:val="Default"/>
        <w:rPr>
          <w:color w:val="auto"/>
          <w:sz w:val="20"/>
          <w:szCs w:val="20"/>
        </w:rPr>
      </w:pPr>
      <w:r>
        <w:rPr>
          <w:rFonts w:eastAsiaTheme="minorHAnsi"/>
          <w:color w:val="auto"/>
          <w:sz w:val="20"/>
          <w:szCs w:val="20"/>
        </w:rPr>
        <w:t>Validade da proposta: ________________________</w:t>
      </w:r>
    </w:p>
    <w:p w:rsidR="00AB7FF1" w:rsidRDefault="00AB7FF1">
      <w:pPr>
        <w:pStyle w:val="Default"/>
        <w:rPr>
          <w:color w:val="auto"/>
          <w:sz w:val="20"/>
          <w:szCs w:val="20"/>
        </w:rPr>
      </w:pPr>
    </w:p>
    <w:p w:rsidR="00AB7FF1" w:rsidRDefault="00230B4C">
      <w:pPr>
        <w:pStyle w:val="Default"/>
        <w:jc w:val="both"/>
        <w:rPr>
          <w:b/>
          <w:sz w:val="18"/>
          <w:szCs w:val="18"/>
        </w:rPr>
      </w:pPr>
      <w:r>
        <w:rPr>
          <w:rFonts w:eastAsiaTheme="minorHAnsi"/>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AB7FF1" w:rsidRDefault="00230B4C">
      <w:pPr>
        <w:pStyle w:val="Default"/>
        <w:rPr>
          <w:sz w:val="18"/>
          <w:szCs w:val="18"/>
        </w:rPr>
      </w:pPr>
      <w:r>
        <w:rPr>
          <w:rFonts w:eastAsiaTheme="minorHAnsi"/>
          <w:sz w:val="18"/>
          <w:szCs w:val="18"/>
        </w:rPr>
        <w:t xml:space="preserve">Data: __________________ </w:t>
      </w:r>
    </w:p>
    <w:p w:rsidR="00AB7FF1" w:rsidRDefault="00230B4C">
      <w:pPr>
        <w:pStyle w:val="Default"/>
        <w:rPr>
          <w:sz w:val="18"/>
          <w:szCs w:val="18"/>
        </w:rPr>
      </w:pPr>
      <w:r>
        <w:rPr>
          <w:rFonts w:eastAsiaTheme="minorHAnsi"/>
          <w:sz w:val="18"/>
          <w:szCs w:val="18"/>
        </w:rPr>
        <w:t xml:space="preserve">Assinatura: _____________________ </w:t>
      </w:r>
    </w:p>
    <w:p w:rsidR="00AB7FF1" w:rsidRDefault="00230B4C">
      <w:pPr>
        <w:pStyle w:val="Default"/>
        <w:rPr>
          <w:sz w:val="18"/>
          <w:szCs w:val="18"/>
        </w:rPr>
      </w:pPr>
      <w:r>
        <w:rPr>
          <w:rFonts w:eastAsiaTheme="minorHAnsi"/>
          <w:sz w:val="18"/>
          <w:szCs w:val="18"/>
        </w:rPr>
        <w:t xml:space="preserve">Nome do Representante legal do Proponente: ________________________ </w:t>
      </w:r>
    </w:p>
    <w:p w:rsidR="00AB7FF1" w:rsidRDefault="00230B4C" w:rsidP="00437FBA">
      <w:pPr>
        <w:pStyle w:val="Default"/>
        <w:rPr>
          <w:b/>
          <w:bCs/>
          <w:sz w:val="32"/>
          <w:szCs w:val="32"/>
        </w:rPr>
      </w:pPr>
      <w:r>
        <w:rPr>
          <w:rFonts w:eastAsiaTheme="minorHAnsi"/>
          <w:sz w:val="18"/>
          <w:szCs w:val="18"/>
        </w:rPr>
        <w:t xml:space="preserve">Identificação/Carimbo do CNPJ: </w:t>
      </w: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ANEXO IV</w:t>
      </w:r>
    </w:p>
    <w:p w:rsidR="00AB7FF1" w:rsidRDefault="00AB7FF1">
      <w:pPr>
        <w:jc w:val="cente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MODELO DE DECLARAÇÃO DE PLENO ATENDIMENTO AOS REQUISITOS DE</w:t>
      </w:r>
    </w:p>
    <w:p w:rsidR="00AB7FF1" w:rsidRDefault="00230B4C">
      <w:pPr>
        <w:jc w:val="center"/>
        <w:rPr>
          <w:rFonts w:ascii="Arial" w:hAnsi="Arial" w:cs="Arial"/>
          <w:b/>
          <w:sz w:val="20"/>
          <w:szCs w:val="20"/>
          <w:u w:val="single"/>
        </w:rPr>
      </w:pPr>
      <w:r>
        <w:rPr>
          <w:rFonts w:ascii="Arial" w:eastAsiaTheme="minorHAnsi" w:hAnsi="Arial" w:cs="Arial"/>
          <w:b/>
          <w:bCs/>
          <w:sz w:val="20"/>
          <w:szCs w:val="20"/>
          <w:u w:val="single"/>
        </w:rPr>
        <w:t xml:space="preserve">HABILITAÇÃO </w:t>
      </w:r>
      <w:r>
        <w:rPr>
          <w:rFonts w:ascii="Arial" w:eastAsiaTheme="minorHAnsi" w:hAnsi="Arial" w:cs="Arial"/>
          <w:b/>
          <w:sz w:val="20"/>
          <w:szCs w:val="20"/>
          <w:u w:val="single"/>
        </w:rPr>
        <w:t>E DE INEXISTÊNCIA DE FATO IMPEDITIVO</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150395" w:rsidRDefault="00150395" w:rsidP="00150395">
      <w:pPr>
        <w:rPr>
          <w:rFonts w:ascii="Arial" w:hAnsi="Arial" w:cs="Arial"/>
          <w:sz w:val="20"/>
          <w:szCs w:val="20"/>
        </w:rPr>
      </w:pPr>
      <w:r>
        <w:rPr>
          <w:rFonts w:ascii="Arial" w:eastAsiaTheme="minorHAnsi" w:hAnsi="Arial" w:cs="Arial"/>
          <w:b/>
          <w:bCs/>
          <w:sz w:val="20"/>
          <w:szCs w:val="20"/>
        </w:rPr>
        <w:t xml:space="preserve">PROCESSO LICITATÓRIO N.° </w:t>
      </w:r>
      <w:r w:rsidR="0024086B">
        <w:rPr>
          <w:rFonts w:ascii="Arial" w:eastAsiaTheme="minorHAnsi" w:hAnsi="Arial" w:cs="Arial"/>
          <w:b/>
          <w:bCs/>
          <w:sz w:val="20"/>
          <w:szCs w:val="20"/>
        </w:rPr>
        <w:t>113/2023</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rPr>
          <w:rFonts w:ascii="Arial" w:hAnsi="Arial" w:cs="Arial"/>
          <w:b/>
          <w:bCs/>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A empresa</w:t>
      </w:r>
      <w:proofErr w:type="gramStart"/>
      <w:r>
        <w:rPr>
          <w:rFonts w:ascii="Arial" w:eastAsiaTheme="minorHAnsi" w:hAnsi="Arial" w:cs="Arial"/>
          <w:sz w:val="20"/>
          <w:szCs w:val="20"/>
        </w:rPr>
        <w:t>...........................................................................</w:t>
      </w:r>
      <w:proofErr w:type="gramEnd"/>
      <w:r>
        <w:rPr>
          <w:rFonts w:ascii="Arial" w:eastAsiaTheme="minorHAnsi" w:hAnsi="Arial" w:cs="Arial"/>
          <w:sz w:val="20"/>
          <w:szCs w:val="20"/>
        </w:rPr>
        <w:t>por meio de seu  representante legal (</w:t>
      </w:r>
      <w:proofErr w:type="spellStart"/>
      <w:r>
        <w:rPr>
          <w:rFonts w:ascii="Arial" w:eastAsiaTheme="minorHAnsi" w:hAnsi="Arial" w:cs="Arial"/>
          <w:sz w:val="20"/>
          <w:szCs w:val="20"/>
        </w:rPr>
        <w:t>doc</w:t>
      </w:r>
      <w:proofErr w:type="spellEnd"/>
      <w:r>
        <w:rPr>
          <w:rFonts w:ascii="Arial" w:eastAsiaTheme="minorHAnsi"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 </w:t>
      </w:r>
      <w:proofErr w:type="spellStart"/>
      <w:r>
        <w:rPr>
          <w:rFonts w:ascii="Arial" w:eastAsiaTheme="minorHAnsi" w:hAnsi="Arial" w:cs="Arial"/>
          <w:sz w:val="20"/>
          <w:szCs w:val="20"/>
        </w:rPr>
        <w:t>de____________de</w:t>
      </w:r>
      <w:proofErr w:type="spellEnd"/>
      <w:r>
        <w:rPr>
          <w:rFonts w:ascii="Arial" w:eastAsiaTheme="minorHAnsi" w:hAnsi="Arial" w:cs="Arial"/>
          <w:sz w:val="20"/>
          <w:szCs w:val="20"/>
        </w:rPr>
        <w:t xml:space="preserve"> 202</w:t>
      </w:r>
      <w:r w:rsidR="00062F66">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sz w:val="20"/>
          <w:szCs w:val="20"/>
        </w:rPr>
      </w:pPr>
      <w:r>
        <w:rPr>
          <w:rFonts w:ascii="Arial" w:eastAsiaTheme="minorHAnsi" w:hAnsi="Arial" w:cs="Arial"/>
          <w:sz w:val="20"/>
          <w:szCs w:val="20"/>
        </w:rPr>
        <w:t>Representante da empresa e empresa</w:t>
      </w:r>
    </w:p>
    <w:p w:rsidR="00AB7FF1" w:rsidRDefault="00AB7FF1">
      <w:pPr>
        <w:ind w:left="-426"/>
        <w:jc w:val="both"/>
        <w:rPr>
          <w:rFonts w:ascii="Arial" w:hAnsi="Arial" w:cs="Arial"/>
          <w:sz w:val="20"/>
          <w:szCs w:val="20"/>
        </w:rPr>
      </w:pPr>
    </w:p>
    <w:p w:rsidR="00AB7FF1" w:rsidRDefault="00AB7FF1">
      <w:pPr>
        <w:ind w:left="-426"/>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013015" w:rsidRDefault="00013015">
      <w:pPr>
        <w:jc w:val="both"/>
        <w:rPr>
          <w:rFonts w:ascii="Arial" w:hAnsi="Arial" w:cs="Arial"/>
        </w:rPr>
      </w:pPr>
    </w:p>
    <w:p w:rsidR="00013015" w:rsidRDefault="00013015">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ANEXO V</w:t>
      </w:r>
    </w:p>
    <w:p w:rsidR="00AB7FF1" w:rsidRDefault="00AB7FF1">
      <w:pPr>
        <w:ind w:right="-1"/>
        <w:rPr>
          <w:rFonts w:ascii="Arial" w:hAnsi="Arial" w:cs="Arial"/>
          <w:b/>
          <w:u w:val="single"/>
        </w:rPr>
      </w:pPr>
    </w:p>
    <w:p w:rsidR="00AB7FF1" w:rsidRDefault="00AB7FF1">
      <w:pPr>
        <w:ind w:right="-1"/>
        <w:jc w:val="center"/>
        <w:rPr>
          <w:rFonts w:ascii="Arial" w:hAnsi="Arial" w:cs="Arial"/>
          <w:b/>
          <w:sz w:val="20"/>
          <w:szCs w:val="20"/>
          <w:u w:val="single"/>
        </w:rPr>
      </w:pPr>
    </w:p>
    <w:p w:rsidR="00AB7FF1" w:rsidRDefault="00230B4C">
      <w:pPr>
        <w:ind w:right="-1"/>
        <w:jc w:val="center"/>
        <w:rPr>
          <w:rFonts w:ascii="Arial" w:hAnsi="Arial" w:cs="Arial"/>
          <w:b/>
          <w:sz w:val="20"/>
          <w:szCs w:val="20"/>
          <w:u w:val="single"/>
        </w:rPr>
      </w:pPr>
      <w:r>
        <w:rPr>
          <w:rFonts w:ascii="Arial" w:eastAsiaTheme="minorHAnsi" w:hAnsi="Arial" w:cs="Arial"/>
          <w:b/>
          <w:sz w:val="20"/>
          <w:szCs w:val="20"/>
          <w:u w:val="single"/>
        </w:rPr>
        <w:t>DECLARAÇÃO NÃO EMPREGA MENOR DE 18 ANOS</w:t>
      </w:r>
    </w:p>
    <w:p w:rsidR="00AB7FF1" w:rsidRDefault="00AB7FF1">
      <w:pPr>
        <w:ind w:right="-1"/>
        <w:rPr>
          <w:rFonts w:ascii="Arial" w:hAnsi="Arial" w:cs="Arial"/>
          <w:b/>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24086B">
        <w:rPr>
          <w:rFonts w:ascii="Arial" w:eastAsiaTheme="minorHAnsi" w:hAnsi="Arial" w:cs="Arial"/>
          <w:b/>
          <w:bCs/>
          <w:sz w:val="20"/>
          <w:szCs w:val="20"/>
        </w:rPr>
        <w:t>113/2023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center"/>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 (a) Sr (a)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 </w:t>
      </w:r>
      <w:r>
        <w:rPr>
          <w:rFonts w:ascii="Arial" w:eastAsiaTheme="minorHAnsi" w:hAnsi="Arial" w:cs="Arial"/>
          <w:b/>
          <w:sz w:val="20"/>
          <w:szCs w:val="20"/>
        </w:rPr>
        <w:t>DECLARA</w:t>
      </w:r>
      <w:r>
        <w:rPr>
          <w:rFonts w:ascii="Arial" w:eastAsiaTheme="minorHAnsi"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Ressalva:</w:t>
      </w:r>
      <w:proofErr w:type="gramEnd"/>
      <w:r>
        <w:rPr>
          <w:rFonts w:ascii="Arial" w:eastAsiaTheme="minorHAnsi" w:hAnsi="Arial" w:cs="Arial"/>
          <w:sz w:val="20"/>
          <w:szCs w:val="20"/>
        </w:rPr>
        <w:t>emprega menor, a partir de quatorze anos, na condição de aprendiz ( )</w:t>
      </w:r>
    </w:p>
    <w:p w:rsidR="00AB7FF1" w:rsidRDefault="00AB7FF1">
      <w:pPr>
        <w:jc w:val="both"/>
        <w:rPr>
          <w:rFonts w:ascii="Arial" w:hAnsi="Arial" w:cs="Arial"/>
          <w:sz w:val="20"/>
          <w:szCs w:val="20"/>
        </w:rPr>
      </w:pPr>
    </w:p>
    <w:p w:rsidR="00AB7FF1" w:rsidRDefault="00230B4C">
      <w:pPr>
        <w:rPr>
          <w:rFonts w:ascii="Arial" w:hAnsi="Arial" w:cs="Arial"/>
          <w:i/>
          <w:sz w:val="20"/>
          <w:szCs w:val="20"/>
        </w:rPr>
      </w:pPr>
      <w:r>
        <w:rPr>
          <w:rFonts w:ascii="Arial" w:eastAsiaTheme="minorHAnsi" w:hAnsi="Arial" w:cs="Arial"/>
          <w:sz w:val="20"/>
          <w:szCs w:val="20"/>
        </w:rPr>
        <w:t xml:space="preserve"> </w:t>
      </w:r>
      <w:r>
        <w:rPr>
          <w:rFonts w:ascii="Arial" w:eastAsiaTheme="minorHAnsi" w:hAnsi="Arial" w:cs="Arial"/>
          <w:i/>
          <w:sz w:val="20"/>
          <w:szCs w:val="20"/>
        </w:rPr>
        <w:t>(em caso afirmativo, assinar a ressalva acima</w:t>
      </w:r>
      <w:proofErr w:type="gramStart"/>
      <w:r>
        <w:rPr>
          <w:rFonts w:ascii="Arial" w:eastAsiaTheme="minorHAnsi" w:hAnsi="Arial" w:cs="Arial"/>
          <w:i/>
          <w:sz w:val="20"/>
          <w:szCs w:val="20"/>
        </w:rPr>
        <w:t>)</w:t>
      </w:r>
      <w:proofErr w:type="gramEnd"/>
    </w:p>
    <w:p w:rsidR="00AB7FF1" w:rsidRDefault="00230B4C">
      <w:pPr>
        <w:rPr>
          <w:rFonts w:ascii="Arial" w:hAnsi="Arial" w:cs="Arial"/>
          <w:sz w:val="20"/>
          <w:szCs w:val="20"/>
        </w:rPr>
      </w:pPr>
      <w:r>
        <w:rPr>
          <w:rFonts w:ascii="Arial" w:eastAsiaTheme="minorHAnsi" w:hAnsi="Arial" w:cs="Arial"/>
          <w:sz w:val="20"/>
          <w:szCs w:val="20"/>
        </w:rPr>
        <w:t xml:space="preserve">                         </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(data)</w:t>
      </w: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(representante legal).</w:t>
      </w:r>
    </w:p>
    <w:p w:rsidR="00AB7FF1" w:rsidRDefault="00AB7FF1">
      <w:pPr>
        <w:rPr>
          <w:rFonts w:ascii="Arial" w:hAnsi="Arial" w:cs="Arial"/>
          <w:sz w:val="20"/>
          <w:szCs w:val="20"/>
        </w:rPr>
      </w:pPr>
    </w:p>
    <w:p w:rsidR="00AB7FF1" w:rsidRDefault="00AB7FF1">
      <w:pPr>
        <w:rPr>
          <w:rFonts w:ascii="Arial" w:hAnsi="Arial" w:cs="Arial"/>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sz w:val="32"/>
          <w:szCs w:val="32"/>
        </w:rPr>
      </w:pPr>
    </w:p>
    <w:p w:rsidR="00AB7FF1" w:rsidRDefault="00230B4C">
      <w:pPr>
        <w:jc w:val="center"/>
        <w:rPr>
          <w:rFonts w:ascii="Arial" w:hAnsi="Arial" w:cs="Arial"/>
          <w:b/>
          <w:bCs/>
          <w:sz w:val="32"/>
          <w:szCs w:val="32"/>
        </w:rPr>
      </w:pPr>
      <w:proofErr w:type="gramStart"/>
      <w:r>
        <w:rPr>
          <w:rFonts w:ascii="Arial" w:eastAsiaTheme="minorHAnsi" w:hAnsi="Arial" w:cs="Arial"/>
          <w:b/>
          <w:bCs/>
          <w:sz w:val="32"/>
          <w:szCs w:val="32"/>
        </w:rPr>
        <w:lastRenderedPageBreak/>
        <w:t>ANEXO VI</w:t>
      </w:r>
      <w:proofErr w:type="gramEnd"/>
    </w:p>
    <w:p w:rsidR="00AB7FF1" w:rsidRDefault="00AB7FF1">
      <w:pP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 xml:space="preserve">MODELO DE DECLARAÇÃO DE RECURSOS HUMANOS, MATERIAIS, EQUIPAMENTOS E </w:t>
      </w:r>
      <w:proofErr w:type="gramStart"/>
      <w:r>
        <w:rPr>
          <w:rFonts w:ascii="Arial" w:eastAsiaTheme="minorHAnsi" w:hAnsi="Arial" w:cs="Arial"/>
          <w:b/>
          <w:bCs/>
          <w:sz w:val="20"/>
          <w:szCs w:val="20"/>
          <w:u w:val="single"/>
        </w:rPr>
        <w:t>FERRAMENTAS</w:t>
      </w:r>
      <w:proofErr w:type="gramEnd"/>
    </w:p>
    <w:p w:rsidR="00AB7FF1" w:rsidRDefault="00AB7FF1">
      <w:pPr>
        <w:jc w:val="center"/>
        <w:rPr>
          <w:rFonts w:ascii="Arial" w:hAnsi="Arial" w:cs="Arial"/>
          <w:b/>
          <w:bCs/>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24086B">
        <w:rPr>
          <w:rFonts w:ascii="Arial" w:eastAsiaTheme="minorHAnsi" w:hAnsi="Arial" w:cs="Arial"/>
          <w:b/>
          <w:bCs/>
          <w:sz w:val="20"/>
          <w:szCs w:val="20"/>
        </w:rPr>
        <w:t>113/2023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tabs>
          <w:tab w:val="left" w:pos="993"/>
        </w:tabs>
        <w:jc w:val="both"/>
        <w:rPr>
          <w:rFonts w:ascii="Arial" w:hAnsi="Arial" w:cs="Arial"/>
          <w:sz w:val="20"/>
          <w:szCs w:val="20"/>
        </w:rPr>
      </w:pPr>
      <w:r>
        <w:rPr>
          <w:rFonts w:ascii="Arial" w:eastAsiaTheme="minorHAnsi" w:hAnsi="Arial" w:cs="Arial"/>
          <w:sz w:val="20"/>
          <w:szCs w:val="20"/>
        </w:rPr>
        <w:t>A empresa__________________________________________ por meio de seu</w:t>
      </w:r>
      <w:proofErr w:type="gramStart"/>
      <w:r>
        <w:rPr>
          <w:rFonts w:ascii="Arial" w:eastAsiaTheme="minorHAnsi" w:hAnsi="Arial" w:cs="Arial"/>
          <w:sz w:val="20"/>
          <w:szCs w:val="20"/>
        </w:rPr>
        <w:t xml:space="preserve">  </w:t>
      </w:r>
      <w:proofErr w:type="gramEnd"/>
      <w:r>
        <w:rPr>
          <w:rFonts w:ascii="Arial" w:eastAsiaTheme="minorHAnsi" w:hAnsi="Arial" w:cs="Arial"/>
          <w:sz w:val="20"/>
          <w:szCs w:val="20"/>
        </w:rPr>
        <w:t xml:space="preserve">representante legal, inscrita no CNPJ sob </w:t>
      </w:r>
      <w:proofErr w:type="spellStart"/>
      <w:r>
        <w:rPr>
          <w:rFonts w:ascii="Arial" w:eastAsiaTheme="minorHAnsi" w:hAnsi="Arial" w:cs="Arial"/>
          <w:sz w:val="20"/>
          <w:szCs w:val="20"/>
        </w:rPr>
        <w:t>nº_________</w:t>
      </w:r>
      <w:proofErr w:type="spellEnd"/>
      <w:r>
        <w:rPr>
          <w:rFonts w:ascii="Arial" w:eastAsiaTheme="minorHAnsi" w:hAnsi="Arial" w:cs="Arial"/>
          <w:sz w:val="20"/>
          <w:szCs w:val="20"/>
        </w:rPr>
        <w:t xml:space="preserve">/______-_______, com sede na __________________, na cidade de __________________________, </w:t>
      </w:r>
      <w:proofErr w:type="spellStart"/>
      <w:r>
        <w:rPr>
          <w:rFonts w:ascii="Arial" w:eastAsiaTheme="minorHAnsi" w:hAnsi="Arial" w:cs="Arial"/>
          <w:sz w:val="20"/>
          <w:szCs w:val="20"/>
        </w:rPr>
        <w:t>estado_____</w:t>
      </w:r>
      <w:proofErr w:type="spellEnd"/>
      <w:r>
        <w:rPr>
          <w:rFonts w:ascii="Arial" w:eastAsiaTheme="minorHAnsi"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_____ de____________ </w:t>
      </w:r>
      <w:proofErr w:type="spellStart"/>
      <w:r>
        <w:rPr>
          <w:rFonts w:ascii="Arial" w:eastAsiaTheme="minorHAnsi" w:hAnsi="Arial" w:cs="Arial"/>
          <w:sz w:val="20"/>
          <w:szCs w:val="20"/>
        </w:rPr>
        <w:t>de</w:t>
      </w:r>
      <w:proofErr w:type="spellEnd"/>
      <w:r>
        <w:rPr>
          <w:rFonts w:ascii="Arial" w:eastAsiaTheme="minorHAnsi" w:hAnsi="Arial" w:cs="Arial"/>
          <w:sz w:val="20"/>
          <w:szCs w:val="20"/>
        </w:rPr>
        <w:t xml:space="preserve"> 202</w:t>
      </w:r>
      <w:r w:rsidR="00062F66">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i/>
          <w:sz w:val="20"/>
          <w:szCs w:val="20"/>
        </w:rPr>
      </w:pPr>
      <w:r>
        <w:rPr>
          <w:rFonts w:ascii="Arial" w:eastAsiaTheme="minorHAnsi" w:hAnsi="Arial" w:cs="Arial"/>
          <w:i/>
          <w:sz w:val="20"/>
          <w:szCs w:val="20"/>
        </w:rPr>
        <w:t>Representante da empresa e empresa</w:t>
      </w: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ANEXO VII</w:t>
      </w:r>
    </w:p>
    <w:p w:rsidR="00AB7FF1" w:rsidRDefault="00AB7FF1">
      <w:pPr>
        <w:jc w:val="center"/>
        <w:rPr>
          <w:rFonts w:ascii="Arial" w:hAnsi="Arial" w:cs="Arial"/>
          <w:b/>
          <w:bCs/>
          <w:sz w:val="32"/>
          <w:szCs w:val="32"/>
        </w:rPr>
      </w:pPr>
    </w:p>
    <w:p w:rsidR="00AB7FF1" w:rsidRDefault="00230B4C">
      <w:pPr>
        <w:jc w:val="center"/>
        <w:rPr>
          <w:rFonts w:ascii="Arial" w:hAnsi="Arial" w:cs="Arial"/>
          <w:b/>
          <w:sz w:val="20"/>
          <w:szCs w:val="20"/>
          <w:shd w:val="clear" w:color="auto" w:fill="FFFFFF"/>
        </w:rPr>
      </w:pPr>
      <w:r>
        <w:rPr>
          <w:rFonts w:ascii="Arial" w:eastAsiaTheme="minorHAnsi" w:hAnsi="Arial" w:cs="Arial"/>
          <w:b/>
          <w:bCs/>
          <w:sz w:val="20"/>
          <w:szCs w:val="20"/>
        </w:rPr>
        <w:t xml:space="preserve">MODELO DE DECLARAÇÃO DE </w:t>
      </w:r>
      <w:r>
        <w:rPr>
          <w:rFonts w:ascii="Arial" w:eastAsiaTheme="minorHAnsi" w:hAnsi="Arial" w:cs="Arial"/>
          <w:b/>
          <w:sz w:val="20"/>
          <w:szCs w:val="20"/>
          <w:shd w:val="clear" w:color="auto" w:fill="FFFFFF"/>
        </w:rPr>
        <w:t>MICROEMPRESA OU EMPRESA DE PEQUENO PORTE, MICROEMPREENDEDOR INDIVIDUAL, PRODUTOR RURAL PESSOA FÍSICA, AGRICULTOR FAMILIAR OU SOCIEDADE COOPERATIVA.</w:t>
      </w: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OBSERVAÇÕES: Este modelo deverá ser copiado na forma e na íntegra</w:t>
      </w:r>
    </w:p>
    <w:p w:rsidR="00AB7FF1" w:rsidRDefault="00AB7FF1">
      <w:pPr>
        <w:rPr>
          <w:rFonts w:ascii="Arial" w:hAnsi="Arial" w:cs="Arial"/>
          <w:b/>
          <w:bCs/>
          <w:color w:val="000000"/>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24086B">
        <w:rPr>
          <w:rFonts w:ascii="Arial" w:eastAsiaTheme="minorHAnsi" w:hAnsi="Arial" w:cs="Arial"/>
          <w:b/>
          <w:bCs/>
          <w:sz w:val="20"/>
          <w:szCs w:val="20"/>
        </w:rPr>
        <w:t>113/2023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24086B">
        <w:rPr>
          <w:rFonts w:ascii="Arial" w:eastAsiaTheme="minorHAnsi" w:hAnsi="Arial" w:cs="Arial"/>
          <w:b/>
          <w:bCs/>
          <w:sz w:val="20"/>
          <w:szCs w:val="20"/>
        </w:rPr>
        <w:t>025/2023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24086B">
        <w:rPr>
          <w:rFonts w:ascii="Arial" w:eastAsiaTheme="minorHAnsi" w:hAnsi="Arial" w:cs="Arial"/>
          <w:b/>
          <w:bCs/>
          <w:sz w:val="20"/>
          <w:szCs w:val="20"/>
        </w:rPr>
        <w:t>063/2023</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both"/>
        <w:outlineLvl w:val="0"/>
        <w:rPr>
          <w:rFonts w:ascii="Arial" w:hAnsi="Arial" w:cs="Arial"/>
          <w:color w:val="000000"/>
          <w:sz w:val="20"/>
          <w:szCs w:val="20"/>
        </w:rPr>
      </w:pPr>
    </w:p>
    <w:p w:rsidR="00AB7FF1" w:rsidRDefault="00230B4C">
      <w:pPr>
        <w:jc w:val="both"/>
        <w:outlineLvl w:val="0"/>
        <w:rPr>
          <w:rFonts w:ascii="Arial" w:hAnsi="Arial" w:cs="Arial"/>
          <w:color w:val="000000"/>
          <w:sz w:val="20"/>
          <w:szCs w:val="20"/>
        </w:rPr>
      </w:pPr>
      <w:r>
        <w:rPr>
          <w:rFonts w:ascii="Arial" w:eastAsiaTheme="minorHAnsi" w:hAnsi="Arial" w:cs="Arial"/>
          <w:color w:val="000000"/>
          <w:sz w:val="20"/>
          <w:szCs w:val="20"/>
        </w:rPr>
        <w:t>À</w:t>
      </w: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 xml:space="preserve">Prefeitura do Município de </w:t>
      </w:r>
      <w:proofErr w:type="spellStart"/>
      <w:r>
        <w:rPr>
          <w:rFonts w:ascii="Arial" w:eastAsiaTheme="minorHAnsi" w:hAnsi="Arial" w:cs="Arial"/>
          <w:color w:val="000000"/>
          <w:sz w:val="20"/>
          <w:szCs w:val="20"/>
        </w:rPr>
        <w:t>Cataguases</w:t>
      </w:r>
      <w:proofErr w:type="spellEnd"/>
    </w:p>
    <w:p w:rsidR="00AB7FF1" w:rsidRDefault="00230B4C">
      <w:pPr>
        <w:ind w:firstLine="708"/>
        <w:jc w:val="both"/>
        <w:rPr>
          <w:rFonts w:ascii="Arial" w:eastAsia="Calibri"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o(a) Sr(a)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......................................DECLARA, para fins do disposto no § 2º do Decreto n° 10.273 de 13 de março de 2020, </w:t>
      </w:r>
      <w:r>
        <w:rPr>
          <w:rFonts w:ascii="Arial" w:eastAsiaTheme="minorHAnsi"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eastAsia="Calibri" w:hAnsi="Arial" w:cs="Arial"/>
          <w:sz w:val="20"/>
          <w:szCs w:val="20"/>
        </w:rPr>
      </w:pPr>
      <w:r>
        <w:rPr>
          <w:rFonts w:ascii="Arial" w:eastAsiaTheme="minorHAnsi" w:hAnsi="Arial" w:cs="Arial"/>
          <w:sz w:val="20"/>
          <w:szCs w:val="20"/>
        </w:rPr>
        <w:t>(data)</w:t>
      </w: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color w:val="000000"/>
          <w:sz w:val="20"/>
          <w:szCs w:val="20"/>
        </w:rPr>
      </w:pPr>
      <w:r>
        <w:rPr>
          <w:rFonts w:ascii="Arial" w:eastAsiaTheme="minorHAnsi" w:hAnsi="Arial" w:cs="Arial"/>
          <w:sz w:val="20"/>
          <w:szCs w:val="20"/>
        </w:rPr>
        <w:t>(assinatura do representante legal)</w:t>
      </w: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rPr>
          <w:rFonts w:ascii="Arial" w:hAnsi="Arial" w:cs="Arial"/>
          <w:b/>
          <w:bCs/>
          <w:sz w:val="32"/>
          <w:szCs w:val="32"/>
        </w:rPr>
      </w:pPr>
    </w:p>
    <w:p w:rsidR="00AB7FF1" w:rsidRDefault="00AB7FF1">
      <w:pPr>
        <w:jc w:val="center"/>
        <w:rPr>
          <w:rFonts w:ascii="Arial" w:hAnsi="Arial" w:cs="Arial"/>
          <w:b/>
          <w:bCs/>
          <w:sz w:val="10"/>
          <w:szCs w:val="10"/>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ANEXO VIII</w:t>
      </w:r>
    </w:p>
    <w:p w:rsidR="00AB7FF1" w:rsidRDefault="00230B4C">
      <w:pPr>
        <w:jc w:val="center"/>
        <w:rPr>
          <w:rFonts w:ascii="Arial" w:hAnsi="Arial" w:cs="Arial"/>
          <w:b/>
          <w:bCs/>
          <w:sz w:val="20"/>
          <w:szCs w:val="20"/>
        </w:rPr>
      </w:pPr>
      <w:r>
        <w:rPr>
          <w:rFonts w:ascii="Arial" w:eastAsiaTheme="minorHAnsi" w:hAnsi="Arial" w:cs="Arial"/>
          <w:b/>
          <w:bCs/>
          <w:sz w:val="20"/>
          <w:szCs w:val="20"/>
        </w:rPr>
        <w:t>MINUTA DA ATA DE REGISTRO DE PREÇOS</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AB7FF1" w:rsidRDefault="00AB7FF1">
      <w:pPr>
        <w:jc w:val="center"/>
        <w:rPr>
          <w:rFonts w:ascii="Arial" w:hAnsi="Arial" w:cs="Arial"/>
          <w:b/>
          <w:bCs/>
          <w:sz w:val="20"/>
          <w:szCs w:val="20"/>
        </w:rPr>
      </w:pPr>
    </w:p>
    <w:p w:rsidR="00AB7FF1" w:rsidRDefault="000954EB">
      <w:pPr>
        <w:jc w:val="both"/>
        <w:rPr>
          <w:rFonts w:ascii="Arial" w:hAnsi="Arial" w:cs="Arial"/>
          <w:sz w:val="20"/>
          <w:szCs w:val="20"/>
        </w:rPr>
      </w:pPr>
      <w:r w:rsidRPr="00351757">
        <w:rPr>
          <w:rFonts w:ascii="Arial" w:hAnsi="Arial" w:cs="Arial"/>
          <w:bCs/>
          <w:sz w:val="20"/>
          <w:szCs w:val="20"/>
        </w:rPr>
        <w:t xml:space="preserve">Aos _____ dias do mês de _________________ de 2023, reuniram-se na Prefeitura Municipal de </w:t>
      </w:r>
      <w:proofErr w:type="spellStart"/>
      <w:r w:rsidRPr="00351757">
        <w:rPr>
          <w:rFonts w:ascii="Arial" w:hAnsi="Arial" w:cs="Arial"/>
          <w:bCs/>
          <w:sz w:val="20"/>
          <w:szCs w:val="20"/>
        </w:rPr>
        <w:t>Cataguases</w:t>
      </w:r>
      <w:proofErr w:type="spellEnd"/>
      <w:r w:rsidRPr="00351757">
        <w:rPr>
          <w:rFonts w:ascii="Arial" w:hAnsi="Arial" w:cs="Arial"/>
          <w:bCs/>
          <w:sz w:val="20"/>
          <w:szCs w:val="20"/>
        </w:rPr>
        <w:t xml:space="preserve">, tendo como Pregoeiro </w:t>
      </w:r>
      <w:r w:rsidRPr="00351757">
        <w:rPr>
          <w:rFonts w:ascii="Arial" w:hAnsi="Arial" w:cs="Arial"/>
          <w:sz w:val="20"/>
          <w:szCs w:val="20"/>
        </w:rPr>
        <w:t xml:space="preserve">o Sr. </w:t>
      </w:r>
      <w:proofErr w:type="spellStart"/>
      <w:r w:rsidRPr="00351757">
        <w:rPr>
          <w:rFonts w:ascii="Arial" w:hAnsi="Arial" w:cs="Arial"/>
          <w:sz w:val="20"/>
          <w:szCs w:val="20"/>
        </w:rPr>
        <w:t>Neimar</w:t>
      </w:r>
      <w:proofErr w:type="spellEnd"/>
      <w:r w:rsidRPr="00351757">
        <w:rPr>
          <w:rFonts w:ascii="Arial" w:hAnsi="Arial" w:cs="Arial"/>
          <w:sz w:val="20"/>
          <w:szCs w:val="20"/>
        </w:rPr>
        <w:t xml:space="preserve"> Garcia de Oliveira, </w:t>
      </w:r>
      <w:proofErr w:type="spellStart"/>
      <w:r w:rsidRPr="00351757">
        <w:rPr>
          <w:rFonts w:ascii="Arial" w:hAnsi="Arial" w:cs="Arial"/>
          <w:sz w:val="20"/>
          <w:szCs w:val="20"/>
        </w:rPr>
        <w:t>Pregoeira</w:t>
      </w:r>
      <w:proofErr w:type="spellEnd"/>
      <w:r w:rsidRPr="00351757">
        <w:rPr>
          <w:rFonts w:ascii="Arial" w:hAnsi="Arial" w:cs="Arial"/>
          <w:sz w:val="20"/>
          <w:szCs w:val="20"/>
        </w:rPr>
        <w:t xml:space="preserve"> Substituta a Sra. Janete Aparecida Garcia, </w:t>
      </w:r>
      <w:r w:rsidRPr="00351757">
        <w:rPr>
          <w:rFonts w:ascii="Arial" w:hAnsi="Arial" w:cs="Arial"/>
          <w:bCs/>
          <w:sz w:val="20"/>
          <w:szCs w:val="20"/>
        </w:rPr>
        <w:t>de acordo com a Portaria n.º 282/2022</w:t>
      </w:r>
      <w:r w:rsidR="00230B4C">
        <w:rPr>
          <w:rFonts w:ascii="Arial" w:eastAsiaTheme="minorHAnsi" w:hAnsi="Arial" w:cs="Arial"/>
          <w:bCs/>
          <w:sz w:val="20"/>
        </w:rPr>
        <w:t xml:space="preserve">, doravante denominada ÓRGÃO GERENCIADOR, nos termos da Lei nº 10.520, de 17 de julho de 2002, do </w:t>
      </w:r>
      <w:r w:rsidR="00230B4C">
        <w:rPr>
          <w:rFonts w:ascii="Arial" w:eastAsiaTheme="minorHAnsi" w:hAnsi="Arial" w:cs="Arial"/>
          <w:sz w:val="20"/>
        </w:rPr>
        <w:t xml:space="preserve">Decreto n. 3648/10 e Lei n.º 8.666, de 21 de junho de 1993 e </w:t>
      </w:r>
      <w:r w:rsidR="00230B4C">
        <w:rPr>
          <w:rFonts w:ascii="Arial" w:eastAsiaTheme="minorHAnsi" w:hAnsi="Arial" w:cs="Arial"/>
          <w:bCs/>
          <w:sz w:val="20"/>
        </w:rPr>
        <w:t xml:space="preserve">das demais normas legais aplicáveis, em face da classificação das propostas apresentadas no Processo Licitatório nº </w:t>
      </w:r>
      <w:r w:rsidR="0024086B">
        <w:rPr>
          <w:rFonts w:ascii="Arial" w:eastAsiaTheme="minorHAnsi" w:hAnsi="Arial" w:cs="Arial"/>
          <w:bCs/>
          <w:sz w:val="20"/>
        </w:rPr>
        <w:t>113/2023</w:t>
      </w:r>
      <w:r w:rsidR="00230B4C">
        <w:rPr>
          <w:rFonts w:ascii="Arial" w:eastAsiaTheme="minorHAnsi" w:hAnsi="Arial" w:cs="Arial"/>
          <w:bCs/>
          <w:sz w:val="20"/>
        </w:rPr>
        <w:t xml:space="preserve">, na modalidade Pregão Presencial nº </w:t>
      </w:r>
      <w:r w:rsidR="0024086B">
        <w:rPr>
          <w:rFonts w:ascii="Arial" w:eastAsiaTheme="minorHAnsi" w:hAnsi="Arial" w:cs="Arial"/>
          <w:bCs/>
          <w:sz w:val="20"/>
        </w:rPr>
        <w:t>025/2023</w:t>
      </w:r>
      <w:r w:rsidR="00230B4C">
        <w:rPr>
          <w:rFonts w:ascii="Arial" w:eastAsiaTheme="minorHAnsi" w:hAnsi="Arial" w:cs="Arial"/>
          <w:bCs/>
          <w:sz w:val="20"/>
        </w:rPr>
        <w:t xml:space="preserve"> para Registro de Preços nº. </w:t>
      </w:r>
      <w:r w:rsidR="0024086B">
        <w:rPr>
          <w:rFonts w:ascii="Arial" w:eastAsiaTheme="minorHAnsi" w:hAnsi="Arial" w:cs="Arial"/>
          <w:bCs/>
          <w:sz w:val="20"/>
        </w:rPr>
        <w:t>063/2023</w:t>
      </w:r>
      <w:r w:rsidR="00230B4C">
        <w:rPr>
          <w:rFonts w:ascii="Arial" w:eastAsiaTheme="minorHAnsi" w:hAnsi="Arial" w:cs="Arial"/>
          <w:bCs/>
          <w:sz w:val="20"/>
        </w:rPr>
        <w:t xml:space="preserve">, cujo resultado do procedimento licitatório foi homologado pelo Prefeito Municipal, Senhor </w:t>
      </w:r>
      <w:r w:rsidR="00230B4C">
        <w:rPr>
          <w:rFonts w:ascii="Arial" w:eastAsiaTheme="minorHAnsi" w:hAnsi="Arial" w:cs="Arial"/>
          <w:sz w:val="20"/>
          <w:szCs w:val="20"/>
        </w:rPr>
        <w:t>José Inácio Peixoto Parreiras Henriques</w:t>
      </w:r>
      <w:r w:rsidR="00230B4C">
        <w:rPr>
          <w:rFonts w:ascii="Arial" w:eastAsiaTheme="minorHAnsi" w:hAnsi="Arial" w:cs="Arial"/>
          <w:bCs/>
          <w:sz w:val="20"/>
        </w:rPr>
        <w:t xml:space="preserve">, RESOLVE </w:t>
      </w:r>
      <w:r w:rsidR="002C465B" w:rsidRPr="002A20EE">
        <w:rPr>
          <w:rFonts w:ascii="Arial" w:hAnsi="Arial" w:cs="Arial"/>
          <w:b/>
          <w:sz w:val="20"/>
          <w:szCs w:val="20"/>
        </w:rPr>
        <w:t xml:space="preserve">objeto de registrar preços para futura e eventual </w:t>
      </w:r>
      <w:r w:rsidR="00AB6D38" w:rsidRPr="00AB6D38">
        <w:rPr>
          <w:rFonts w:ascii="Arial" w:eastAsia="Arial" w:hAnsi="Arial" w:cs="Arial"/>
          <w:b/>
          <w:sz w:val="20"/>
          <w:szCs w:val="20"/>
        </w:rPr>
        <w:t xml:space="preserve">contratação de </w:t>
      </w:r>
      <w:r w:rsidR="00D65D81" w:rsidRPr="0024086B">
        <w:rPr>
          <w:rFonts w:ascii="Arial" w:eastAsia="Arial" w:hAnsi="Arial" w:cs="Arial"/>
          <w:b/>
          <w:sz w:val="20"/>
          <w:szCs w:val="20"/>
        </w:rPr>
        <w:t xml:space="preserve">empresa especializada em fornecimento de gêneros alimentícios para atender às demandas da Prefeitura de </w:t>
      </w:r>
      <w:proofErr w:type="spellStart"/>
      <w:r w:rsidR="00D65D81" w:rsidRPr="0024086B">
        <w:rPr>
          <w:rFonts w:ascii="Arial" w:eastAsia="Arial" w:hAnsi="Arial" w:cs="Arial"/>
          <w:b/>
          <w:sz w:val="20"/>
          <w:szCs w:val="20"/>
        </w:rPr>
        <w:t>Cataguases</w:t>
      </w:r>
      <w:proofErr w:type="spellEnd"/>
      <w:r w:rsidR="00230B4C">
        <w:rPr>
          <w:rFonts w:ascii="Arial" w:eastAsiaTheme="minorHAnsi" w:hAnsi="Arial" w:cs="Arial"/>
          <w:b/>
          <w:sz w:val="20"/>
          <w:szCs w:val="20"/>
        </w:rPr>
        <w:t>,</w:t>
      </w:r>
      <w:r w:rsidR="00230B4C">
        <w:rPr>
          <w:rFonts w:ascii="Arial" w:eastAsiaTheme="minorHAnsi" w:hAnsi="Arial" w:cs="Arial"/>
          <w:sz w:val="20"/>
          <w:szCs w:val="20"/>
        </w:rPr>
        <w:t xml:space="preserve"> </w:t>
      </w:r>
      <w:r w:rsidR="00230B4C">
        <w:rPr>
          <w:rFonts w:ascii="Arial" w:eastAsiaTheme="minorHAnsi" w:hAnsi="Arial" w:cs="Arial"/>
          <w:bCs/>
          <w:sz w:val="20"/>
          <w:szCs w:val="20"/>
        </w:rPr>
        <w:t xml:space="preserve">nos termos e condições descritas no </w:t>
      </w:r>
      <w:r w:rsidR="00230B4C">
        <w:rPr>
          <w:rFonts w:ascii="Arial" w:eastAsiaTheme="minorHAnsi" w:hAnsi="Arial" w:cs="Arial"/>
          <w:b/>
          <w:bCs/>
          <w:sz w:val="20"/>
          <w:szCs w:val="20"/>
        </w:rPr>
        <w:t>Anexo I – Termo de Referência</w:t>
      </w:r>
      <w:r w:rsidR="00D65D81">
        <w:rPr>
          <w:rFonts w:ascii="Arial" w:eastAsiaTheme="minorHAnsi" w:hAnsi="Arial" w:cs="Arial"/>
          <w:bCs/>
          <w:sz w:val="20"/>
          <w:szCs w:val="20"/>
        </w:rPr>
        <w:t xml:space="preserve"> </w:t>
      </w:r>
      <w:r w:rsidR="00230B4C">
        <w:rPr>
          <w:rFonts w:ascii="Arial" w:eastAsiaTheme="minorHAnsi" w:hAnsi="Arial" w:cs="Arial"/>
          <w:bCs/>
          <w:sz w:val="20"/>
          <w:szCs w:val="20"/>
        </w:rPr>
        <w:t>do Edital da respectiva secretaria, que passa a fazer parte desta, tendo sido</w:t>
      </w:r>
      <w:r w:rsidR="00230B4C">
        <w:rPr>
          <w:rFonts w:ascii="Arial" w:eastAsiaTheme="minorHAnsi" w:hAnsi="Arial" w:cs="Arial"/>
          <w:bCs/>
          <w:sz w:val="20"/>
        </w:rPr>
        <w:t>, os referidos descontos, oferecidos pelas empresas cujas propostas foram classificadas em 1º lugar no certame acima numerado.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Consideram-se registrados os seguintes preços da Detentora da Ata: _____________________, CNPJ nº _______________, representado pelo </w:t>
      </w:r>
      <w:proofErr w:type="gramStart"/>
      <w:r>
        <w:rPr>
          <w:rFonts w:ascii="Arial" w:eastAsiaTheme="minorHAnsi" w:hAnsi="Arial" w:cs="Arial"/>
          <w:bCs/>
          <w:sz w:val="20"/>
          <w:szCs w:val="20"/>
        </w:rPr>
        <w:t>Sr.</w:t>
      </w:r>
      <w:proofErr w:type="gramEnd"/>
      <w:r>
        <w:rPr>
          <w:rFonts w:ascii="Arial" w:eastAsiaTheme="minorHAnsi" w:hAnsi="Arial" w:cs="Arial"/>
          <w:bCs/>
          <w:sz w:val="20"/>
          <w:szCs w:val="20"/>
        </w:rPr>
        <w:t xml:space="preserve"> ____________ (qualificação):</w:t>
      </w:r>
    </w:p>
    <w:p w:rsidR="00AB7FF1" w:rsidRDefault="00AB7FF1">
      <w:pPr>
        <w:jc w:val="both"/>
        <w:rPr>
          <w:rFonts w:ascii="Arial" w:hAnsi="Arial" w:cs="Arial"/>
          <w:bCs/>
          <w:sz w:val="20"/>
          <w:szCs w:val="20"/>
        </w:rPr>
      </w:pPr>
    </w:p>
    <w:p w:rsidR="00AB7FF1" w:rsidRPr="00AB6D38" w:rsidRDefault="00230B4C" w:rsidP="00AB6D38">
      <w:pPr>
        <w:jc w:val="both"/>
        <w:rPr>
          <w:rFonts w:ascii="Arial" w:hAnsi="Arial" w:cs="Arial"/>
          <w:b/>
          <w:bCs/>
          <w:sz w:val="20"/>
          <w:szCs w:val="20"/>
        </w:rPr>
      </w:pPr>
      <w:r w:rsidRPr="00AB6D38">
        <w:rPr>
          <w:rFonts w:ascii="Arial" w:eastAsiaTheme="minorHAnsi" w:hAnsi="Arial" w:cs="Arial"/>
          <w:b/>
          <w:bCs/>
          <w:sz w:val="20"/>
          <w:szCs w:val="20"/>
        </w:rPr>
        <w:t>CLÁUSULA PRIMEIRA – DO OBJETO:</w:t>
      </w:r>
    </w:p>
    <w:p w:rsidR="00AB7FF1" w:rsidRPr="00ED558B" w:rsidRDefault="00437FBA" w:rsidP="001B2FE5">
      <w:pPr>
        <w:pStyle w:val="PargrafodaLista"/>
        <w:numPr>
          <w:ilvl w:val="1"/>
          <w:numId w:val="14"/>
        </w:numPr>
        <w:tabs>
          <w:tab w:val="left" w:pos="284"/>
        </w:tabs>
        <w:ind w:left="0" w:firstLine="0"/>
        <w:jc w:val="both"/>
        <w:rPr>
          <w:rFonts w:ascii="Arial" w:eastAsiaTheme="minorHAnsi" w:hAnsi="Arial" w:cs="Arial"/>
          <w:sz w:val="20"/>
        </w:rPr>
      </w:pPr>
      <w:r>
        <w:rPr>
          <w:rFonts w:ascii="Arial" w:eastAsiaTheme="minorHAnsi" w:hAnsi="Arial" w:cs="Arial"/>
          <w:sz w:val="20"/>
          <w:szCs w:val="20"/>
        </w:rPr>
        <w:t xml:space="preserve"> </w:t>
      </w:r>
      <w:r w:rsidR="00230B4C" w:rsidRPr="002C465B">
        <w:rPr>
          <w:rFonts w:ascii="Arial" w:eastAsiaTheme="minorHAnsi" w:hAnsi="Arial" w:cs="Arial"/>
          <w:sz w:val="20"/>
          <w:szCs w:val="20"/>
        </w:rPr>
        <w:t>R</w:t>
      </w:r>
      <w:r w:rsidR="00230B4C" w:rsidRPr="002C465B">
        <w:rPr>
          <w:rFonts w:ascii="Arial" w:eastAsiaTheme="minorHAnsi" w:hAnsi="Arial" w:cs="Arial"/>
          <w:sz w:val="20"/>
        </w:rPr>
        <w:t xml:space="preserve">egistrar </w:t>
      </w:r>
      <w:r w:rsidR="002C465B" w:rsidRPr="002C465B">
        <w:rPr>
          <w:rFonts w:ascii="Arial" w:hAnsi="Arial" w:cs="Arial"/>
          <w:sz w:val="20"/>
          <w:szCs w:val="20"/>
        </w:rPr>
        <w:t xml:space="preserve">preços para futura e eventual </w:t>
      </w:r>
      <w:r w:rsidR="00AB6D38" w:rsidRPr="00ED558B">
        <w:rPr>
          <w:rFonts w:ascii="Arial" w:eastAsia="Arial" w:hAnsi="Arial" w:cs="Arial"/>
          <w:sz w:val="20"/>
          <w:szCs w:val="20"/>
        </w:rPr>
        <w:t>contratação de</w:t>
      </w:r>
      <w:r w:rsidR="00AB6D38" w:rsidRPr="003D60B3">
        <w:rPr>
          <w:rFonts w:ascii="Arial" w:eastAsia="Arial" w:hAnsi="Arial" w:cs="Arial"/>
          <w:sz w:val="20"/>
          <w:szCs w:val="20"/>
        </w:rPr>
        <w:t xml:space="preserve"> </w:t>
      </w:r>
      <w:r w:rsidR="00D65D81" w:rsidRPr="00D65D81">
        <w:rPr>
          <w:rFonts w:ascii="Arial" w:eastAsia="Arial" w:hAnsi="Arial" w:cs="Arial"/>
          <w:sz w:val="20"/>
          <w:szCs w:val="20"/>
        </w:rPr>
        <w:t xml:space="preserve">empresa especializada em fornecimento de gêneros alimentícios para atender às demandas da Prefeitura de </w:t>
      </w:r>
      <w:proofErr w:type="spellStart"/>
      <w:r w:rsidR="00D65D81" w:rsidRPr="00D65D81">
        <w:rPr>
          <w:rFonts w:ascii="Arial" w:eastAsia="Arial" w:hAnsi="Arial" w:cs="Arial"/>
          <w:sz w:val="20"/>
          <w:szCs w:val="20"/>
        </w:rPr>
        <w:t>Cataguases</w:t>
      </w:r>
      <w:proofErr w:type="spellEnd"/>
      <w:r w:rsidR="00230B4C" w:rsidRPr="00ED558B">
        <w:rPr>
          <w:rFonts w:ascii="Arial" w:eastAsiaTheme="minorHAnsi" w:hAnsi="Arial" w:cs="Arial"/>
          <w:sz w:val="20"/>
        </w:rPr>
        <w:t>, a saber:</w:t>
      </w:r>
    </w:p>
    <w:tbl>
      <w:tblPr>
        <w:tblW w:w="9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20"/>
        <w:gridCol w:w="4398"/>
        <w:gridCol w:w="567"/>
        <w:gridCol w:w="567"/>
        <w:gridCol w:w="1134"/>
        <w:gridCol w:w="1134"/>
        <w:gridCol w:w="1418"/>
      </w:tblGrid>
      <w:tr w:rsidR="00D65D81"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ITEM</w:t>
            </w:r>
          </w:p>
        </w:tc>
        <w:tc>
          <w:tcPr>
            <w:tcW w:w="4398" w:type="dxa"/>
            <w:vAlign w:val="center"/>
            <w:hideMark/>
          </w:tcPr>
          <w:p w:rsidR="00D65D81" w:rsidRPr="00150395" w:rsidRDefault="00D65D81" w:rsidP="00565DC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DESCRIÇÃO</w:t>
            </w:r>
          </w:p>
        </w:tc>
        <w:tc>
          <w:tcPr>
            <w:tcW w:w="567" w:type="dxa"/>
            <w:noWrap/>
            <w:vAlign w:val="center"/>
            <w:hideMark/>
          </w:tcPr>
          <w:p w:rsidR="00D65D81" w:rsidRPr="00150395" w:rsidRDefault="00D65D81" w:rsidP="00565DC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UND</w:t>
            </w:r>
          </w:p>
        </w:tc>
        <w:tc>
          <w:tcPr>
            <w:tcW w:w="567" w:type="dxa"/>
            <w:noWrap/>
            <w:vAlign w:val="center"/>
            <w:hideMark/>
          </w:tcPr>
          <w:p w:rsidR="00D65D81" w:rsidRPr="00150395" w:rsidRDefault="00D65D81" w:rsidP="00565DC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QTD</w:t>
            </w:r>
          </w:p>
        </w:tc>
        <w:tc>
          <w:tcPr>
            <w:tcW w:w="1134" w:type="dxa"/>
          </w:tcPr>
          <w:p w:rsidR="00D65D81" w:rsidRPr="00150395" w:rsidRDefault="00D65D81" w:rsidP="00565DC5">
            <w:pPr>
              <w:spacing w:before="100" w:beforeAutospacing="1" w:after="100" w:afterAutospacing="1"/>
              <w:jc w:val="center"/>
              <w:rPr>
                <w:rFonts w:ascii="Arial" w:hAnsi="Arial" w:cs="Arial"/>
                <w:b/>
                <w:bCs/>
                <w:color w:val="000000"/>
                <w:sz w:val="18"/>
                <w:szCs w:val="18"/>
              </w:rPr>
            </w:pPr>
            <w:r>
              <w:rPr>
                <w:rFonts w:ascii="Arial" w:hAnsi="Arial" w:cs="Arial"/>
                <w:b/>
                <w:bCs/>
                <w:color w:val="000000"/>
                <w:sz w:val="18"/>
                <w:szCs w:val="18"/>
              </w:rPr>
              <w:t>MARCA</w:t>
            </w:r>
          </w:p>
        </w:tc>
        <w:tc>
          <w:tcPr>
            <w:tcW w:w="1134" w:type="dxa"/>
          </w:tcPr>
          <w:p w:rsidR="00D65D81" w:rsidRPr="00150395" w:rsidRDefault="00D65D81" w:rsidP="00565DC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UNIT</w:t>
            </w:r>
          </w:p>
        </w:tc>
        <w:tc>
          <w:tcPr>
            <w:tcW w:w="1418" w:type="dxa"/>
          </w:tcPr>
          <w:p w:rsidR="00D65D81" w:rsidRPr="00150395" w:rsidRDefault="00D65D81" w:rsidP="00565DC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TOTAL</w:t>
            </w:r>
          </w:p>
        </w:tc>
      </w:tr>
      <w:tr w:rsidR="00B357CB"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roofErr w:type="gramStart"/>
            <w:r w:rsidRPr="00150395">
              <w:rPr>
                <w:rFonts w:ascii="Arial" w:hAnsi="Arial" w:cs="Arial"/>
                <w:color w:val="000000"/>
                <w:sz w:val="18"/>
                <w:szCs w:val="18"/>
              </w:rPr>
              <w:t>1</w:t>
            </w:r>
            <w:proofErr w:type="gramEnd"/>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comum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 xml:space="preserve">125 </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2</w:t>
            </w:r>
            <w:proofErr w:type="gramEnd"/>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Bolo confeitado e com recheio forma aro diâmetro 20 cm</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80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3</w:t>
            </w:r>
            <w:proofErr w:type="gramEnd"/>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de cenoura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125</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de chocolate forma 30 cm (largura) x 44 cm (comprimento) x </w:t>
            </w:r>
            <w:proofErr w:type="gramStart"/>
            <w:r w:rsidRPr="00285A1B">
              <w:rPr>
                <w:rFonts w:ascii="Arial" w:hAnsi="Arial" w:cs="Arial"/>
                <w:color w:val="000000"/>
                <w:sz w:val="20"/>
                <w:szCs w:val="20"/>
              </w:rPr>
              <w:t>4</w:t>
            </w:r>
            <w:proofErr w:type="gramEnd"/>
            <w:r w:rsidRPr="00285A1B">
              <w:rPr>
                <w:rFonts w:ascii="Arial" w:hAnsi="Arial" w:cs="Arial"/>
                <w:color w:val="000000"/>
                <w:sz w:val="20"/>
                <w:szCs w:val="20"/>
              </w:rPr>
              <w:t xml:space="preserve"> cm (espessura)</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125</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5</w:t>
            </w:r>
            <w:proofErr w:type="gramEnd"/>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Bolo redondo 450 </w:t>
            </w:r>
            <w:proofErr w:type="gramStart"/>
            <w:r w:rsidRPr="00285A1B">
              <w:rPr>
                <w:rFonts w:ascii="Arial" w:hAnsi="Arial" w:cs="Arial"/>
                <w:color w:val="000000"/>
                <w:sz w:val="20"/>
                <w:szCs w:val="20"/>
              </w:rPr>
              <w:t>gramas</w:t>
            </w:r>
            <w:proofErr w:type="gramEnd"/>
            <w:r w:rsidRPr="00285A1B">
              <w:rPr>
                <w:rFonts w:ascii="Arial" w:hAnsi="Arial" w:cs="Arial"/>
                <w:color w:val="000000"/>
                <w:sz w:val="20"/>
                <w:szCs w:val="20"/>
              </w:rPr>
              <w:t xml:space="preserve"> a unidade.</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390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6</w:t>
            </w:r>
            <w:proofErr w:type="gramEnd"/>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Mussarela de primeira qualidade, com data de validade adequada. </w:t>
            </w:r>
            <w:proofErr w:type="gramStart"/>
            <w:r w:rsidRPr="00285A1B">
              <w:rPr>
                <w:rFonts w:ascii="Arial" w:hAnsi="Arial" w:cs="Arial"/>
                <w:color w:val="000000"/>
                <w:sz w:val="20"/>
                <w:szCs w:val="20"/>
              </w:rPr>
              <w:t>kg.</w:t>
            </w:r>
            <w:proofErr w:type="gramEnd"/>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150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Default="00D65D81" w:rsidP="00565DC5">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07</w:t>
            </w:r>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Pão francês, </w:t>
            </w:r>
            <w:r w:rsidRPr="00285A1B">
              <w:rPr>
                <w:rFonts w:ascii="Arial" w:eastAsia="Tahoma" w:hAnsi="Arial" w:cs="Arial"/>
                <w:sz w:val="20"/>
                <w:szCs w:val="20"/>
              </w:rPr>
              <w:t>com 50gramas em média cada.</w:t>
            </w:r>
            <w:r w:rsidRPr="00285A1B">
              <w:rPr>
                <w:rFonts w:ascii="Arial" w:hAnsi="Arial" w:cs="Arial"/>
                <w:color w:val="000000"/>
                <w:sz w:val="20"/>
                <w:szCs w:val="20"/>
              </w:rPr>
              <w:t xml:space="preserve"> </w:t>
            </w:r>
            <w:proofErr w:type="gramStart"/>
            <w:r w:rsidRPr="00285A1B">
              <w:rPr>
                <w:rFonts w:ascii="Arial" w:hAnsi="Arial" w:cs="Arial"/>
                <w:color w:val="000000"/>
                <w:sz w:val="20"/>
                <w:szCs w:val="20"/>
              </w:rPr>
              <w:t>kg.</w:t>
            </w:r>
            <w:proofErr w:type="gramEnd"/>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2.650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Default="00D65D81" w:rsidP="00565DC5">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08</w:t>
            </w:r>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Presunto de primeira qualidade, com data de validade adequada. </w:t>
            </w:r>
            <w:proofErr w:type="gramStart"/>
            <w:r w:rsidRPr="00285A1B">
              <w:rPr>
                <w:rFonts w:ascii="Arial" w:hAnsi="Arial" w:cs="Arial"/>
                <w:color w:val="000000"/>
                <w:sz w:val="20"/>
                <w:szCs w:val="20"/>
              </w:rPr>
              <w:t>kg.</w:t>
            </w:r>
            <w:proofErr w:type="gramEnd"/>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KG</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150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Default="00D65D81" w:rsidP="00565DC5">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09</w:t>
            </w:r>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 xml:space="preserve">Refrigerante tradicional de primeira qualidade, com data de validade </w:t>
            </w:r>
            <w:proofErr w:type="gramStart"/>
            <w:r w:rsidRPr="00285A1B">
              <w:rPr>
                <w:rFonts w:ascii="Arial" w:hAnsi="Arial" w:cs="Arial"/>
                <w:color w:val="000000"/>
                <w:sz w:val="20"/>
                <w:szCs w:val="20"/>
              </w:rPr>
              <w:t>adequada</w:t>
            </w:r>
            <w:proofErr w:type="gramEnd"/>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UND</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250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B357CB" w:rsidRPr="00150395" w:rsidTr="00B357CB">
        <w:tc>
          <w:tcPr>
            <w:tcW w:w="720" w:type="dxa"/>
            <w:vAlign w:val="center"/>
            <w:hideMark/>
          </w:tcPr>
          <w:p w:rsidR="00D65D81" w:rsidRDefault="00D65D81" w:rsidP="00565DC5">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10</w:t>
            </w:r>
          </w:p>
        </w:tc>
        <w:tc>
          <w:tcPr>
            <w:tcW w:w="4398" w:type="dxa"/>
            <w:vAlign w:val="bottom"/>
            <w:hideMark/>
          </w:tcPr>
          <w:p w:rsidR="00D65D81" w:rsidRPr="00285A1B" w:rsidRDefault="00D65D81" w:rsidP="00565DC5">
            <w:pPr>
              <w:rPr>
                <w:rFonts w:ascii="Arial" w:hAnsi="Arial" w:cs="Arial"/>
                <w:color w:val="000000"/>
                <w:sz w:val="20"/>
                <w:szCs w:val="20"/>
              </w:rPr>
            </w:pPr>
            <w:r w:rsidRPr="00285A1B">
              <w:rPr>
                <w:rFonts w:ascii="Arial" w:hAnsi="Arial" w:cs="Arial"/>
                <w:color w:val="000000"/>
                <w:sz w:val="20"/>
                <w:szCs w:val="20"/>
              </w:rPr>
              <w:t>Suco de néctar da fruta de 1 litro</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L</w:t>
            </w:r>
          </w:p>
        </w:tc>
        <w:tc>
          <w:tcPr>
            <w:tcW w:w="567" w:type="dxa"/>
            <w:noWrap/>
            <w:vAlign w:val="bottom"/>
            <w:hideMark/>
          </w:tcPr>
          <w:p w:rsidR="00D65D81" w:rsidRPr="00285A1B" w:rsidRDefault="00D65D81" w:rsidP="00565DC5">
            <w:pPr>
              <w:jc w:val="center"/>
              <w:rPr>
                <w:rFonts w:ascii="Arial" w:hAnsi="Arial" w:cs="Arial"/>
                <w:color w:val="000000"/>
                <w:sz w:val="20"/>
                <w:szCs w:val="20"/>
              </w:rPr>
            </w:pPr>
            <w:r w:rsidRPr="00285A1B">
              <w:rPr>
                <w:rFonts w:ascii="Arial" w:hAnsi="Arial" w:cs="Arial"/>
                <w:color w:val="000000"/>
                <w:sz w:val="20"/>
                <w:szCs w:val="20"/>
              </w:rPr>
              <w:t>550</w:t>
            </w: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r w:rsidR="00D65D81" w:rsidRPr="00150395" w:rsidTr="00B357CB">
        <w:tc>
          <w:tcPr>
            <w:tcW w:w="720" w:type="dxa"/>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4398" w:type="dxa"/>
            <w:vAlign w:val="center"/>
            <w:hideMark/>
          </w:tcPr>
          <w:p w:rsidR="00D65D81" w:rsidRPr="00150395" w:rsidRDefault="00D65D81" w:rsidP="00565DC5">
            <w:pPr>
              <w:spacing w:before="100" w:beforeAutospacing="1" w:after="100" w:afterAutospacing="1"/>
              <w:ind w:right="127"/>
              <w:jc w:val="both"/>
              <w:rPr>
                <w:rFonts w:ascii="Arial" w:hAnsi="Arial" w:cs="Arial"/>
                <w:sz w:val="18"/>
                <w:szCs w:val="18"/>
              </w:rPr>
            </w:pPr>
          </w:p>
        </w:tc>
        <w:tc>
          <w:tcPr>
            <w:tcW w:w="567" w:type="dxa"/>
            <w:noWrap/>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567" w:type="dxa"/>
            <w:noWrap/>
            <w:vAlign w:val="center"/>
            <w:hideMark/>
          </w:tcPr>
          <w:p w:rsidR="00D65D81" w:rsidRPr="00150395" w:rsidRDefault="00D65D81" w:rsidP="00565DC5">
            <w:pPr>
              <w:spacing w:before="100" w:beforeAutospacing="1" w:after="100" w:afterAutospacing="1"/>
              <w:jc w:val="center"/>
              <w:rPr>
                <w:rFonts w:ascii="Arial" w:hAnsi="Arial" w:cs="Arial"/>
                <w:color w:val="000000"/>
                <w:sz w:val="18"/>
                <w:szCs w:val="18"/>
              </w:rPr>
            </w:pPr>
          </w:p>
        </w:tc>
        <w:tc>
          <w:tcPr>
            <w:tcW w:w="1134" w:type="dxa"/>
          </w:tcPr>
          <w:p w:rsidR="00D65D81" w:rsidRPr="00062F66" w:rsidRDefault="00D65D81" w:rsidP="00565DC5">
            <w:pPr>
              <w:spacing w:before="100" w:beforeAutospacing="1" w:after="100" w:afterAutospacing="1"/>
              <w:jc w:val="right"/>
              <w:rPr>
                <w:rFonts w:ascii="Arial" w:hAnsi="Arial" w:cs="Arial"/>
                <w:b/>
                <w:color w:val="000000"/>
                <w:sz w:val="18"/>
                <w:szCs w:val="18"/>
              </w:rPr>
            </w:pPr>
          </w:p>
        </w:tc>
        <w:tc>
          <w:tcPr>
            <w:tcW w:w="1134" w:type="dxa"/>
          </w:tcPr>
          <w:p w:rsidR="00D65D81" w:rsidRPr="00062F66" w:rsidRDefault="00D65D81" w:rsidP="00565DC5">
            <w:pPr>
              <w:spacing w:before="100" w:beforeAutospacing="1" w:after="100" w:afterAutospacing="1"/>
              <w:jc w:val="right"/>
              <w:rPr>
                <w:rFonts w:ascii="Arial" w:hAnsi="Arial" w:cs="Arial"/>
                <w:b/>
                <w:color w:val="000000"/>
                <w:sz w:val="18"/>
                <w:szCs w:val="18"/>
              </w:rPr>
            </w:pPr>
            <w:r w:rsidRPr="00062F66">
              <w:rPr>
                <w:rFonts w:ascii="Arial" w:hAnsi="Arial" w:cs="Arial"/>
                <w:b/>
                <w:color w:val="000000"/>
                <w:sz w:val="18"/>
                <w:szCs w:val="18"/>
              </w:rPr>
              <w:t>TOTAL:</w:t>
            </w:r>
          </w:p>
        </w:tc>
        <w:tc>
          <w:tcPr>
            <w:tcW w:w="1418" w:type="dxa"/>
          </w:tcPr>
          <w:p w:rsidR="00D65D81" w:rsidRPr="00150395" w:rsidRDefault="00D65D81" w:rsidP="00565DC5">
            <w:pPr>
              <w:spacing w:before="100" w:beforeAutospacing="1" w:after="100" w:afterAutospacing="1"/>
              <w:jc w:val="center"/>
              <w:rPr>
                <w:rFonts w:ascii="Arial" w:hAnsi="Arial" w:cs="Arial"/>
                <w:color w:val="000000"/>
                <w:sz w:val="18"/>
                <w:szCs w:val="18"/>
              </w:rPr>
            </w:pPr>
          </w:p>
        </w:tc>
      </w:tr>
    </w:tbl>
    <w:p w:rsidR="002C465B" w:rsidRPr="00062F66" w:rsidRDefault="002C465B" w:rsidP="002C465B">
      <w:pPr>
        <w:jc w:val="both"/>
        <w:rPr>
          <w:rFonts w:ascii="Arial" w:hAnsi="Arial" w:cs="Arial"/>
          <w:b/>
          <w:color w:val="FF0000"/>
          <w:sz w:val="18"/>
          <w:szCs w:val="18"/>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SEGUNDA</w:t>
      </w:r>
      <w:r>
        <w:rPr>
          <w:rFonts w:ascii="Arial" w:eastAsiaTheme="minorHAnsi" w:hAnsi="Arial" w:cs="Arial"/>
          <w:b/>
          <w:bCs/>
          <w:sz w:val="20"/>
          <w:szCs w:val="20"/>
        </w:rPr>
        <w:t xml:space="preserve">- DA VALIDADE DOS PREÇOS </w:t>
      </w:r>
    </w:p>
    <w:p w:rsidR="00AB7FF1" w:rsidRDefault="0074127D">
      <w:pPr>
        <w:jc w:val="both"/>
        <w:rPr>
          <w:rFonts w:ascii="Arial" w:hAnsi="Arial" w:cs="Arial"/>
          <w:bCs/>
          <w:sz w:val="20"/>
          <w:szCs w:val="20"/>
        </w:rPr>
      </w:pPr>
      <w:r>
        <w:rPr>
          <w:rFonts w:ascii="Arial" w:eastAsiaTheme="minorHAnsi" w:hAnsi="Arial" w:cs="Arial"/>
          <w:b/>
          <w:bCs/>
          <w:sz w:val="20"/>
          <w:szCs w:val="20"/>
        </w:rPr>
        <w:t>2.1</w:t>
      </w:r>
      <w:r w:rsidR="00230B4C">
        <w:rPr>
          <w:rFonts w:ascii="Arial" w:eastAsiaTheme="minorHAnsi" w:hAnsi="Arial" w:cs="Arial"/>
          <w:bCs/>
          <w:sz w:val="20"/>
          <w:szCs w:val="20"/>
        </w:rPr>
        <w:t xml:space="preserve">. </w:t>
      </w:r>
      <w:proofErr w:type="gramStart"/>
      <w:r w:rsidR="00230B4C">
        <w:rPr>
          <w:rFonts w:ascii="Arial" w:eastAsiaTheme="minorHAnsi" w:hAnsi="Arial" w:cs="Arial"/>
          <w:bCs/>
          <w:sz w:val="20"/>
          <w:szCs w:val="20"/>
        </w:rPr>
        <w:t>A presente</w:t>
      </w:r>
      <w:proofErr w:type="gramEnd"/>
      <w:r w:rsidR="00230B4C">
        <w:rPr>
          <w:rFonts w:ascii="Arial" w:eastAsiaTheme="minorHAnsi" w:hAnsi="Arial" w:cs="Arial"/>
          <w:bCs/>
          <w:sz w:val="20"/>
          <w:szCs w:val="20"/>
        </w:rPr>
        <w:t xml:space="preserve"> Ata de Registro de Preços terá a validade de </w:t>
      </w:r>
      <w:r w:rsidR="00230B4C">
        <w:rPr>
          <w:rFonts w:ascii="Arial" w:eastAsiaTheme="minorHAnsi" w:hAnsi="Arial" w:cs="Arial"/>
          <w:b/>
          <w:bCs/>
          <w:sz w:val="20"/>
          <w:szCs w:val="20"/>
        </w:rPr>
        <w:t>12 (doze) meses</w:t>
      </w:r>
      <w:r w:rsidR="00230B4C">
        <w:rPr>
          <w:rFonts w:ascii="Arial" w:eastAsiaTheme="minorHAnsi" w:hAnsi="Arial" w:cs="Arial"/>
          <w:bCs/>
          <w:sz w:val="20"/>
          <w:szCs w:val="20"/>
        </w:rPr>
        <w:t xml:space="preserve">, a partir da sua assinatura. </w:t>
      </w:r>
    </w:p>
    <w:p w:rsidR="00AB7FF1" w:rsidRDefault="0074127D">
      <w:pPr>
        <w:jc w:val="both"/>
        <w:rPr>
          <w:rFonts w:ascii="Arial" w:hAnsi="Arial" w:cs="Arial"/>
          <w:bCs/>
          <w:sz w:val="20"/>
          <w:szCs w:val="20"/>
        </w:rPr>
      </w:pPr>
      <w:r>
        <w:rPr>
          <w:rFonts w:ascii="Arial" w:eastAsiaTheme="minorHAnsi" w:hAnsi="Arial" w:cs="Arial"/>
          <w:b/>
          <w:bCs/>
          <w:sz w:val="20"/>
          <w:szCs w:val="20"/>
        </w:rPr>
        <w:t>2</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Durante o prazo de validade desta Ata de Registro de Preços,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D65D81" w:rsidRDefault="00D65D81">
      <w:pPr>
        <w:jc w:val="both"/>
        <w:rPr>
          <w:rFonts w:ascii="Arial" w:hAnsi="Arial" w:cs="Arial"/>
          <w:sz w:val="20"/>
          <w:szCs w:val="20"/>
        </w:rPr>
      </w:pPr>
    </w:p>
    <w:p w:rsidR="00D65D81" w:rsidRDefault="00230B4C">
      <w:pPr>
        <w:jc w:val="both"/>
        <w:rPr>
          <w:rFonts w:ascii="Arial" w:eastAsiaTheme="minorHAnsi"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TERCEIRA</w:t>
      </w:r>
      <w:r>
        <w:rPr>
          <w:rFonts w:ascii="Arial" w:eastAsiaTheme="minorHAnsi" w:hAnsi="Arial" w:cs="Arial"/>
          <w:b/>
          <w:bCs/>
          <w:sz w:val="20"/>
          <w:szCs w:val="20"/>
        </w:rPr>
        <w:t xml:space="preserve"> - DA UTILIZAÇÃO DA ATA DE REGISTRO DE PREÇOS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AB7FF1" w:rsidRDefault="0074127D">
      <w:pPr>
        <w:jc w:val="both"/>
        <w:rPr>
          <w:rFonts w:ascii="Arial" w:hAnsi="Arial" w:cs="Arial"/>
          <w:bCs/>
          <w:sz w:val="20"/>
          <w:szCs w:val="20"/>
        </w:rPr>
      </w:pPr>
      <w:r>
        <w:rPr>
          <w:rFonts w:ascii="Arial" w:eastAsiaTheme="minorHAnsi" w:hAnsi="Arial" w:cs="Arial"/>
          <w:b/>
          <w:bCs/>
          <w:sz w:val="20"/>
          <w:szCs w:val="20"/>
        </w:rPr>
        <w:lastRenderedPageBreak/>
        <w:t>3</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230B4C">
        <w:rPr>
          <w:rFonts w:ascii="Arial" w:eastAsiaTheme="minorHAnsi" w:hAnsi="Arial" w:cs="Arial"/>
          <w:bCs/>
          <w:sz w:val="20"/>
          <w:szCs w:val="20"/>
        </w:rPr>
        <w:t>respectivos preços a serem praticados, obedecida</w:t>
      </w:r>
      <w:proofErr w:type="gramEnd"/>
      <w:r w:rsidR="00230B4C">
        <w:rPr>
          <w:rFonts w:ascii="Arial" w:eastAsiaTheme="minorHAnsi" w:hAnsi="Arial" w:cs="Arial"/>
          <w:bCs/>
          <w:sz w:val="20"/>
          <w:szCs w:val="20"/>
        </w:rPr>
        <w:t xml:space="preserve"> a ordem de classificação;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7FF1" w:rsidRDefault="0074127D">
      <w:pPr>
        <w:jc w:val="both"/>
        <w:rPr>
          <w:rFonts w:ascii="Arial" w:hAnsi="Arial" w:cs="Arial"/>
          <w:b/>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.5.</w:t>
      </w:r>
      <w:r w:rsidR="00230B4C">
        <w:rPr>
          <w:rFonts w:ascii="Arial" w:eastAsiaTheme="minorHAnsi" w:hAnsi="Arial" w:cs="Arial"/>
          <w:bCs/>
          <w:sz w:val="20"/>
          <w:szCs w:val="20"/>
        </w:rPr>
        <w:t xml:space="preserve"> O valor ofertado pela empresa signatária da presente Ata de Registro de Preços é o especificado no objeto desta Ata </w:t>
      </w:r>
      <w:r w:rsidR="00230B4C">
        <w:rPr>
          <w:rFonts w:ascii="Arial" w:eastAsiaTheme="minorHAnsi" w:hAnsi="Arial" w:cs="Arial"/>
          <w:sz w:val="20"/>
          <w:szCs w:val="20"/>
          <w:lang w:eastAsia="en-US"/>
        </w:rPr>
        <w:t xml:space="preserve">sobre proposta apresentada no </w:t>
      </w:r>
      <w:r w:rsidR="00230B4C">
        <w:rPr>
          <w:rFonts w:ascii="Arial" w:eastAsiaTheme="minorHAnsi" w:hAnsi="Arial" w:cs="Arial"/>
          <w:b/>
          <w:bCs/>
          <w:sz w:val="20"/>
          <w:szCs w:val="20"/>
        </w:rPr>
        <w:t xml:space="preserve">PREGÃO PRESENCIAL PARA REGISTRO DE PREÇOS nº. </w:t>
      </w:r>
      <w:r w:rsidR="0024086B">
        <w:rPr>
          <w:rFonts w:ascii="Arial" w:eastAsiaTheme="minorHAnsi" w:hAnsi="Arial" w:cs="Arial"/>
          <w:b/>
          <w:bCs/>
          <w:sz w:val="20"/>
          <w:szCs w:val="20"/>
        </w:rPr>
        <w:t>025/2023</w:t>
      </w:r>
      <w:r w:rsidR="00230B4C">
        <w:rPr>
          <w:rFonts w:ascii="Arial" w:eastAsiaTheme="minorHAnsi" w:hAnsi="Arial" w:cs="Arial"/>
          <w:b/>
          <w:bCs/>
          <w:sz w:val="20"/>
          <w:szCs w:val="20"/>
        </w:rPr>
        <w:t>.</w:t>
      </w:r>
      <w:r w:rsidR="00230B4C">
        <w:rPr>
          <w:rFonts w:ascii="Arial" w:eastAsiaTheme="minorHAnsi" w:hAnsi="Arial" w:cs="Arial"/>
          <w:bCs/>
          <w:sz w:val="20"/>
          <w:szCs w:val="20"/>
        </w:rPr>
        <w:t xml:space="preserve"> </w:t>
      </w:r>
    </w:p>
    <w:p w:rsidR="00AB7FF1" w:rsidRDefault="00AB7FF1">
      <w:pPr>
        <w:rPr>
          <w:rFonts w:ascii="Arial" w:hAnsi="Arial" w:cs="Arial"/>
          <w:b/>
          <w:bCs/>
          <w:sz w:val="20"/>
          <w:szCs w:val="20"/>
        </w:rPr>
      </w:pPr>
    </w:p>
    <w:p w:rsidR="00AB7FF1" w:rsidRDefault="00230B4C" w:rsidP="00D6040D">
      <w:pPr>
        <w:jc w:val="both"/>
        <w:rPr>
          <w:rFonts w:ascii="Arial" w:eastAsiaTheme="minorHAnsi" w:hAnsi="Arial" w:cs="Arial"/>
          <w:b/>
          <w:sz w:val="20"/>
          <w:szCs w:val="20"/>
        </w:rPr>
      </w:pPr>
      <w:r>
        <w:rPr>
          <w:rFonts w:ascii="Arial" w:eastAsiaTheme="minorHAnsi" w:hAnsi="Arial" w:cs="Arial"/>
          <w:b/>
          <w:bCs/>
          <w:sz w:val="20"/>
          <w:szCs w:val="20"/>
        </w:rPr>
        <w:t>CLÁUSULA QU</w:t>
      </w:r>
      <w:r w:rsidR="0074127D">
        <w:rPr>
          <w:rFonts w:ascii="Arial" w:eastAsiaTheme="minorHAnsi" w:hAnsi="Arial" w:cs="Arial"/>
          <w:b/>
          <w:bCs/>
          <w:sz w:val="20"/>
          <w:szCs w:val="20"/>
        </w:rPr>
        <w:t>ARTA</w:t>
      </w:r>
      <w:r>
        <w:rPr>
          <w:rFonts w:ascii="Arial" w:eastAsiaTheme="minorHAnsi" w:hAnsi="Arial" w:cs="Arial"/>
          <w:b/>
          <w:bCs/>
          <w:sz w:val="20"/>
          <w:szCs w:val="20"/>
        </w:rPr>
        <w:t xml:space="preserve"> – </w:t>
      </w:r>
      <w:r w:rsidR="00683B20">
        <w:rPr>
          <w:rFonts w:ascii="Arial" w:eastAsiaTheme="minorHAnsi" w:hAnsi="Arial" w:cs="Arial"/>
          <w:b/>
          <w:bCs/>
          <w:sz w:val="20"/>
          <w:szCs w:val="20"/>
        </w:rPr>
        <w:t>LOCAL DE ENTREGA, PRAZO E CONDIÇÕES DE FORNECIMENTO.</w:t>
      </w:r>
    </w:p>
    <w:p w:rsidR="00683B20" w:rsidRPr="00683B20" w:rsidRDefault="00683B20" w:rsidP="001B2FE5">
      <w:pPr>
        <w:pStyle w:val="PargrafodaLista"/>
        <w:numPr>
          <w:ilvl w:val="0"/>
          <w:numId w:val="24"/>
        </w:numPr>
        <w:tabs>
          <w:tab w:val="left" w:pos="426"/>
        </w:tabs>
        <w:spacing w:after="0" w:line="240" w:lineRule="auto"/>
        <w:ind w:left="0" w:firstLine="0"/>
        <w:jc w:val="both"/>
        <w:rPr>
          <w:rFonts w:ascii="Arial" w:hAnsi="Arial" w:cs="Arial"/>
          <w:sz w:val="20"/>
          <w:szCs w:val="20"/>
        </w:rPr>
      </w:pPr>
      <w:r w:rsidRPr="00683B20">
        <w:rPr>
          <w:rFonts w:ascii="Arial" w:hAnsi="Arial" w:cs="Arial"/>
          <w:sz w:val="20"/>
          <w:szCs w:val="20"/>
        </w:rPr>
        <w:t xml:space="preserve">Entregar os produtos nos locais determinados pela Secretaria Municipal de Saúde, </w:t>
      </w:r>
      <w:proofErr w:type="gramStart"/>
      <w:r w:rsidRPr="00683B20">
        <w:rPr>
          <w:rFonts w:ascii="Arial" w:hAnsi="Arial" w:cs="Arial"/>
          <w:sz w:val="20"/>
          <w:szCs w:val="20"/>
        </w:rPr>
        <w:t>sob pena</w:t>
      </w:r>
      <w:proofErr w:type="gramEnd"/>
      <w:r w:rsidRPr="00683B20">
        <w:rPr>
          <w:rFonts w:ascii="Arial" w:hAnsi="Arial" w:cs="Arial"/>
          <w:sz w:val="20"/>
          <w:szCs w:val="20"/>
        </w:rPr>
        <w:t xml:space="preserve"> de multa por atraso, sem prejuízo a outras sanções aplicáveis, observadas as determinações da Administração. </w:t>
      </w:r>
    </w:p>
    <w:p w:rsidR="00683B20" w:rsidRPr="00683B20" w:rsidRDefault="00683B20" w:rsidP="001B2FE5">
      <w:pPr>
        <w:pStyle w:val="PargrafodaLista"/>
        <w:numPr>
          <w:ilvl w:val="0"/>
          <w:numId w:val="24"/>
        </w:numPr>
        <w:tabs>
          <w:tab w:val="left" w:pos="426"/>
        </w:tabs>
        <w:spacing w:after="0" w:line="240" w:lineRule="auto"/>
        <w:ind w:left="0" w:firstLine="0"/>
        <w:jc w:val="both"/>
        <w:rPr>
          <w:rFonts w:ascii="Arial" w:hAnsi="Arial" w:cs="Arial"/>
          <w:sz w:val="20"/>
          <w:szCs w:val="20"/>
        </w:rPr>
      </w:pPr>
      <w:r w:rsidRPr="00683B20">
        <w:rPr>
          <w:rFonts w:ascii="Arial" w:hAnsi="Arial" w:cs="Arial"/>
          <w:sz w:val="20"/>
          <w:szCs w:val="20"/>
        </w:rPr>
        <w:t xml:space="preserve">O fornecimento será feito diariamente, de forma parcelada, de acordo com as necessidades dos requisitantes, no período matutino e vespertino. </w:t>
      </w:r>
    </w:p>
    <w:p w:rsidR="00683B20" w:rsidRPr="00683B20" w:rsidRDefault="00683B20" w:rsidP="001B2FE5">
      <w:pPr>
        <w:pStyle w:val="PargrafodaLista"/>
        <w:numPr>
          <w:ilvl w:val="0"/>
          <w:numId w:val="24"/>
        </w:numPr>
        <w:tabs>
          <w:tab w:val="left" w:pos="426"/>
        </w:tabs>
        <w:spacing w:after="0" w:line="240" w:lineRule="auto"/>
        <w:ind w:left="0" w:firstLine="0"/>
        <w:jc w:val="both"/>
        <w:rPr>
          <w:rFonts w:ascii="Arial" w:hAnsi="Arial" w:cs="Arial"/>
          <w:sz w:val="20"/>
          <w:szCs w:val="20"/>
        </w:rPr>
      </w:pPr>
      <w:r w:rsidRPr="00683B20">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683B20" w:rsidRPr="00683B20" w:rsidRDefault="00683B20" w:rsidP="001B2FE5">
      <w:pPr>
        <w:pStyle w:val="PargrafodaLista"/>
        <w:numPr>
          <w:ilvl w:val="0"/>
          <w:numId w:val="24"/>
        </w:numPr>
        <w:tabs>
          <w:tab w:val="left" w:pos="426"/>
        </w:tabs>
        <w:spacing w:after="0" w:line="240" w:lineRule="auto"/>
        <w:ind w:left="0" w:firstLine="0"/>
        <w:jc w:val="both"/>
        <w:rPr>
          <w:rFonts w:ascii="Arial" w:hAnsi="Arial" w:cs="Arial"/>
          <w:sz w:val="20"/>
          <w:szCs w:val="20"/>
        </w:rPr>
      </w:pPr>
      <w:r w:rsidRPr="00683B20">
        <w:rPr>
          <w:rFonts w:ascii="Arial" w:hAnsi="Arial" w:cs="Arial"/>
          <w:sz w:val="20"/>
          <w:szCs w:val="20"/>
        </w:rPr>
        <w:t xml:space="preserve">Entregar os produtos nos locais determinados pela Secretaria Municipal de Saúde, </w:t>
      </w:r>
      <w:proofErr w:type="gramStart"/>
      <w:r w:rsidRPr="00683B20">
        <w:rPr>
          <w:rFonts w:ascii="Arial" w:hAnsi="Arial" w:cs="Arial"/>
          <w:sz w:val="20"/>
          <w:szCs w:val="20"/>
        </w:rPr>
        <w:t>sob pena</w:t>
      </w:r>
      <w:proofErr w:type="gramEnd"/>
      <w:r w:rsidRPr="00683B20">
        <w:rPr>
          <w:rFonts w:ascii="Arial" w:hAnsi="Arial" w:cs="Arial"/>
          <w:sz w:val="20"/>
          <w:szCs w:val="20"/>
        </w:rPr>
        <w:t xml:space="preserve"> de multa por atraso, sem prejuízo a outras sanções aplicáveis, observadas as determinações da Administração. </w:t>
      </w:r>
    </w:p>
    <w:p w:rsidR="00683B20" w:rsidRPr="00683B20" w:rsidRDefault="00683B20" w:rsidP="001B2FE5">
      <w:pPr>
        <w:pStyle w:val="PargrafodaLista"/>
        <w:numPr>
          <w:ilvl w:val="0"/>
          <w:numId w:val="24"/>
        </w:numPr>
        <w:tabs>
          <w:tab w:val="left" w:pos="426"/>
        </w:tabs>
        <w:spacing w:after="0" w:line="240" w:lineRule="auto"/>
        <w:ind w:left="0" w:firstLine="0"/>
        <w:jc w:val="both"/>
        <w:rPr>
          <w:rFonts w:ascii="Arial" w:hAnsi="Arial" w:cs="Arial"/>
          <w:sz w:val="20"/>
          <w:szCs w:val="20"/>
        </w:rPr>
      </w:pPr>
      <w:r w:rsidRPr="00683B20">
        <w:rPr>
          <w:rFonts w:ascii="Arial" w:hAnsi="Arial" w:cs="Arial"/>
          <w:sz w:val="20"/>
          <w:szCs w:val="20"/>
        </w:rPr>
        <w:t xml:space="preserve">O fornecimento será feito de forma parcelada, de acordo com as necessidades dos requisitantes. </w:t>
      </w:r>
    </w:p>
    <w:p w:rsidR="00683B20" w:rsidRPr="00683B20" w:rsidRDefault="00683B20" w:rsidP="001B2FE5">
      <w:pPr>
        <w:pStyle w:val="PargrafodaLista"/>
        <w:numPr>
          <w:ilvl w:val="0"/>
          <w:numId w:val="24"/>
        </w:numPr>
        <w:tabs>
          <w:tab w:val="left" w:pos="426"/>
        </w:tabs>
        <w:spacing w:after="0" w:line="240" w:lineRule="auto"/>
        <w:ind w:left="0" w:firstLine="0"/>
        <w:jc w:val="both"/>
        <w:rPr>
          <w:rFonts w:ascii="Arial" w:hAnsi="Arial" w:cs="Arial"/>
          <w:sz w:val="20"/>
          <w:szCs w:val="20"/>
        </w:rPr>
      </w:pPr>
      <w:r w:rsidRPr="00683B20">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683B20" w:rsidRDefault="00683B20" w:rsidP="00D6040D">
      <w:pPr>
        <w:jc w:val="both"/>
        <w:rPr>
          <w:rFonts w:ascii="Arial" w:eastAsiaTheme="minorHAnsi" w:hAnsi="Arial" w:cs="Arial"/>
          <w:b/>
          <w:sz w:val="20"/>
          <w:szCs w:val="20"/>
        </w:rPr>
      </w:pPr>
    </w:p>
    <w:p w:rsidR="00683B20" w:rsidRDefault="00B357CB" w:rsidP="00D6040D">
      <w:pPr>
        <w:jc w:val="both"/>
        <w:rPr>
          <w:rFonts w:ascii="Arial" w:eastAsiaTheme="minorHAnsi" w:hAnsi="Arial" w:cs="Arial"/>
          <w:b/>
          <w:sz w:val="20"/>
          <w:szCs w:val="20"/>
        </w:rPr>
      </w:pPr>
      <w:r>
        <w:rPr>
          <w:rFonts w:ascii="Arial" w:eastAsiaTheme="minorHAnsi" w:hAnsi="Arial" w:cs="Arial"/>
          <w:b/>
          <w:sz w:val="20"/>
          <w:szCs w:val="20"/>
        </w:rPr>
        <w:t>CLAUSULA QUINTA – DAS OBRIGAÇÕES</w:t>
      </w:r>
    </w:p>
    <w:p w:rsidR="00B357CB" w:rsidRPr="0074127D" w:rsidRDefault="00B357CB" w:rsidP="00D6040D">
      <w:pPr>
        <w:jc w:val="both"/>
        <w:rPr>
          <w:rFonts w:ascii="Arial" w:eastAsiaTheme="minorHAnsi" w:hAnsi="Arial" w:cs="Arial"/>
          <w:b/>
          <w:sz w:val="20"/>
          <w:szCs w:val="20"/>
        </w:rPr>
      </w:pPr>
      <w:r>
        <w:rPr>
          <w:rFonts w:ascii="Arial" w:eastAsiaTheme="minorHAnsi" w:hAnsi="Arial" w:cs="Arial"/>
          <w:b/>
          <w:sz w:val="20"/>
          <w:szCs w:val="20"/>
        </w:rPr>
        <w:t>5.1 Da contratada:</w:t>
      </w:r>
    </w:p>
    <w:p w:rsidR="00165DF2" w:rsidRPr="00165DF2" w:rsidRDefault="00165DF2" w:rsidP="001B2FE5">
      <w:pPr>
        <w:pStyle w:val="PargrafodaLista"/>
        <w:numPr>
          <w:ilvl w:val="0"/>
          <w:numId w:val="15"/>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B2FE5">
      <w:pPr>
        <w:pStyle w:val="PargrafodaLista"/>
        <w:numPr>
          <w:ilvl w:val="0"/>
          <w:numId w:val="15"/>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B2FE5">
      <w:pPr>
        <w:pStyle w:val="PargrafodaLista"/>
        <w:numPr>
          <w:ilvl w:val="0"/>
          <w:numId w:val="15"/>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B2FE5">
      <w:pPr>
        <w:pStyle w:val="PargrafodaLista"/>
        <w:numPr>
          <w:ilvl w:val="1"/>
          <w:numId w:val="15"/>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1B2FE5">
      <w:pPr>
        <w:pStyle w:val="PargrafodaLista"/>
        <w:numPr>
          <w:ilvl w:val="0"/>
          <w:numId w:val="1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1B2FE5">
      <w:pPr>
        <w:pStyle w:val="PargrafodaLista"/>
        <w:numPr>
          <w:ilvl w:val="0"/>
          <w:numId w:val="1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1B2FE5">
      <w:pPr>
        <w:pStyle w:val="PargrafodaLista"/>
        <w:numPr>
          <w:ilvl w:val="1"/>
          <w:numId w:val="16"/>
        </w:numPr>
        <w:tabs>
          <w:tab w:val="left" w:pos="0"/>
          <w:tab w:val="left" w:pos="142"/>
        </w:tabs>
        <w:suppressAutoHyphens/>
        <w:spacing w:after="0" w:line="240" w:lineRule="auto"/>
        <w:contextualSpacing w:val="0"/>
        <w:jc w:val="both"/>
        <w:rPr>
          <w:rFonts w:ascii="Arial" w:hAnsi="Arial" w:cs="Arial"/>
          <w:vanish/>
          <w:sz w:val="20"/>
        </w:rPr>
      </w:pPr>
    </w:p>
    <w:p w:rsidR="00D65D81" w:rsidRPr="00D65D81" w:rsidRDefault="00D65D81" w:rsidP="001B2FE5">
      <w:pPr>
        <w:pStyle w:val="PargrafodaLista"/>
        <w:numPr>
          <w:ilvl w:val="0"/>
          <w:numId w:val="21"/>
        </w:numPr>
        <w:tabs>
          <w:tab w:val="left" w:pos="426"/>
        </w:tabs>
        <w:spacing w:after="0" w:line="240" w:lineRule="auto"/>
        <w:ind w:left="0" w:firstLine="0"/>
        <w:jc w:val="both"/>
        <w:rPr>
          <w:rFonts w:ascii="Arial" w:hAnsi="Arial" w:cs="Arial"/>
          <w:sz w:val="20"/>
          <w:szCs w:val="20"/>
        </w:rPr>
      </w:pPr>
      <w:r w:rsidRPr="00D65D81">
        <w:rPr>
          <w:rFonts w:ascii="Arial" w:hAnsi="Arial" w:cs="Arial"/>
          <w:sz w:val="20"/>
          <w:szCs w:val="20"/>
        </w:rPr>
        <w:t>Fornecer o produto em estrita conformidade com as especificações exigidas no edital;</w:t>
      </w:r>
    </w:p>
    <w:p w:rsidR="00D65D81" w:rsidRPr="00D65D81" w:rsidRDefault="00D65D81" w:rsidP="001B2FE5">
      <w:pPr>
        <w:pStyle w:val="PargrafodaLista"/>
        <w:numPr>
          <w:ilvl w:val="0"/>
          <w:numId w:val="21"/>
        </w:numPr>
        <w:tabs>
          <w:tab w:val="left" w:pos="426"/>
        </w:tabs>
        <w:spacing w:after="0" w:line="240" w:lineRule="auto"/>
        <w:ind w:left="0" w:firstLine="0"/>
        <w:jc w:val="both"/>
        <w:rPr>
          <w:rFonts w:ascii="Arial" w:hAnsi="Arial" w:cs="Arial"/>
          <w:sz w:val="20"/>
          <w:szCs w:val="20"/>
        </w:rPr>
      </w:pPr>
      <w:r w:rsidRPr="00D65D81">
        <w:rPr>
          <w:rFonts w:ascii="Arial" w:hAnsi="Arial" w:cs="Arial"/>
          <w:sz w:val="20"/>
          <w:szCs w:val="20"/>
        </w:rPr>
        <w:t>Substituir e / ou corrigir de forma imediata, a contar da recusa do recebimento, o material que apresentar alguma não conformidade;</w:t>
      </w:r>
    </w:p>
    <w:p w:rsidR="00D65D81" w:rsidRPr="00D65D81" w:rsidRDefault="00D65D81" w:rsidP="001B2FE5">
      <w:pPr>
        <w:pStyle w:val="PargrafodaLista"/>
        <w:numPr>
          <w:ilvl w:val="0"/>
          <w:numId w:val="21"/>
        </w:numPr>
        <w:tabs>
          <w:tab w:val="left" w:pos="426"/>
        </w:tabs>
        <w:spacing w:after="0" w:line="240" w:lineRule="auto"/>
        <w:ind w:left="0" w:firstLine="0"/>
        <w:jc w:val="both"/>
        <w:rPr>
          <w:rFonts w:ascii="Arial" w:hAnsi="Arial" w:cs="Arial"/>
          <w:color w:val="000000"/>
          <w:sz w:val="20"/>
          <w:szCs w:val="20"/>
        </w:rPr>
      </w:pPr>
      <w:r w:rsidRPr="00D65D81">
        <w:rPr>
          <w:rFonts w:ascii="Arial" w:hAnsi="Arial" w:cs="Arial"/>
          <w:sz w:val="20"/>
          <w:szCs w:val="20"/>
        </w:rPr>
        <w:t>A contratada é obrigada a pagar todos os tributos, contribuições fiscais que incidam ou venham incidir, direta ou indiretamente, sobre os produtos/objetos deste Termo de Referência;</w:t>
      </w:r>
    </w:p>
    <w:p w:rsidR="00D65D81" w:rsidRPr="00D65D81" w:rsidRDefault="00D65D81" w:rsidP="001B2FE5">
      <w:pPr>
        <w:pStyle w:val="PargrafodaLista"/>
        <w:numPr>
          <w:ilvl w:val="0"/>
          <w:numId w:val="21"/>
        </w:numPr>
        <w:tabs>
          <w:tab w:val="left" w:pos="426"/>
        </w:tabs>
        <w:spacing w:after="0" w:line="240" w:lineRule="auto"/>
        <w:ind w:left="0" w:firstLine="0"/>
        <w:jc w:val="both"/>
        <w:rPr>
          <w:rFonts w:ascii="Arial" w:hAnsi="Arial" w:cs="Arial"/>
          <w:color w:val="000000"/>
          <w:sz w:val="20"/>
          <w:szCs w:val="20"/>
        </w:rPr>
      </w:pPr>
      <w:r w:rsidRPr="00D65D81">
        <w:rPr>
          <w:rFonts w:ascii="Arial" w:hAnsi="Arial" w:cs="Arial"/>
          <w:color w:val="000000"/>
          <w:sz w:val="20"/>
          <w:szCs w:val="20"/>
        </w:rPr>
        <w:t xml:space="preserve">A contratada é obrigada a entregar o pedido integral que está na autorização de fornecimento, </w:t>
      </w:r>
      <w:proofErr w:type="gramStart"/>
      <w:r w:rsidRPr="00D65D81">
        <w:rPr>
          <w:rFonts w:ascii="Arial" w:hAnsi="Arial" w:cs="Arial"/>
          <w:color w:val="000000"/>
          <w:sz w:val="20"/>
          <w:szCs w:val="20"/>
        </w:rPr>
        <w:t>sob pena</w:t>
      </w:r>
      <w:proofErr w:type="gramEnd"/>
      <w:r w:rsidRPr="00D65D81">
        <w:rPr>
          <w:rFonts w:ascii="Arial" w:hAnsi="Arial" w:cs="Arial"/>
          <w:color w:val="000000"/>
          <w:sz w:val="20"/>
          <w:szCs w:val="20"/>
        </w:rPr>
        <w:t xml:space="preserve"> de cancelamento do empenho, e impossibilitando o recebimento posteriormente;</w:t>
      </w:r>
    </w:p>
    <w:p w:rsidR="00D65D81" w:rsidRPr="00D65D81" w:rsidRDefault="00D65D81" w:rsidP="001B2FE5">
      <w:pPr>
        <w:pStyle w:val="PargrafodaLista"/>
        <w:numPr>
          <w:ilvl w:val="0"/>
          <w:numId w:val="21"/>
        </w:numPr>
        <w:tabs>
          <w:tab w:val="left" w:pos="426"/>
        </w:tabs>
        <w:spacing w:after="0" w:line="240" w:lineRule="auto"/>
        <w:ind w:left="0" w:firstLine="0"/>
        <w:jc w:val="both"/>
        <w:rPr>
          <w:rFonts w:ascii="Arial" w:hAnsi="Arial" w:cs="Arial"/>
          <w:color w:val="000000"/>
          <w:sz w:val="20"/>
          <w:szCs w:val="20"/>
        </w:rPr>
      </w:pPr>
      <w:r w:rsidRPr="00D65D81">
        <w:rPr>
          <w:rFonts w:ascii="Arial" w:hAnsi="Arial" w:cs="Arial"/>
          <w:color w:val="000000"/>
          <w:sz w:val="20"/>
          <w:szCs w:val="20"/>
        </w:rPr>
        <w:t>A contratada deverá colocar na nota fiscal o número da autorização de fornecimento e o número de empenho;</w:t>
      </w:r>
    </w:p>
    <w:p w:rsidR="00D65D81" w:rsidRPr="00285A1B" w:rsidRDefault="00D65D81" w:rsidP="001B2FE5">
      <w:pPr>
        <w:pStyle w:val="Standard"/>
        <w:numPr>
          <w:ilvl w:val="0"/>
          <w:numId w:val="21"/>
        </w:numPr>
        <w:tabs>
          <w:tab w:val="left" w:pos="426"/>
        </w:tabs>
        <w:ind w:left="0" w:firstLine="0"/>
        <w:jc w:val="both"/>
        <w:rPr>
          <w:rFonts w:ascii="Arial" w:hAnsi="Arial" w:cs="Arial"/>
          <w:sz w:val="20"/>
          <w:szCs w:val="20"/>
        </w:rPr>
      </w:pPr>
      <w:r w:rsidRPr="00285A1B">
        <w:rPr>
          <w:rFonts w:ascii="Arial" w:hAnsi="Arial" w:cs="Arial"/>
          <w:sz w:val="20"/>
          <w:szCs w:val="20"/>
        </w:rPr>
        <w:t>As despesas de frete/embalagem deverão estar inclusas no preço proposto, e em hipótese alguma poderão ser destacadas quando da emissão da nota fiscal/fatura.</w:t>
      </w:r>
    </w:p>
    <w:p w:rsidR="00D65D81" w:rsidRPr="00285A1B" w:rsidRDefault="00D65D81" w:rsidP="001B2FE5">
      <w:pPr>
        <w:pStyle w:val="Standard"/>
        <w:numPr>
          <w:ilvl w:val="0"/>
          <w:numId w:val="21"/>
        </w:numPr>
        <w:tabs>
          <w:tab w:val="left" w:pos="426"/>
          <w:tab w:val="left" w:pos="709"/>
        </w:tabs>
        <w:ind w:left="0" w:firstLine="0"/>
        <w:jc w:val="both"/>
        <w:rPr>
          <w:rFonts w:ascii="Arial" w:hAnsi="Arial" w:cs="Arial"/>
          <w:sz w:val="20"/>
          <w:szCs w:val="20"/>
        </w:rPr>
      </w:pPr>
      <w:r w:rsidRPr="00285A1B">
        <w:rPr>
          <w:rFonts w:ascii="Arial" w:hAnsi="Arial" w:cs="Arial"/>
          <w:sz w:val="20"/>
          <w:szCs w:val="20"/>
        </w:rPr>
        <w:t>Prestar as informações e os esclarecimentos que venham a ser solicitado pelo CONTRATANTE.</w:t>
      </w:r>
    </w:p>
    <w:p w:rsidR="00D65D81" w:rsidRPr="00D65D81" w:rsidRDefault="00D65D81" w:rsidP="001B2FE5">
      <w:pPr>
        <w:pStyle w:val="PargrafodaLista"/>
        <w:numPr>
          <w:ilvl w:val="0"/>
          <w:numId w:val="21"/>
        </w:numPr>
        <w:tabs>
          <w:tab w:val="left" w:pos="426"/>
        </w:tabs>
        <w:adjustRightInd w:val="0"/>
        <w:spacing w:after="0" w:line="240" w:lineRule="auto"/>
        <w:ind w:left="0" w:firstLine="0"/>
        <w:jc w:val="both"/>
        <w:rPr>
          <w:rFonts w:ascii="Arial" w:hAnsi="Arial" w:cs="Arial"/>
          <w:bCs/>
          <w:sz w:val="20"/>
          <w:szCs w:val="20"/>
        </w:rPr>
      </w:pPr>
      <w:r w:rsidRPr="00D65D81">
        <w:rPr>
          <w:rFonts w:ascii="Arial" w:hAnsi="Arial" w:cs="Arial"/>
          <w:sz w:val="20"/>
          <w:szCs w:val="20"/>
        </w:rPr>
        <w:t xml:space="preserve">A responsabilidade pelo fornecimento dos lanches será da CONTRATADA, a qual se encontra impedida de transferir para outras entidades, sejam fabricantes, representantes ou quaisquer outros, este encargo, assim como subcontratar outras pessoas físicas ou jurídicas para executar as obrigações objeto deste instrumento. </w:t>
      </w:r>
    </w:p>
    <w:p w:rsidR="0074127D" w:rsidRDefault="0074127D" w:rsidP="0074127D">
      <w:pPr>
        <w:pStyle w:val="Heading1"/>
        <w:tabs>
          <w:tab w:val="left" w:pos="142"/>
        </w:tabs>
        <w:spacing w:before="0" w:line="240" w:lineRule="auto"/>
        <w:jc w:val="both"/>
        <w:rPr>
          <w:rFonts w:ascii="Arial" w:hAnsi="Arial" w:cs="Arial"/>
          <w:b w:val="0"/>
          <w:bCs w:val="0"/>
          <w:color w:val="auto"/>
          <w:sz w:val="20"/>
          <w:szCs w:val="20"/>
        </w:rPr>
      </w:pPr>
    </w:p>
    <w:p w:rsidR="00B357CB" w:rsidRPr="00B357CB" w:rsidRDefault="00B357CB" w:rsidP="00B357CB">
      <w:pPr>
        <w:rPr>
          <w:rFonts w:ascii="Arial" w:hAnsi="Arial" w:cs="Arial"/>
          <w:b/>
          <w:sz w:val="20"/>
          <w:szCs w:val="20"/>
          <w:lang w:eastAsia="zh-CN"/>
        </w:rPr>
      </w:pPr>
      <w:r>
        <w:rPr>
          <w:rFonts w:ascii="Arial" w:hAnsi="Arial" w:cs="Arial"/>
          <w:b/>
          <w:sz w:val="20"/>
          <w:szCs w:val="20"/>
          <w:lang w:eastAsia="zh-CN"/>
        </w:rPr>
        <w:t xml:space="preserve">5.2 </w:t>
      </w:r>
      <w:r w:rsidRPr="00B357CB">
        <w:rPr>
          <w:rFonts w:ascii="Arial" w:hAnsi="Arial" w:cs="Arial"/>
          <w:b/>
          <w:sz w:val="20"/>
          <w:szCs w:val="20"/>
          <w:lang w:eastAsia="zh-CN"/>
        </w:rPr>
        <w:t>Da contratante:</w:t>
      </w:r>
    </w:p>
    <w:p w:rsidR="00D65D81" w:rsidRPr="00D65D81" w:rsidRDefault="00D65D81" w:rsidP="001B2FE5">
      <w:pPr>
        <w:pStyle w:val="PargrafodaLista"/>
        <w:numPr>
          <w:ilvl w:val="0"/>
          <w:numId w:val="22"/>
        </w:numPr>
        <w:tabs>
          <w:tab w:val="left" w:pos="426"/>
        </w:tabs>
        <w:spacing w:after="0" w:line="240" w:lineRule="auto"/>
        <w:ind w:left="0" w:firstLine="0"/>
        <w:jc w:val="both"/>
        <w:rPr>
          <w:rFonts w:ascii="Arial" w:hAnsi="Arial" w:cs="Arial"/>
          <w:sz w:val="20"/>
          <w:szCs w:val="20"/>
        </w:rPr>
      </w:pPr>
      <w:proofErr w:type="gramStart"/>
      <w:r w:rsidRPr="00D65D81">
        <w:rPr>
          <w:rFonts w:ascii="Arial" w:hAnsi="Arial" w:cs="Arial"/>
          <w:sz w:val="20"/>
          <w:szCs w:val="20"/>
        </w:rPr>
        <w:t>Será</w:t>
      </w:r>
      <w:proofErr w:type="gramEnd"/>
      <w:r w:rsidRPr="00D65D81">
        <w:rPr>
          <w:rFonts w:ascii="Arial" w:hAnsi="Arial" w:cs="Arial"/>
          <w:sz w:val="20"/>
          <w:szCs w:val="20"/>
        </w:rPr>
        <w:t xml:space="preserve"> responsável pela observância às leis, decretos, regulamentos, portarias e demais normas legais, direta e indiretamente aplicáveis ao contrato;</w:t>
      </w:r>
    </w:p>
    <w:p w:rsidR="00D65D81" w:rsidRPr="00D65D81" w:rsidRDefault="00D65D81" w:rsidP="001B2FE5">
      <w:pPr>
        <w:pStyle w:val="PargrafodaLista"/>
        <w:numPr>
          <w:ilvl w:val="0"/>
          <w:numId w:val="22"/>
        </w:numPr>
        <w:tabs>
          <w:tab w:val="left" w:pos="426"/>
        </w:tabs>
        <w:spacing w:after="0" w:line="240" w:lineRule="auto"/>
        <w:ind w:left="0" w:firstLine="0"/>
        <w:jc w:val="both"/>
        <w:rPr>
          <w:rFonts w:ascii="Arial" w:hAnsi="Arial" w:cs="Arial"/>
          <w:sz w:val="20"/>
          <w:szCs w:val="20"/>
        </w:rPr>
      </w:pPr>
      <w:r w:rsidRPr="00D65D81">
        <w:rPr>
          <w:rFonts w:ascii="Arial" w:hAnsi="Arial" w:cs="Arial"/>
          <w:sz w:val="20"/>
          <w:szCs w:val="20"/>
        </w:rPr>
        <w:t xml:space="preserve">Responsável pela fiscalização do contrato: </w:t>
      </w:r>
    </w:p>
    <w:p w:rsidR="00D65D81" w:rsidRPr="00D65D81" w:rsidRDefault="00D65D81" w:rsidP="001B2FE5">
      <w:pPr>
        <w:pStyle w:val="PargrafodaLista"/>
        <w:numPr>
          <w:ilvl w:val="0"/>
          <w:numId w:val="23"/>
        </w:numPr>
        <w:tabs>
          <w:tab w:val="left" w:pos="426"/>
        </w:tabs>
        <w:spacing w:after="0" w:line="240" w:lineRule="auto"/>
        <w:ind w:left="0" w:firstLine="426"/>
        <w:jc w:val="both"/>
        <w:rPr>
          <w:rFonts w:ascii="Arial" w:hAnsi="Arial" w:cs="Arial"/>
          <w:sz w:val="20"/>
          <w:szCs w:val="20"/>
        </w:rPr>
      </w:pPr>
      <w:r w:rsidRPr="00D65D81">
        <w:rPr>
          <w:rFonts w:ascii="Arial" w:hAnsi="Arial" w:cs="Arial"/>
          <w:sz w:val="20"/>
          <w:szCs w:val="20"/>
        </w:rPr>
        <w:t xml:space="preserve">Carla </w:t>
      </w:r>
      <w:proofErr w:type="spellStart"/>
      <w:r w:rsidRPr="00D65D81">
        <w:rPr>
          <w:rFonts w:ascii="Arial" w:hAnsi="Arial" w:cs="Arial"/>
          <w:sz w:val="20"/>
          <w:szCs w:val="20"/>
        </w:rPr>
        <w:t>Vairo</w:t>
      </w:r>
      <w:proofErr w:type="spellEnd"/>
      <w:r w:rsidRPr="00D65D81">
        <w:rPr>
          <w:rFonts w:ascii="Arial" w:hAnsi="Arial" w:cs="Arial"/>
          <w:sz w:val="20"/>
          <w:szCs w:val="20"/>
        </w:rPr>
        <w:t xml:space="preserve"> Cruz Barroso Miranda;</w:t>
      </w:r>
    </w:p>
    <w:p w:rsidR="00D65D81" w:rsidRPr="00D65D81" w:rsidRDefault="00D65D81" w:rsidP="001B2FE5">
      <w:pPr>
        <w:pStyle w:val="PargrafodaLista"/>
        <w:numPr>
          <w:ilvl w:val="0"/>
          <w:numId w:val="23"/>
        </w:numPr>
        <w:tabs>
          <w:tab w:val="left" w:pos="426"/>
        </w:tabs>
        <w:spacing w:after="0" w:line="240" w:lineRule="auto"/>
        <w:ind w:left="0" w:firstLine="426"/>
        <w:jc w:val="both"/>
        <w:rPr>
          <w:rFonts w:ascii="Arial" w:hAnsi="Arial" w:cs="Arial"/>
          <w:sz w:val="20"/>
          <w:szCs w:val="20"/>
        </w:rPr>
      </w:pPr>
      <w:r w:rsidRPr="00D65D81">
        <w:rPr>
          <w:rFonts w:ascii="Arial" w:hAnsi="Arial" w:cs="Arial"/>
          <w:sz w:val="20"/>
          <w:szCs w:val="20"/>
        </w:rPr>
        <w:t>Tiago Rodrigues de Souza Reis.</w:t>
      </w:r>
    </w:p>
    <w:p w:rsidR="00D65D81" w:rsidRPr="00D65D81" w:rsidRDefault="00D65D81" w:rsidP="001B2FE5">
      <w:pPr>
        <w:pStyle w:val="PargrafodaLista"/>
        <w:numPr>
          <w:ilvl w:val="0"/>
          <w:numId w:val="22"/>
        </w:numPr>
        <w:tabs>
          <w:tab w:val="left" w:pos="426"/>
        </w:tabs>
        <w:spacing w:after="0" w:line="240" w:lineRule="auto"/>
        <w:ind w:left="0" w:firstLine="0"/>
        <w:jc w:val="both"/>
        <w:rPr>
          <w:rFonts w:ascii="Arial" w:hAnsi="Arial" w:cs="Arial"/>
          <w:sz w:val="20"/>
          <w:szCs w:val="20"/>
        </w:rPr>
      </w:pPr>
      <w:r w:rsidRPr="00D65D81">
        <w:rPr>
          <w:rFonts w:ascii="Arial" w:hAnsi="Arial" w:cs="Arial"/>
          <w:sz w:val="20"/>
          <w:szCs w:val="20"/>
        </w:rPr>
        <w:t>Assegurar os recursos orçamentários e financeiros para custear a prestação;</w:t>
      </w:r>
    </w:p>
    <w:p w:rsidR="00D65D81" w:rsidRPr="00D65D81" w:rsidRDefault="00D65D81" w:rsidP="001B2FE5">
      <w:pPr>
        <w:pStyle w:val="PargrafodaLista"/>
        <w:numPr>
          <w:ilvl w:val="0"/>
          <w:numId w:val="22"/>
        </w:numPr>
        <w:tabs>
          <w:tab w:val="left" w:pos="426"/>
        </w:tabs>
        <w:spacing w:after="0" w:line="240" w:lineRule="auto"/>
        <w:ind w:left="0" w:firstLine="0"/>
        <w:jc w:val="both"/>
        <w:rPr>
          <w:rFonts w:ascii="Arial" w:hAnsi="Arial" w:cs="Arial"/>
          <w:sz w:val="20"/>
          <w:szCs w:val="20"/>
        </w:rPr>
      </w:pPr>
      <w:r w:rsidRPr="00D65D81">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B7FF1" w:rsidRDefault="00AB7FF1" w:rsidP="00D65D81">
      <w:pPr>
        <w:pStyle w:val="NormalWeb"/>
        <w:spacing w:before="0" w:beforeAutospacing="0" w:after="0" w:afterAutospacing="0"/>
        <w:rPr>
          <w:rFonts w:ascii="Arial" w:hAnsi="Arial" w:cs="Arial"/>
          <w:color w:val="000000"/>
          <w:sz w:val="20"/>
          <w:szCs w:val="22"/>
        </w:rPr>
      </w:pPr>
    </w:p>
    <w:p w:rsidR="00AB7FF1" w:rsidRDefault="00230B4C">
      <w:pPr>
        <w:jc w:val="both"/>
        <w:rPr>
          <w:rFonts w:ascii="Arial" w:hAnsi="Arial" w:cs="Arial"/>
          <w:b/>
          <w:bCs/>
          <w:sz w:val="20"/>
          <w:szCs w:val="20"/>
        </w:rPr>
      </w:pPr>
      <w:r>
        <w:rPr>
          <w:rFonts w:ascii="Arial" w:eastAsiaTheme="minorHAnsi" w:hAnsi="Arial" w:cs="Arial"/>
          <w:b/>
          <w:bCs/>
          <w:sz w:val="20"/>
          <w:szCs w:val="20"/>
        </w:rPr>
        <w:t>CLÁUSULA S</w:t>
      </w:r>
      <w:r w:rsidR="0074127D">
        <w:rPr>
          <w:rFonts w:ascii="Arial" w:eastAsiaTheme="minorHAnsi" w:hAnsi="Arial" w:cs="Arial"/>
          <w:b/>
          <w:bCs/>
          <w:sz w:val="20"/>
          <w:szCs w:val="20"/>
        </w:rPr>
        <w:t>EXTA</w:t>
      </w:r>
      <w:r>
        <w:rPr>
          <w:rFonts w:ascii="Arial" w:eastAsiaTheme="minorHAnsi" w:hAnsi="Arial" w:cs="Arial"/>
          <w:b/>
          <w:bCs/>
          <w:sz w:val="20"/>
          <w:szCs w:val="20"/>
        </w:rPr>
        <w:t xml:space="preserve"> - DO PAGAMENTO E DA DOTAÇÃO ORÇAMENTÁRIA:</w:t>
      </w:r>
    </w:p>
    <w:p w:rsidR="00AB7FF1" w:rsidRDefault="0074127D">
      <w:pPr>
        <w:jc w:val="both"/>
        <w:rPr>
          <w:rFonts w:ascii="Arial" w:hAnsi="Arial" w:cs="Arial"/>
          <w:b/>
          <w:bCs/>
          <w:sz w:val="20"/>
          <w:szCs w:val="20"/>
        </w:rPr>
      </w:pPr>
      <w:r>
        <w:rPr>
          <w:rFonts w:ascii="Arial" w:eastAsiaTheme="minorHAnsi" w:hAnsi="Arial" w:cs="Arial"/>
          <w:b/>
          <w:color w:val="000000" w:themeColor="text1"/>
          <w:sz w:val="20"/>
          <w:szCs w:val="20"/>
        </w:rPr>
        <w:t>6</w:t>
      </w:r>
      <w:r w:rsidR="00230B4C">
        <w:rPr>
          <w:rFonts w:ascii="Arial" w:eastAsiaTheme="minorHAnsi" w:hAnsi="Arial" w:cs="Arial"/>
          <w:b/>
          <w:color w:val="000000" w:themeColor="text1"/>
          <w:sz w:val="20"/>
          <w:szCs w:val="20"/>
        </w:rPr>
        <w:t>.1</w:t>
      </w:r>
      <w:r w:rsidR="00230B4C">
        <w:rPr>
          <w:rFonts w:ascii="Arial" w:eastAsiaTheme="minorHAnsi" w:hAnsi="Arial" w:cs="Arial"/>
          <w:color w:val="000000" w:themeColor="text1"/>
          <w:sz w:val="20"/>
          <w:szCs w:val="20"/>
        </w:rPr>
        <w:t xml:space="preserve"> A dotação orçamentária destinada ao pagamento do objeto licitado </w:t>
      </w:r>
      <w:r>
        <w:rPr>
          <w:rFonts w:ascii="Arial" w:eastAsiaTheme="minorHAnsi" w:hAnsi="Arial" w:cs="Arial"/>
          <w:color w:val="000000" w:themeColor="text1"/>
          <w:sz w:val="20"/>
          <w:szCs w:val="20"/>
        </w:rPr>
        <w:t xml:space="preserve">será prevista </w:t>
      </w:r>
      <w:r w:rsidR="00230B4C">
        <w:rPr>
          <w:rFonts w:ascii="Arial" w:eastAsiaTheme="minorHAnsi" w:hAnsi="Arial" w:cs="Arial"/>
          <w:color w:val="000000" w:themeColor="text1"/>
          <w:sz w:val="20"/>
          <w:szCs w:val="20"/>
        </w:rPr>
        <w:t xml:space="preserve">pela área competente da Prefeitura Municipal de </w:t>
      </w:r>
      <w:proofErr w:type="spellStart"/>
      <w:r w:rsidR="00230B4C">
        <w:rPr>
          <w:rFonts w:ascii="Arial" w:eastAsiaTheme="minorHAnsi" w:hAnsi="Arial" w:cs="Arial"/>
          <w:color w:val="000000" w:themeColor="text1"/>
          <w:sz w:val="20"/>
          <w:szCs w:val="20"/>
        </w:rPr>
        <w:t>Cataguases</w:t>
      </w:r>
      <w:proofErr w:type="spellEnd"/>
      <w:r>
        <w:rPr>
          <w:rFonts w:ascii="Arial" w:eastAsiaTheme="minorHAnsi" w:hAnsi="Arial" w:cs="Arial"/>
          <w:color w:val="000000" w:themeColor="text1"/>
          <w:sz w:val="20"/>
          <w:szCs w:val="20"/>
        </w:rPr>
        <w:t>.</w:t>
      </w:r>
    </w:p>
    <w:p w:rsidR="00AB7FF1" w:rsidRDefault="0074127D">
      <w:pPr>
        <w:jc w:val="both"/>
        <w:rPr>
          <w:rFonts w:ascii="Arial" w:hAnsi="Arial" w:cs="Arial"/>
          <w:b/>
          <w:sz w:val="20"/>
          <w:szCs w:val="20"/>
        </w:rPr>
      </w:pPr>
      <w:r>
        <w:rPr>
          <w:rFonts w:ascii="Arial" w:eastAsiaTheme="minorHAnsi" w:hAnsi="Arial" w:cs="Arial"/>
          <w:b/>
          <w:bCs/>
          <w:sz w:val="20"/>
          <w:szCs w:val="20"/>
        </w:rPr>
        <w:t>6</w:t>
      </w:r>
      <w:r w:rsidR="00230B4C">
        <w:rPr>
          <w:rFonts w:ascii="Arial" w:eastAsiaTheme="minorHAnsi" w:hAnsi="Arial" w:cs="Arial"/>
          <w:b/>
          <w:bCs/>
          <w:sz w:val="20"/>
          <w:szCs w:val="20"/>
        </w:rPr>
        <w:t>.2</w:t>
      </w:r>
      <w:r w:rsidR="00230B4C">
        <w:rPr>
          <w:rFonts w:eastAsiaTheme="minorHAnsi"/>
          <w:sz w:val="20"/>
          <w:szCs w:val="20"/>
        </w:rPr>
        <w:t xml:space="preserve"> – </w:t>
      </w:r>
      <w:r w:rsidR="00230B4C">
        <w:rPr>
          <w:rFonts w:ascii="Arial" w:eastAsiaTheme="minorHAnsi" w:hAnsi="Arial" w:cs="Arial"/>
          <w:sz w:val="20"/>
          <w:szCs w:val="20"/>
        </w:rPr>
        <w:t xml:space="preserve">O pagamento decorrente da concretização desta licitação será efetuado pelo Setor Financeiro da Prefeitura Municipal de </w:t>
      </w:r>
      <w:proofErr w:type="spellStart"/>
      <w:r w:rsidR="00230B4C">
        <w:rPr>
          <w:rFonts w:ascii="Arial" w:eastAsiaTheme="minorHAnsi" w:hAnsi="Arial" w:cs="Arial"/>
          <w:sz w:val="20"/>
          <w:szCs w:val="20"/>
        </w:rPr>
        <w:t>Cataguases</w:t>
      </w:r>
      <w:proofErr w:type="spellEnd"/>
      <w:r w:rsidR="00230B4C">
        <w:rPr>
          <w:rFonts w:ascii="Arial" w:eastAsiaTheme="minorHAnsi" w:hAnsi="Arial" w:cs="Arial"/>
          <w:sz w:val="20"/>
          <w:szCs w:val="20"/>
        </w:rPr>
        <w:t xml:space="preserve"> por processo legal, </w:t>
      </w:r>
      <w:r w:rsidR="00230B4C">
        <w:rPr>
          <w:rFonts w:ascii="Arial" w:eastAsiaTheme="minorHAnsi" w:hAnsi="Arial" w:cs="Arial"/>
          <w:b/>
          <w:sz w:val="20"/>
          <w:szCs w:val="20"/>
        </w:rPr>
        <w:t xml:space="preserve">no prazo de 30 (trinta) dias corridos </w:t>
      </w:r>
      <w:r w:rsidR="00230B4C">
        <w:rPr>
          <w:rFonts w:ascii="Arial" w:eastAsiaTheme="minorHAnsi" w:hAnsi="Arial" w:cs="Arial"/>
          <w:sz w:val="20"/>
          <w:szCs w:val="20"/>
        </w:rPr>
        <w:t xml:space="preserve">após a apresentação da Nota Fiscal, mediante a </w:t>
      </w:r>
      <w:r w:rsidR="00230B4C">
        <w:rPr>
          <w:rFonts w:ascii="Arial" w:eastAsiaTheme="minorHAnsi" w:hAnsi="Arial" w:cs="Arial"/>
          <w:b/>
          <w:sz w:val="20"/>
          <w:szCs w:val="20"/>
        </w:rPr>
        <w:t>apresentação da regularidade fiscal junto ao INSS FGTS, RECEITA FEDERAL, ESTADUAL E MUNICIPAL.</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 xml:space="preserve">.3 </w:t>
      </w:r>
      <w:r w:rsidR="00230B4C">
        <w:rPr>
          <w:rFonts w:ascii="Arial" w:eastAsiaTheme="minorHAnsi"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.4</w:t>
      </w:r>
      <w:r w:rsidR="00230B4C">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sidR="00230B4C">
        <w:rPr>
          <w:rFonts w:ascii="Arial" w:eastAsiaTheme="minorHAnsi" w:hAnsi="Arial" w:cs="Arial"/>
          <w:sz w:val="20"/>
          <w:szCs w:val="20"/>
        </w:rPr>
        <w:t>2</w:t>
      </w:r>
      <w:proofErr w:type="gramEnd"/>
      <w:r w:rsidR="00230B4C">
        <w:rPr>
          <w:rFonts w:ascii="Arial" w:eastAsiaTheme="minorHAnsi" w:hAnsi="Arial" w:cs="Arial"/>
          <w:sz w:val="20"/>
          <w:szCs w:val="20"/>
        </w:rPr>
        <w:t xml:space="preserve"> (dois) dias úteis;</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 xml:space="preserve">.5 </w:t>
      </w:r>
      <w:r w:rsidR="00230B4C">
        <w:rPr>
          <w:rFonts w:ascii="Arial" w:eastAsiaTheme="minorHAnsi" w:hAnsi="Arial" w:cs="Arial"/>
          <w:sz w:val="20"/>
          <w:szCs w:val="20"/>
        </w:rPr>
        <w:t>Caso a contratada não apresente carta de correção no prazo estipulado, o prazo para pagamento será recontado, a partir da data da sua apresentação.</w:t>
      </w:r>
    </w:p>
    <w:p w:rsidR="0049012C" w:rsidRDefault="0049012C">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SÉTIMA</w:t>
      </w:r>
      <w:r>
        <w:rPr>
          <w:rFonts w:ascii="Arial" w:eastAsiaTheme="minorHAnsi" w:hAnsi="Arial" w:cs="Arial"/>
          <w:b/>
          <w:bCs/>
          <w:sz w:val="20"/>
          <w:szCs w:val="20"/>
        </w:rPr>
        <w:t xml:space="preserve"> - </w:t>
      </w:r>
      <w:r>
        <w:rPr>
          <w:rFonts w:ascii="Arial" w:eastAsiaTheme="minorHAnsi" w:hAnsi="Arial" w:cs="Arial"/>
          <w:b/>
          <w:bCs/>
          <w:color w:val="000000"/>
          <w:sz w:val="20"/>
          <w:szCs w:val="22"/>
        </w:rPr>
        <w:t>DAS CONDIÇÕES DE PAGAMENTO E RECEBIMENTO DO OBJETO DA CONTRATAÇÃO</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.1 </w:t>
      </w:r>
      <w:r w:rsidR="00230B4C">
        <w:rPr>
          <w:rFonts w:ascii="Arial" w:eastAsiaTheme="minorHAnsi" w:hAnsi="Arial" w:cs="Arial"/>
          <w:color w:val="000000"/>
          <w:sz w:val="20"/>
          <w:szCs w:val="22"/>
        </w:rPr>
        <w:t xml:space="preserve">O pagamento decorrente da concretização desta licitação será efetuado pelo setor financeiro da Prefeitura Municipal de </w:t>
      </w:r>
      <w:proofErr w:type="spellStart"/>
      <w:r w:rsidR="00230B4C">
        <w:rPr>
          <w:rFonts w:ascii="Arial" w:eastAsiaTheme="minorHAnsi" w:hAnsi="Arial" w:cs="Arial"/>
          <w:color w:val="000000"/>
          <w:sz w:val="20"/>
          <w:szCs w:val="22"/>
        </w:rPr>
        <w:t>Cataguases</w:t>
      </w:r>
      <w:proofErr w:type="spellEnd"/>
      <w:r w:rsidR="00230B4C">
        <w:rPr>
          <w:rFonts w:ascii="Arial" w:eastAsiaTheme="minorHAnsi" w:hAnsi="Arial" w:cs="Arial"/>
          <w:color w:val="000000"/>
          <w:sz w:val="20"/>
          <w:szCs w:val="22"/>
        </w:rPr>
        <w:t xml:space="preserve"> por processo legal, no prazo de 30 (trinta) dias corridos após a apresentação da Nota Fiscal.</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.2 </w:t>
      </w:r>
      <w:proofErr w:type="gramStart"/>
      <w:r w:rsidR="00230B4C">
        <w:rPr>
          <w:rFonts w:ascii="Arial" w:eastAsiaTheme="minorHAnsi" w:hAnsi="Arial" w:cs="Arial"/>
          <w:color w:val="000000"/>
          <w:sz w:val="20"/>
          <w:szCs w:val="22"/>
        </w:rPr>
        <w:t>Será</w:t>
      </w:r>
      <w:proofErr w:type="gramEnd"/>
      <w:r w:rsidR="00230B4C">
        <w:rPr>
          <w:rFonts w:ascii="Arial" w:eastAsiaTheme="minorHAnsi" w:hAnsi="Arial" w:cs="Arial"/>
          <w:color w:val="000000"/>
          <w:sz w:val="20"/>
          <w:szCs w:val="22"/>
        </w:rPr>
        <w:t xml:space="preserve"> feita uma verificação dos produtos objeto da contratação recebida, se em conformidade com as especificações, observados os quesitos de quantitativo e qualidade, seguindo as exigências do antecedente edital da licitação pertinente e os termos da proposta adjudicada.</w:t>
      </w:r>
    </w:p>
    <w:p w:rsidR="00AB7FF1" w:rsidRDefault="0074127D">
      <w:pPr>
        <w:pStyle w:val="NormalWeb"/>
        <w:spacing w:before="0" w:beforeAutospacing="0" w:after="0" w:afterAutospacing="0"/>
        <w:jc w:val="both"/>
        <w:rPr>
          <w:rFonts w:ascii="Arial" w:hAnsi="Arial" w:cs="Arial"/>
          <w:color w:val="000000"/>
          <w:sz w:val="20"/>
        </w:rPr>
      </w:pPr>
      <w:proofErr w:type="gramStart"/>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.3</w:t>
      </w:r>
      <w:r w:rsidR="00230B4C">
        <w:rPr>
          <w:rFonts w:ascii="Arial" w:eastAsiaTheme="minorHAnsi" w:hAnsi="Arial" w:cs="Arial"/>
          <w:bCs/>
          <w:color w:val="000000"/>
          <w:sz w:val="20"/>
          <w:szCs w:val="22"/>
        </w:rPr>
        <w:t xml:space="preserve"> </w:t>
      </w:r>
      <w:r w:rsidR="00230B4C">
        <w:rPr>
          <w:rFonts w:ascii="Arial" w:eastAsiaTheme="minorHAnsi" w:hAnsi="Arial" w:cs="Arial"/>
          <w:color w:val="000000"/>
          <w:sz w:val="20"/>
          <w:szCs w:val="22"/>
        </w:rPr>
        <w:t>Averiguada</w:t>
      </w:r>
      <w:proofErr w:type="gramEnd"/>
      <w:r w:rsidR="00230B4C">
        <w:rPr>
          <w:rFonts w:ascii="Arial" w:eastAsiaTheme="minorHAnsi" w:hAnsi="Arial" w:cs="Arial"/>
          <w:color w:val="000000"/>
          <w:sz w:val="20"/>
          <w:szCs w:val="22"/>
        </w:rPr>
        <w:t xml:space="preserve"> qualquer anormalidade, a contratada será comunicada, devendo nesta hipótese, tomar as devidas providências necessárias, visando à adequação de rigor, sem quaisquer ônus a CONTRATANTE ficando o recebimento definitivo e respectivo pagamento condicionado a efetiva adequação pertinente.</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.4 </w:t>
      </w:r>
      <w:r w:rsidR="00230B4C">
        <w:rPr>
          <w:rFonts w:ascii="Arial" w:eastAsiaTheme="minorHAnsi" w:hAnsi="Arial" w:cs="Arial"/>
          <w:color w:val="000000"/>
          <w:sz w:val="20"/>
          <w:szCs w:val="22"/>
        </w:rPr>
        <w:t>O recebimento definitivo não isenta a CONTRATADA da substituição necessária decorrente de impropriedade de produtos somente averiguada quando da efetiva utilização dos mesmos. Nesta hipótese, como de rigor, a CONTRATADA terá de substituir os materiais que se fizerem necessária, sem ônus à CONTRATANTE.</w:t>
      </w:r>
    </w:p>
    <w:p w:rsidR="00AB7FF1" w:rsidRDefault="00AB7FF1">
      <w:pPr>
        <w:tabs>
          <w:tab w:val="left" w:pos="7526"/>
        </w:tabs>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OITAVA</w:t>
      </w:r>
      <w:r>
        <w:rPr>
          <w:rFonts w:ascii="Arial" w:eastAsiaTheme="minorHAnsi" w:hAnsi="Arial" w:cs="Arial"/>
          <w:b/>
          <w:bCs/>
          <w:sz w:val="20"/>
          <w:szCs w:val="20"/>
        </w:rPr>
        <w:t xml:space="preserve"> - DAS PENALIDADES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.1</w:t>
      </w:r>
      <w:r w:rsidR="00A20B87">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.2</w:t>
      </w:r>
      <w:r w:rsidR="00A20B87">
        <w:rPr>
          <w:rFonts w:ascii="Arial" w:eastAsiaTheme="minorHAnsi" w:hAnsi="Arial" w:cs="Arial"/>
          <w:b/>
          <w:bCs/>
          <w:sz w:val="20"/>
          <w:szCs w:val="20"/>
        </w:rPr>
        <w:t xml:space="preserve"> </w:t>
      </w:r>
      <w:r w:rsidR="00230B4C">
        <w:rPr>
          <w:rFonts w:ascii="Arial" w:eastAsiaTheme="minorHAnsi" w:hAnsi="Arial" w:cs="Arial"/>
          <w:bCs/>
          <w:sz w:val="20"/>
          <w:szCs w:val="20"/>
        </w:rPr>
        <w:t xml:space="preserve">Penalidades que poderão ser cominadas às licitantes: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AB7FF1" w:rsidRDefault="00230B4C">
      <w:pPr>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pelo prazo de até 05 (cinco) anos, na hipótese de: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AB7FF1" w:rsidRDefault="00230B4C">
      <w:pPr>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AB7FF1" w:rsidRDefault="00230B4C">
      <w:pPr>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AB7FF1" w:rsidRDefault="00230B4C">
      <w:pPr>
        <w:jc w:val="both"/>
        <w:rPr>
          <w:rFonts w:ascii="Arial" w:hAnsi="Arial" w:cs="Arial"/>
          <w:bCs/>
          <w:sz w:val="20"/>
          <w:szCs w:val="20"/>
        </w:rPr>
      </w:pPr>
      <w:r>
        <w:rPr>
          <w:rFonts w:ascii="Arial" w:eastAsiaTheme="minorHAnsi" w:hAnsi="Arial" w:cs="Arial"/>
          <w:bCs/>
          <w:sz w:val="20"/>
          <w:szCs w:val="20"/>
        </w:rPr>
        <w:lastRenderedPageBreak/>
        <w:t xml:space="preserve">f) desistir de lance verbal realizado na fase de competição;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justificativas da licitante ou Contratada, nos termos do que dispõe o art. 87, caput, da Lei nº 8.666/93.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.4</w:t>
      </w:r>
      <w:r w:rsidR="00A20B87">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penalidades aplicadas serão registradas no cadastro da licitante/Contratada. </w:t>
      </w:r>
    </w:p>
    <w:p w:rsidR="00AB7FF1" w:rsidRDefault="0074127D">
      <w:pPr>
        <w:jc w:val="both"/>
        <w:rPr>
          <w:rFonts w:ascii="Arial" w:hAnsi="Arial" w:cs="Arial"/>
          <w:bCs/>
          <w:sz w:val="20"/>
          <w:szCs w:val="20"/>
        </w:rPr>
      </w:pPr>
      <w:proofErr w:type="gramStart"/>
      <w:r>
        <w:rPr>
          <w:rFonts w:ascii="Arial" w:eastAsiaTheme="minorHAnsi" w:hAnsi="Arial" w:cs="Arial"/>
          <w:b/>
          <w:bCs/>
          <w:sz w:val="20"/>
          <w:szCs w:val="20"/>
        </w:rPr>
        <w:t>8</w:t>
      </w:r>
      <w:r w:rsidR="00230B4C">
        <w:rPr>
          <w:rFonts w:ascii="Arial" w:eastAsiaTheme="minorHAnsi" w:hAnsi="Arial" w:cs="Arial"/>
          <w:b/>
          <w:bCs/>
          <w:sz w:val="20"/>
          <w:szCs w:val="20"/>
        </w:rPr>
        <w:t>.5</w:t>
      </w:r>
      <w:r w:rsidR="00A20B87">
        <w:rPr>
          <w:rFonts w:ascii="Arial" w:eastAsiaTheme="minorHAnsi" w:hAnsi="Arial" w:cs="Arial"/>
          <w:bCs/>
          <w:sz w:val="20"/>
          <w:szCs w:val="20"/>
        </w:rPr>
        <w:t xml:space="preserve"> </w:t>
      </w:r>
      <w:r w:rsidR="00230B4C">
        <w:rPr>
          <w:rFonts w:ascii="Arial" w:eastAsiaTheme="minorHAnsi" w:hAnsi="Arial" w:cs="Arial"/>
          <w:bCs/>
          <w:sz w:val="20"/>
          <w:szCs w:val="20"/>
        </w:rPr>
        <w:t>Nenhum</w:t>
      </w:r>
      <w:proofErr w:type="gramEnd"/>
      <w:r w:rsidR="00230B4C">
        <w:rPr>
          <w:rFonts w:ascii="Arial" w:eastAsiaTheme="minorHAnsi" w:hAnsi="Arial" w:cs="Arial"/>
          <w:bCs/>
          <w:sz w:val="20"/>
          <w:szCs w:val="20"/>
        </w:rPr>
        <w:t xml:space="preserve"> pagamento será realizado à Contratada enquanto pendente de liquidação qualquer obrigação financeira que lhe for imposta em virtude de penalidade ou inadimplência contratual.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.6</w:t>
      </w:r>
      <w:r w:rsidR="00230B4C">
        <w:rPr>
          <w:rFonts w:ascii="Arial" w:eastAsiaTheme="minorHAnsi" w:hAnsi="Arial" w:cs="Arial"/>
          <w:bCs/>
          <w:sz w:val="20"/>
          <w:szCs w:val="20"/>
        </w:rPr>
        <w:t xml:space="preserve"> Quando comprovada uma dessas hipóteses,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poderá indicar o próximo fornecedor a ser destinado o pedido, sem prejuízo da abertura de processo administrativo para a aplicação de penalidades.</w:t>
      </w:r>
    </w:p>
    <w:p w:rsidR="00AB7FF1" w:rsidRDefault="0074127D">
      <w:pPr>
        <w:pStyle w:val="Default"/>
        <w:jc w:val="both"/>
        <w:rPr>
          <w:sz w:val="20"/>
          <w:szCs w:val="20"/>
        </w:rPr>
      </w:pPr>
      <w:r>
        <w:rPr>
          <w:rFonts w:eastAsiaTheme="minorHAnsi"/>
          <w:b/>
          <w:sz w:val="20"/>
          <w:szCs w:val="20"/>
        </w:rPr>
        <w:t>8</w:t>
      </w:r>
      <w:r w:rsidR="00230B4C">
        <w:rPr>
          <w:rFonts w:eastAsiaTheme="minorHAnsi"/>
          <w:b/>
          <w:sz w:val="20"/>
          <w:szCs w:val="20"/>
        </w:rPr>
        <w:t xml:space="preserve">.7 </w:t>
      </w:r>
      <w:r w:rsidR="00230B4C">
        <w:rPr>
          <w:rFonts w:eastAsiaTheme="minorHAnsi"/>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AB7FF1" w:rsidRDefault="0074127D">
      <w:pPr>
        <w:pStyle w:val="Default"/>
        <w:jc w:val="both"/>
        <w:rPr>
          <w:sz w:val="20"/>
          <w:szCs w:val="20"/>
        </w:rPr>
      </w:pPr>
      <w:proofErr w:type="gramStart"/>
      <w:r>
        <w:rPr>
          <w:rFonts w:eastAsiaTheme="minorHAnsi"/>
          <w:b/>
          <w:bCs/>
          <w:sz w:val="20"/>
          <w:szCs w:val="20"/>
        </w:rPr>
        <w:t>8</w:t>
      </w:r>
      <w:r w:rsidR="00230B4C">
        <w:rPr>
          <w:rFonts w:eastAsiaTheme="minorHAnsi"/>
          <w:b/>
          <w:bCs/>
          <w:sz w:val="20"/>
          <w:szCs w:val="20"/>
        </w:rPr>
        <w:t>.8</w:t>
      </w:r>
      <w:r w:rsidR="00A20B87">
        <w:rPr>
          <w:rFonts w:eastAsiaTheme="minorHAnsi"/>
          <w:b/>
          <w:bCs/>
          <w:sz w:val="20"/>
          <w:szCs w:val="20"/>
        </w:rPr>
        <w:t xml:space="preserve"> </w:t>
      </w:r>
      <w:r w:rsidR="00230B4C">
        <w:rPr>
          <w:rFonts w:eastAsiaTheme="minorHAnsi"/>
          <w:bCs/>
          <w:sz w:val="20"/>
          <w:szCs w:val="20"/>
        </w:rPr>
        <w:t>Advertência</w:t>
      </w:r>
      <w:proofErr w:type="gramEnd"/>
      <w:r w:rsidR="00230B4C">
        <w:rPr>
          <w:rFonts w:eastAsiaTheme="minorHAnsi"/>
          <w:sz w:val="20"/>
          <w:szCs w:val="20"/>
        </w:rPr>
        <w:t xml:space="preserve">, por escrito, no caso de pequenas irregularidades; </w:t>
      </w:r>
    </w:p>
    <w:p w:rsidR="00AB7FF1" w:rsidRDefault="0074127D">
      <w:pPr>
        <w:pStyle w:val="Default"/>
        <w:jc w:val="both"/>
        <w:rPr>
          <w:sz w:val="20"/>
          <w:szCs w:val="20"/>
        </w:rPr>
      </w:pPr>
      <w:r>
        <w:rPr>
          <w:rFonts w:eastAsiaTheme="minorHAnsi"/>
          <w:b/>
          <w:bCs/>
          <w:sz w:val="20"/>
          <w:szCs w:val="20"/>
        </w:rPr>
        <w:t>8</w:t>
      </w:r>
      <w:r w:rsidR="00230B4C">
        <w:rPr>
          <w:rFonts w:eastAsiaTheme="minorHAnsi"/>
          <w:b/>
          <w:bCs/>
          <w:sz w:val="20"/>
          <w:szCs w:val="20"/>
        </w:rPr>
        <w:t>.9</w:t>
      </w:r>
      <w:r w:rsidR="00A20B87">
        <w:rPr>
          <w:rFonts w:eastAsiaTheme="minorHAnsi"/>
          <w:b/>
          <w:bCs/>
          <w:sz w:val="20"/>
          <w:szCs w:val="20"/>
        </w:rPr>
        <w:t xml:space="preserve"> </w:t>
      </w:r>
      <w:r w:rsidR="00230B4C">
        <w:rPr>
          <w:rFonts w:eastAsiaTheme="minorHAnsi"/>
          <w:sz w:val="20"/>
          <w:szCs w:val="20"/>
        </w:rPr>
        <w:t>Multa de até 10%</w:t>
      </w:r>
      <w:proofErr w:type="gramStart"/>
      <w:r w:rsidR="00230B4C">
        <w:rPr>
          <w:rFonts w:eastAsiaTheme="minorHAnsi"/>
          <w:sz w:val="20"/>
          <w:szCs w:val="20"/>
        </w:rPr>
        <w:t>(</w:t>
      </w:r>
      <w:proofErr w:type="gramEnd"/>
      <w:r w:rsidR="00230B4C">
        <w:rPr>
          <w:rFonts w:eastAsiaTheme="minorHAnsi"/>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AB7FF1" w:rsidRDefault="0074127D">
      <w:pPr>
        <w:pStyle w:val="Default"/>
        <w:jc w:val="both"/>
        <w:rPr>
          <w:sz w:val="20"/>
          <w:szCs w:val="20"/>
        </w:rPr>
      </w:pPr>
      <w:proofErr w:type="gramStart"/>
      <w:r>
        <w:rPr>
          <w:rFonts w:eastAsiaTheme="minorHAnsi"/>
          <w:b/>
          <w:bCs/>
          <w:sz w:val="20"/>
          <w:szCs w:val="20"/>
        </w:rPr>
        <w:t>8</w:t>
      </w:r>
      <w:r w:rsidR="00230B4C">
        <w:rPr>
          <w:rFonts w:eastAsiaTheme="minorHAnsi"/>
          <w:b/>
          <w:bCs/>
          <w:sz w:val="20"/>
          <w:szCs w:val="20"/>
        </w:rPr>
        <w:t xml:space="preserve">.10 </w:t>
      </w:r>
      <w:r w:rsidR="00230B4C">
        <w:rPr>
          <w:rFonts w:eastAsiaTheme="minorHAnsi"/>
          <w:bCs/>
          <w:sz w:val="20"/>
          <w:szCs w:val="20"/>
        </w:rPr>
        <w:t>Suspensão</w:t>
      </w:r>
      <w:proofErr w:type="gramEnd"/>
      <w:r w:rsidR="00230B4C">
        <w:rPr>
          <w:rFonts w:eastAsiaTheme="minorHAnsi"/>
          <w:bCs/>
          <w:sz w:val="20"/>
          <w:szCs w:val="20"/>
        </w:rPr>
        <w:t xml:space="preserve"> temporária do direito de licit</w:t>
      </w:r>
      <w:r w:rsidR="00230B4C">
        <w:rPr>
          <w:rFonts w:eastAsiaTheme="minorHAnsi"/>
          <w:sz w:val="20"/>
          <w:szCs w:val="20"/>
        </w:rPr>
        <w:t xml:space="preserve">ar e impedimento de contratar com a Administração, pelo prazo de até 02 (dois) anos, quando da inexecução contratual sobrevierem prejuízos para a Administração; </w:t>
      </w:r>
    </w:p>
    <w:p w:rsidR="00AB7FF1" w:rsidRDefault="0074127D">
      <w:pPr>
        <w:jc w:val="both"/>
        <w:rPr>
          <w:rFonts w:ascii="Arial" w:hAnsi="Arial" w:cs="Arial"/>
          <w:sz w:val="20"/>
          <w:szCs w:val="20"/>
        </w:rPr>
      </w:pPr>
      <w:proofErr w:type="gramStart"/>
      <w:r>
        <w:rPr>
          <w:rFonts w:ascii="Arial" w:eastAsiaTheme="minorHAnsi" w:hAnsi="Arial" w:cs="Arial"/>
          <w:b/>
          <w:bCs/>
          <w:sz w:val="20"/>
          <w:szCs w:val="20"/>
        </w:rPr>
        <w:t>8</w:t>
      </w:r>
      <w:r w:rsidR="00230B4C">
        <w:rPr>
          <w:rFonts w:ascii="Arial" w:eastAsiaTheme="minorHAnsi" w:hAnsi="Arial" w:cs="Arial"/>
          <w:b/>
          <w:bCs/>
          <w:sz w:val="20"/>
          <w:szCs w:val="20"/>
        </w:rPr>
        <w:t xml:space="preserve">.11 </w:t>
      </w:r>
      <w:r w:rsidR="00230B4C">
        <w:rPr>
          <w:rFonts w:ascii="Arial" w:eastAsiaTheme="minorHAnsi" w:hAnsi="Arial" w:cs="Arial"/>
          <w:bCs/>
          <w:sz w:val="20"/>
          <w:szCs w:val="20"/>
        </w:rPr>
        <w:t>Declaração</w:t>
      </w:r>
      <w:proofErr w:type="gramEnd"/>
      <w:r w:rsidR="00230B4C">
        <w:rPr>
          <w:rFonts w:ascii="Arial" w:eastAsiaTheme="minorHAnsi" w:hAnsi="Arial" w:cs="Arial"/>
          <w:bCs/>
          <w:sz w:val="20"/>
          <w:szCs w:val="20"/>
        </w:rPr>
        <w:t xml:space="preserve"> de inidoneidade </w:t>
      </w:r>
      <w:r w:rsidR="00230B4C">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AB7FF1" w:rsidRDefault="00AB7FF1">
      <w:pPr>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NONA</w:t>
      </w:r>
      <w:r>
        <w:rPr>
          <w:rFonts w:ascii="Arial" w:eastAsiaTheme="minorHAnsi" w:hAnsi="Arial" w:cs="Arial"/>
          <w:b/>
          <w:bCs/>
          <w:sz w:val="20"/>
          <w:szCs w:val="20"/>
        </w:rPr>
        <w:t xml:space="preserve"> – DA ALTERAÇÃO DA ATA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 xml:space="preserve">.1 </w:t>
      </w:r>
      <w:r w:rsidR="00230B4C">
        <w:rPr>
          <w:rFonts w:ascii="Arial" w:eastAsiaTheme="minorHAnsi" w:hAnsi="Arial" w:cs="Arial"/>
          <w:bCs/>
          <w:sz w:val="20"/>
          <w:szCs w:val="20"/>
        </w:rPr>
        <w:t xml:space="preserve">A Ata de Registro de Preços poderá sofrer alterações, obedecidas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disposições contidas no art. 65 da Lei n.º 8.666/93.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.2</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promover as necessárias negociações junto aos fornecedores.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.3</w:t>
      </w:r>
      <w:r w:rsidR="0028445F">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inicialmente registrado, por motivo superveniente, tornar-se superior ao preço praticado no mercado o Órgão Gerenciador deverá: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.4</w:t>
      </w:r>
      <w:proofErr w:type="gramStart"/>
      <w:r w:rsidR="00230B4C">
        <w:rPr>
          <w:rFonts w:ascii="Arial" w:eastAsiaTheme="minorHAnsi" w:hAnsi="Arial" w:cs="Arial"/>
          <w:bCs/>
          <w:sz w:val="20"/>
          <w:szCs w:val="20"/>
        </w:rPr>
        <w:t xml:space="preserve">  </w:t>
      </w:r>
      <w:proofErr w:type="gramEnd"/>
      <w:r w:rsidR="00230B4C">
        <w:rPr>
          <w:rFonts w:ascii="Arial" w:eastAsiaTheme="minorHAnsi"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.5</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A alteração da Ata de Registro de Preços dependerá em qualquer caso da comprovação das condições de habilitação atualizadas do fornecedor convocado.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.6</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A20B87" w:rsidRDefault="00A20B87">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74127D">
        <w:rPr>
          <w:rFonts w:ascii="Arial" w:eastAsiaTheme="minorHAnsi" w:hAnsi="Arial" w:cs="Arial"/>
          <w:b/>
          <w:bCs/>
          <w:sz w:val="20"/>
          <w:szCs w:val="20"/>
        </w:rPr>
        <w:t xml:space="preserve">- </w:t>
      </w:r>
      <w:r>
        <w:rPr>
          <w:rFonts w:ascii="Arial" w:eastAsiaTheme="minorHAnsi" w:hAnsi="Arial" w:cs="Arial"/>
          <w:b/>
          <w:bCs/>
          <w:sz w:val="20"/>
          <w:szCs w:val="20"/>
        </w:rPr>
        <w:t xml:space="preserve">CONDIÇÕES PARA CONTRATAÇÃO </w:t>
      </w:r>
    </w:p>
    <w:p w:rsidR="00AB7FF1" w:rsidRDefault="0074127D">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0</w:t>
      </w:r>
      <w:r>
        <w:rPr>
          <w:rFonts w:ascii="Arial" w:eastAsiaTheme="minorHAnsi" w:hAnsi="Arial" w:cs="Arial"/>
          <w:b/>
          <w:bCs/>
          <w:sz w:val="20"/>
          <w:szCs w:val="20"/>
        </w:rPr>
        <w:t>.2.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AB7FF1" w:rsidRDefault="00AB7FF1">
      <w:pPr>
        <w:tabs>
          <w:tab w:val="left" w:pos="902"/>
        </w:tabs>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74127D">
        <w:rPr>
          <w:rFonts w:ascii="Arial" w:eastAsiaTheme="minorHAnsi" w:hAnsi="Arial" w:cs="Arial"/>
          <w:b/>
          <w:bCs/>
          <w:sz w:val="20"/>
          <w:szCs w:val="20"/>
        </w:rPr>
        <w:t>PRIMEIRA</w:t>
      </w:r>
      <w:r>
        <w:rPr>
          <w:rFonts w:ascii="Arial" w:eastAsiaTheme="minorHAnsi" w:hAnsi="Arial" w:cs="Arial"/>
          <w:b/>
          <w:bCs/>
          <w:sz w:val="20"/>
          <w:szCs w:val="20"/>
        </w:rPr>
        <w:t xml:space="preserve"> - DO CANCELAMENTO DA ATA DE REGISTRO DE PREÇOS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1</w:t>
      </w:r>
      <w:r>
        <w:rPr>
          <w:rFonts w:ascii="Arial" w:eastAsiaTheme="minorHAnsi" w:hAnsi="Arial" w:cs="Arial"/>
          <w:b/>
          <w:bCs/>
          <w:sz w:val="20"/>
          <w:szCs w:val="20"/>
        </w:rPr>
        <w:t xml:space="preserve">.1. </w:t>
      </w:r>
      <w:r>
        <w:rPr>
          <w:rFonts w:ascii="Arial" w:eastAsiaTheme="minorHAnsi" w:hAnsi="Arial" w:cs="Arial"/>
          <w:bCs/>
          <w:sz w:val="20"/>
          <w:szCs w:val="20"/>
        </w:rPr>
        <w:t xml:space="preserve">O fornecedor terá seu registro cancelado quando: </w:t>
      </w:r>
    </w:p>
    <w:p w:rsidR="00AB7FF1" w:rsidRDefault="00230B4C">
      <w:pPr>
        <w:jc w:val="both"/>
        <w:rPr>
          <w:rFonts w:ascii="Arial" w:hAnsi="Arial" w:cs="Arial"/>
          <w:bCs/>
          <w:sz w:val="20"/>
          <w:szCs w:val="20"/>
        </w:rPr>
      </w:pPr>
      <w:r>
        <w:rPr>
          <w:rFonts w:ascii="Arial" w:eastAsiaTheme="minorHAnsi" w:hAnsi="Arial" w:cs="Arial"/>
          <w:bCs/>
          <w:sz w:val="20"/>
          <w:szCs w:val="20"/>
        </w:rPr>
        <w:lastRenderedPageBreak/>
        <w:t xml:space="preserve">a) descumprir as condições da Ata de Registro de Preços: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não aceitar reduzir o seu preço registrado, na hipótese de este se tornar superior àqueles praticados no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28445F" w:rsidRDefault="0028445F">
      <w:pPr>
        <w:jc w:val="both"/>
        <w:rPr>
          <w:rFonts w:ascii="Arial" w:hAnsi="Arial" w:cs="Arial"/>
          <w:b/>
          <w:bCs/>
          <w:sz w:val="20"/>
          <w:szCs w:val="20"/>
        </w:rPr>
      </w:pPr>
    </w:p>
    <w:p w:rsidR="00AB7FF1" w:rsidRDefault="0074127D">
      <w:pPr>
        <w:jc w:val="both"/>
        <w:rPr>
          <w:rFonts w:ascii="Arial" w:hAnsi="Arial" w:cs="Arial"/>
          <w:b/>
          <w:bCs/>
          <w:sz w:val="20"/>
          <w:szCs w:val="20"/>
        </w:rPr>
      </w:pPr>
      <w:r>
        <w:rPr>
          <w:rFonts w:ascii="Arial" w:eastAsiaTheme="minorHAnsi" w:hAnsi="Arial" w:cs="Arial"/>
          <w:b/>
          <w:bCs/>
          <w:sz w:val="20"/>
          <w:szCs w:val="20"/>
        </w:rPr>
        <w:t>CLÁUSULA DÉCIMA SEGUNDA</w:t>
      </w:r>
      <w:r w:rsidR="00230B4C">
        <w:rPr>
          <w:rFonts w:ascii="Arial" w:eastAsiaTheme="minorHAnsi" w:hAnsi="Arial" w:cs="Arial"/>
          <w:b/>
          <w:bCs/>
          <w:sz w:val="20"/>
          <w:szCs w:val="20"/>
        </w:rPr>
        <w:t xml:space="preserve"> - DA AUTORIZAÇÃO PARA AQUISIÇÃO E EMISSÃO DAS AUTORIZAÇÕES DE COMPRA</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2</w:t>
      </w:r>
      <w:r>
        <w:rPr>
          <w:rFonts w:ascii="Arial" w:eastAsiaTheme="minorHAnsi" w:hAnsi="Arial" w:cs="Arial"/>
          <w:b/>
          <w:bCs/>
          <w:sz w:val="20"/>
          <w:szCs w:val="20"/>
        </w:rPr>
        <w:t xml:space="preserve">.1. </w:t>
      </w:r>
      <w:r>
        <w:rPr>
          <w:rFonts w:ascii="Arial" w:eastAsiaTheme="minorHAnsi" w:hAnsi="Arial" w:cs="Arial"/>
          <w:bCs/>
          <w:sz w:val="20"/>
          <w:szCs w:val="20"/>
        </w:rPr>
        <w:t xml:space="preserve">A aquisição dos serviços da presente Ata de Registro de Preços serão autorizadas, caso a caso, pela Secretaria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w:t>
      </w:r>
    </w:p>
    <w:p w:rsidR="00AB7FF1" w:rsidRDefault="00AB7FF1">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CLAUSULA DÉCIMA </w:t>
      </w:r>
      <w:r w:rsidR="0074127D">
        <w:rPr>
          <w:rFonts w:ascii="Arial" w:eastAsiaTheme="minorHAnsi" w:hAnsi="Arial" w:cs="Arial"/>
          <w:b/>
          <w:bCs/>
          <w:sz w:val="20"/>
          <w:szCs w:val="20"/>
        </w:rPr>
        <w:t>TERCEIRA</w:t>
      </w:r>
      <w:r>
        <w:rPr>
          <w:rFonts w:ascii="Arial" w:eastAsiaTheme="minorHAnsi" w:hAnsi="Arial" w:cs="Arial"/>
          <w:b/>
          <w:bCs/>
          <w:sz w:val="20"/>
          <w:szCs w:val="20"/>
        </w:rPr>
        <w:t xml:space="preserve"> -</w:t>
      </w:r>
      <w:proofErr w:type="gramStart"/>
      <w:r>
        <w:rPr>
          <w:rFonts w:ascii="Arial" w:eastAsiaTheme="minorHAnsi" w:hAnsi="Arial" w:cs="Arial"/>
          <w:b/>
          <w:bCs/>
          <w:sz w:val="20"/>
          <w:szCs w:val="20"/>
        </w:rPr>
        <w:t xml:space="preserve"> </w:t>
      </w:r>
      <w:r>
        <w:rPr>
          <w:rFonts w:ascii="Arial" w:eastAsiaTheme="minorHAnsi" w:hAnsi="Arial" w:cs="Arial"/>
          <w:b/>
          <w:bCs/>
          <w:color w:val="000000"/>
          <w:sz w:val="20"/>
          <w:szCs w:val="20"/>
          <w:lang w:eastAsia="en-US"/>
        </w:rPr>
        <w:t xml:space="preserve"> </w:t>
      </w:r>
      <w:proofErr w:type="gramEnd"/>
      <w:r>
        <w:rPr>
          <w:rFonts w:ascii="Arial" w:eastAsiaTheme="minorHAnsi" w:hAnsi="Arial" w:cs="Arial"/>
          <w:b/>
          <w:bCs/>
          <w:color w:val="000000"/>
          <w:sz w:val="20"/>
          <w:szCs w:val="20"/>
          <w:lang w:eastAsia="en-US"/>
        </w:rPr>
        <w:t>GESTOR DA ATA DE REGISTRO DE PREÇO</w:t>
      </w:r>
    </w:p>
    <w:p w:rsidR="000E1DB8" w:rsidRDefault="00230B4C" w:rsidP="0074127D">
      <w:pPr>
        <w:tabs>
          <w:tab w:val="left" w:pos="142"/>
        </w:tabs>
        <w:autoSpaceDE w:val="0"/>
        <w:autoSpaceDN w:val="0"/>
        <w:adjustRightInd w:val="0"/>
        <w:jc w:val="both"/>
        <w:rPr>
          <w:rFonts w:ascii="Arial" w:hAnsi="Arial" w:cs="Arial"/>
          <w:bCs/>
          <w:sz w:val="20"/>
          <w:szCs w:val="20"/>
        </w:rPr>
      </w:pPr>
      <w:r>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w:t>
      </w:r>
      <w:r w:rsidR="00B84B2B" w:rsidRPr="0074127D">
        <w:rPr>
          <w:rFonts w:ascii="Arial" w:eastAsiaTheme="minorHAnsi" w:hAnsi="Arial" w:cs="Arial"/>
          <w:color w:val="000000" w:themeColor="text1"/>
          <w:sz w:val="20"/>
          <w:szCs w:val="22"/>
        </w:rPr>
        <w:t>No ato da entrega do produto solicitado</w:t>
      </w:r>
      <w:r w:rsidR="000E1DB8" w:rsidRPr="0074127D">
        <w:rPr>
          <w:rFonts w:ascii="Arial" w:eastAsiaTheme="minorHAnsi" w:hAnsi="Arial" w:cs="Arial"/>
          <w:color w:val="000000" w:themeColor="text1"/>
          <w:sz w:val="20"/>
          <w:szCs w:val="22"/>
        </w:rPr>
        <w:t xml:space="preserve"> </w:t>
      </w:r>
      <w:proofErr w:type="gramStart"/>
      <w:r w:rsidR="000E1DB8" w:rsidRPr="0074127D">
        <w:rPr>
          <w:rFonts w:ascii="Arial" w:eastAsiaTheme="minorHAnsi" w:hAnsi="Arial" w:cs="Arial"/>
          <w:color w:val="000000" w:themeColor="text1"/>
          <w:sz w:val="20"/>
          <w:szCs w:val="22"/>
        </w:rPr>
        <w:t>será</w:t>
      </w:r>
      <w:proofErr w:type="gramEnd"/>
      <w:r w:rsidR="00B84B2B" w:rsidRPr="0074127D">
        <w:rPr>
          <w:rFonts w:ascii="Arial" w:eastAsiaTheme="minorHAnsi" w:hAnsi="Arial" w:cs="Arial"/>
          <w:color w:val="000000" w:themeColor="text1"/>
          <w:sz w:val="20"/>
          <w:szCs w:val="22"/>
        </w:rPr>
        <w:t xml:space="preserve"> feita a conferência dos mesmos </w:t>
      </w:r>
      <w:r w:rsidR="0074127D" w:rsidRPr="0074127D">
        <w:rPr>
          <w:rFonts w:ascii="Arial" w:eastAsiaTheme="minorHAnsi" w:hAnsi="Arial" w:cs="Arial"/>
          <w:color w:val="000000" w:themeColor="text1"/>
          <w:sz w:val="20"/>
          <w:szCs w:val="22"/>
        </w:rPr>
        <w:t>pelos servidores:</w:t>
      </w:r>
      <w:r w:rsidR="0074127D">
        <w:rPr>
          <w:rFonts w:ascii="Arial" w:hAnsi="Arial" w:cs="Arial"/>
          <w:bCs/>
          <w:sz w:val="20"/>
          <w:szCs w:val="20"/>
        </w:rPr>
        <w:t xml:space="preserve"> </w:t>
      </w:r>
    </w:p>
    <w:p w:rsidR="00B357CB" w:rsidRPr="00285A1B" w:rsidRDefault="00B357CB" w:rsidP="001B2FE5">
      <w:pPr>
        <w:pStyle w:val="PargrafodaLista"/>
        <w:numPr>
          <w:ilvl w:val="0"/>
          <w:numId w:val="20"/>
        </w:numPr>
        <w:tabs>
          <w:tab w:val="left" w:pos="426"/>
        </w:tabs>
        <w:spacing w:after="0" w:line="240" w:lineRule="auto"/>
        <w:ind w:left="0" w:firstLine="426"/>
        <w:jc w:val="both"/>
        <w:rPr>
          <w:rFonts w:ascii="Arial" w:hAnsi="Arial" w:cs="Arial"/>
          <w:sz w:val="20"/>
          <w:szCs w:val="20"/>
        </w:rPr>
      </w:pPr>
      <w:r w:rsidRPr="00285A1B">
        <w:rPr>
          <w:rFonts w:ascii="Arial" w:hAnsi="Arial" w:cs="Arial"/>
          <w:sz w:val="20"/>
          <w:szCs w:val="20"/>
        </w:rPr>
        <w:t xml:space="preserve">Carla </w:t>
      </w:r>
      <w:proofErr w:type="spellStart"/>
      <w:r w:rsidRPr="00285A1B">
        <w:rPr>
          <w:rFonts w:ascii="Arial" w:hAnsi="Arial" w:cs="Arial"/>
          <w:sz w:val="20"/>
          <w:szCs w:val="20"/>
        </w:rPr>
        <w:t>Vairo</w:t>
      </w:r>
      <w:proofErr w:type="spellEnd"/>
      <w:r w:rsidRPr="00285A1B">
        <w:rPr>
          <w:rFonts w:ascii="Arial" w:hAnsi="Arial" w:cs="Arial"/>
          <w:sz w:val="20"/>
          <w:szCs w:val="20"/>
        </w:rPr>
        <w:t xml:space="preserve"> Cruz Barroso Miranda;</w:t>
      </w:r>
    </w:p>
    <w:p w:rsidR="00B357CB" w:rsidRPr="00285A1B" w:rsidRDefault="00B357CB" w:rsidP="001B2FE5">
      <w:pPr>
        <w:pStyle w:val="PargrafodaLista"/>
        <w:numPr>
          <w:ilvl w:val="0"/>
          <w:numId w:val="20"/>
        </w:numPr>
        <w:tabs>
          <w:tab w:val="left" w:pos="426"/>
        </w:tabs>
        <w:spacing w:after="0" w:line="240" w:lineRule="auto"/>
        <w:ind w:left="0" w:firstLine="426"/>
        <w:jc w:val="both"/>
        <w:rPr>
          <w:rFonts w:ascii="Arial" w:hAnsi="Arial" w:cs="Arial"/>
          <w:sz w:val="20"/>
          <w:szCs w:val="20"/>
        </w:rPr>
      </w:pPr>
      <w:r w:rsidRPr="00285A1B">
        <w:rPr>
          <w:rFonts w:ascii="Arial" w:hAnsi="Arial" w:cs="Arial"/>
          <w:sz w:val="20"/>
          <w:szCs w:val="20"/>
        </w:rPr>
        <w:t>Tiago Rodrigues de Souza Reis.</w:t>
      </w:r>
    </w:p>
    <w:p w:rsidR="00AB7FF1" w:rsidRDefault="00230B4C" w:rsidP="0074127D">
      <w:pPr>
        <w:pStyle w:val="NormalWeb"/>
        <w:spacing w:before="0" w:beforeAutospacing="0" w:after="0" w:afterAutospacing="0"/>
        <w:jc w:val="both"/>
        <w:rPr>
          <w:rFonts w:ascii="Arial" w:eastAsia="Calibri" w:hAnsi="Arial" w:cs="Arial"/>
          <w:sz w:val="20"/>
          <w:szCs w:val="20"/>
          <w:lang w:eastAsia="en-US"/>
        </w:rPr>
      </w:pPr>
      <w:r>
        <w:rPr>
          <w:rFonts w:ascii="Arial" w:eastAsiaTheme="minorHAnsi" w:hAnsi="Arial" w:cs="Arial"/>
          <w:b/>
          <w:color w:val="000000"/>
          <w:sz w:val="20"/>
          <w:szCs w:val="20"/>
          <w:lang w:eastAsia="en-US"/>
        </w:rPr>
        <w:t xml:space="preserve">14.2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AB7FF1" w:rsidRDefault="00230B4C">
      <w:pPr>
        <w:jc w:val="both"/>
        <w:rPr>
          <w:rFonts w:ascii="Arial" w:hAnsi="Arial" w:cs="Arial"/>
          <w:bCs/>
          <w:sz w:val="20"/>
          <w:szCs w:val="20"/>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AB7FF1" w:rsidRDefault="00AB7FF1">
      <w:pPr>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AB7FF1" w:rsidRDefault="00230B4C">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AB7FF1" w:rsidRDefault="00230B4C">
      <w:pPr>
        <w:jc w:val="both"/>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A20B87">
        <w:rPr>
          <w:rFonts w:ascii="Arial" w:eastAsiaTheme="minorHAnsi" w:hAnsi="Arial" w:cs="Arial"/>
          <w:sz w:val="20"/>
          <w:szCs w:val="20"/>
        </w:rPr>
        <w:t>3</w:t>
      </w:r>
      <w:r>
        <w:rPr>
          <w:rFonts w:ascii="Arial" w:eastAsiaTheme="minorHAnsi" w:hAnsi="Arial" w:cs="Arial"/>
          <w:sz w:val="20"/>
          <w:szCs w:val="20"/>
        </w:rPr>
        <w:t>.</w:t>
      </w:r>
    </w:p>
    <w:p w:rsidR="00A20B87" w:rsidRDefault="00A20B87">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                                                                       __________________________</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AB7FF1" w:rsidRDefault="00230B4C">
      <w:pPr>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AB7FF1" w:rsidRDefault="00230B4C">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AB7FF1" w:rsidRDefault="00AB7FF1">
      <w:pPr>
        <w:jc w:val="both"/>
        <w:rPr>
          <w:rFonts w:ascii="Arial" w:hAnsi="Arial" w:cs="Arial"/>
          <w:bCs/>
          <w:color w:val="000000"/>
          <w:sz w:val="20"/>
          <w:szCs w:val="20"/>
        </w:rPr>
      </w:pPr>
    </w:p>
    <w:p w:rsidR="00AB7FF1" w:rsidRDefault="00230B4C">
      <w:pPr>
        <w:jc w:val="both"/>
        <w:rPr>
          <w:rFonts w:ascii="Arial" w:hAnsi="Arial" w:cs="Arial"/>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r>
        <w:rPr>
          <w:rFonts w:ascii="Arial" w:eastAsiaTheme="minorHAnsi" w:hAnsi="Arial" w:cs="Arial"/>
          <w:sz w:val="20"/>
          <w:szCs w:val="20"/>
        </w:rPr>
        <w:t>__________________________</w:t>
      </w:r>
    </w:p>
    <w:p w:rsidR="00AB7FF1" w:rsidRDefault="00AB7FF1">
      <w:pPr>
        <w:jc w:val="both"/>
        <w:rPr>
          <w:rFonts w:ascii="Arial" w:hAnsi="Arial" w:cs="Arial"/>
          <w:sz w:val="20"/>
          <w:szCs w:val="20"/>
        </w:rPr>
      </w:pPr>
    </w:p>
    <w:p w:rsidR="00E27DA7" w:rsidRDefault="00E27DA7">
      <w:pPr>
        <w:jc w:val="both"/>
        <w:rPr>
          <w:rFonts w:ascii="Arial" w:hAnsi="Arial" w:cs="Arial"/>
          <w:bCs/>
          <w:color w:val="000000"/>
          <w:sz w:val="20"/>
          <w:szCs w:val="20"/>
        </w:rPr>
        <w:sectPr w:rsidR="00E27DA7">
          <w:headerReference w:type="default" r:id="rId15"/>
          <w:footerReference w:type="default" r:id="rId16"/>
          <w:pgSz w:w="11907" w:h="16840"/>
          <w:pgMar w:top="1723" w:right="1080" w:bottom="1227" w:left="1080" w:header="142" w:footer="69" w:gutter="0"/>
          <w:cols w:space="708"/>
          <w:docGrid w:linePitch="360"/>
        </w:sectPr>
      </w:pPr>
    </w:p>
    <w:p w:rsidR="00AB7FF1" w:rsidRDefault="00AB7FF1">
      <w:pPr>
        <w:jc w:val="both"/>
        <w:rPr>
          <w:rFonts w:ascii="Arial" w:hAnsi="Arial" w:cs="Arial"/>
          <w:bCs/>
          <w:color w:val="000000"/>
          <w:sz w:val="20"/>
          <w:szCs w:val="20"/>
        </w:rPr>
      </w:pPr>
    </w:p>
    <w:p w:rsidR="00AB7FF1" w:rsidRDefault="00230B4C">
      <w:pPr>
        <w:jc w:val="center"/>
        <w:rPr>
          <w:rFonts w:ascii="Arial" w:hAnsi="Arial" w:cs="Arial"/>
          <w:b/>
          <w:bCs/>
          <w:sz w:val="30"/>
          <w:szCs w:val="30"/>
        </w:rPr>
      </w:pPr>
      <w:r>
        <w:rPr>
          <w:rFonts w:ascii="Arial" w:eastAsiaTheme="minorHAnsi" w:hAnsi="Arial" w:cs="Arial"/>
          <w:b/>
          <w:bCs/>
          <w:sz w:val="30"/>
          <w:szCs w:val="30"/>
        </w:rPr>
        <w:t>ANEXO IX – MAPA ANALÍTICO</w:t>
      </w:r>
    </w:p>
    <w:p w:rsidR="00AB7FF1" w:rsidRDefault="00A20B87" w:rsidP="00A20B87">
      <w:pPr>
        <w:tabs>
          <w:tab w:val="left" w:pos="3600"/>
        </w:tabs>
        <w:jc w:val="both"/>
        <w:rPr>
          <w:rFonts w:ascii="Arial" w:hAnsi="Arial" w:cs="Arial"/>
          <w:bCs/>
          <w:color w:val="000000"/>
          <w:sz w:val="20"/>
          <w:szCs w:val="20"/>
        </w:rPr>
      </w:pPr>
      <w:r>
        <w:rPr>
          <w:rFonts w:ascii="Arial" w:hAnsi="Arial" w:cs="Arial"/>
          <w:bCs/>
          <w:color w:val="000000"/>
          <w:sz w:val="20"/>
          <w:szCs w:val="20"/>
        </w:rPr>
        <w:tab/>
      </w:r>
    </w:p>
    <w:p w:rsidR="00AB7FF1" w:rsidRDefault="00230B4C">
      <w:pPr>
        <w:jc w:val="center"/>
        <w:rPr>
          <w:rFonts w:ascii="Arial" w:hAnsi="Arial" w:cs="Arial"/>
        </w:rPr>
      </w:pPr>
      <w:r>
        <w:rPr>
          <w:rFonts w:ascii="Arial" w:eastAsiaTheme="minorHAnsi" w:hAnsi="Arial" w:cs="Arial"/>
        </w:rPr>
        <w:t>COTAÇÃO DE PREÇO</w:t>
      </w:r>
    </w:p>
    <w:p w:rsidR="00AB7FF1" w:rsidRDefault="00AB7FF1">
      <w:pPr>
        <w:rPr>
          <w:rFonts w:ascii="Arial" w:hAnsi="Arial" w:cs="Arial"/>
        </w:rPr>
      </w:pPr>
    </w:p>
    <w:p w:rsidR="00013A85" w:rsidRDefault="00013A85">
      <w:pPr>
        <w:rPr>
          <w:rFonts w:ascii="Arial" w:hAnsi="Arial" w:cs="Arial"/>
        </w:rPr>
      </w:pPr>
    </w:p>
    <w:tbl>
      <w:tblPr>
        <w:tblW w:w="14048" w:type="dxa"/>
        <w:jc w:val="center"/>
        <w:tblInd w:w="65" w:type="dxa"/>
        <w:tblCellMar>
          <w:left w:w="70" w:type="dxa"/>
          <w:right w:w="70" w:type="dxa"/>
        </w:tblCellMar>
        <w:tblLook w:val="04A0"/>
      </w:tblPr>
      <w:tblGrid>
        <w:gridCol w:w="714"/>
        <w:gridCol w:w="4557"/>
        <w:gridCol w:w="740"/>
        <w:gridCol w:w="723"/>
        <w:gridCol w:w="1424"/>
        <w:gridCol w:w="1596"/>
        <w:gridCol w:w="1300"/>
        <w:gridCol w:w="1346"/>
        <w:gridCol w:w="1648"/>
      </w:tblGrid>
      <w:tr w:rsidR="00B357CB" w:rsidRPr="00A52776" w:rsidTr="00A52776">
        <w:trPr>
          <w:trHeight w:val="675"/>
          <w:jc w:val="center"/>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ITEM</w:t>
            </w:r>
          </w:p>
        </w:tc>
        <w:tc>
          <w:tcPr>
            <w:tcW w:w="4557" w:type="dxa"/>
            <w:tcBorders>
              <w:top w:val="single" w:sz="4" w:space="0" w:color="auto"/>
              <w:left w:val="nil"/>
              <w:bottom w:val="nil"/>
              <w:right w:val="single" w:sz="4" w:space="0" w:color="auto"/>
            </w:tcBorders>
            <w:shd w:val="clear" w:color="auto" w:fill="auto"/>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DESCRIÇÃO</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B357CB" w:rsidRPr="00A52776" w:rsidRDefault="00B357CB" w:rsidP="00B357CB">
            <w:pPr>
              <w:jc w:val="center"/>
              <w:rPr>
                <w:rFonts w:ascii="Arial" w:hAnsi="Arial" w:cs="Arial"/>
                <w:b/>
                <w:bCs/>
                <w:color w:val="000000"/>
                <w:sz w:val="18"/>
                <w:szCs w:val="18"/>
              </w:rPr>
            </w:pPr>
            <w:r w:rsidRPr="00A52776">
              <w:rPr>
                <w:rFonts w:ascii="Arial" w:hAnsi="Arial" w:cs="Arial"/>
                <w:b/>
                <w:bCs/>
                <w:color w:val="000000"/>
                <w:sz w:val="18"/>
                <w:szCs w:val="18"/>
              </w:rPr>
              <w:t>UND</w:t>
            </w:r>
          </w:p>
        </w:tc>
        <w:tc>
          <w:tcPr>
            <w:tcW w:w="723" w:type="dxa"/>
            <w:tcBorders>
              <w:top w:val="single" w:sz="4" w:space="0" w:color="auto"/>
              <w:left w:val="nil"/>
              <w:bottom w:val="single" w:sz="4" w:space="0" w:color="auto"/>
              <w:right w:val="single" w:sz="4" w:space="0" w:color="auto"/>
            </w:tcBorders>
            <w:shd w:val="clear" w:color="auto" w:fill="auto"/>
            <w:noWrap/>
            <w:vAlign w:val="center"/>
            <w:hideMark/>
          </w:tcPr>
          <w:p w:rsidR="00B357CB" w:rsidRPr="00A52776" w:rsidRDefault="00B357CB" w:rsidP="00B357CB">
            <w:pPr>
              <w:jc w:val="center"/>
              <w:rPr>
                <w:rFonts w:ascii="Arial" w:hAnsi="Arial" w:cs="Arial"/>
                <w:b/>
                <w:bCs/>
                <w:color w:val="000000"/>
                <w:sz w:val="18"/>
                <w:szCs w:val="18"/>
              </w:rPr>
            </w:pPr>
            <w:r w:rsidRPr="00A52776">
              <w:rPr>
                <w:rFonts w:ascii="Arial" w:hAnsi="Arial" w:cs="Arial"/>
                <w:b/>
                <w:bCs/>
                <w:color w:val="000000"/>
                <w:sz w:val="18"/>
                <w:szCs w:val="18"/>
              </w:rPr>
              <w:t>QTD</w:t>
            </w:r>
          </w:p>
        </w:tc>
        <w:tc>
          <w:tcPr>
            <w:tcW w:w="1424"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 xml:space="preserve"> Depósito de Pão São José </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 xml:space="preserve">Depósito de Pão </w:t>
            </w:r>
            <w:proofErr w:type="spellStart"/>
            <w:r w:rsidRPr="00A52776">
              <w:rPr>
                <w:rFonts w:ascii="Arial" w:hAnsi="Arial" w:cs="Arial"/>
                <w:b/>
                <w:bCs/>
                <w:sz w:val="18"/>
                <w:szCs w:val="18"/>
              </w:rPr>
              <w:t>Haidee</w:t>
            </w:r>
            <w:proofErr w:type="spellEnd"/>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Padaria Trigo Dourado</w:t>
            </w:r>
          </w:p>
        </w:tc>
        <w:tc>
          <w:tcPr>
            <w:tcW w:w="1346" w:type="dxa"/>
            <w:tcBorders>
              <w:top w:val="single" w:sz="4" w:space="0" w:color="auto"/>
              <w:left w:val="nil"/>
              <w:bottom w:val="nil"/>
              <w:right w:val="single" w:sz="4" w:space="0" w:color="auto"/>
            </w:tcBorders>
            <w:shd w:val="clear" w:color="auto" w:fill="auto"/>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 xml:space="preserve">Média </w:t>
            </w:r>
            <w:proofErr w:type="spellStart"/>
            <w:r w:rsidRPr="00A52776">
              <w:rPr>
                <w:rFonts w:ascii="Arial" w:hAnsi="Arial" w:cs="Arial"/>
                <w:b/>
                <w:bCs/>
                <w:sz w:val="18"/>
                <w:szCs w:val="18"/>
              </w:rPr>
              <w:t>Unitaria</w:t>
            </w:r>
            <w:proofErr w:type="spellEnd"/>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b/>
                <w:sz w:val="18"/>
                <w:szCs w:val="18"/>
              </w:rPr>
            </w:pPr>
            <w:r w:rsidRPr="00A52776">
              <w:rPr>
                <w:rFonts w:ascii="Arial" w:hAnsi="Arial" w:cs="Arial"/>
                <w:b/>
                <w:sz w:val="18"/>
                <w:szCs w:val="18"/>
              </w:rPr>
              <w:t>Média Total</w:t>
            </w:r>
          </w:p>
        </w:tc>
      </w:tr>
      <w:tr w:rsidR="00B357CB" w:rsidRPr="00A52776" w:rsidTr="00A52776">
        <w:trPr>
          <w:trHeight w:val="510"/>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1</w:t>
            </w:r>
            <w:proofErr w:type="gramEnd"/>
          </w:p>
        </w:tc>
        <w:tc>
          <w:tcPr>
            <w:tcW w:w="4557"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Bolo comum forma 30 cm (largura) x 44 cm (comprimento) x </w:t>
            </w:r>
            <w:proofErr w:type="gramStart"/>
            <w:r w:rsidRPr="00A52776">
              <w:rPr>
                <w:rFonts w:ascii="Arial" w:hAnsi="Arial" w:cs="Arial"/>
                <w:color w:val="000000"/>
                <w:sz w:val="18"/>
                <w:szCs w:val="18"/>
              </w:rPr>
              <w:t>4</w:t>
            </w:r>
            <w:proofErr w:type="gramEnd"/>
            <w:r w:rsidRPr="00A52776">
              <w:rPr>
                <w:rFonts w:ascii="Arial" w:hAnsi="Arial" w:cs="Arial"/>
                <w:color w:val="000000"/>
                <w:sz w:val="18"/>
                <w:szCs w:val="18"/>
              </w:rPr>
              <w:t xml:space="preserve"> cm (espessura)</w:t>
            </w:r>
          </w:p>
        </w:tc>
        <w:tc>
          <w:tcPr>
            <w:tcW w:w="740" w:type="dxa"/>
            <w:tcBorders>
              <w:top w:val="nil"/>
              <w:left w:val="nil"/>
              <w:bottom w:val="nil"/>
              <w:right w:val="nil"/>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UND</w:t>
            </w:r>
          </w:p>
        </w:tc>
        <w:tc>
          <w:tcPr>
            <w:tcW w:w="723"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125</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R$ 75,00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w:t>
            </w:r>
            <w:r w:rsidR="006B5808" w:rsidRPr="00A52776">
              <w:rPr>
                <w:rFonts w:ascii="Arial" w:hAnsi="Arial" w:cs="Arial"/>
                <w:sz w:val="18"/>
                <w:szCs w:val="18"/>
              </w:rPr>
              <w:t xml:space="preserve"> </w:t>
            </w:r>
            <w:r w:rsidRPr="00A52776">
              <w:rPr>
                <w:rFonts w:ascii="Arial" w:hAnsi="Arial" w:cs="Arial"/>
                <w:sz w:val="18"/>
                <w:szCs w:val="18"/>
              </w:rPr>
              <w:t>80,00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R$ 85,00</w:t>
            </w:r>
          </w:p>
        </w:tc>
        <w:tc>
          <w:tcPr>
            <w:tcW w:w="1346" w:type="dxa"/>
            <w:tcBorders>
              <w:top w:val="single" w:sz="4" w:space="0" w:color="auto"/>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R$ 80,00</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R$10.000,00</w:t>
            </w:r>
          </w:p>
        </w:tc>
      </w:tr>
      <w:tr w:rsidR="00B357CB" w:rsidRPr="00A52776" w:rsidTr="00A52776">
        <w:trPr>
          <w:trHeight w:val="270"/>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2</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Bolo confeitado e com recheio forma aro diâmetro 20 cm</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UND</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80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R$ 135,00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w:t>
            </w:r>
            <w:r w:rsidR="006B5808" w:rsidRPr="00A52776">
              <w:rPr>
                <w:rFonts w:ascii="Arial" w:hAnsi="Arial" w:cs="Arial"/>
                <w:sz w:val="18"/>
                <w:szCs w:val="18"/>
              </w:rPr>
              <w:t xml:space="preserve"> </w:t>
            </w:r>
            <w:r w:rsidRPr="00A52776">
              <w:rPr>
                <w:rFonts w:ascii="Arial" w:hAnsi="Arial" w:cs="Arial"/>
                <w:sz w:val="18"/>
                <w:szCs w:val="18"/>
              </w:rPr>
              <w:t>150,00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R$ 160,00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R$ 148,33</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R$11.866,40</w:t>
            </w:r>
          </w:p>
        </w:tc>
      </w:tr>
      <w:tr w:rsidR="00B357CB" w:rsidRPr="00A52776" w:rsidTr="00A52776">
        <w:trPr>
          <w:trHeight w:val="450"/>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3</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Bolo de cenoura forma 30 cm (largura) x 44 cm (comprimento) x </w:t>
            </w:r>
            <w:proofErr w:type="gramStart"/>
            <w:r w:rsidRPr="00A52776">
              <w:rPr>
                <w:rFonts w:ascii="Arial" w:hAnsi="Arial" w:cs="Arial"/>
                <w:color w:val="000000"/>
                <w:sz w:val="18"/>
                <w:szCs w:val="18"/>
              </w:rPr>
              <w:t>4</w:t>
            </w:r>
            <w:proofErr w:type="gramEnd"/>
            <w:r w:rsidRPr="00A52776">
              <w:rPr>
                <w:rFonts w:ascii="Arial" w:hAnsi="Arial" w:cs="Arial"/>
                <w:color w:val="000000"/>
                <w:sz w:val="18"/>
                <w:szCs w:val="18"/>
              </w:rPr>
              <w:t xml:space="preserve"> cm (espessura)</w:t>
            </w:r>
          </w:p>
        </w:tc>
        <w:tc>
          <w:tcPr>
            <w:tcW w:w="740"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UND</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125</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R$ 90,00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R$ 90,00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R$ 89,00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R$ 89,67</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R$11.208,75</w:t>
            </w:r>
          </w:p>
        </w:tc>
      </w:tr>
      <w:tr w:rsidR="00B357CB" w:rsidRPr="00A52776" w:rsidTr="00A52776">
        <w:trPr>
          <w:trHeight w:val="450"/>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4</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Bolo de chocolate forma 30 cm (largura) x 44 cm (comprimento) x </w:t>
            </w:r>
            <w:proofErr w:type="gramStart"/>
            <w:r w:rsidRPr="00A52776">
              <w:rPr>
                <w:rFonts w:ascii="Arial" w:hAnsi="Arial" w:cs="Arial"/>
                <w:color w:val="000000"/>
                <w:sz w:val="18"/>
                <w:szCs w:val="18"/>
              </w:rPr>
              <w:t>4</w:t>
            </w:r>
            <w:proofErr w:type="gramEnd"/>
            <w:r w:rsidRPr="00A52776">
              <w:rPr>
                <w:rFonts w:ascii="Arial" w:hAnsi="Arial" w:cs="Arial"/>
                <w:color w:val="000000"/>
                <w:sz w:val="18"/>
                <w:szCs w:val="18"/>
              </w:rPr>
              <w:t xml:space="preserve"> cm (espessura)</w:t>
            </w:r>
          </w:p>
        </w:tc>
        <w:tc>
          <w:tcPr>
            <w:tcW w:w="740"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UND</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125</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R$ 90,00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R$ 90,00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6B5808" w:rsidP="006B5808">
            <w:pPr>
              <w:jc w:val="center"/>
              <w:rPr>
                <w:rFonts w:ascii="Arial" w:hAnsi="Arial" w:cs="Arial"/>
                <w:sz w:val="18"/>
                <w:szCs w:val="18"/>
              </w:rPr>
            </w:pPr>
            <w:r w:rsidRPr="00A52776">
              <w:rPr>
                <w:rFonts w:ascii="Arial" w:hAnsi="Arial" w:cs="Arial"/>
                <w:sz w:val="18"/>
                <w:szCs w:val="18"/>
              </w:rPr>
              <w:t xml:space="preserve">R$ </w:t>
            </w:r>
            <w:r w:rsidR="00B357CB" w:rsidRPr="00A52776">
              <w:rPr>
                <w:rFonts w:ascii="Arial" w:hAnsi="Arial" w:cs="Arial"/>
                <w:sz w:val="18"/>
                <w:szCs w:val="18"/>
              </w:rPr>
              <w:t>89,00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R$ 89,67</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R$ 11.208,75</w:t>
            </w:r>
          </w:p>
        </w:tc>
      </w:tr>
      <w:tr w:rsidR="00B357CB" w:rsidRPr="00A52776" w:rsidTr="00A52776">
        <w:trPr>
          <w:trHeight w:val="300"/>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5</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Bolo redondo 450 </w:t>
            </w:r>
            <w:proofErr w:type="gramStart"/>
            <w:r w:rsidRPr="00A52776">
              <w:rPr>
                <w:rFonts w:ascii="Arial" w:hAnsi="Arial" w:cs="Arial"/>
                <w:color w:val="000000"/>
                <w:sz w:val="18"/>
                <w:szCs w:val="18"/>
              </w:rPr>
              <w:t>gramas</w:t>
            </w:r>
            <w:proofErr w:type="gramEnd"/>
            <w:r w:rsidRPr="00A52776">
              <w:rPr>
                <w:rFonts w:ascii="Arial" w:hAnsi="Arial" w:cs="Arial"/>
                <w:color w:val="000000"/>
                <w:sz w:val="18"/>
                <w:szCs w:val="18"/>
              </w:rPr>
              <w:t xml:space="preserve"> a unidade.</w:t>
            </w:r>
          </w:p>
        </w:tc>
        <w:tc>
          <w:tcPr>
            <w:tcW w:w="740"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UND</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390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R$ 7,50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R$ 8,50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6B5808" w:rsidP="006B5808">
            <w:pPr>
              <w:jc w:val="center"/>
              <w:rPr>
                <w:rFonts w:ascii="Arial" w:hAnsi="Arial" w:cs="Arial"/>
                <w:sz w:val="18"/>
                <w:szCs w:val="18"/>
              </w:rPr>
            </w:pPr>
            <w:r w:rsidRPr="00A52776">
              <w:rPr>
                <w:rFonts w:ascii="Arial" w:hAnsi="Arial" w:cs="Arial"/>
                <w:sz w:val="18"/>
                <w:szCs w:val="18"/>
              </w:rPr>
              <w:t>R$</w:t>
            </w:r>
            <w:r w:rsidR="00B357CB" w:rsidRPr="00A52776">
              <w:rPr>
                <w:rFonts w:ascii="Arial" w:hAnsi="Arial" w:cs="Arial"/>
                <w:sz w:val="18"/>
                <w:szCs w:val="18"/>
              </w:rPr>
              <w:t xml:space="preserve"> 9,00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R$ 8,33</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R$3.248,70</w:t>
            </w:r>
          </w:p>
        </w:tc>
      </w:tr>
      <w:tr w:rsidR="00B357CB" w:rsidRPr="00A52776" w:rsidTr="00A52776">
        <w:trPr>
          <w:trHeight w:val="555"/>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6</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Mussarela de primeira qualidade, com data de validade adequada. </w:t>
            </w:r>
            <w:proofErr w:type="gramStart"/>
            <w:r w:rsidRPr="00A52776">
              <w:rPr>
                <w:rFonts w:ascii="Arial" w:hAnsi="Arial" w:cs="Arial"/>
                <w:color w:val="000000"/>
                <w:sz w:val="18"/>
                <w:szCs w:val="18"/>
              </w:rPr>
              <w:t>kg.</w:t>
            </w:r>
            <w:proofErr w:type="gramEnd"/>
          </w:p>
        </w:tc>
        <w:tc>
          <w:tcPr>
            <w:tcW w:w="740" w:type="dxa"/>
            <w:tcBorders>
              <w:top w:val="nil"/>
              <w:left w:val="nil"/>
              <w:bottom w:val="nil"/>
              <w:right w:val="nil"/>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KG</w:t>
            </w:r>
          </w:p>
        </w:tc>
        <w:tc>
          <w:tcPr>
            <w:tcW w:w="723"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150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R$ 55,00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R$ 60,00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R$ 62,00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R$ 59,00</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R$8.850,00</w:t>
            </w:r>
          </w:p>
        </w:tc>
      </w:tr>
      <w:tr w:rsidR="00B357CB" w:rsidRPr="00A52776" w:rsidTr="00A52776">
        <w:trPr>
          <w:trHeight w:val="228"/>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7</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Pão francês, com 50gramas em média cada. </w:t>
            </w:r>
            <w:proofErr w:type="gramStart"/>
            <w:r w:rsidRPr="00A52776">
              <w:rPr>
                <w:rFonts w:ascii="Arial" w:hAnsi="Arial" w:cs="Arial"/>
                <w:color w:val="000000"/>
                <w:sz w:val="18"/>
                <w:szCs w:val="18"/>
              </w:rPr>
              <w:t>kg.</w:t>
            </w:r>
            <w:proofErr w:type="gramEnd"/>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KG</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2.650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R$ 16,50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R$ 18,50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R$ 18,60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R$ 17,87</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R$47.355,50</w:t>
            </w:r>
          </w:p>
        </w:tc>
      </w:tr>
      <w:tr w:rsidR="00B357CB" w:rsidRPr="00A52776" w:rsidTr="00A52776">
        <w:trPr>
          <w:trHeight w:val="510"/>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8</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Presunto de primeira qualidade, com data de validade adequada. </w:t>
            </w:r>
            <w:proofErr w:type="gramStart"/>
            <w:r w:rsidRPr="00A52776">
              <w:rPr>
                <w:rFonts w:ascii="Arial" w:hAnsi="Arial" w:cs="Arial"/>
                <w:color w:val="000000"/>
                <w:sz w:val="18"/>
                <w:szCs w:val="18"/>
              </w:rPr>
              <w:t>kg.</w:t>
            </w:r>
            <w:proofErr w:type="gramEnd"/>
          </w:p>
        </w:tc>
        <w:tc>
          <w:tcPr>
            <w:tcW w:w="740"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KG</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150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R$ 37,50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R$ 39,50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R$ 40,00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R$ 39,00</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R$5.850,00</w:t>
            </w:r>
          </w:p>
        </w:tc>
      </w:tr>
      <w:tr w:rsidR="00B357CB" w:rsidRPr="00A52776" w:rsidTr="00A52776">
        <w:trPr>
          <w:trHeight w:val="465"/>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proofErr w:type="gramStart"/>
            <w:r w:rsidRPr="00A52776">
              <w:rPr>
                <w:rFonts w:ascii="Arial" w:hAnsi="Arial" w:cs="Arial"/>
                <w:color w:val="000000"/>
                <w:sz w:val="18"/>
                <w:szCs w:val="18"/>
              </w:rPr>
              <w:t>9</w:t>
            </w:r>
            <w:proofErr w:type="gramEnd"/>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 xml:space="preserve">Refrigerante tradicional de primeira qualidade, com data de validade </w:t>
            </w:r>
            <w:proofErr w:type="gramStart"/>
            <w:r w:rsidRPr="00A52776">
              <w:rPr>
                <w:rFonts w:ascii="Arial" w:hAnsi="Arial" w:cs="Arial"/>
                <w:color w:val="000000"/>
                <w:sz w:val="18"/>
                <w:szCs w:val="18"/>
              </w:rPr>
              <w:t>adequada</w:t>
            </w:r>
            <w:proofErr w:type="gramEnd"/>
          </w:p>
        </w:tc>
        <w:tc>
          <w:tcPr>
            <w:tcW w:w="740"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UND</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250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R$ 10,00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R$ 10,50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R$ 12,00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w:t>
            </w:r>
            <w:r w:rsidR="006B5808" w:rsidRPr="00A52776">
              <w:rPr>
                <w:rFonts w:ascii="Arial" w:hAnsi="Arial" w:cs="Arial"/>
                <w:sz w:val="18"/>
                <w:szCs w:val="18"/>
              </w:rPr>
              <w:t xml:space="preserve"> </w:t>
            </w:r>
            <w:r w:rsidRPr="00A52776">
              <w:rPr>
                <w:rFonts w:ascii="Arial" w:hAnsi="Arial" w:cs="Arial"/>
                <w:sz w:val="18"/>
                <w:szCs w:val="18"/>
              </w:rPr>
              <w:t>10,83</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R$2.707,50</w:t>
            </w:r>
          </w:p>
        </w:tc>
      </w:tr>
      <w:tr w:rsidR="00B357CB" w:rsidRPr="00A52776" w:rsidTr="00A52776">
        <w:trPr>
          <w:trHeight w:val="228"/>
          <w:jc w:val="center"/>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10</w:t>
            </w:r>
          </w:p>
        </w:tc>
        <w:tc>
          <w:tcPr>
            <w:tcW w:w="4557"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rPr>
                <w:rFonts w:ascii="Arial" w:hAnsi="Arial" w:cs="Arial"/>
                <w:color w:val="000000"/>
                <w:sz w:val="18"/>
                <w:szCs w:val="18"/>
              </w:rPr>
            </w:pPr>
            <w:r w:rsidRPr="00A52776">
              <w:rPr>
                <w:rFonts w:ascii="Arial" w:hAnsi="Arial" w:cs="Arial"/>
                <w:color w:val="000000"/>
                <w:sz w:val="18"/>
                <w:szCs w:val="18"/>
              </w:rPr>
              <w:t>Suco de néctar da fruta de 1 litro</w:t>
            </w:r>
          </w:p>
        </w:tc>
        <w:tc>
          <w:tcPr>
            <w:tcW w:w="740"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L</w:t>
            </w:r>
          </w:p>
        </w:tc>
        <w:tc>
          <w:tcPr>
            <w:tcW w:w="723" w:type="dxa"/>
            <w:tcBorders>
              <w:top w:val="nil"/>
              <w:left w:val="nil"/>
              <w:bottom w:val="single" w:sz="4" w:space="0" w:color="auto"/>
              <w:right w:val="single" w:sz="4" w:space="0" w:color="auto"/>
            </w:tcBorders>
            <w:shd w:val="clear" w:color="auto" w:fill="auto"/>
            <w:vAlign w:val="center"/>
            <w:hideMark/>
          </w:tcPr>
          <w:p w:rsidR="00B357CB" w:rsidRPr="00A52776" w:rsidRDefault="00B357CB" w:rsidP="00B357CB">
            <w:pPr>
              <w:jc w:val="center"/>
              <w:rPr>
                <w:rFonts w:ascii="Arial" w:hAnsi="Arial" w:cs="Arial"/>
                <w:color w:val="000000"/>
                <w:sz w:val="18"/>
                <w:szCs w:val="18"/>
              </w:rPr>
            </w:pPr>
            <w:r w:rsidRPr="00A52776">
              <w:rPr>
                <w:rFonts w:ascii="Arial" w:hAnsi="Arial" w:cs="Arial"/>
                <w:color w:val="000000"/>
                <w:sz w:val="18"/>
                <w:szCs w:val="18"/>
              </w:rPr>
              <w:t>550</w:t>
            </w:r>
          </w:p>
        </w:tc>
        <w:tc>
          <w:tcPr>
            <w:tcW w:w="1424"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R$ 6,90</w:t>
            </w:r>
          </w:p>
        </w:tc>
        <w:tc>
          <w:tcPr>
            <w:tcW w:w="159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R$ 7,50</w:t>
            </w:r>
          </w:p>
        </w:tc>
        <w:tc>
          <w:tcPr>
            <w:tcW w:w="1300"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R$ 6,90</w:t>
            </w:r>
          </w:p>
        </w:tc>
        <w:tc>
          <w:tcPr>
            <w:tcW w:w="1346"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R$ 7,10</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6B5808">
            <w:pPr>
              <w:jc w:val="center"/>
              <w:rPr>
                <w:rFonts w:ascii="Arial" w:hAnsi="Arial" w:cs="Arial"/>
                <w:sz w:val="18"/>
                <w:szCs w:val="18"/>
              </w:rPr>
            </w:pPr>
            <w:r w:rsidRPr="00A52776">
              <w:rPr>
                <w:rFonts w:ascii="Arial" w:hAnsi="Arial" w:cs="Arial"/>
                <w:sz w:val="18"/>
                <w:szCs w:val="18"/>
              </w:rPr>
              <w:t>R$3.905,00</w:t>
            </w:r>
          </w:p>
        </w:tc>
      </w:tr>
      <w:tr w:rsidR="00B357CB" w:rsidRPr="00A52776" w:rsidTr="00A52776">
        <w:trPr>
          <w:trHeight w:val="240"/>
          <w:jc w:val="center"/>
        </w:trPr>
        <w:tc>
          <w:tcPr>
            <w:tcW w:w="714" w:type="dxa"/>
            <w:tcBorders>
              <w:top w:val="nil"/>
              <w:left w:val="nil"/>
              <w:bottom w:val="nil"/>
              <w:right w:val="nil"/>
            </w:tcBorders>
            <w:shd w:val="clear" w:color="auto" w:fill="auto"/>
            <w:noWrap/>
            <w:vAlign w:val="center"/>
            <w:hideMark/>
          </w:tcPr>
          <w:p w:rsidR="00B357CB" w:rsidRPr="00A52776" w:rsidRDefault="00B357CB" w:rsidP="00B357CB">
            <w:pPr>
              <w:jc w:val="center"/>
              <w:rPr>
                <w:rFonts w:ascii="Arial" w:hAnsi="Arial" w:cs="Arial"/>
                <w:sz w:val="18"/>
                <w:szCs w:val="18"/>
              </w:rPr>
            </w:pPr>
          </w:p>
        </w:tc>
        <w:tc>
          <w:tcPr>
            <w:tcW w:w="4557" w:type="dxa"/>
            <w:tcBorders>
              <w:top w:val="nil"/>
              <w:left w:val="nil"/>
              <w:bottom w:val="nil"/>
              <w:right w:val="nil"/>
            </w:tcBorders>
            <w:shd w:val="clear" w:color="auto" w:fill="auto"/>
            <w:noWrap/>
            <w:vAlign w:val="center"/>
            <w:hideMark/>
          </w:tcPr>
          <w:p w:rsidR="00B357CB" w:rsidRPr="00A52776" w:rsidRDefault="00B357CB" w:rsidP="00B357CB">
            <w:pPr>
              <w:rPr>
                <w:rFonts w:ascii="Arial" w:hAnsi="Arial" w:cs="Arial"/>
                <w:sz w:val="18"/>
                <w:szCs w:val="18"/>
              </w:rPr>
            </w:pPr>
          </w:p>
        </w:tc>
        <w:tc>
          <w:tcPr>
            <w:tcW w:w="740" w:type="dxa"/>
            <w:tcBorders>
              <w:top w:val="nil"/>
              <w:left w:val="nil"/>
              <w:bottom w:val="nil"/>
              <w:right w:val="nil"/>
            </w:tcBorders>
            <w:shd w:val="clear" w:color="auto" w:fill="auto"/>
            <w:noWrap/>
            <w:vAlign w:val="center"/>
            <w:hideMark/>
          </w:tcPr>
          <w:p w:rsidR="00B357CB" w:rsidRPr="00A52776" w:rsidRDefault="00B357CB" w:rsidP="00B357CB">
            <w:pPr>
              <w:rPr>
                <w:rFonts w:ascii="Arial" w:hAnsi="Arial" w:cs="Arial"/>
                <w:sz w:val="18"/>
                <w:szCs w:val="18"/>
              </w:rPr>
            </w:pPr>
          </w:p>
        </w:tc>
        <w:tc>
          <w:tcPr>
            <w:tcW w:w="723" w:type="dxa"/>
            <w:tcBorders>
              <w:top w:val="nil"/>
              <w:left w:val="nil"/>
              <w:bottom w:val="nil"/>
              <w:right w:val="nil"/>
            </w:tcBorders>
            <w:shd w:val="clear" w:color="auto" w:fill="auto"/>
            <w:noWrap/>
            <w:vAlign w:val="center"/>
            <w:hideMark/>
          </w:tcPr>
          <w:p w:rsidR="00B357CB" w:rsidRPr="00A52776" w:rsidRDefault="00B357CB" w:rsidP="00B357CB">
            <w:pPr>
              <w:rPr>
                <w:rFonts w:ascii="Arial" w:hAnsi="Arial" w:cs="Arial"/>
                <w:sz w:val="18"/>
                <w:szCs w:val="18"/>
              </w:rPr>
            </w:pPr>
          </w:p>
        </w:tc>
        <w:tc>
          <w:tcPr>
            <w:tcW w:w="1424" w:type="dxa"/>
            <w:tcBorders>
              <w:top w:val="nil"/>
              <w:left w:val="nil"/>
              <w:bottom w:val="nil"/>
              <w:right w:val="nil"/>
            </w:tcBorders>
            <w:shd w:val="clear" w:color="auto" w:fill="auto"/>
            <w:noWrap/>
            <w:vAlign w:val="center"/>
            <w:hideMark/>
          </w:tcPr>
          <w:p w:rsidR="00B357CB" w:rsidRPr="00A52776" w:rsidRDefault="00B357CB" w:rsidP="00B357CB">
            <w:pPr>
              <w:rPr>
                <w:rFonts w:ascii="Arial" w:hAnsi="Arial" w:cs="Arial"/>
                <w:sz w:val="18"/>
                <w:szCs w:val="18"/>
              </w:rPr>
            </w:pPr>
          </w:p>
        </w:tc>
        <w:tc>
          <w:tcPr>
            <w:tcW w:w="1596" w:type="dxa"/>
            <w:tcBorders>
              <w:top w:val="nil"/>
              <w:left w:val="nil"/>
              <w:bottom w:val="nil"/>
              <w:right w:val="nil"/>
            </w:tcBorders>
            <w:shd w:val="clear" w:color="auto" w:fill="auto"/>
            <w:noWrap/>
            <w:vAlign w:val="center"/>
            <w:hideMark/>
          </w:tcPr>
          <w:p w:rsidR="00B357CB" w:rsidRPr="00A52776" w:rsidRDefault="00B357CB" w:rsidP="00B357CB">
            <w:pPr>
              <w:rPr>
                <w:rFonts w:ascii="Arial" w:hAnsi="Arial" w:cs="Arial"/>
                <w:sz w:val="18"/>
                <w:szCs w:val="18"/>
              </w:rPr>
            </w:pPr>
          </w:p>
        </w:tc>
        <w:tc>
          <w:tcPr>
            <w:tcW w:w="1300" w:type="dxa"/>
            <w:tcBorders>
              <w:top w:val="nil"/>
              <w:left w:val="nil"/>
              <w:bottom w:val="nil"/>
              <w:right w:val="nil"/>
            </w:tcBorders>
            <w:shd w:val="clear" w:color="auto" w:fill="auto"/>
            <w:noWrap/>
            <w:vAlign w:val="center"/>
            <w:hideMark/>
          </w:tcPr>
          <w:p w:rsidR="00B357CB" w:rsidRPr="00A52776" w:rsidRDefault="00B357CB" w:rsidP="00B357CB">
            <w:pPr>
              <w:rPr>
                <w:rFonts w:ascii="Arial" w:hAnsi="Arial" w:cs="Arial"/>
                <w:sz w:val="18"/>
                <w:szCs w:val="18"/>
              </w:rPr>
            </w:pPr>
          </w:p>
        </w:tc>
        <w:tc>
          <w:tcPr>
            <w:tcW w:w="1346" w:type="dxa"/>
            <w:tcBorders>
              <w:top w:val="nil"/>
              <w:left w:val="single" w:sz="4" w:space="0" w:color="auto"/>
              <w:bottom w:val="single" w:sz="4" w:space="0" w:color="auto"/>
              <w:right w:val="single" w:sz="4" w:space="0" w:color="auto"/>
            </w:tcBorders>
            <w:shd w:val="clear" w:color="auto" w:fill="auto"/>
            <w:noWrap/>
            <w:vAlign w:val="center"/>
            <w:hideMark/>
          </w:tcPr>
          <w:p w:rsidR="00B357CB" w:rsidRPr="00A52776" w:rsidRDefault="00B357CB" w:rsidP="00B357CB">
            <w:pPr>
              <w:jc w:val="center"/>
              <w:rPr>
                <w:rFonts w:ascii="Arial" w:hAnsi="Arial" w:cs="Arial"/>
                <w:b/>
                <w:bCs/>
                <w:sz w:val="18"/>
                <w:szCs w:val="18"/>
              </w:rPr>
            </w:pPr>
            <w:r w:rsidRPr="00A52776">
              <w:rPr>
                <w:rFonts w:ascii="Arial" w:hAnsi="Arial" w:cs="Arial"/>
                <w:b/>
                <w:bCs/>
                <w:sz w:val="18"/>
                <w:szCs w:val="18"/>
              </w:rPr>
              <w:t xml:space="preserve"> Total </w:t>
            </w:r>
          </w:p>
        </w:tc>
        <w:tc>
          <w:tcPr>
            <w:tcW w:w="1648" w:type="dxa"/>
            <w:tcBorders>
              <w:top w:val="nil"/>
              <w:left w:val="nil"/>
              <w:bottom w:val="single" w:sz="4" w:space="0" w:color="auto"/>
              <w:right w:val="single" w:sz="4" w:space="0" w:color="auto"/>
            </w:tcBorders>
            <w:shd w:val="clear" w:color="auto" w:fill="auto"/>
            <w:noWrap/>
            <w:vAlign w:val="center"/>
            <w:hideMark/>
          </w:tcPr>
          <w:p w:rsidR="00B357CB" w:rsidRPr="00A52776" w:rsidRDefault="00B357CB" w:rsidP="00B357CB">
            <w:pPr>
              <w:jc w:val="right"/>
              <w:rPr>
                <w:rFonts w:ascii="Arial" w:hAnsi="Arial" w:cs="Arial"/>
                <w:b/>
                <w:bCs/>
                <w:sz w:val="18"/>
                <w:szCs w:val="18"/>
              </w:rPr>
            </w:pPr>
            <w:r w:rsidRPr="00A52776">
              <w:rPr>
                <w:rFonts w:ascii="Arial" w:hAnsi="Arial" w:cs="Arial"/>
                <w:b/>
                <w:bCs/>
                <w:sz w:val="18"/>
                <w:szCs w:val="18"/>
              </w:rPr>
              <w:t>R$116.200,60</w:t>
            </w:r>
          </w:p>
        </w:tc>
      </w:tr>
    </w:tbl>
    <w:p w:rsidR="00013A85" w:rsidRDefault="00013A85">
      <w:pPr>
        <w:rPr>
          <w:rFonts w:ascii="Arial" w:hAnsi="Arial" w:cs="Arial"/>
        </w:rPr>
      </w:pPr>
    </w:p>
    <w:sectPr w:rsidR="00013A85" w:rsidSect="00A20B87">
      <w:headerReference w:type="default" r:id="rId17"/>
      <w:footerReference w:type="default" r:id="rId18"/>
      <w:pgSz w:w="15840" w:h="12240" w:orient="landscape"/>
      <w:pgMar w:top="1843"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D8D" w:rsidRDefault="004C0D8D">
      <w:r>
        <w:separator/>
      </w:r>
    </w:p>
  </w:endnote>
  <w:endnote w:type="continuationSeparator" w:id="0">
    <w:p w:rsidR="004C0D8D" w:rsidRDefault="004C0D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Times New Roman"/>
    <w:charset w:val="00"/>
    <w:family w:val="auto"/>
    <w:pitch w:val="default"/>
    <w:sig w:usb0="00000000" w:usb1="00000000" w:usb2="00000000" w:usb3="00000000" w:csb0="00040001" w:csb1="00000000"/>
  </w:font>
  <w:font w:name="FreeSans">
    <w:altName w:val="Arial"/>
    <w:charset w:val="00"/>
    <w:family w:val="swiss"/>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602"/>
      <w:docPartObj>
        <w:docPartGallery w:val="Page Numbers (Bottom of Page)"/>
        <w:docPartUnique/>
      </w:docPartObj>
    </w:sdtPr>
    <w:sdtContent>
      <w:sdt>
        <w:sdtPr>
          <w:id w:val="1012603"/>
          <w:docPartObj>
            <w:docPartGallery w:val="Page Numbers (Top of Page)"/>
            <w:docPartUnique/>
          </w:docPartObj>
        </w:sdtPr>
        <w:sdtContent>
          <w:p w:rsidR="0024086B" w:rsidRDefault="0024086B">
            <w:pPr>
              <w:pStyle w:val="Footer"/>
              <w:jc w:val="center"/>
              <w:rPr>
                <w:rFonts w:ascii="Arial" w:hAnsi="Arial" w:cs="Arial"/>
                <w:color w:val="002060"/>
                <w:sz w:val="20"/>
                <w:szCs w:val="20"/>
              </w:rPr>
            </w:pPr>
          </w:p>
          <w:p w:rsidR="0024086B" w:rsidRDefault="0024086B">
            <w:pPr>
              <w:pStyle w:val="Footer"/>
              <w:jc w:val="center"/>
              <w:rPr>
                <w:rFonts w:ascii="Arial" w:hAnsi="Arial" w:cs="Arial"/>
                <w:color w:val="002060"/>
                <w:sz w:val="20"/>
                <w:szCs w:val="20"/>
              </w:rPr>
            </w:pPr>
            <w:bookmarkStart w:id="0" w:name="_GoBack"/>
            <w:bookmarkEnd w:id="0"/>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24086B" w:rsidRDefault="0024086B">
            <w:pPr>
              <w:pStyle w:val="Footer"/>
              <w:jc w:val="center"/>
              <w:rPr>
                <w:rFonts w:ascii="Arial" w:hAnsi="Arial" w:cs="Arial"/>
                <w:color w:val="002060"/>
                <w:sz w:val="20"/>
                <w:szCs w:val="20"/>
              </w:rPr>
            </w:pPr>
            <w:r>
              <w:rPr>
                <w:rFonts w:ascii="Arial" w:hAnsi="Arial" w:cs="Arial"/>
                <w:color w:val="002060"/>
                <w:sz w:val="20"/>
                <w:szCs w:val="20"/>
              </w:rPr>
              <w:t>Processo Licitatório n° 113/2023</w:t>
            </w:r>
          </w:p>
          <w:p w:rsidR="0024086B" w:rsidRDefault="0024086B">
            <w:pPr>
              <w:pStyle w:val="Footer"/>
              <w:jc w:val="right"/>
            </w:pPr>
            <w:r>
              <w:t xml:space="preserve">Página </w:t>
            </w:r>
            <w:r w:rsidR="00C156B2">
              <w:rPr>
                <w:b/>
              </w:rPr>
              <w:fldChar w:fldCharType="begin"/>
            </w:r>
            <w:r>
              <w:rPr>
                <w:b/>
              </w:rPr>
              <w:instrText>PAGE</w:instrText>
            </w:r>
            <w:r w:rsidR="00C156B2">
              <w:rPr>
                <w:b/>
              </w:rPr>
              <w:fldChar w:fldCharType="separate"/>
            </w:r>
            <w:r w:rsidR="00A52776">
              <w:rPr>
                <w:b/>
                <w:noProof/>
              </w:rPr>
              <w:t>26</w:t>
            </w:r>
            <w:r w:rsidR="00C156B2">
              <w:rPr>
                <w:b/>
              </w:rPr>
              <w:fldChar w:fldCharType="end"/>
            </w:r>
            <w:r>
              <w:t xml:space="preserve"> de </w:t>
            </w:r>
            <w:r w:rsidR="00C156B2">
              <w:rPr>
                <w:b/>
              </w:rPr>
              <w:fldChar w:fldCharType="begin"/>
            </w:r>
            <w:r>
              <w:rPr>
                <w:b/>
              </w:rPr>
              <w:instrText>NUMPAGES</w:instrText>
            </w:r>
            <w:r w:rsidR="00C156B2">
              <w:rPr>
                <w:b/>
              </w:rPr>
              <w:fldChar w:fldCharType="separate"/>
            </w:r>
            <w:r w:rsidR="00A52776">
              <w:rPr>
                <w:b/>
                <w:noProof/>
              </w:rPr>
              <w:t>27</w:t>
            </w:r>
            <w:r w:rsidR="00C156B2">
              <w:rPr>
                <w:b/>
              </w:rPr>
              <w:fldChar w:fldCharType="end"/>
            </w:r>
          </w:p>
        </w:sdtContent>
      </w:sdt>
    </w:sdtContent>
  </w:sdt>
  <w:p w:rsidR="0024086B" w:rsidRDefault="0024086B">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604"/>
      <w:docPartObj>
        <w:docPartGallery w:val="Page Numbers (Bottom of Page)"/>
        <w:docPartUnique/>
      </w:docPartObj>
    </w:sdtPr>
    <w:sdtContent>
      <w:sdt>
        <w:sdtPr>
          <w:id w:val="1012605"/>
          <w:docPartObj>
            <w:docPartGallery w:val="Page Numbers (Top of Page)"/>
            <w:docPartUnique/>
          </w:docPartObj>
        </w:sdtPr>
        <w:sdtContent>
          <w:p w:rsidR="0024086B" w:rsidRDefault="0024086B" w:rsidP="00A20B87">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24086B" w:rsidRDefault="0024086B" w:rsidP="00A20B87">
            <w:pPr>
              <w:pStyle w:val="Footer"/>
              <w:jc w:val="center"/>
              <w:rPr>
                <w:rFonts w:ascii="Arial" w:hAnsi="Arial" w:cs="Arial"/>
                <w:color w:val="002060"/>
                <w:sz w:val="20"/>
                <w:szCs w:val="20"/>
              </w:rPr>
            </w:pPr>
            <w:r>
              <w:rPr>
                <w:rFonts w:ascii="Arial" w:hAnsi="Arial" w:cs="Arial"/>
                <w:color w:val="002060"/>
                <w:sz w:val="20"/>
                <w:szCs w:val="20"/>
              </w:rPr>
              <w:t>Processo Licitatório n° 113/2023</w:t>
            </w:r>
          </w:p>
          <w:p w:rsidR="0024086B" w:rsidRDefault="00C156B2" w:rsidP="00A20B87">
            <w:pPr>
              <w:pStyle w:val="Foot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rsidR="0024086B">
              <w:t xml:space="preserve">Página </w:t>
            </w:r>
            <w:r>
              <w:rPr>
                <w:b/>
              </w:rPr>
              <w:fldChar w:fldCharType="begin"/>
            </w:r>
            <w:r w:rsidR="0024086B">
              <w:rPr>
                <w:b/>
              </w:rPr>
              <w:instrText>PAGE</w:instrText>
            </w:r>
            <w:r>
              <w:rPr>
                <w:b/>
              </w:rPr>
              <w:fldChar w:fldCharType="separate"/>
            </w:r>
            <w:r w:rsidR="00A52776">
              <w:rPr>
                <w:b/>
                <w:noProof/>
              </w:rPr>
              <w:t>27</w:t>
            </w:r>
            <w:r>
              <w:rPr>
                <w:b/>
              </w:rPr>
              <w:fldChar w:fldCharType="end"/>
            </w:r>
            <w:r w:rsidR="0024086B">
              <w:t xml:space="preserve"> de </w:t>
            </w:r>
            <w:r>
              <w:rPr>
                <w:b/>
              </w:rPr>
              <w:fldChar w:fldCharType="begin"/>
            </w:r>
            <w:r w:rsidR="0024086B">
              <w:rPr>
                <w:b/>
              </w:rPr>
              <w:instrText>NUMPAGES</w:instrText>
            </w:r>
            <w:r>
              <w:rPr>
                <w:b/>
              </w:rPr>
              <w:fldChar w:fldCharType="separate"/>
            </w:r>
            <w:r w:rsidR="00A52776">
              <w:rPr>
                <w:b/>
                <w:noProof/>
              </w:rPr>
              <w:t>27</w:t>
            </w:r>
            <w:r>
              <w:rPr>
                <w:b/>
              </w:rPr>
              <w:fldChar w:fldCharType="end"/>
            </w:r>
          </w:p>
        </w:sdtContent>
      </w:sdt>
    </w:sdtContent>
  </w:sdt>
  <w:p w:rsidR="0024086B" w:rsidRDefault="002408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D8D" w:rsidRDefault="004C0D8D">
      <w:r>
        <w:separator/>
      </w:r>
    </w:p>
  </w:footnote>
  <w:footnote w:type="continuationSeparator" w:id="0">
    <w:p w:rsidR="004C0D8D" w:rsidRDefault="004C0D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86B" w:rsidRDefault="00C156B2">
    <w:pPr>
      <w:pStyle w:val="Header"/>
      <w:jc w:val="center"/>
    </w:pPr>
    <w:r w:rsidRPr="00C156B2">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r w:rsidRPr="00C156B2">
      <w:rPr>
        <w:rFonts w:ascii="Arial" w:hAnsi="Arial" w:cs="Arial"/>
        <w:b/>
        <w:bCs/>
      </w:rPr>
      <w:pict>
        <v:shape id="_x0000_i0" o:spid="_x0000_s2053" type="#_x0000_t75" style="position:absolute;left:0;text-align:left;margin-left:-24.9pt;margin-top:-3.6pt;width:527.9pt;height:88pt;z-index:-251657216;mso-position-horizontal-relative:margin">
          <v:imagedata r:id="rId1" o:title=""/>
          <v:path textboxrect="0,0,0,0"/>
          <w10:wrap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86B" w:rsidRDefault="0024086B">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409575</wp:posOffset>
          </wp:positionH>
          <wp:positionV relativeFrom="paragraph">
            <wp:posOffset>-360045</wp:posOffset>
          </wp:positionV>
          <wp:extent cx="6704330" cy="1114425"/>
          <wp:effectExtent l="19050" t="0" r="1270"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4330" cy="1114425"/>
                  </a:xfrm>
                  <a:prstGeom prst="rect">
                    <a:avLst/>
                  </a:prstGeom>
                  <a:noFill/>
                </pic:spPr>
              </pic:pic>
            </a:graphicData>
          </a:graphic>
        </wp:anchor>
      </w:drawing>
    </w:r>
    <w:r w:rsidR="00C156B2" w:rsidRPr="00C156B2">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A6124EB"/>
    <w:multiLevelType w:val="hybridMultilevel"/>
    <w:tmpl w:val="30047D98"/>
    <w:lvl w:ilvl="0" w:tplc="B9EC43D6">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C8F3FEB"/>
    <w:multiLevelType w:val="multilevel"/>
    <w:tmpl w:val="AA70F8CA"/>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5.%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CC60801"/>
    <w:multiLevelType w:val="hybridMultilevel"/>
    <w:tmpl w:val="5A0CD2A8"/>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AD5931"/>
    <w:multiLevelType w:val="hybridMultilevel"/>
    <w:tmpl w:val="06EE5B2C"/>
    <w:lvl w:ilvl="0" w:tplc="317819E4">
      <w:start w:val="1"/>
      <w:numFmt w:val="bullet"/>
      <w:lvlText w:val=""/>
      <w:lvlJc w:val="left"/>
      <w:pPr>
        <w:tabs>
          <w:tab w:val="num" w:pos="720"/>
        </w:tabs>
        <w:ind w:left="720" w:hanging="360"/>
      </w:pPr>
      <w:rPr>
        <w:rFonts w:ascii="Wingdings" w:eastAsia="Times New Roman" w:hAnsi="Wingdings" w:hint="default"/>
      </w:rPr>
    </w:lvl>
    <w:lvl w:ilvl="1" w:tplc="BB042794">
      <w:start w:val="10"/>
      <w:numFmt w:val="bullet"/>
      <w:lvlText w:val=""/>
      <w:lvlJc w:val="left"/>
      <w:pPr>
        <w:tabs>
          <w:tab w:val="num" w:pos="1440"/>
        </w:tabs>
        <w:ind w:left="1440" w:hanging="360"/>
      </w:pPr>
      <w:rPr>
        <w:rFonts w:ascii="Symbol" w:eastAsia="Times New Roman" w:hAnsi="Symbol" w:hint="default"/>
      </w:rPr>
    </w:lvl>
    <w:lvl w:ilvl="2" w:tplc="AD72A0C8">
      <w:start w:val="1"/>
      <w:numFmt w:val="bullet"/>
      <w:lvlText w:val=""/>
      <w:lvlJc w:val="left"/>
      <w:pPr>
        <w:tabs>
          <w:tab w:val="num" w:pos="2160"/>
        </w:tabs>
        <w:ind w:left="2160" w:hanging="360"/>
      </w:pPr>
      <w:rPr>
        <w:rFonts w:ascii="Wingdings" w:hAnsi="Wingdings" w:hint="default"/>
      </w:rPr>
    </w:lvl>
    <w:lvl w:ilvl="3" w:tplc="A6BAACBC">
      <w:start w:val="1"/>
      <w:numFmt w:val="bullet"/>
      <w:lvlText w:val=""/>
      <w:lvlJc w:val="left"/>
      <w:pPr>
        <w:tabs>
          <w:tab w:val="num" w:pos="2880"/>
        </w:tabs>
        <w:ind w:left="2880" w:hanging="360"/>
      </w:pPr>
      <w:rPr>
        <w:rFonts w:ascii="Symbol" w:hAnsi="Symbol" w:hint="default"/>
      </w:rPr>
    </w:lvl>
    <w:lvl w:ilvl="4" w:tplc="2272BE5C">
      <w:start w:val="1"/>
      <w:numFmt w:val="bullet"/>
      <w:lvlText w:val="o"/>
      <w:lvlJc w:val="left"/>
      <w:pPr>
        <w:tabs>
          <w:tab w:val="num" w:pos="3600"/>
        </w:tabs>
        <w:ind w:left="3600" w:hanging="360"/>
      </w:pPr>
      <w:rPr>
        <w:rFonts w:ascii="Courier New" w:hAnsi="Courier New" w:hint="default"/>
      </w:rPr>
    </w:lvl>
    <w:lvl w:ilvl="5" w:tplc="52FCF9BE">
      <w:start w:val="1"/>
      <w:numFmt w:val="bullet"/>
      <w:lvlText w:val=""/>
      <w:lvlJc w:val="left"/>
      <w:pPr>
        <w:tabs>
          <w:tab w:val="num" w:pos="4320"/>
        </w:tabs>
        <w:ind w:left="4320" w:hanging="360"/>
      </w:pPr>
      <w:rPr>
        <w:rFonts w:ascii="Wingdings" w:hAnsi="Wingdings" w:hint="default"/>
      </w:rPr>
    </w:lvl>
    <w:lvl w:ilvl="6" w:tplc="861EA580">
      <w:start w:val="1"/>
      <w:numFmt w:val="bullet"/>
      <w:lvlText w:val=""/>
      <w:lvlJc w:val="left"/>
      <w:pPr>
        <w:tabs>
          <w:tab w:val="num" w:pos="5040"/>
        </w:tabs>
        <w:ind w:left="5040" w:hanging="360"/>
      </w:pPr>
      <w:rPr>
        <w:rFonts w:ascii="Symbol" w:hAnsi="Symbol" w:hint="default"/>
      </w:rPr>
    </w:lvl>
    <w:lvl w:ilvl="7" w:tplc="9578C610">
      <w:start w:val="1"/>
      <w:numFmt w:val="bullet"/>
      <w:lvlText w:val="o"/>
      <w:lvlJc w:val="left"/>
      <w:pPr>
        <w:tabs>
          <w:tab w:val="num" w:pos="5760"/>
        </w:tabs>
        <w:ind w:left="5760" w:hanging="360"/>
      </w:pPr>
      <w:rPr>
        <w:rFonts w:ascii="Courier New" w:hAnsi="Courier New" w:hint="default"/>
      </w:rPr>
    </w:lvl>
    <w:lvl w:ilvl="8" w:tplc="0706E2C6">
      <w:start w:val="1"/>
      <w:numFmt w:val="bullet"/>
      <w:lvlText w:val=""/>
      <w:lvlJc w:val="left"/>
      <w:pPr>
        <w:tabs>
          <w:tab w:val="num" w:pos="6480"/>
        </w:tabs>
        <w:ind w:left="6480" w:hanging="360"/>
      </w:pPr>
      <w:rPr>
        <w:rFonts w:ascii="Wingdings" w:hAnsi="Wingdings" w:hint="default"/>
      </w:rPr>
    </w:lvl>
  </w:abstractNum>
  <w:abstractNum w:abstractNumId="7">
    <w:nsid w:val="28CB3B0D"/>
    <w:multiLevelType w:val="multilevel"/>
    <w:tmpl w:val="DCA40280"/>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381C3986"/>
    <w:multiLevelType w:val="multilevel"/>
    <w:tmpl w:val="E7C28F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9"/>
      <w:numFmt w:val="decimal"/>
      <w:lvlText w:val="%3.1"/>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04F4DF5"/>
    <w:multiLevelType w:val="multilevel"/>
    <w:tmpl w:val="455AE5AC"/>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1613F1F"/>
    <w:multiLevelType w:val="multilevel"/>
    <w:tmpl w:val="80884DC2"/>
    <w:lvl w:ilvl="0">
      <w:start w:val="9"/>
      <w:numFmt w:val="decimal"/>
      <w:lvlText w:val="%1"/>
      <w:lvlJc w:val="left"/>
      <w:pPr>
        <w:ind w:left="612" w:hanging="612"/>
      </w:pPr>
      <w:rPr>
        <w:rFonts w:hint="default"/>
        <w:color w:val="auto"/>
      </w:rPr>
    </w:lvl>
    <w:lvl w:ilvl="1">
      <w:start w:val="2"/>
      <w:numFmt w:val="decimal"/>
      <w:lvlText w:val="%1.%2"/>
      <w:lvlJc w:val="left"/>
      <w:pPr>
        <w:ind w:left="612" w:hanging="612"/>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4">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4E63DE9"/>
    <w:multiLevelType w:val="multilevel"/>
    <w:tmpl w:val="09D0E75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77207EA"/>
    <w:multiLevelType w:val="hybridMultilevel"/>
    <w:tmpl w:val="90081D38"/>
    <w:lvl w:ilvl="0" w:tplc="992CDB12">
      <w:start w:val="1"/>
      <w:numFmt w:val="decimal"/>
      <w:lvlText w:val="5.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B3553C5"/>
    <w:multiLevelType w:val="multilevel"/>
    <w:tmpl w:val="728E435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B2D6942"/>
    <w:multiLevelType w:val="hybridMultilevel"/>
    <w:tmpl w:val="06E01A00"/>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3">
    <w:nsid w:val="74D730BD"/>
    <w:multiLevelType w:val="hybridMultilevel"/>
    <w:tmpl w:val="6CA8F186"/>
    <w:lvl w:ilvl="0" w:tplc="C2DADE52">
      <w:start w:val="1"/>
      <w:numFmt w:val="decimal"/>
      <w:lvlText w:val="5.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15"/>
  </w:num>
  <w:num w:numId="3">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7"/>
  </w:num>
  <w:num w:numId="6">
    <w:abstractNumId w:val="18"/>
  </w:num>
  <w:num w:numId="7">
    <w:abstractNumId w:val="5"/>
  </w:num>
  <w:num w:numId="8">
    <w:abstractNumId w:val="21"/>
  </w:num>
  <w:num w:numId="9">
    <w:abstractNumId w:val="0"/>
  </w:num>
  <w:num w:numId="10">
    <w:abstractNumId w:val="16"/>
  </w:num>
  <w:num w:numId="11">
    <w:abstractNumId w:val="9"/>
  </w:num>
  <w:num w:numId="12">
    <w:abstractNumId w:val="14"/>
  </w:num>
  <w:num w:numId="13">
    <w:abstractNumId w:val="13"/>
  </w:num>
  <w:num w:numId="14">
    <w:abstractNumId w:val="19"/>
  </w:num>
  <w:num w:numId="15">
    <w:abstractNumId w:val="8"/>
  </w:num>
  <w:num w:numId="16">
    <w:abstractNumId w:val="3"/>
  </w:num>
  <w:num w:numId="17">
    <w:abstractNumId w:val="1"/>
  </w:num>
  <w:num w:numId="18">
    <w:abstractNumId w:val="20"/>
  </w:num>
  <w:num w:numId="19">
    <w:abstractNumId w:val="11"/>
  </w:num>
  <w:num w:numId="20">
    <w:abstractNumId w:val="22"/>
  </w:num>
  <w:num w:numId="21">
    <w:abstractNumId w:val="17"/>
  </w:num>
  <w:num w:numId="22">
    <w:abstractNumId w:val="23"/>
  </w:num>
  <w:num w:numId="23">
    <w:abstractNumId w:val="4"/>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9698"/>
    <o:shapelayout v:ext="edit">
      <o:idmap v:ext="edit" data="2"/>
    </o:shapelayout>
  </w:hdrShapeDefaults>
  <w:footnotePr>
    <w:footnote w:id="-1"/>
    <w:footnote w:id="0"/>
  </w:footnotePr>
  <w:endnotePr>
    <w:endnote w:id="-1"/>
    <w:endnote w:id="0"/>
  </w:endnotePr>
  <w:compat/>
  <w:rsids>
    <w:rsidRoot w:val="00AB7FF1"/>
    <w:rsid w:val="00013015"/>
    <w:rsid w:val="00013A85"/>
    <w:rsid w:val="00062F66"/>
    <w:rsid w:val="000954EB"/>
    <w:rsid w:val="000A1C17"/>
    <w:rsid w:val="000E1DB8"/>
    <w:rsid w:val="00150395"/>
    <w:rsid w:val="001640FB"/>
    <w:rsid w:val="00165DF2"/>
    <w:rsid w:val="00172FF1"/>
    <w:rsid w:val="001B2FE5"/>
    <w:rsid w:val="001E2683"/>
    <w:rsid w:val="00200336"/>
    <w:rsid w:val="0022017F"/>
    <w:rsid w:val="00230B4C"/>
    <w:rsid w:val="0024086B"/>
    <w:rsid w:val="00272E87"/>
    <w:rsid w:val="0028445F"/>
    <w:rsid w:val="002A20EE"/>
    <w:rsid w:val="002B3BC5"/>
    <w:rsid w:val="002C465B"/>
    <w:rsid w:val="00327BF5"/>
    <w:rsid w:val="003A5DBB"/>
    <w:rsid w:val="003D60B3"/>
    <w:rsid w:val="00401D6D"/>
    <w:rsid w:val="00437FBA"/>
    <w:rsid w:val="00477F16"/>
    <w:rsid w:val="00487FF2"/>
    <w:rsid w:val="0049012C"/>
    <w:rsid w:val="00496353"/>
    <w:rsid w:val="004C0D8D"/>
    <w:rsid w:val="004F0173"/>
    <w:rsid w:val="005433CA"/>
    <w:rsid w:val="00556A0B"/>
    <w:rsid w:val="00577110"/>
    <w:rsid w:val="00593BC2"/>
    <w:rsid w:val="005F4E2F"/>
    <w:rsid w:val="006308A7"/>
    <w:rsid w:val="00683B20"/>
    <w:rsid w:val="006B5808"/>
    <w:rsid w:val="00712A32"/>
    <w:rsid w:val="0074127D"/>
    <w:rsid w:val="007976B3"/>
    <w:rsid w:val="007A6363"/>
    <w:rsid w:val="007A6614"/>
    <w:rsid w:val="00803FE2"/>
    <w:rsid w:val="00835263"/>
    <w:rsid w:val="008473B1"/>
    <w:rsid w:val="008C1D6E"/>
    <w:rsid w:val="0090437D"/>
    <w:rsid w:val="00915684"/>
    <w:rsid w:val="009E31F3"/>
    <w:rsid w:val="00A20B87"/>
    <w:rsid w:val="00A52776"/>
    <w:rsid w:val="00AB6D38"/>
    <w:rsid w:val="00AB7FF1"/>
    <w:rsid w:val="00B357CB"/>
    <w:rsid w:val="00B84B2B"/>
    <w:rsid w:val="00B95158"/>
    <w:rsid w:val="00BA21A4"/>
    <w:rsid w:val="00BD0076"/>
    <w:rsid w:val="00C156B2"/>
    <w:rsid w:val="00C6714D"/>
    <w:rsid w:val="00CA5E40"/>
    <w:rsid w:val="00CB05A7"/>
    <w:rsid w:val="00CB247A"/>
    <w:rsid w:val="00D43AEA"/>
    <w:rsid w:val="00D6040D"/>
    <w:rsid w:val="00D65D81"/>
    <w:rsid w:val="00D71568"/>
    <w:rsid w:val="00D80023"/>
    <w:rsid w:val="00E27DA7"/>
    <w:rsid w:val="00E80D73"/>
    <w:rsid w:val="00ED558B"/>
    <w:rsid w:val="00EE3C81"/>
    <w:rsid w:val="00EE7AB6"/>
    <w:rsid w:val="00F02942"/>
    <w:rsid w:val="00F10A20"/>
    <w:rsid w:val="00F87583"/>
    <w:rsid w:val="00FF1D19"/>
    <w:rsid w:val="00FF78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FF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ubtitleChar">
    <w:name w:val="Subtitle Char"/>
    <w:basedOn w:val="Fontepargpadro"/>
    <w:link w:val="Subttulo"/>
    <w:uiPriority w:val="11"/>
    <w:rsid w:val="00AB7FF1"/>
    <w:rPr>
      <w:sz w:val="24"/>
      <w:szCs w:val="24"/>
    </w:rPr>
  </w:style>
  <w:style w:type="character" w:customStyle="1" w:styleId="QuoteChar">
    <w:name w:val="Quote Char"/>
    <w:link w:val="Citao"/>
    <w:uiPriority w:val="29"/>
    <w:rsid w:val="00AB7FF1"/>
    <w:rPr>
      <w:i/>
    </w:rPr>
  </w:style>
  <w:style w:type="character" w:customStyle="1" w:styleId="IntenseQuoteChar">
    <w:name w:val="Intense Quote Char"/>
    <w:link w:val="CitaoIntensa"/>
    <w:uiPriority w:val="30"/>
    <w:rsid w:val="00AB7FF1"/>
    <w:rPr>
      <w:i/>
    </w:rPr>
  </w:style>
  <w:style w:type="paragraph" w:styleId="ndicedeilustraes">
    <w:name w:val="table of figures"/>
    <w:basedOn w:val="Normal"/>
    <w:next w:val="Normal"/>
    <w:uiPriority w:val="99"/>
    <w:unhideWhenUsed/>
    <w:rsid w:val="00AB7FF1"/>
  </w:style>
  <w:style w:type="character" w:customStyle="1" w:styleId="Heading1Char">
    <w:name w:val="Heading 1 Char"/>
    <w:basedOn w:val="Fontepargpadro"/>
    <w:link w:val="Heading1"/>
    <w:uiPriority w:val="9"/>
    <w:rsid w:val="00AB7FF1"/>
    <w:rPr>
      <w:rFonts w:ascii="Arial" w:eastAsia="Arial" w:hAnsi="Arial" w:cs="Arial"/>
      <w:sz w:val="40"/>
      <w:szCs w:val="40"/>
    </w:rPr>
  </w:style>
  <w:style w:type="character" w:customStyle="1" w:styleId="Heading2Char">
    <w:name w:val="Heading 2 Char"/>
    <w:basedOn w:val="Fontepargpadro"/>
    <w:link w:val="Heading2"/>
    <w:uiPriority w:val="9"/>
    <w:rsid w:val="00AB7FF1"/>
    <w:rPr>
      <w:rFonts w:ascii="Arial" w:eastAsia="Arial" w:hAnsi="Arial" w:cs="Arial"/>
      <w:sz w:val="34"/>
    </w:rPr>
  </w:style>
  <w:style w:type="character" w:customStyle="1" w:styleId="Heading3Char">
    <w:name w:val="Heading 3 Char"/>
    <w:basedOn w:val="Fontepargpadro"/>
    <w:link w:val="Heading3"/>
    <w:uiPriority w:val="9"/>
    <w:rsid w:val="00AB7FF1"/>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AB7FF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AB7FF1"/>
    <w:rPr>
      <w:rFonts w:ascii="Arial" w:eastAsia="Arial" w:hAnsi="Arial" w:cs="Arial"/>
      <w:b/>
      <w:bCs/>
      <w:sz w:val="26"/>
      <w:szCs w:val="26"/>
    </w:rPr>
  </w:style>
  <w:style w:type="character" w:customStyle="1" w:styleId="Heading5Char">
    <w:name w:val="Heading 5 Char"/>
    <w:basedOn w:val="Fontepargpadro"/>
    <w:link w:val="Heading5"/>
    <w:uiPriority w:val="9"/>
    <w:rsid w:val="00AB7FF1"/>
    <w:rPr>
      <w:rFonts w:ascii="Arial" w:eastAsia="Arial" w:hAnsi="Arial" w:cs="Arial"/>
      <w:b/>
      <w:bCs/>
      <w:sz w:val="24"/>
      <w:szCs w:val="24"/>
    </w:rPr>
  </w:style>
  <w:style w:type="character" w:customStyle="1" w:styleId="Heading6Char">
    <w:name w:val="Heading 6 Char"/>
    <w:basedOn w:val="Fontepargpadro"/>
    <w:link w:val="Heading6"/>
    <w:uiPriority w:val="9"/>
    <w:rsid w:val="00AB7FF1"/>
    <w:rPr>
      <w:rFonts w:ascii="Arial" w:eastAsia="Arial" w:hAnsi="Arial" w:cs="Arial"/>
      <w:b/>
      <w:bCs/>
      <w:sz w:val="22"/>
      <w:szCs w:val="22"/>
    </w:rPr>
  </w:style>
  <w:style w:type="character" w:customStyle="1" w:styleId="Heading7Char">
    <w:name w:val="Heading 7 Char"/>
    <w:basedOn w:val="Fontepargpadro"/>
    <w:link w:val="Heading7"/>
    <w:uiPriority w:val="9"/>
    <w:rsid w:val="00AB7FF1"/>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AB7FF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AB7FF1"/>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AB7FF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AB7FF1"/>
    <w:rPr>
      <w:rFonts w:ascii="Arial" w:eastAsia="Arial" w:hAnsi="Arial" w:cs="Arial"/>
      <w:i/>
      <w:iCs/>
      <w:sz w:val="21"/>
      <w:szCs w:val="21"/>
    </w:rPr>
  </w:style>
  <w:style w:type="character" w:customStyle="1" w:styleId="TitleChar">
    <w:name w:val="Title Char"/>
    <w:basedOn w:val="Fontepargpadro"/>
    <w:link w:val="Ttulo"/>
    <w:uiPriority w:val="10"/>
    <w:rsid w:val="00AB7FF1"/>
    <w:rPr>
      <w:sz w:val="48"/>
      <w:szCs w:val="48"/>
    </w:rPr>
  </w:style>
  <w:style w:type="paragraph" w:styleId="Subttulo">
    <w:name w:val="Subtitle"/>
    <w:basedOn w:val="Normal"/>
    <w:next w:val="Normal"/>
    <w:link w:val="SubttuloChar"/>
    <w:uiPriority w:val="11"/>
    <w:qFormat/>
    <w:rsid w:val="00AB7FF1"/>
    <w:pPr>
      <w:spacing w:before="200" w:after="200"/>
    </w:pPr>
  </w:style>
  <w:style w:type="character" w:customStyle="1" w:styleId="SubttuloChar">
    <w:name w:val="Subtítulo Char"/>
    <w:basedOn w:val="Fontepargpadro"/>
    <w:link w:val="Subttulo"/>
    <w:uiPriority w:val="11"/>
    <w:rsid w:val="00AB7FF1"/>
    <w:rPr>
      <w:sz w:val="24"/>
      <w:szCs w:val="24"/>
    </w:rPr>
  </w:style>
  <w:style w:type="paragraph" w:styleId="Citao">
    <w:name w:val="Quote"/>
    <w:basedOn w:val="Normal"/>
    <w:next w:val="Normal"/>
    <w:link w:val="CitaoChar"/>
    <w:uiPriority w:val="29"/>
    <w:qFormat/>
    <w:rsid w:val="00AB7FF1"/>
    <w:pPr>
      <w:ind w:left="720" w:right="720"/>
    </w:pPr>
    <w:rPr>
      <w:i/>
    </w:rPr>
  </w:style>
  <w:style w:type="character" w:customStyle="1" w:styleId="CitaoChar">
    <w:name w:val="Citação Char"/>
    <w:link w:val="Citao"/>
    <w:uiPriority w:val="29"/>
    <w:rsid w:val="00AB7FF1"/>
    <w:rPr>
      <w:i/>
    </w:rPr>
  </w:style>
  <w:style w:type="paragraph" w:styleId="CitaoIntensa">
    <w:name w:val="Intense Quote"/>
    <w:basedOn w:val="Normal"/>
    <w:next w:val="Normal"/>
    <w:link w:val="CitaoIntensaChar"/>
    <w:uiPriority w:val="30"/>
    <w:qFormat/>
    <w:rsid w:val="00AB7F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B7FF1"/>
    <w:rPr>
      <w:i/>
    </w:rPr>
  </w:style>
  <w:style w:type="character" w:customStyle="1" w:styleId="HeaderChar">
    <w:name w:val="Header Char"/>
    <w:basedOn w:val="Fontepargpadro"/>
    <w:link w:val="Header"/>
    <w:uiPriority w:val="99"/>
    <w:rsid w:val="00AB7FF1"/>
  </w:style>
  <w:style w:type="character" w:customStyle="1" w:styleId="FooterChar">
    <w:name w:val="Footer Char"/>
    <w:basedOn w:val="Fontepargpadro"/>
    <w:link w:val="Footer"/>
    <w:uiPriority w:val="99"/>
    <w:rsid w:val="00AB7FF1"/>
  </w:style>
  <w:style w:type="paragraph" w:customStyle="1" w:styleId="Caption">
    <w:name w:val="Caption"/>
    <w:basedOn w:val="Normal"/>
    <w:next w:val="Normal"/>
    <w:uiPriority w:val="35"/>
    <w:semiHidden/>
    <w:unhideWhenUsed/>
    <w:qFormat/>
    <w:rsid w:val="00AB7FF1"/>
    <w:pPr>
      <w:spacing w:line="276" w:lineRule="auto"/>
    </w:pPr>
    <w:rPr>
      <w:b/>
      <w:bCs/>
      <w:color w:val="4F81BD" w:themeColor="accent1"/>
      <w:sz w:val="18"/>
      <w:szCs w:val="18"/>
    </w:rPr>
  </w:style>
  <w:style w:type="character" w:customStyle="1" w:styleId="CaptionChar">
    <w:name w:val="Caption Char"/>
    <w:link w:val="Footer"/>
    <w:uiPriority w:val="99"/>
    <w:rsid w:val="00AB7FF1"/>
  </w:style>
  <w:style w:type="table" w:customStyle="1" w:styleId="TableGridLight">
    <w:name w:val="Table Grid Light"/>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Tabelanormal"/>
    <w:uiPriority w:val="59"/>
    <w:rsid w:val="00AB7F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Tabelanormal"/>
    <w:uiPriority w:val="99"/>
    <w:rsid w:val="00AB7F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
    <w:name w:val="Grid Table 3"/>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
    <w:name w:val="Grid Table 4"/>
    <w:basedOn w:val="Tabelanormal"/>
    <w:uiPriority w:val="59"/>
    <w:rsid w:val="00AB7F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Tabelanormal"/>
    <w:uiPriority w:val="5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Tabelanormal"/>
    <w:uiPriority w:val="5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Tabelanormal"/>
    <w:uiPriority w:val="5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Tabelanormal"/>
    <w:uiPriority w:val="5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Tabelanormal"/>
    <w:uiPriority w:val="5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Tabelanormal"/>
    <w:uiPriority w:val="5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
    <w:name w:val="Grid Table 5 Dark"/>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
    <w:name w:val="Grid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B7F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AB7F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AB7F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AB7F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AB7F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B7F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AB7F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AB7F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
    <w:name w:val="List Table 2"/>
    <w:basedOn w:val="Tabelanormal"/>
    <w:uiPriority w:val="99"/>
    <w:rsid w:val="00AB7F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
    <w:name w:val="List Table 3"/>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
    <w:name w:val="List Table 5 Dark"/>
    <w:basedOn w:val="Tabelanormal"/>
    <w:uiPriority w:val="99"/>
    <w:rsid w:val="00AB7F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Tabelanormal"/>
    <w:uiPriority w:val="99"/>
    <w:rsid w:val="00AB7F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Tabelanormal"/>
    <w:uiPriority w:val="99"/>
    <w:rsid w:val="00AB7F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Tabelanormal"/>
    <w:uiPriority w:val="99"/>
    <w:rsid w:val="00AB7F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Tabelanormal"/>
    <w:uiPriority w:val="99"/>
    <w:rsid w:val="00AB7F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Tabelanormal"/>
    <w:uiPriority w:val="99"/>
    <w:rsid w:val="00AB7F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Tabelanormal"/>
    <w:uiPriority w:val="99"/>
    <w:rsid w:val="00AB7F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customStyle="1" w:styleId="ListTable6Colorful">
    <w:name w:val="List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AB7F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B7F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AB7F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AB7F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AB7F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AB7F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AB7F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anormal"/>
    <w:uiPriority w:val="99"/>
    <w:rsid w:val="00AB7F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AB7FF1"/>
    <w:rPr>
      <w:sz w:val="18"/>
    </w:rPr>
  </w:style>
  <w:style w:type="character" w:customStyle="1" w:styleId="EndnoteTextChar">
    <w:name w:val="Endnote Text Char"/>
    <w:link w:val="Textodenotadefim"/>
    <w:uiPriority w:val="99"/>
    <w:rsid w:val="00AB7FF1"/>
    <w:rPr>
      <w:sz w:val="20"/>
    </w:rPr>
  </w:style>
  <w:style w:type="paragraph" w:styleId="Sumrio1">
    <w:name w:val="toc 1"/>
    <w:basedOn w:val="Normal"/>
    <w:next w:val="Normal"/>
    <w:uiPriority w:val="39"/>
    <w:unhideWhenUsed/>
    <w:rsid w:val="00AB7FF1"/>
    <w:pPr>
      <w:spacing w:after="57"/>
    </w:pPr>
  </w:style>
  <w:style w:type="paragraph" w:styleId="Sumrio2">
    <w:name w:val="toc 2"/>
    <w:basedOn w:val="Normal"/>
    <w:next w:val="Normal"/>
    <w:uiPriority w:val="39"/>
    <w:unhideWhenUsed/>
    <w:rsid w:val="00AB7FF1"/>
    <w:pPr>
      <w:spacing w:after="57"/>
      <w:ind w:left="283"/>
    </w:pPr>
  </w:style>
  <w:style w:type="paragraph" w:styleId="Sumrio3">
    <w:name w:val="toc 3"/>
    <w:basedOn w:val="Normal"/>
    <w:next w:val="Normal"/>
    <w:uiPriority w:val="39"/>
    <w:unhideWhenUsed/>
    <w:rsid w:val="00AB7FF1"/>
    <w:pPr>
      <w:spacing w:after="57"/>
      <w:ind w:left="567"/>
    </w:pPr>
  </w:style>
  <w:style w:type="paragraph" w:styleId="Sumrio4">
    <w:name w:val="toc 4"/>
    <w:basedOn w:val="Normal"/>
    <w:next w:val="Normal"/>
    <w:uiPriority w:val="39"/>
    <w:unhideWhenUsed/>
    <w:rsid w:val="00AB7FF1"/>
    <w:pPr>
      <w:spacing w:after="57"/>
      <w:ind w:left="850"/>
    </w:pPr>
  </w:style>
  <w:style w:type="paragraph" w:styleId="Sumrio5">
    <w:name w:val="toc 5"/>
    <w:basedOn w:val="Normal"/>
    <w:next w:val="Normal"/>
    <w:uiPriority w:val="39"/>
    <w:unhideWhenUsed/>
    <w:rsid w:val="00AB7FF1"/>
    <w:pPr>
      <w:spacing w:after="57"/>
      <w:ind w:left="1134"/>
    </w:pPr>
  </w:style>
  <w:style w:type="paragraph" w:styleId="Sumrio6">
    <w:name w:val="toc 6"/>
    <w:basedOn w:val="Normal"/>
    <w:next w:val="Normal"/>
    <w:uiPriority w:val="39"/>
    <w:unhideWhenUsed/>
    <w:rsid w:val="00AB7FF1"/>
    <w:pPr>
      <w:spacing w:after="57"/>
      <w:ind w:left="1417"/>
    </w:pPr>
  </w:style>
  <w:style w:type="paragraph" w:styleId="Sumrio7">
    <w:name w:val="toc 7"/>
    <w:basedOn w:val="Normal"/>
    <w:next w:val="Normal"/>
    <w:uiPriority w:val="39"/>
    <w:unhideWhenUsed/>
    <w:rsid w:val="00AB7FF1"/>
    <w:pPr>
      <w:spacing w:after="57"/>
      <w:ind w:left="1701"/>
    </w:pPr>
  </w:style>
  <w:style w:type="paragraph" w:styleId="Sumrio8">
    <w:name w:val="toc 8"/>
    <w:basedOn w:val="Normal"/>
    <w:next w:val="Normal"/>
    <w:uiPriority w:val="39"/>
    <w:unhideWhenUsed/>
    <w:rsid w:val="00AB7FF1"/>
    <w:pPr>
      <w:spacing w:after="57"/>
      <w:ind w:left="1984"/>
    </w:pPr>
  </w:style>
  <w:style w:type="paragraph" w:styleId="Sumrio9">
    <w:name w:val="toc 9"/>
    <w:basedOn w:val="Normal"/>
    <w:next w:val="Normal"/>
    <w:uiPriority w:val="39"/>
    <w:unhideWhenUsed/>
    <w:rsid w:val="00AB7FF1"/>
    <w:pPr>
      <w:spacing w:after="57"/>
      <w:ind w:left="2268"/>
    </w:pPr>
  </w:style>
  <w:style w:type="paragraph" w:styleId="CabealhodoSumrio">
    <w:name w:val="TOC Heading"/>
    <w:uiPriority w:val="39"/>
    <w:unhideWhenUsed/>
    <w:rsid w:val="00AB7FF1"/>
  </w:style>
  <w:style w:type="paragraph" w:customStyle="1" w:styleId="Heading10">
    <w:name w:val="Heading 1"/>
    <w:basedOn w:val="Normal"/>
    <w:next w:val="Normal"/>
    <w:link w:val="Ttulo1Char"/>
    <w:qFormat/>
    <w:rsid w:val="00AB7FF1"/>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AB7FF1"/>
    <w:pPr>
      <w:keepNext/>
      <w:jc w:val="center"/>
      <w:outlineLvl w:val="1"/>
    </w:pPr>
    <w:rPr>
      <w:b/>
      <w:bCs/>
    </w:rPr>
  </w:style>
  <w:style w:type="paragraph" w:customStyle="1" w:styleId="Heading3">
    <w:name w:val="Heading 3"/>
    <w:basedOn w:val="Normal"/>
    <w:next w:val="Normal"/>
    <w:link w:val="Ttulo3Char"/>
    <w:qFormat/>
    <w:rsid w:val="00AB7FF1"/>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AB7FF1"/>
    <w:pPr>
      <w:spacing w:before="240" w:after="60"/>
      <w:outlineLvl w:val="4"/>
    </w:pPr>
    <w:rPr>
      <w:b/>
      <w:bCs/>
      <w:i/>
      <w:iCs/>
      <w:sz w:val="26"/>
      <w:szCs w:val="26"/>
    </w:rPr>
  </w:style>
  <w:style w:type="paragraph" w:customStyle="1" w:styleId="Heading6">
    <w:name w:val="Heading 6"/>
    <w:basedOn w:val="Normal"/>
    <w:next w:val="Normal"/>
    <w:link w:val="Ttulo6Char"/>
    <w:qFormat/>
    <w:rsid w:val="00AB7FF1"/>
    <w:pPr>
      <w:spacing w:before="240" w:after="60"/>
      <w:outlineLvl w:val="5"/>
    </w:pPr>
    <w:rPr>
      <w:b/>
      <w:bCs/>
      <w:sz w:val="22"/>
      <w:szCs w:val="22"/>
    </w:rPr>
  </w:style>
  <w:style w:type="paragraph" w:customStyle="1" w:styleId="Heading7">
    <w:name w:val="Heading 7"/>
    <w:basedOn w:val="Normal"/>
    <w:next w:val="Normal"/>
    <w:link w:val="Ttulo7Char"/>
    <w:qFormat/>
    <w:rsid w:val="00AB7FF1"/>
    <w:pPr>
      <w:spacing w:before="240" w:after="60"/>
      <w:outlineLvl w:val="6"/>
    </w:pPr>
  </w:style>
  <w:style w:type="character" w:customStyle="1" w:styleId="Ttulo1Char">
    <w:name w:val="Título 1 Char"/>
    <w:basedOn w:val="Fontepargpadro"/>
    <w:link w:val="Heading10"/>
    <w:rsid w:val="00AB7FF1"/>
    <w:rPr>
      <w:rFonts w:ascii="Arial" w:eastAsia="Times New Roman" w:hAnsi="Arial" w:cs="Arial"/>
      <w:b/>
      <w:bCs/>
      <w:sz w:val="32"/>
      <w:szCs w:val="32"/>
      <w:lang w:eastAsia="pt-BR"/>
    </w:rPr>
  </w:style>
  <w:style w:type="character" w:customStyle="1" w:styleId="Ttulo2Char">
    <w:name w:val="Título 2 Char"/>
    <w:basedOn w:val="Fontepargpadro"/>
    <w:link w:val="Heading2"/>
    <w:rsid w:val="00AB7FF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AB7FF1"/>
    <w:rPr>
      <w:rFonts w:ascii="Arial" w:eastAsia="Times New Roman" w:hAnsi="Arial" w:cs="Arial"/>
      <w:b/>
      <w:bCs/>
      <w:sz w:val="26"/>
      <w:szCs w:val="26"/>
      <w:lang w:eastAsia="pt-BR"/>
    </w:rPr>
  </w:style>
  <w:style w:type="character" w:styleId="Hyperlink">
    <w:name w:val="Hyperlink"/>
    <w:basedOn w:val="Fontepargpadro"/>
    <w:uiPriority w:val="99"/>
    <w:rsid w:val="00AB7FF1"/>
    <w:rPr>
      <w:rFonts w:cs="Times New Roman"/>
      <w:color w:val="000080"/>
      <w:u w:val="single"/>
    </w:rPr>
  </w:style>
  <w:style w:type="paragraph" w:customStyle="1" w:styleId="WW-Corpodetexto2">
    <w:name w:val="WW-Corpo de texto 2"/>
    <w:basedOn w:val="Normal"/>
    <w:uiPriority w:val="99"/>
    <w:rsid w:val="00AB7FF1"/>
    <w:pPr>
      <w:widowControl w:val="0"/>
      <w:tabs>
        <w:tab w:val="left" w:pos="5954"/>
      </w:tabs>
      <w:jc w:val="both"/>
    </w:pPr>
    <w:rPr>
      <w:sz w:val="20"/>
      <w:szCs w:val="20"/>
    </w:rPr>
  </w:style>
  <w:style w:type="paragraph" w:styleId="Corpodetexto">
    <w:name w:val="Body Text"/>
    <w:basedOn w:val="Normal"/>
    <w:link w:val="CorpodetextoChar"/>
    <w:uiPriority w:val="99"/>
    <w:rsid w:val="00AB7FF1"/>
    <w:pPr>
      <w:jc w:val="both"/>
    </w:pPr>
    <w:rPr>
      <w:b/>
      <w:bCs/>
    </w:rPr>
  </w:style>
  <w:style w:type="character" w:customStyle="1" w:styleId="CorpodetextoChar">
    <w:name w:val="Corpo de texto Char"/>
    <w:basedOn w:val="Fontepargpadro"/>
    <w:link w:val="Corpodetexto"/>
    <w:uiPriority w:val="99"/>
    <w:rsid w:val="00AB7FF1"/>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AB7FF1"/>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AB7FF1"/>
    <w:pPr>
      <w:tabs>
        <w:tab w:val="center" w:pos="4252"/>
        <w:tab w:val="right" w:pos="8504"/>
      </w:tabs>
    </w:pPr>
  </w:style>
  <w:style w:type="character" w:customStyle="1" w:styleId="CabealhoChar">
    <w:name w:val="Cabeçalho Char"/>
    <w:basedOn w:val="Fontepargpadro"/>
    <w:link w:val="Header"/>
    <w:uiPriority w:val="99"/>
    <w:rsid w:val="00AB7FF1"/>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AB7FF1"/>
    <w:pPr>
      <w:tabs>
        <w:tab w:val="center" w:pos="4252"/>
        <w:tab w:val="right" w:pos="8504"/>
      </w:tabs>
    </w:pPr>
  </w:style>
  <w:style w:type="character" w:customStyle="1" w:styleId="RodapChar">
    <w:name w:val="Rodapé Char"/>
    <w:basedOn w:val="Fontepargpadro"/>
    <w:link w:val="Footer"/>
    <w:uiPriority w:val="99"/>
    <w:qFormat/>
    <w:rsid w:val="00AB7FF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AB7FF1"/>
    <w:rPr>
      <w:rFonts w:ascii="Tahoma" w:hAnsi="Tahoma" w:cs="Tahoma"/>
      <w:sz w:val="16"/>
      <w:szCs w:val="16"/>
    </w:rPr>
  </w:style>
  <w:style w:type="character" w:customStyle="1" w:styleId="TextodebaloChar">
    <w:name w:val="Texto de balão Char"/>
    <w:basedOn w:val="Fontepargpadro"/>
    <w:link w:val="Textodebalo"/>
    <w:uiPriority w:val="99"/>
    <w:semiHidden/>
    <w:rsid w:val="00AB7FF1"/>
    <w:rPr>
      <w:rFonts w:ascii="Tahoma" w:eastAsia="Times New Roman" w:hAnsi="Tahoma" w:cs="Tahoma"/>
      <w:sz w:val="16"/>
      <w:szCs w:val="16"/>
      <w:lang w:eastAsia="pt-BR"/>
    </w:rPr>
  </w:style>
  <w:style w:type="paragraph" w:styleId="Corpodetexto3">
    <w:name w:val="Body Text 3"/>
    <w:basedOn w:val="Normal"/>
    <w:link w:val="Corpodetexto3Char"/>
    <w:uiPriority w:val="99"/>
    <w:rsid w:val="00AB7FF1"/>
    <w:pPr>
      <w:spacing w:after="120"/>
    </w:pPr>
    <w:rPr>
      <w:sz w:val="16"/>
      <w:szCs w:val="16"/>
    </w:rPr>
  </w:style>
  <w:style w:type="character" w:customStyle="1" w:styleId="Corpodetexto3Char">
    <w:name w:val="Corpo de texto 3 Char"/>
    <w:basedOn w:val="Fontepargpadro"/>
    <w:link w:val="Corpodetexto3"/>
    <w:uiPriority w:val="99"/>
    <w:rsid w:val="00AB7FF1"/>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AB7FF1"/>
    <w:pPr>
      <w:jc w:val="center"/>
    </w:pPr>
    <w:rPr>
      <w:b/>
      <w:bCs/>
      <w:sz w:val="40"/>
    </w:rPr>
  </w:style>
  <w:style w:type="character" w:customStyle="1" w:styleId="TtuloChar">
    <w:name w:val="Título Char"/>
    <w:basedOn w:val="Fontepargpadro"/>
    <w:link w:val="Ttulo"/>
    <w:uiPriority w:val="99"/>
    <w:rsid w:val="00AB7FF1"/>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AB7FF1"/>
    <w:rPr>
      <w:rFonts w:cs="Times New Roman"/>
    </w:rPr>
  </w:style>
  <w:style w:type="character" w:customStyle="1" w:styleId="tex31">
    <w:name w:val="tex31"/>
    <w:basedOn w:val="Fontepargpadro"/>
    <w:uiPriority w:val="99"/>
    <w:rsid w:val="00AB7FF1"/>
    <w:rPr>
      <w:rFonts w:ascii="Verdana" w:hAnsi="Verdana" w:cs="Times New Roman"/>
      <w:color w:val="000000"/>
      <w:sz w:val="11"/>
      <w:szCs w:val="11"/>
    </w:rPr>
  </w:style>
  <w:style w:type="paragraph" w:styleId="Corpodetexto2">
    <w:name w:val="Body Text 2"/>
    <w:basedOn w:val="Normal"/>
    <w:link w:val="Corpodetexto2Char"/>
    <w:rsid w:val="00AB7FF1"/>
    <w:pPr>
      <w:spacing w:after="120" w:line="480" w:lineRule="auto"/>
    </w:pPr>
  </w:style>
  <w:style w:type="character" w:customStyle="1" w:styleId="Corpodetexto2Char">
    <w:name w:val="Corpo de texto 2 Char"/>
    <w:basedOn w:val="Fontepargpadro"/>
    <w:link w:val="Corpodetexto2"/>
    <w:rsid w:val="00AB7FF1"/>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B7FF1"/>
    <w:rPr>
      <w:rFonts w:cs="Times New Roman"/>
      <w:b/>
      <w:bCs/>
    </w:rPr>
  </w:style>
  <w:style w:type="character" w:customStyle="1" w:styleId="apple-style-span">
    <w:name w:val="apple-style-span"/>
    <w:basedOn w:val="Fontepargpadro"/>
    <w:uiPriority w:val="99"/>
    <w:rsid w:val="00AB7FF1"/>
    <w:rPr>
      <w:rFonts w:cs="Times New Roman"/>
    </w:rPr>
  </w:style>
  <w:style w:type="character" w:customStyle="1" w:styleId="color1">
    <w:name w:val="color1"/>
    <w:basedOn w:val="Fontepargpadro"/>
    <w:uiPriority w:val="99"/>
    <w:rsid w:val="00AB7FF1"/>
    <w:rPr>
      <w:rFonts w:ascii="Arial" w:hAnsi="Arial" w:cs="Arial"/>
      <w:color w:val="000000"/>
    </w:rPr>
  </w:style>
  <w:style w:type="character" w:customStyle="1" w:styleId="glossario1">
    <w:name w:val="glossario1"/>
    <w:basedOn w:val="Fontepargpadro"/>
    <w:uiPriority w:val="99"/>
    <w:rsid w:val="00AB7FF1"/>
    <w:rPr>
      <w:rFonts w:cs="Times New Roman"/>
      <w:b/>
      <w:bCs/>
      <w:color w:val="333333"/>
      <w:u w:val="single"/>
    </w:rPr>
  </w:style>
  <w:style w:type="character" w:customStyle="1" w:styleId="apple-converted-space">
    <w:name w:val="apple-converted-space"/>
    <w:basedOn w:val="Fontepargpadro"/>
    <w:qFormat/>
    <w:rsid w:val="00AB7FF1"/>
    <w:rPr>
      <w:rFonts w:cs="Times New Roman"/>
    </w:rPr>
  </w:style>
  <w:style w:type="character" w:customStyle="1" w:styleId="glossario-class">
    <w:name w:val="glossario-class"/>
    <w:basedOn w:val="Fontepargpadro"/>
    <w:uiPriority w:val="99"/>
    <w:rsid w:val="00AB7FF1"/>
    <w:rPr>
      <w:rFonts w:cs="Times New Roman"/>
    </w:rPr>
  </w:style>
  <w:style w:type="paragraph" w:styleId="NormalWeb">
    <w:name w:val="Normal (Web)"/>
    <w:basedOn w:val="Normal"/>
    <w:uiPriority w:val="99"/>
    <w:qFormat/>
    <w:rsid w:val="00AB7FF1"/>
    <w:pPr>
      <w:spacing w:before="100" w:beforeAutospacing="1" w:after="100" w:afterAutospacing="1"/>
    </w:pPr>
  </w:style>
  <w:style w:type="character" w:customStyle="1" w:styleId="estdescrprod1">
    <w:name w:val="estdescrprod1"/>
    <w:basedOn w:val="Fontepargpadro"/>
    <w:uiPriority w:val="99"/>
    <w:rsid w:val="00AB7FF1"/>
    <w:rPr>
      <w:rFonts w:ascii="Tahoma" w:hAnsi="Tahoma" w:cs="Tahoma"/>
      <w:color w:val="333333"/>
      <w:sz w:val="18"/>
      <w:szCs w:val="18"/>
    </w:rPr>
  </w:style>
  <w:style w:type="paragraph" w:customStyle="1" w:styleId="texto">
    <w:name w:val="texto"/>
    <w:basedOn w:val="Normal"/>
    <w:uiPriority w:val="99"/>
    <w:rsid w:val="00AB7FF1"/>
    <w:pPr>
      <w:spacing w:before="100" w:beforeAutospacing="1" w:after="100" w:afterAutospacing="1"/>
    </w:pPr>
  </w:style>
  <w:style w:type="character" w:customStyle="1" w:styleId="txtproduto">
    <w:name w:val="txtproduto"/>
    <w:basedOn w:val="Fontepargpadro"/>
    <w:uiPriority w:val="99"/>
    <w:rsid w:val="00AB7FF1"/>
    <w:rPr>
      <w:rFonts w:cs="Times New Roman"/>
    </w:rPr>
  </w:style>
  <w:style w:type="paragraph" w:customStyle="1" w:styleId="ListParagraph1">
    <w:name w:val="List Paragraph1"/>
    <w:basedOn w:val="Normal"/>
    <w:uiPriority w:val="99"/>
    <w:rsid w:val="00AB7FF1"/>
    <w:pPr>
      <w:ind w:left="720"/>
      <w:contextualSpacing/>
    </w:pPr>
  </w:style>
  <w:style w:type="paragraph" w:customStyle="1" w:styleId="western">
    <w:name w:val="western"/>
    <w:basedOn w:val="Normal"/>
    <w:uiPriority w:val="99"/>
    <w:rsid w:val="00AB7FF1"/>
    <w:pPr>
      <w:spacing w:before="100" w:beforeAutospacing="1" w:after="119"/>
    </w:pPr>
  </w:style>
  <w:style w:type="paragraph" w:customStyle="1" w:styleId="Default">
    <w:name w:val="Default"/>
    <w:rsid w:val="00AB7FF1"/>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1"/>
    <w:qFormat/>
    <w:rsid w:val="00AB7FF1"/>
    <w:pPr>
      <w:ind w:left="720"/>
      <w:contextualSpacing/>
    </w:pPr>
    <w:rPr>
      <w:rFonts w:cs="Times New Roman"/>
    </w:rPr>
  </w:style>
  <w:style w:type="paragraph" w:styleId="Textodenotaderodap">
    <w:name w:val="footnote text"/>
    <w:basedOn w:val="Normal"/>
    <w:link w:val="TextodenotaderodapChar"/>
    <w:uiPriority w:val="99"/>
    <w:semiHidden/>
    <w:unhideWhenUsed/>
    <w:rsid w:val="00AB7FF1"/>
    <w:rPr>
      <w:sz w:val="20"/>
      <w:szCs w:val="20"/>
    </w:rPr>
  </w:style>
  <w:style w:type="character" w:customStyle="1" w:styleId="TextodenotaderodapChar">
    <w:name w:val="Texto de nota de rodapé Char"/>
    <w:basedOn w:val="Fontepargpadro"/>
    <w:link w:val="Textodenotaderodap"/>
    <w:uiPriority w:val="99"/>
    <w:semiHidden/>
    <w:rsid w:val="00AB7FF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AB7FF1"/>
    <w:rPr>
      <w:vertAlign w:val="superscript"/>
    </w:rPr>
  </w:style>
  <w:style w:type="table" w:customStyle="1" w:styleId="SombreamentoClaro1">
    <w:name w:val="Sombreamento Claro1"/>
    <w:basedOn w:val="Tabelanormal"/>
    <w:uiPriority w:val="60"/>
    <w:rsid w:val="00AB7FF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rsid w:val="00AB7FF1"/>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AB7FF1"/>
    <w:rPr>
      <w:sz w:val="20"/>
      <w:szCs w:val="20"/>
    </w:rPr>
  </w:style>
  <w:style w:type="character" w:customStyle="1" w:styleId="TextodenotadefimChar">
    <w:name w:val="Texto de nota de fim Char"/>
    <w:basedOn w:val="Fontepargpadro"/>
    <w:link w:val="Textodenotadefim"/>
    <w:uiPriority w:val="99"/>
    <w:semiHidden/>
    <w:rsid w:val="00AB7FF1"/>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AB7FF1"/>
    <w:rPr>
      <w:vertAlign w:val="superscript"/>
    </w:rPr>
  </w:style>
  <w:style w:type="paragraph" w:customStyle="1" w:styleId="ecmsonormal">
    <w:name w:val="ec_msonormal"/>
    <w:basedOn w:val="Normal"/>
    <w:rsid w:val="00AB7FF1"/>
    <w:pPr>
      <w:spacing w:after="324"/>
    </w:pPr>
  </w:style>
  <w:style w:type="paragraph" w:customStyle="1" w:styleId="WW-Corpodetexto3">
    <w:name w:val="WW-Corpo de texto 3"/>
    <w:basedOn w:val="Normal"/>
    <w:rsid w:val="00AB7FF1"/>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AB7FF1"/>
    <w:rPr>
      <w:color w:val="800080"/>
      <w:u w:val="single"/>
    </w:rPr>
  </w:style>
  <w:style w:type="paragraph" w:customStyle="1" w:styleId="xl63">
    <w:name w:val="xl6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AB7FF1"/>
    <w:pPr>
      <w:spacing w:before="100" w:beforeAutospacing="1" w:after="100" w:afterAutospacing="1"/>
    </w:pPr>
    <w:rPr>
      <w:sz w:val="20"/>
      <w:szCs w:val="20"/>
    </w:rPr>
  </w:style>
  <w:style w:type="paragraph" w:customStyle="1" w:styleId="xl65">
    <w:name w:val="xl6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AB7FF1"/>
    <w:pPr>
      <w:spacing w:before="100" w:beforeAutospacing="1" w:after="100" w:afterAutospacing="1"/>
      <w:jc w:val="center"/>
    </w:pPr>
    <w:rPr>
      <w:sz w:val="20"/>
      <w:szCs w:val="20"/>
    </w:rPr>
  </w:style>
  <w:style w:type="paragraph" w:customStyle="1" w:styleId="xl68">
    <w:name w:val="xl6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AB7FF1"/>
    <w:pPr>
      <w:spacing w:before="100" w:beforeAutospacing="1" w:after="100" w:afterAutospacing="1"/>
    </w:pPr>
    <w:rPr>
      <w:sz w:val="20"/>
      <w:szCs w:val="20"/>
    </w:rPr>
  </w:style>
  <w:style w:type="paragraph" w:customStyle="1" w:styleId="xl70">
    <w:name w:val="xl70"/>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AB7FF1"/>
    <w:pPr>
      <w:spacing w:before="100" w:beforeAutospacing="1" w:after="100" w:afterAutospacing="1"/>
    </w:pPr>
    <w:rPr>
      <w:sz w:val="20"/>
      <w:szCs w:val="20"/>
    </w:rPr>
  </w:style>
  <w:style w:type="paragraph" w:customStyle="1" w:styleId="xl75">
    <w:name w:val="xl7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AB7FF1"/>
    <w:pPr>
      <w:spacing w:before="100" w:beforeAutospacing="1" w:after="100" w:afterAutospacing="1"/>
    </w:pPr>
    <w:rPr>
      <w:sz w:val="16"/>
      <w:szCs w:val="16"/>
    </w:rPr>
  </w:style>
  <w:style w:type="paragraph" w:customStyle="1" w:styleId="xl77">
    <w:name w:val="xl77"/>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AB7FF1"/>
    <w:pPr>
      <w:spacing w:before="100" w:beforeAutospacing="1" w:after="100" w:afterAutospacing="1"/>
    </w:pPr>
    <w:rPr>
      <w:sz w:val="16"/>
      <w:szCs w:val="16"/>
    </w:rPr>
  </w:style>
  <w:style w:type="paragraph" w:customStyle="1" w:styleId="xl80">
    <w:name w:val="xl80"/>
    <w:basedOn w:val="Normal"/>
    <w:rsid w:val="00AB7FF1"/>
    <w:pPr>
      <w:spacing w:before="100" w:beforeAutospacing="1" w:after="100" w:afterAutospacing="1"/>
      <w:jc w:val="center"/>
    </w:pPr>
    <w:rPr>
      <w:sz w:val="16"/>
      <w:szCs w:val="16"/>
    </w:rPr>
  </w:style>
  <w:style w:type="paragraph" w:customStyle="1" w:styleId="xl81">
    <w:name w:val="xl81"/>
    <w:basedOn w:val="Normal"/>
    <w:rsid w:val="00AB7FF1"/>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AB7FF1"/>
    <w:pPr>
      <w:spacing w:before="100" w:beforeAutospacing="1" w:after="100" w:afterAutospacing="1"/>
      <w:jc w:val="center"/>
    </w:pPr>
    <w:rPr>
      <w:sz w:val="16"/>
      <w:szCs w:val="16"/>
    </w:rPr>
  </w:style>
  <w:style w:type="paragraph" w:customStyle="1" w:styleId="xl85">
    <w:name w:val="xl8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AB7FF1"/>
    <w:pPr>
      <w:spacing w:before="100" w:beforeAutospacing="1" w:after="100" w:afterAutospacing="1"/>
      <w:jc w:val="center"/>
    </w:pPr>
    <w:rPr>
      <w:sz w:val="16"/>
      <w:szCs w:val="16"/>
    </w:rPr>
  </w:style>
  <w:style w:type="paragraph" w:customStyle="1" w:styleId="xl90">
    <w:name w:val="xl90"/>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AB7FF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AB7FF1"/>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AB7FF1"/>
    <w:rPr>
      <w:color w:val="0000FF"/>
      <w:u w:val="single"/>
    </w:rPr>
  </w:style>
  <w:style w:type="character" w:customStyle="1" w:styleId="intexthighlight">
    <w:name w:val="intexthighlight"/>
    <w:basedOn w:val="Fontepargpadro"/>
    <w:qFormat/>
    <w:rsid w:val="00AB7FF1"/>
  </w:style>
  <w:style w:type="paragraph" w:customStyle="1" w:styleId="Contedodatabela">
    <w:name w:val="Conteúdo da tabela"/>
    <w:basedOn w:val="Normal"/>
    <w:qFormat/>
    <w:rsid w:val="00AB7FF1"/>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AB7FF1"/>
    <w:pPr>
      <w:spacing w:before="100" w:beforeAutospacing="1" w:after="100" w:afterAutospacing="1"/>
    </w:pPr>
    <w:rPr>
      <w:rFonts w:ascii="Arial" w:hAnsi="Arial" w:cs="Arial"/>
      <w:sz w:val="16"/>
      <w:szCs w:val="16"/>
    </w:rPr>
  </w:style>
  <w:style w:type="paragraph" w:customStyle="1" w:styleId="xl93">
    <w:name w:val="xl9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AB7FF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AB7FF1"/>
    <w:pPr>
      <w:spacing w:after="0" w:line="240" w:lineRule="auto"/>
    </w:pPr>
    <w:rPr>
      <w:rFonts w:eastAsia="Times New Roman" w:cs="Times New Roman"/>
    </w:rPr>
  </w:style>
  <w:style w:type="character" w:styleId="RefernciaSutil">
    <w:name w:val="Subtle Reference"/>
    <w:basedOn w:val="Fontepargpadro"/>
    <w:uiPriority w:val="31"/>
    <w:qFormat/>
    <w:rsid w:val="00AB7FF1"/>
    <w:rPr>
      <w:smallCaps/>
      <w:color w:val="C0504D" w:themeColor="accent2"/>
      <w:u w:val="single"/>
    </w:rPr>
  </w:style>
  <w:style w:type="character" w:customStyle="1" w:styleId="posttip">
    <w:name w:val="posttip"/>
    <w:rsid w:val="00AB7FF1"/>
  </w:style>
  <w:style w:type="character" w:customStyle="1" w:styleId="Ttulo5Char">
    <w:name w:val="Título 5 Char"/>
    <w:basedOn w:val="Fontepargpadro"/>
    <w:link w:val="Heading5"/>
    <w:rsid w:val="00AB7FF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AB7FF1"/>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AB7FF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AB7FF1"/>
    <w:pPr>
      <w:ind w:firstLine="708"/>
    </w:pPr>
    <w:rPr>
      <w:color w:val="000000"/>
      <w:sz w:val="28"/>
    </w:rPr>
  </w:style>
  <w:style w:type="character" w:customStyle="1" w:styleId="RecuodecorpodetextoChar">
    <w:name w:val="Recuo de corpo de texto Char"/>
    <w:basedOn w:val="Fontepargpadro"/>
    <w:link w:val="Recuodecorpodetexto"/>
    <w:rsid w:val="00AB7FF1"/>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AB7FF1"/>
    <w:pPr>
      <w:spacing w:after="120"/>
      <w:ind w:left="283"/>
    </w:pPr>
    <w:rPr>
      <w:sz w:val="16"/>
      <w:szCs w:val="16"/>
    </w:rPr>
  </w:style>
  <w:style w:type="character" w:customStyle="1" w:styleId="Recuodecorpodetexto3Char">
    <w:name w:val="Recuo de corpo de texto 3 Char"/>
    <w:basedOn w:val="Fontepargpadro"/>
    <w:link w:val="Recuodecorpodetexto3"/>
    <w:rsid w:val="00AB7FF1"/>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AB7FF1"/>
    <w:pPr>
      <w:spacing w:before="100" w:beforeAutospacing="1" w:after="100" w:afterAutospacing="1"/>
    </w:pPr>
  </w:style>
  <w:style w:type="paragraph" w:customStyle="1" w:styleId="xl97">
    <w:name w:val="xl97"/>
    <w:basedOn w:val="Normal"/>
    <w:rsid w:val="00AB7FF1"/>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AB7FF1"/>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AB7FF1"/>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AB7FF1"/>
    <w:pPr>
      <w:spacing w:before="100" w:beforeAutospacing="1" w:after="100" w:afterAutospacing="1"/>
      <w:jc w:val="center"/>
    </w:pPr>
    <w:rPr>
      <w:sz w:val="20"/>
      <w:szCs w:val="20"/>
    </w:rPr>
  </w:style>
  <w:style w:type="paragraph" w:customStyle="1" w:styleId="xl103">
    <w:name w:val="xl103"/>
    <w:basedOn w:val="Normal"/>
    <w:rsid w:val="00AB7FF1"/>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AB7FF1"/>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AB7FF1"/>
  </w:style>
  <w:style w:type="paragraph" w:customStyle="1" w:styleId="Header0">
    <w:name w:val="Header"/>
    <w:basedOn w:val="Normal"/>
    <w:link w:val="CabealhoChar1"/>
    <w:uiPriority w:val="99"/>
    <w:semiHidden/>
    <w:unhideWhenUsed/>
    <w:rsid w:val="00AB7FF1"/>
    <w:pPr>
      <w:tabs>
        <w:tab w:val="center" w:pos="4252"/>
        <w:tab w:val="right" w:pos="8504"/>
      </w:tabs>
    </w:pPr>
  </w:style>
  <w:style w:type="character" w:customStyle="1" w:styleId="CabealhoChar1">
    <w:name w:val="Cabeçalho Char1"/>
    <w:basedOn w:val="Fontepargpadro"/>
    <w:link w:val="Header0"/>
    <w:uiPriority w:val="99"/>
    <w:semiHidden/>
    <w:rsid w:val="00AB7FF1"/>
    <w:rPr>
      <w:rFonts w:ascii="Times New Roman" w:eastAsia="Times New Roman" w:hAnsi="Times New Roman" w:cs="Times New Roman"/>
      <w:sz w:val="24"/>
      <w:szCs w:val="24"/>
      <w:shd w:val="nil"/>
      <w:lang w:eastAsia="pt-BR"/>
    </w:rPr>
  </w:style>
  <w:style w:type="paragraph" w:customStyle="1" w:styleId="Footer0">
    <w:name w:val="Footer"/>
    <w:basedOn w:val="Normal"/>
    <w:link w:val="RodapChar1"/>
    <w:uiPriority w:val="99"/>
    <w:semiHidden/>
    <w:unhideWhenUsed/>
    <w:rsid w:val="00AB7FF1"/>
    <w:pPr>
      <w:tabs>
        <w:tab w:val="center" w:pos="4252"/>
        <w:tab w:val="right" w:pos="8504"/>
      </w:tabs>
    </w:pPr>
  </w:style>
  <w:style w:type="character" w:customStyle="1" w:styleId="RodapChar1">
    <w:name w:val="Rodapé Char1"/>
    <w:basedOn w:val="Fontepargpadro"/>
    <w:link w:val="Footer0"/>
    <w:uiPriority w:val="99"/>
    <w:semiHidden/>
    <w:rsid w:val="00AB7FF1"/>
    <w:rPr>
      <w:rFonts w:ascii="Times New Roman" w:eastAsia="Times New Roman" w:hAnsi="Times New Roman" w:cs="Times New Roman"/>
      <w:sz w:val="24"/>
      <w:szCs w:val="24"/>
      <w:shd w:val="nil"/>
      <w:lang w:eastAsia="pt-BR"/>
    </w:rPr>
  </w:style>
  <w:style w:type="character" w:customStyle="1" w:styleId="apple-tab-span">
    <w:name w:val="apple-tab-span"/>
    <w:rsid w:val="00AB7FF1"/>
  </w:style>
  <w:style w:type="paragraph" w:styleId="Cabealho">
    <w:name w:val="header"/>
    <w:basedOn w:val="Normal"/>
    <w:link w:val="CabealhoChar2"/>
    <w:uiPriority w:val="99"/>
    <w:semiHidden/>
    <w:unhideWhenUsed/>
    <w:rsid w:val="00CB247A"/>
    <w:pPr>
      <w:tabs>
        <w:tab w:val="center" w:pos="4252"/>
        <w:tab w:val="right" w:pos="8504"/>
      </w:tabs>
    </w:pPr>
  </w:style>
  <w:style w:type="character" w:customStyle="1" w:styleId="CabealhoChar2">
    <w:name w:val="Cabeçalho Char2"/>
    <w:basedOn w:val="Fontepargpadro"/>
    <w:link w:val="Cabealho"/>
    <w:uiPriority w:val="99"/>
    <w:semiHidden/>
    <w:rsid w:val="00CB247A"/>
    <w:rPr>
      <w:rFonts w:ascii="Times New Roman" w:eastAsia="Times New Roman" w:hAnsi="Times New Roman" w:cs="Times New Roman"/>
      <w:sz w:val="24"/>
      <w:szCs w:val="24"/>
      <w:lang w:eastAsia="pt-BR"/>
    </w:rPr>
  </w:style>
  <w:style w:type="paragraph" w:styleId="Rodap">
    <w:name w:val="footer"/>
    <w:basedOn w:val="Normal"/>
    <w:link w:val="RodapChar2"/>
    <w:uiPriority w:val="99"/>
    <w:semiHidden/>
    <w:unhideWhenUsed/>
    <w:rsid w:val="00CB247A"/>
    <w:pPr>
      <w:tabs>
        <w:tab w:val="center" w:pos="4252"/>
        <w:tab w:val="right" w:pos="8504"/>
      </w:tabs>
    </w:pPr>
  </w:style>
  <w:style w:type="character" w:customStyle="1" w:styleId="RodapChar2">
    <w:name w:val="Rodapé Char2"/>
    <w:basedOn w:val="Fontepargpadro"/>
    <w:link w:val="Rodap"/>
    <w:uiPriority w:val="99"/>
    <w:semiHidden/>
    <w:rsid w:val="00CB247A"/>
    <w:rPr>
      <w:rFonts w:ascii="Times New Roman" w:eastAsia="Times New Roman" w:hAnsi="Times New Roman" w:cs="Times New Roman"/>
      <w:sz w:val="24"/>
      <w:szCs w:val="24"/>
      <w:lang w:eastAsia="pt-BR"/>
    </w:rPr>
  </w:style>
  <w:style w:type="paragraph" w:customStyle="1" w:styleId="Standard">
    <w:name w:val="Standard"/>
    <w:qFormat/>
    <w:rsid w:val="00D65D81"/>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33086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taguases.mg.gov.br"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taguases.mg.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regaocataguases@gmail.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6FEBFD61-D95D-4EBD-AFBB-498720209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12980</Words>
  <Characters>70095</Characters>
  <Application>Microsoft Office Word</Application>
  <DocSecurity>0</DocSecurity>
  <Lines>584</Lines>
  <Paragraphs>165</Paragraphs>
  <ScaleCrop>false</ScaleCrop>
  <HeadingPairs>
    <vt:vector size="4" baseType="variant">
      <vt:variant>
        <vt:lpstr>Título</vt:lpstr>
      </vt:variant>
      <vt:variant>
        <vt:i4>1</vt:i4>
      </vt:variant>
      <vt:variant>
        <vt:lpstr>Títulos</vt:lpstr>
      </vt:variant>
      <vt:variant>
        <vt:i4>24</vt:i4>
      </vt:variant>
    </vt:vector>
  </HeadingPairs>
  <TitlesOfParts>
    <vt:vector size="25" baseType="lpstr">
      <vt:lpstr/>
      <vt:lpstr>a) Declaração de microempresa ou empresa de pequeno porte, microempreendedor ind</vt:lpstr>
      <vt:lpstr>9.2.9 Qualificação técnica:</vt:lpstr>
      <vt:lpstr>Alvará Sanitário, em vigor, expedido pelo setor da Vigilância Sanitária da Secre</vt:lpstr>
      <vt:lpstr/>
      <vt:lpstr>Havendo alguma restrição na comprovação da regularidade fiscal, será assegurado </vt:lpstr>
      <vt:lpstr>– A prorrogação do prazo para a regularização fiscal dependerá de requerimento, </vt:lpstr>
      <vt:lpstr>– Entende-se por tempestivo o requerimento apresentado nos 5 (cinco) dias úteis </vt:lpstr>
      <vt:lpstr>– A não regularização da documentação, no prazo previsto no subitem acima, impli</vt:lpstr>
      <vt:lpstr/>
      <vt:lpstr>10.14.3.1Havendo alguma restrição na comprovação da regularidade fiscal, será as</vt:lpstr>
      <vt:lpstr>- Anexo VII – Modelo declaração de microempresa ou empresa de pequeno porte, mic</vt:lpstr>
      <vt:lpstr>TERMO DE REFERÊNCIA</vt:lpstr>
      <vt:lpstr>MODELO DE CREDENCIAMENTO</vt:lpstr>
      <vt:lpstr>ANEXO III</vt:lpstr>
      <vt:lpstr>MODELO DE PROPOSTA COMERCIAL</vt:lpstr>
      <vt:lpstr/>
      <vt:lpstr/>
      <vt:lpstr>À</vt:lpstr>
      <vt:lpstr/>
      <vt:lpstr>    Samantha Almeida de Oliveira pela Secretaria de Cultura e Turismo; </vt:lpstr>
      <vt:lpstr>    Emerson de Oliveira pela Secretaria de Saúde;</vt:lpstr>
      <vt:lpstr>    Carla da Rocha Patrício pela Secretaria de Desenvolvimento Social; </vt:lpstr>
      <vt:lpstr>    Rafael Guedes pela Secretaria de Esportes;</vt:lpstr>
      <vt:lpstr>    Tiago Rodrigues de Souza Reis (as demais Secretarias). </vt:lpstr>
    </vt:vector>
  </TitlesOfParts>
  <Company/>
  <LinksUpToDate>false</LinksUpToDate>
  <CharactersWithSpaces>82910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2023-06-02T12:40:00Z</dcterms:created>
  <dcterms:modified xsi:type="dcterms:W3CDTF">2023-06-02T12:43:00Z</dcterms:modified>
</cp:coreProperties>
</file>