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6EA" w:rsidRDefault="00B426EA"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Prefeitura Municipal de Cataguases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5C1FD9" w:rsidP="00EB57B8">
            <w:pPr>
              <w:rPr>
                <w:rFonts w:ascii="Arial" w:hAnsi="Arial" w:cs="Arial"/>
                <w:color w:val="000000"/>
              </w:rPr>
            </w:pPr>
            <w:r>
              <w:rPr>
                <w:rFonts w:ascii="Arial" w:hAnsi="Arial" w:cs="Arial"/>
                <w:color w:val="000000"/>
                <w:sz w:val="22"/>
                <w:szCs w:val="22"/>
              </w:rPr>
              <w:t>089/2023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5C1FD9" w:rsidP="00B5248E">
            <w:pPr>
              <w:rPr>
                <w:rFonts w:ascii="Arial" w:hAnsi="Arial" w:cs="Arial"/>
                <w:color w:val="000000"/>
              </w:rPr>
            </w:pPr>
            <w:r>
              <w:rPr>
                <w:rFonts w:ascii="Arial" w:hAnsi="Arial" w:cs="Arial"/>
                <w:color w:val="000000"/>
                <w:sz w:val="22"/>
                <w:szCs w:val="22"/>
              </w:rPr>
              <w:t>035/2023</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5C1FD9" w:rsidP="00B5248E">
            <w:pPr>
              <w:rPr>
                <w:rFonts w:ascii="Arial" w:hAnsi="Arial" w:cs="Arial"/>
                <w:color w:val="000000"/>
              </w:rPr>
            </w:pPr>
            <w:r>
              <w:rPr>
                <w:rFonts w:ascii="Arial" w:hAnsi="Arial" w:cs="Arial"/>
                <w:color w:val="000000"/>
                <w:sz w:val="22"/>
                <w:szCs w:val="22"/>
              </w:rPr>
              <w:t>048/2023</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5C1FD9" w:rsidP="00AE6CFB">
            <w:pPr>
              <w:rPr>
                <w:rFonts w:ascii="Arial" w:hAnsi="Arial" w:cs="Arial"/>
                <w:b/>
                <w:bCs/>
                <w:color w:val="000000"/>
              </w:rPr>
            </w:pPr>
            <w:r>
              <w:rPr>
                <w:rFonts w:ascii="Arial" w:hAnsi="Arial" w:cs="Arial"/>
                <w:b/>
                <w:bCs/>
                <w:color w:val="000000"/>
                <w:sz w:val="22"/>
                <w:szCs w:val="22"/>
              </w:rPr>
              <w:t>18/05</w:t>
            </w:r>
            <w:r w:rsidR="00CA45F0">
              <w:rPr>
                <w:rFonts w:ascii="Arial" w:hAnsi="Arial" w:cs="Arial"/>
                <w:b/>
                <w:bCs/>
                <w:color w:val="000000"/>
                <w:sz w:val="22"/>
                <w:szCs w:val="22"/>
              </w:rPr>
              <w:t>/2023</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5C1FD9" w:rsidRPr="005C1FD9" w:rsidRDefault="005C1FD9" w:rsidP="005C1FD9">
            <w:pPr>
              <w:jc w:val="both"/>
              <w:rPr>
                <w:rFonts w:ascii="Arial" w:hAnsi="Arial" w:cs="Arial"/>
              </w:rPr>
            </w:pPr>
            <w:r w:rsidRPr="005C1FD9">
              <w:rPr>
                <w:rFonts w:ascii="Arial" w:hAnsi="Arial" w:cs="Arial"/>
              </w:rPr>
              <w:t>Registrar preços para futura e eventual contratação de empresa especializada em fornecimento de materiais esportivos para atender o Convênio n° 886000/2019 da Secretaria de Esportes da Prefeitura de Cataguases/MG.</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DE3C71" w:rsidRPr="00DE3C71" w:rsidRDefault="00EE32EB" w:rsidP="005C1FD9">
            <w:pPr>
              <w:rPr>
                <w:rFonts w:ascii="Arial" w:hAnsi="Arial" w:cs="Arial"/>
                <w:b/>
                <w:bCs/>
                <w:color w:val="000000"/>
              </w:rPr>
            </w:pPr>
            <w:r w:rsidRPr="00897BEC">
              <w:rPr>
                <w:rFonts w:ascii="Arial" w:hAnsi="Arial" w:cs="Arial"/>
                <w:b/>
                <w:bCs/>
                <w:color w:val="000000"/>
                <w:sz w:val="22"/>
                <w:szCs w:val="22"/>
              </w:rPr>
              <w:t xml:space="preserve">R$ </w:t>
            </w:r>
            <w:r w:rsidR="005C1FD9">
              <w:rPr>
                <w:rFonts w:ascii="Arial" w:hAnsi="Arial" w:cs="Arial"/>
                <w:b/>
                <w:bCs/>
                <w:color w:val="000000"/>
                <w:sz w:val="22"/>
                <w:szCs w:val="22"/>
              </w:rPr>
              <w:t>13.506,67</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CA45F0"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Comprasnet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B75449" w:rsidRDefault="00B75449" w:rsidP="000C2529">
      <w:pPr>
        <w:tabs>
          <w:tab w:val="left" w:pos="4185"/>
        </w:tabs>
        <w:jc w:val="both"/>
        <w:rPr>
          <w:rFonts w:ascii="Arial" w:hAnsi="Arial" w:cs="Arial"/>
          <w:sz w:val="20"/>
        </w:rPr>
      </w:pPr>
    </w:p>
    <w:p w:rsidR="00970627" w:rsidRDefault="00970627" w:rsidP="000C2529">
      <w:pPr>
        <w:tabs>
          <w:tab w:val="left" w:pos="4185"/>
        </w:tabs>
        <w:jc w:val="both"/>
        <w:rPr>
          <w:rFonts w:ascii="Arial" w:hAnsi="Arial" w:cs="Arial"/>
          <w:sz w:val="20"/>
        </w:rPr>
      </w:pPr>
    </w:p>
    <w:p w:rsidR="000D6696" w:rsidRDefault="000D6696" w:rsidP="00E4118D">
      <w:pPr>
        <w:spacing w:line="360" w:lineRule="auto"/>
        <w:rPr>
          <w:rFonts w:ascii="Arial" w:hAnsi="Arial" w:cs="Arial"/>
          <w:b/>
          <w:bCs/>
          <w:sz w:val="20"/>
          <w:szCs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5C1FD9">
        <w:rPr>
          <w:rFonts w:ascii="Arial" w:hAnsi="Arial" w:cs="Arial"/>
          <w:b/>
          <w:bCs/>
          <w:sz w:val="20"/>
          <w:szCs w:val="20"/>
        </w:rPr>
        <w:t>035/2023</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5C1FD9">
        <w:rPr>
          <w:rFonts w:ascii="Arial" w:hAnsi="Arial" w:cs="Arial"/>
          <w:b/>
          <w:bCs/>
          <w:sz w:val="20"/>
          <w:szCs w:val="20"/>
        </w:rPr>
        <w:t>089/2023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CA45F0">
        <w:rPr>
          <w:rFonts w:ascii="Arial" w:hAnsi="Arial" w:cs="Arial"/>
          <w:b/>
          <w:bCs/>
          <w:sz w:val="20"/>
          <w:szCs w:val="20"/>
        </w:rPr>
        <w:t>1</w:t>
      </w:r>
      <w:r w:rsidR="005C1FD9">
        <w:rPr>
          <w:rFonts w:ascii="Arial" w:hAnsi="Arial" w:cs="Arial"/>
          <w:b/>
          <w:bCs/>
          <w:sz w:val="20"/>
          <w:szCs w:val="20"/>
        </w:rPr>
        <w:t>8/0</w:t>
      </w:r>
      <w:r w:rsidR="00CA45F0">
        <w:rPr>
          <w:rFonts w:ascii="Arial" w:hAnsi="Arial" w:cs="Arial"/>
          <w:b/>
          <w:bCs/>
          <w:sz w:val="20"/>
          <w:szCs w:val="20"/>
        </w:rPr>
        <w:t>5/</w:t>
      </w:r>
      <w:r w:rsidR="00DE3C71">
        <w:rPr>
          <w:rFonts w:ascii="Arial" w:hAnsi="Arial" w:cs="Arial"/>
          <w:b/>
          <w:bCs/>
          <w:sz w:val="20"/>
          <w:szCs w:val="20"/>
        </w:rPr>
        <w:t>202</w:t>
      </w:r>
      <w:r w:rsidR="00CA45F0">
        <w:rPr>
          <w:rFonts w:ascii="Arial" w:hAnsi="Arial" w:cs="Arial"/>
          <w:b/>
          <w:bCs/>
          <w:sz w:val="20"/>
          <w:szCs w:val="20"/>
        </w:rPr>
        <w:t>3</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Cataguases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r w:rsidR="00CE1FC4">
        <w:rPr>
          <w:rFonts w:ascii="Arial" w:hAnsi="Arial" w:cs="Arial"/>
          <w:sz w:val="20"/>
        </w:rPr>
        <w:t>Neimar Garcia de Oliveira</w:t>
      </w:r>
      <w:r w:rsidR="00CE1FC4" w:rsidRPr="005A4B9D">
        <w:rPr>
          <w:rFonts w:ascii="Arial" w:hAnsi="Arial" w:cs="Arial"/>
          <w:sz w:val="20"/>
        </w:rPr>
        <w:t>, Pregoe</w:t>
      </w:r>
      <w:r w:rsidR="00731425">
        <w:rPr>
          <w:rFonts w:ascii="Arial" w:hAnsi="Arial" w:cs="Arial"/>
          <w:sz w:val="20"/>
        </w:rPr>
        <w:t>ira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3142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5C1FD9">
        <w:rPr>
          <w:rFonts w:ascii="Arial" w:hAnsi="Arial" w:cs="Arial"/>
          <w:b/>
          <w:sz w:val="20"/>
          <w:szCs w:val="20"/>
        </w:rPr>
        <w:t>089/2023</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5C1FD9">
        <w:rPr>
          <w:rFonts w:ascii="Arial" w:hAnsi="Arial" w:cs="Arial"/>
          <w:sz w:val="20"/>
          <w:szCs w:val="20"/>
        </w:rPr>
        <w:t>048/2023</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5C1FD9">
        <w:rPr>
          <w:rFonts w:ascii="Arial" w:hAnsi="Arial" w:cs="Arial"/>
          <w:b/>
          <w:sz w:val="20"/>
          <w:szCs w:val="20"/>
        </w:rPr>
        <w:t>035/2023</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5C1FD9" w:rsidRPr="005C1FD9">
        <w:rPr>
          <w:rFonts w:ascii="Arial" w:hAnsi="Arial" w:cs="Arial"/>
          <w:b/>
          <w:sz w:val="20"/>
          <w:szCs w:val="20"/>
        </w:rPr>
        <w:t>contratação de empresa especializada em fornecimento de materiais esportivos para atender o Convênio n° 886000/2019 da Secretaria de Esportes da Prefeitura de Cataguases/MG</w:t>
      </w:r>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5C1FD9" w:rsidRPr="005C1FD9">
        <w:rPr>
          <w:rFonts w:ascii="Arial" w:hAnsi="Arial" w:cs="Arial"/>
          <w:b/>
          <w:sz w:val="20"/>
        </w:rPr>
        <w:t>contratação de empresa especializada em fornecimento de materiais esportivos para atender o Convênio n° 886000/2019 da Secretaria de Esportes da Prefeitura de Cataguases/MG</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forem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r>
        <w:rPr>
          <w:rFonts w:ascii="Arial" w:hAnsi="Arial" w:cs="Arial"/>
          <w:sz w:val="20"/>
          <w:szCs w:val="20"/>
        </w:rPr>
        <w:t>Cataguases</w:t>
      </w:r>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reger-se-ão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E50072">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Cataguases – UASG </w:t>
      </w:r>
      <w:r w:rsidR="000F004A" w:rsidRPr="006A5AEE">
        <w:rPr>
          <w:rFonts w:ascii="Arial" w:hAnsi="Arial" w:cs="Arial"/>
          <w:color w:val="000000"/>
          <w:sz w:val="20"/>
          <w:szCs w:val="20"/>
        </w:rPr>
        <w:t>984305</w:t>
      </w:r>
    </w:p>
    <w:p w:rsidR="00F02791" w:rsidRPr="00B75449" w:rsidRDefault="000F004A" w:rsidP="00B75449">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correrão à conta da</w:t>
      </w:r>
      <w:r w:rsidR="00970627">
        <w:rPr>
          <w:rFonts w:ascii="Arial" w:hAnsi="Arial" w:cs="Arial"/>
          <w:color w:val="000000" w:themeColor="text1"/>
          <w:sz w:val="20"/>
          <w:szCs w:val="20"/>
        </w:rPr>
        <w:t xml:space="preserve"> dotação orçamentária indicada p</w:t>
      </w:r>
      <w:r w:rsidR="00CA45F0">
        <w:rPr>
          <w:rFonts w:ascii="Arial" w:hAnsi="Arial" w:cs="Arial"/>
          <w:color w:val="000000" w:themeColor="text1"/>
          <w:sz w:val="20"/>
          <w:szCs w:val="20"/>
        </w:rPr>
        <w:t>ela secretaria</w:t>
      </w:r>
      <w:r w:rsidR="00970627">
        <w:rPr>
          <w:rFonts w:ascii="Arial" w:hAnsi="Arial" w:cs="Arial"/>
          <w:color w:val="000000" w:themeColor="text1"/>
          <w:sz w:val="20"/>
          <w:szCs w:val="20"/>
        </w:rPr>
        <w:t xml:space="preserve"> responsável:</w:t>
      </w:r>
    </w:p>
    <w:p w:rsidR="00CA45F0" w:rsidRPr="009B6A15" w:rsidRDefault="00CA45F0" w:rsidP="00CA45F0">
      <w:pPr>
        <w:pStyle w:val="LO-normal"/>
        <w:spacing w:line="276" w:lineRule="auto"/>
        <w:ind w:right="756"/>
        <w:rPr>
          <w:rFonts w:ascii="Arial" w:eastAsia="Arial MT" w:hAnsi="Arial" w:cs="Arial"/>
          <w:color w:val="000000"/>
          <w:sz w:val="20"/>
          <w:szCs w:val="20"/>
        </w:rPr>
      </w:pPr>
      <w:r w:rsidRPr="009B6A15">
        <w:rPr>
          <w:rFonts w:ascii="Arial" w:eastAsia="Arial MT" w:hAnsi="Arial" w:cs="Arial"/>
          <w:color w:val="000000"/>
          <w:sz w:val="20"/>
          <w:szCs w:val="20"/>
        </w:rPr>
        <w:t>2.220 – INCENTIVO AO ESPORTE DE RENDIMENTO</w:t>
      </w:r>
    </w:p>
    <w:p w:rsidR="00CA45F0" w:rsidRPr="009B6A15" w:rsidRDefault="00CA45F0" w:rsidP="00CA45F0">
      <w:pPr>
        <w:pStyle w:val="LO-normal"/>
        <w:spacing w:line="276" w:lineRule="auto"/>
        <w:ind w:right="756"/>
        <w:rPr>
          <w:rFonts w:ascii="Arial" w:eastAsia="Arial MT" w:hAnsi="Arial" w:cs="Arial"/>
          <w:color w:val="000000"/>
          <w:sz w:val="20"/>
          <w:szCs w:val="20"/>
        </w:rPr>
      </w:pPr>
      <w:r w:rsidRPr="009B6A15">
        <w:rPr>
          <w:rFonts w:ascii="Arial" w:eastAsia="Arial MT" w:hAnsi="Arial" w:cs="Arial"/>
          <w:color w:val="000000"/>
          <w:sz w:val="20"/>
          <w:szCs w:val="20"/>
        </w:rPr>
        <w:t xml:space="preserve">Ficha 1492   3.3.90.30.00.00.00.00     1700     Material de consumo </w:t>
      </w:r>
    </w:p>
    <w:p w:rsidR="00F02791" w:rsidRPr="00CA45F0" w:rsidRDefault="00F02791" w:rsidP="00F02791">
      <w:pPr>
        <w:autoSpaceDE w:val="0"/>
        <w:autoSpaceDN w:val="0"/>
        <w:adjustRightInd w:val="0"/>
        <w:spacing w:line="276" w:lineRule="auto"/>
        <w:ind w:firstLine="567"/>
        <w:jc w:val="both"/>
        <w:rPr>
          <w:rFonts w:ascii="Arial" w:hAnsi="Arial" w:cs="Arial"/>
          <w:b/>
          <w:sz w:val="20"/>
          <w:szCs w:val="20"/>
          <w:lang w:val="pt-PT"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r w:rsidRPr="00C53609">
        <w:rPr>
          <w:rFonts w:ascii="Arial" w:hAnsi="Arial" w:cs="Arial"/>
          <w:kern w:val="0"/>
          <w:sz w:val="20"/>
        </w:rPr>
        <w:t>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r w:rsidR="00C53609" w:rsidRPr="00C53609">
        <w:rPr>
          <w:rFonts w:ascii="Arial" w:hAnsi="Arial" w:cs="Arial"/>
          <w:kern w:val="0"/>
          <w:sz w:val="20"/>
          <w:lang w:eastAsia="ar-SA"/>
        </w:rPr>
        <w:t>Cataguases</w:t>
      </w:r>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Fornecedores – SICAF, conforme disposto no art. 9º Instrução Normativa nº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4.2. Os licitantes deverão utilizar o certificado digital para acesso ao Sistema-Comprasnet.</w:t>
      </w:r>
    </w:p>
    <w:p w:rsidR="00173096" w:rsidRPr="00173096" w:rsidRDefault="00173096" w:rsidP="00173096">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 xml:space="preserve">4.3  </w:t>
      </w:r>
      <w:r w:rsidRPr="00227238">
        <w:rPr>
          <w:rFonts w:ascii="Arial" w:hAnsi="Arial" w:cs="Arial"/>
          <w:b/>
          <w:sz w:val="22"/>
          <w:szCs w:val="22"/>
          <w:u w:val="single"/>
        </w:rPr>
        <w:t xml:space="preserve">Para </w:t>
      </w:r>
      <w:r>
        <w:rPr>
          <w:rFonts w:ascii="Arial" w:hAnsi="Arial" w:cs="Arial"/>
          <w:b/>
          <w:sz w:val="22"/>
          <w:szCs w:val="22"/>
          <w:u w:val="single"/>
        </w:rPr>
        <w:t>todos os itens</w:t>
      </w:r>
      <w:r w:rsidR="00CF5075">
        <w:rPr>
          <w:rFonts w:ascii="Arial" w:hAnsi="Arial" w:cs="Arial"/>
          <w:b/>
          <w:sz w:val="22"/>
          <w:szCs w:val="22"/>
          <w:u w:val="single"/>
        </w:rPr>
        <w:t>,</w:t>
      </w:r>
      <w:r>
        <w:rPr>
          <w:rFonts w:ascii="Arial" w:hAnsi="Arial" w:cs="Arial"/>
          <w:b/>
          <w:sz w:val="22"/>
          <w:szCs w:val="22"/>
          <w:u w:val="single"/>
        </w:rPr>
        <w:t xml:space="preserve">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173096">
        <w:rPr>
          <w:rFonts w:ascii="Arial" w:hAnsi="Arial" w:cs="Arial"/>
          <w:sz w:val="20"/>
          <w:szCs w:val="20"/>
        </w:rPr>
        <w:t>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a) Pessoas jurídicas sob procedimento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r>
        <w:rPr>
          <w:rFonts w:ascii="Arial" w:eastAsia="wenquanyi micro hei" w:hAnsi="Arial" w:cs="Arial"/>
          <w:color w:val="000000"/>
          <w:sz w:val="20"/>
          <w:szCs w:val="20"/>
          <w:lang w:eastAsia="zh-CN" w:bidi="hi-IN"/>
        </w:rPr>
        <w:t>Cataguases</w:t>
      </w:r>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746/2014-TCU-Plenário).</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173096">
        <w:rPr>
          <w:rFonts w:ascii="Arial" w:hAnsi="Arial" w:cs="Arial"/>
          <w:sz w:val="20"/>
          <w:szCs w:val="20"/>
        </w:rPr>
        <w:t>5</w:t>
      </w:r>
      <w:r>
        <w:rPr>
          <w:rFonts w:ascii="Arial" w:hAnsi="Arial" w:cs="Arial"/>
          <w:sz w:val="20"/>
          <w:szCs w:val="20"/>
        </w:rPr>
        <w:t xml:space="preserve"> </w:t>
      </w:r>
      <w:r w:rsidRPr="00C53609">
        <w:rPr>
          <w:rFonts w:ascii="Arial" w:hAnsi="Arial" w:cs="Arial"/>
          <w:sz w:val="20"/>
          <w:szCs w:val="20"/>
        </w:rPr>
        <w:t xml:space="preserve">É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173096">
        <w:rPr>
          <w:rFonts w:ascii="Arial" w:hAnsi="Arial" w:cs="Arial"/>
          <w:color w:val="000000"/>
          <w:sz w:val="20"/>
          <w:szCs w:val="20"/>
        </w:rPr>
        <w:t>6</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arts.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h) que não possui, em sua cadeia produtiva, empregados executando trabalho degradante ou forçado, observando o disposto nos incisos III e IV do art. 1º e no inciso III do art. 5º da Constituição Federal;</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73096"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173096" w:rsidRPr="00671CB9" w:rsidRDefault="00173096" w:rsidP="00E50072">
      <w:pPr>
        <w:pStyle w:val="SemEspaamento"/>
        <w:spacing w:line="276" w:lineRule="auto"/>
        <w:jc w:val="both"/>
        <w:rPr>
          <w:rFonts w:ascii="Arial" w:hAnsi="Arial" w:cs="Arial"/>
          <w:sz w:val="20"/>
        </w:rPr>
      </w:pP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sob pena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SOB PENA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Poderá ser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adequadas à perfeita execução contratual, promovendo, quando requerido, sua substituição.</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Os preços ofertados, tanto na proposta inicial quanto na etapa de lances, vinculam juridicamente a licitante, sendo de sua exclusiva responsabilidade, não lhe assistindo o direito de pleitear qualquer alteração, sob alegação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E50072">
      <w:pPr>
        <w:spacing w:line="276" w:lineRule="auto"/>
        <w:ind w:firstLine="1134"/>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pública, por meio de sistema eletrônico, na data, horário e local indicados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8.5</w:t>
      </w:r>
      <w:r w:rsidR="00185625" w:rsidRPr="00185625">
        <w:rPr>
          <w:rFonts w:ascii="Arial" w:hAnsi="Arial" w:cs="Arial"/>
          <w:sz w:val="20"/>
          <w:szCs w:val="20"/>
        </w:rPr>
        <w:t xml:space="preserve"> Iniciada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O intervalo entre os lances enviados pelo mesmo licitante não poderá ser inferior a vinte (20) segundos e o intervalo entre lances não poderá ser inferior a três (3) segundos, sob pena de serem automaticamente descartados pelo sistema os respectivos lances.</w:t>
      </w:r>
    </w:p>
    <w:p w:rsidR="00FE351A" w:rsidRDefault="00FE351A" w:rsidP="00E50072">
      <w:pPr>
        <w:spacing w:line="276" w:lineRule="auto"/>
        <w:ind w:firstLine="567"/>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r w:rsidRPr="00CC71BD">
        <w:rPr>
          <w:rFonts w:ascii="Arial" w:hAnsi="Arial" w:cs="Arial"/>
          <w:b/>
          <w:sz w:val="20"/>
          <w:szCs w:val="20"/>
        </w:rPr>
        <w:t>8.10 MODO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FE351A"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r w:rsidR="00185625" w:rsidRPr="00185625">
        <w:rPr>
          <w:rFonts w:ascii="Arial" w:hAnsi="Arial" w:cs="Arial"/>
          <w:sz w:val="20"/>
          <w:szCs w:val="20"/>
        </w:rPr>
        <w:t xml:space="preserve"> </w:t>
      </w:r>
      <w:r w:rsidR="009513CC">
        <w:rPr>
          <w:rFonts w:ascii="Arial" w:hAnsi="Arial" w:cs="Arial"/>
          <w:sz w:val="20"/>
          <w:szCs w:val="20"/>
        </w:rPr>
        <w:t xml:space="preserve"> </w:t>
      </w:r>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as microempresas e empresas de </w:t>
      </w:r>
    </w:p>
    <w:p w:rsidR="00185625" w:rsidRPr="00185625" w:rsidRDefault="00185625" w:rsidP="00E50072">
      <w:pPr>
        <w:spacing w:line="276" w:lineRule="auto"/>
        <w:jc w:val="both"/>
        <w:rPr>
          <w:rFonts w:ascii="Arial" w:hAnsi="Arial" w:cs="Arial"/>
          <w:sz w:val="20"/>
          <w:szCs w:val="20"/>
        </w:rPr>
      </w:pPr>
      <w:r w:rsidRPr="00185625">
        <w:rPr>
          <w:rFonts w:ascii="Arial" w:hAnsi="Arial" w:cs="Arial"/>
          <w:sz w:val="20"/>
          <w:szCs w:val="20"/>
        </w:rPr>
        <w:t>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 ou melhor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 xml:space="preserve">8.21 </w:t>
      </w:r>
      <w:r w:rsidR="00523EB0">
        <w:rPr>
          <w:rFonts w:ascii="Arial" w:hAnsi="Arial" w:cs="Arial"/>
          <w:sz w:val="20"/>
          <w:szCs w:val="20"/>
        </w:rPr>
        <w:t xml:space="preserve"> </w:t>
      </w:r>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CA45F0">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CA45F0">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CA45F0">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CA45F0">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CA45F0">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CA45F0">
      <w:pPr>
        <w:spacing w:line="276" w:lineRule="auto"/>
        <w:ind w:firstLine="567"/>
        <w:jc w:val="both"/>
        <w:rPr>
          <w:rFonts w:ascii="Arial" w:hAnsi="Arial" w:cs="Arial"/>
          <w:sz w:val="20"/>
          <w:szCs w:val="20"/>
        </w:rPr>
      </w:pPr>
      <w:r>
        <w:rPr>
          <w:rFonts w:ascii="Arial" w:hAnsi="Arial" w:cs="Arial"/>
          <w:sz w:val="20"/>
          <w:szCs w:val="20"/>
        </w:rPr>
        <w:t>8.28</w:t>
      </w:r>
      <w:r w:rsidR="00185625" w:rsidRPr="00185625">
        <w:rPr>
          <w:rFonts w:ascii="Arial" w:hAnsi="Arial" w:cs="Arial"/>
          <w:sz w:val="20"/>
          <w:szCs w:val="20"/>
        </w:rPr>
        <w:t xml:space="preserve"> Encerrada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A45F0">
      <w:pPr>
        <w:pStyle w:val="PargrafodaLista"/>
        <w:numPr>
          <w:ilvl w:val="2"/>
          <w:numId w:val="3"/>
        </w:numPr>
        <w:tabs>
          <w:tab w:val="left" w:pos="1276"/>
        </w:tabs>
        <w:spacing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A45F0">
      <w:pPr>
        <w:pStyle w:val="PargrafodaLista"/>
        <w:numPr>
          <w:ilvl w:val="2"/>
          <w:numId w:val="3"/>
        </w:numPr>
        <w:tabs>
          <w:tab w:val="left" w:pos="1134"/>
        </w:tabs>
        <w:spacing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CA45F0">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CA45F0">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CA45F0">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CA45F0">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46596E">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lang w:eastAsia="ar-SA"/>
        </w:rPr>
      </w:pPr>
    </w:p>
    <w:p w:rsidR="00185625" w:rsidRP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E50072">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FE351A">
      <w:pPr>
        <w:pStyle w:val="NormalWeb"/>
        <w:tabs>
          <w:tab w:val="left" w:pos="-29499"/>
        </w:tabs>
        <w:spacing w:before="0" w:beforeAutospacing="0" w:after="0" w:afterAutospacing="0"/>
        <w:jc w:val="both"/>
        <w:rPr>
          <w:rFonts w:ascii="Arial" w:hAnsi="Arial" w:cs="Arial"/>
          <w:b/>
          <w:bCs/>
          <w:sz w:val="20"/>
          <w:szCs w:val="20"/>
          <w:lang w:eastAsia="ar-SA"/>
        </w:rPr>
      </w:pPr>
    </w:p>
    <w:p w:rsidR="00133FD5" w:rsidRPr="006659A6" w:rsidRDefault="0048578F" w:rsidP="00E50072">
      <w:pPr>
        <w:pStyle w:val="NormalWeb"/>
        <w:tabs>
          <w:tab w:val="left" w:pos="-29499"/>
        </w:tabs>
        <w:spacing w:before="0" w:beforeAutospacing="0" w:after="0" w:afterAutospacing="0" w:line="276"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.4 É facultado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O Pregoeiro poderá convocar o licitante para enviar documento digital, por meio de funcionalidade disponível no sistema, estabelecendo no “chat” prazo mínimo de 2(duas)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.1.</w:t>
      </w:r>
      <w:r w:rsidR="00FE351A">
        <w:rPr>
          <w:rFonts w:ascii="Arial" w:hAnsi="Arial" w:cs="Arial"/>
          <w:color w:val="000000"/>
          <w:sz w:val="20"/>
          <w:szCs w:val="20"/>
          <w:lang w:eastAsia="en-US"/>
        </w:rPr>
        <w:t xml:space="preserve"> </w:t>
      </w:r>
      <w:r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a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1758D8" w:rsidRPr="006659A6" w:rsidRDefault="001758D8" w:rsidP="00EB57B8">
      <w:pPr>
        <w:spacing w:line="276" w:lineRule="auto"/>
        <w:ind w:firstLine="426"/>
        <w:rPr>
          <w:rFonts w:ascii="Arial" w:hAnsi="Arial" w:cs="Arial"/>
          <w:sz w:val="20"/>
          <w:szCs w:val="20"/>
        </w:rPr>
      </w:pP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r w:rsidR="006659A6" w:rsidRPr="006659A6">
        <w:rPr>
          <w:rFonts w:ascii="Arial" w:hAnsi="Arial" w:cs="Arial"/>
          <w:kern w:val="0"/>
          <w:sz w:val="20"/>
          <w:szCs w:val="20"/>
        </w:rPr>
        <w:t>Deverá ser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juntar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r w:rsidRPr="006659A6">
        <w:rPr>
          <w:rFonts w:ascii="Arial" w:hAnsi="Arial" w:cs="Arial"/>
          <w:kern w:val="0"/>
          <w:sz w:val="20"/>
          <w:szCs w:val="20"/>
        </w:rPr>
        <w:t>a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.1.É dever do licitante atualizar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exceto se a consulta aos sítios eletrônicos oficiais emissores de certidões feita pelo Pregoeiro lograr êxito em encontrar a(s) certidão(ões)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não-digitais quando houver dúvida em relação à integridade do documento digital.</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r w:rsidR="00CA45F0" w:rsidRPr="006659A6">
        <w:rPr>
          <w:rFonts w:ascii="Arial" w:hAnsi="Arial" w:cs="Arial"/>
          <w:bCs/>
          <w:kern w:val="0"/>
        </w:rPr>
        <w:t>contribuições.</w:t>
      </w:r>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Para os licitantes que estiverem com documentos faltando no SICAF, estes deverão proceder conforme 5.3.1</w:t>
      </w:r>
      <w:r w:rsidR="00CA45F0">
        <w:rPr>
          <w:rFonts w:ascii="Arial" w:hAnsi="Arial" w:cs="Arial"/>
          <w:b/>
          <w:sz w:val="20"/>
          <w:szCs w:val="20"/>
        </w:rPr>
        <w:t>.</w:t>
      </w:r>
    </w:p>
    <w:p w:rsidR="00A73B39" w:rsidRDefault="00A73B39" w:rsidP="00EB57B8">
      <w:pPr>
        <w:pStyle w:val="PargrafodaLista"/>
        <w:tabs>
          <w:tab w:val="left" w:pos="851"/>
        </w:tabs>
        <w:spacing w:line="276" w:lineRule="auto"/>
        <w:ind w:left="0" w:firstLine="567"/>
        <w:jc w:val="both"/>
        <w:rPr>
          <w:rFonts w:ascii="Arial" w:hAnsi="Arial" w:cs="Arial"/>
          <w:b/>
          <w:sz w:val="20"/>
          <w:szCs w:val="20"/>
        </w:rPr>
      </w:pP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Segue abaixo a documentação exigida para habilitação, sendo enviada caso não conste no SICAF (5.3), sob pena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inscrição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064EBC" w:rsidRPr="00DB4BA4" w:rsidRDefault="00064EBC" w:rsidP="00CD574C">
      <w:pPr>
        <w:pStyle w:val="PargrafodaLista"/>
        <w:tabs>
          <w:tab w:val="left" w:pos="567"/>
          <w:tab w:val="left" w:pos="851"/>
          <w:tab w:val="left" w:pos="1440"/>
          <w:tab w:val="left" w:pos="1701"/>
          <w:tab w:val="left" w:pos="2127"/>
          <w:tab w:val="left" w:pos="2552"/>
        </w:tabs>
        <w:autoSpaceDE w:val="0"/>
        <w:snapToGrid w:val="0"/>
        <w:spacing w:line="276" w:lineRule="auto"/>
        <w:ind w:left="567"/>
        <w:jc w:val="both"/>
        <w:rPr>
          <w:rFonts w:ascii="Arial" w:hAnsi="Arial" w:cs="Arial"/>
          <w:sz w:val="20"/>
          <w:szCs w:val="20"/>
          <w:lang w:eastAsia="en-US"/>
        </w:rPr>
      </w:pPr>
    </w:p>
    <w:p w:rsidR="00CA45F0" w:rsidRPr="00CA45F0" w:rsidRDefault="00B01461" w:rsidP="00CF5E52">
      <w:pPr>
        <w:pStyle w:val="PargrafodaLista"/>
        <w:numPr>
          <w:ilvl w:val="3"/>
          <w:numId w:val="9"/>
        </w:numPr>
        <w:tabs>
          <w:tab w:val="left" w:pos="851"/>
        </w:tabs>
        <w:autoSpaceDE w:val="0"/>
        <w:snapToGrid w:val="0"/>
        <w:spacing w:line="276" w:lineRule="auto"/>
        <w:ind w:left="0" w:firstLine="567"/>
        <w:jc w:val="both"/>
        <w:rPr>
          <w:rFonts w:ascii="Arial" w:hAnsi="Arial" w:cs="Arial"/>
          <w:sz w:val="20"/>
          <w:szCs w:val="20"/>
          <w:lang w:eastAsia="en-US"/>
        </w:rPr>
      </w:pPr>
      <w:r w:rsidRPr="00CA45F0">
        <w:rPr>
          <w:rFonts w:ascii="Arial" w:hAnsi="Arial" w:cs="Arial"/>
          <w:b/>
          <w:color w:val="000000"/>
          <w:sz w:val="20"/>
          <w:szCs w:val="20"/>
        </w:rPr>
        <w:t>Qualificação</w:t>
      </w:r>
      <w:r w:rsidR="00341A80" w:rsidRPr="00CA45F0">
        <w:rPr>
          <w:rFonts w:ascii="Arial" w:hAnsi="Arial" w:cs="Arial"/>
          <w:b/>
          <w:color w:val="000000"/>
          <w:sz w:val="20"/>
          <w:szCs w:val="20"/>
        </w:rPr>
        <w:t xml:space="preserve"> </w:t>
      </w:r>
      <w:r w:rsidRPr="00CA45F0">
        <w:rPr>
          <w:rFonts w:ascii="Arial" w:hAnsi="Arial" w:cs="Arial"/>
          <w:b/>
          <w:color w:val="000000"/>
          <w:sz w:val="20"/>
          <w:szCs w:val="20"/>
        </w:rPr>
        <w:t>Econômico-Financeira</w:t>
      </w:r>
      <w:r w:rsidRPr="00CA45F0">
        <w:rPr>
          <w:rFonts w:ascii="Arial" w:hAnsi="Arial" w:cs="Arial"/>
          <w:color w:val="000000"/>
          <w:sz w:val="20"/>
          <w:szCs w:val="20"/>
        </w:rPr>
        <w:t>.</w:t>
      </w:r>
    </w:p>
    <w:p w:rsidR="00F677E8" w:rsidRPr="00CA45F0" w:rsidRDefault="005A3F1C" w:rsidP="00CF5E52">
      <w:pPr>
        <w:pStyle w:val="PargrafodaLista"/>
        <w:numPr>
          <w:ilvl w:val="3"/>
          <w:numId w:val="9"/>
        </w:numPr>
        <w:tabs>
          <w:tab w:val="left" w:pos="851"/>
        </w:tabs>
        <w:autoSpaceDE w:val="0"/>
        <w:snapToGrid w:val="0"/>
        <w:spacing w:line="276" w:lineRule="auto"/>
        <w:ind w:left="0" w:firstLine="567"/>
        <w:jc w:val="both"/>
        <w:rPr>
          <w:rFonts w:ascii="Arial" w:hAnsi="Arial" w:cs="Arial"/>
          <w:sz w:val="20"/>
          <w:szCs w:val="20"/>
          <w:lang w:eastAsia="en-US"/>
        </w:rPr>
      </w:pPr>
      <w:r w:rsidRPr="00CA45F0">
        <w:rPr>
          <w:rFonts w:ascii="Arial" w:hAnsi="Arial" w:cs="Arial"/>
          <w:sz w:val="20"/>
          <w:szCs w:val="20"/>
        </w:rPr>
        <w:t xml:space="preserve"> </w:t>
      </w:r>
      <w:r w:rsidR="00B01461" w:rsidRPr="00CA45F0">
        <w:rPr>
          <w:rFonts w:ascii="Arial" w:hAnsi="Arial" w:cs="Arial"/>
          <w:sz w:val="20"/>
          <w:szCs w:val="20"/>
        </w:rPr>
        <w:t>Certidão negativa de falência expedida pelo distribuidor da sede da pessoa jurídica, ou de execução patrimonial, expedida no domicílio da pessoa física, com data de emissão dos  90 (noventa) dias anterior a abertura desta licitação;</w:t>
      </w:r>
    </w:p>
    <w:p w:rsidR="001758D8" w:rsidRDefault="001758D8" w:rsidP="001758D8">
      <w:pPr>
        <w:pStyle w:val="PargrafodaLista"/>
        <w:tabs>
          <w:tab w:val="left" w:pos="851"/>
          <w:tab w:val="left" w:pos="1418"/>
        </w:tabs>
        <w:autoSpaceDE w:val="0"/>
        <w:snapToGrid w:val="0"/>
        <w:spacing w:line="276" w:lineRule="auto"/>
        <w:ind w:left="567"/>
        <w:jc w:val="both"/>
        <w:rPr>
          <w:rFonts w:ascii="Arial" w:hAnsi="Arial" w:cs="Arial"/>
          <w:sz w:val="20"/>
          <w:szCs w:val="20"/>
        </w:rPr>
      </w:pPr>
    </w:p>
    <w:p w:rsidR="005C1FD9" w:rsidRDefault="005C1FD9" w:rsidP="001758D8">
      <w:pPr>
        <w:pStyle w:val="PargrafodaLista"/>
        <w:tabs>
          <w:tab w:val="left" w:pos="851"/>
          <w:tab w:val="left" w:pos="1418"/>
        </w:tabs>
        <w:autoSpaceDE w:val="0"/>
        <w:snapToGrid w:val="0"/>
        <w:spacing w:line="276" w:lineRule="auto"/>
        <w:ind w:left="567"/>
        <w:jc w:val="both"/>
        <w:rPr>
          <w:rFonts w:ascii="Arial" w:hAnsi="Arial" w:cs="Arial"/>
          <w:sz w:val="20"/>
          <w:szCs w:val="20"/>
        </w:rPr>
      </w:pPr>
    </w:p>
    <w:p w:rsidR="001758D8" w:rsidRDefault="001758D8" w:rsidP="001758D8">
      <w:pPr>
        <w:pStyle w:val="WW-Textosimples"/>
        <w:numPr>
          <w:ilvl w:val="2"/>
          <w:numId w:val="9"/>
        </w:numPr>
        <w:suppressAutoHyphens w:val="0"/>
        <w:ind w:hanging="153"/>
        <w:jc w:val="both"/>
        <w:rPr>
          <w:rFonts w:ascii="Arial" w:hAnsi="Arial" w:cs="Arial"/>
          <w:bCs/>
        </w:rPr>
      </w:pPr>
      <w:r>
        <w:rPr>
          <w:rFonts w:ascii="Arial" w:eastAsia="Calibri" w:hAnsi="Arial" w:cs="Arial"/>
          <w:b/>
          <w:color w:val="000000"/>
        </w:rPr>
        <w:t>Qualificação técnica</w:t>
      </w:r>
    </w:p>
    <w:p w:rsidR="001758D8" w:rsidRPr="00DD2DD1" w:rsidRDefault="001758D8" w:rsidP="001758D8">
      <w:pPr>
        <w:ind w:firstLine="566"/>
        <w:jc w:val="both"/>
        <w:outlineLvl w:val="0"/>
        <w:rPr>
          <w:rFonts w:ascii="Arial" w:hAnsi="Arial" w:cs="Arial"/>
          <w:b/>
          <w:bCs/>
          <w:iCs/>
          <w:color w:val="000000"/>
          <w:sz w:val="20"/>
          <w:szCs w:val="20"/>
        </w:rPr>
      </w:pPr>
      <w:r w:rsidRPr="00DD2DD1">
        <w:rPr>
          <w:rFonts w:ascii="Arial" w:eastAsia="Calibri" w:hAnsi="Arial" w:cs="Arial"/>
          <w:b/>
          <w:color w:val="000000"/>
          <w:sz w:val="20"/>
          <w:szCs w:val="20"/>
          <w:highlight w:val="yellow"/>
        </w:rPr>
        <w:t xml:space="preserve">10.15.4.1 </w:t>
      </w:r>
      <w:r w:rsidRPr="00DD2DD1">
        <w:rPr>
          <w:rFonts w:ascii="Arial" w:hAnsi="Arial" w:cs="Arial"/>
          <w:b/>
          <w:bCs/>
          <w:iCs/>
          <w:color w:val="000000"/>
          <w:sz w:val="20"/>
          <w:szCs w:val="20"/>
          <w:highlight w:val="yellow"/>
        </w:rPr>
        <w:t>Comprovação de aptidão do desempenho de atividade compatível com o objeto da licitação, através da apresentação de, no mínimo 01 (um) atestado fornecido por pessoa jurídica de direito público ou privado, assinado pelo responsável pela pessoa jurídica.</w:t>
      </w:r>
    </w:p>
    <w:p w:rsidR="00DD1ACD" w:rsidRPr="00CD574C" w:rsidRDefault="00DD1ACD" w:rsidP="00CD574C">
      <w:pPr>
        <w:tabs>
          <w:tab w:val="left" w:pos="851"/>
          <w:tab w:val="left" w:pos="1276"/>
        </w:tabs>
        <w:autoSpaceDE w:val="0"/>
        <w:snapToGrid w:val="0"/>
        <w:spacing w:line="276" w:lineRule="auto"/>
        <w:jc w:val="both"/>
        <w:rPr>
          <w:rFonts w:ascii="Arial" w:hAnsi="Arial" w:cs="Arial"/>
          <w:b/>
          <w:bCs/>
          <w:iCs/>
          <w:color w:val="000000"/>
          <w:sz w:val="20"/>
          <w:szCs w:val="20"/>
          <w:highlight w:val="yellow"/>
        </w:rPr>
      </w:pPr>
    </w:p>
    <w:p w:rsidR="00EC1916" w:rsidRPr="00F677E8" w:rsidRDefault="00EC1916" w:rsidP="00CF5E52">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CF5E52">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CD574C" w:rsidRPr="002C237B" w:rsidRDefault="00CD574C"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 juntamente com a proposta atualizada caso for solicitado pelo pregoeiro no chat.</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EB57B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CA45F0" w:rsidRPr="00C66064" w:rsidRDefault="00CA45F0" w:rsidP="00731425">
      <w:pPr>
        <w:pStyle w:val="WW-Textosimples"/>
        <w:ind w:firstLine="426"/>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.1, importará na decadência desse direito, e o pregoeiro estará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r w:rsidR="00D464CA">
        <w:rPr>
          <w:rFonts w:ascii="Arial" w:hAnsi="Arial" w:cs="Arial"/>
          <w:sz w:val="20"/>
          <w:szCs w:val="20"/>
          <w:lang w:eastAsia="ar-SA"/>
        </w:rPr>
        <w:t>Cataguases</w:t>
      </w:r>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sidR="00731425">
        <w:rPr>
          <w:rFonts w:ascii="Arial" w:hAnsi="Arial" w:cs="Arial"/>
          <w:kern w:val="0"/>
          <w:sz w:val="20"/>
          <w:szCs w:val="20"/>
        </w:rPr>
        <w:t>ria autoridade competente.</w:t>
      </w:r>
    </w:p>
    <w:p w:rsidR="00731425" w:rsidRDefault="00731425"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r w:rsidRPr="00445CE7">
        <w:rPr>
          <w:rFonts w:ascii="Arial" w:hAnsi="Arial" w:cs="Arial"/>
          <w:bCs/>
          <w:sz w:val="20"/>
          <w:szCs w:val="20"/>
        </w:rPr>
        <w:t>Cataguases</w:t>
      </w:r>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r w:rsidRPr="00445CE7">
        <w:rPr>
          <w:rFonts w:ascii="Arial" w:hAnsi="Arial" w:cs="Arial"/>
          <w:bCs/>
          <w:sz w:val="20"/>
          <w:szCs w:val="20"/>
          <w:lang w:eastAsia="ar-SA"/>
        </w:rPr>
        <w:t>Cataguases</w:t>
      </w:r>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r w:rsidR="00445CE7" w:rsidRPr="00445CE7">
        <w:rPr>
          <w:rFonts w:ascii="Arial" w:hAnsi="Arial" w:cs="Arial"/>
          <w:bCs/>
          <w:sz w:val="20"/>
          <w:szCs w:val="20"/>
          <w:lang w:eastAsia="ar-SA"/>
        </w:rPr>
        <w:t>Cataguases.</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r w:rsidRPr="00445CE7">
        <w:rPr>
          <w:rFonts w:ascii="Arial" w:hAnsi="Arial" w:cs="Arial"/>
          <w:kern w:val="0"/>
          <w:sz w:val="20"/>
          <w:lang w:eastAsia="ar-SA"/>
        </w:rPr>
        <w:t>Cataguases</w:t>
      </w:r>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Durante a validade do Registro, a Licitante Vencedora não poderá alegar indisponibilidade do material ofertado, sob pena de lhe serem aplicadas as Penalidades previstas neste Edital e na Lei.</w:t>
      </w:r>
    </w:p>
    <w:p w:rsidR="00445CE7" w:rsidRPr="00445CE7" w:rsidRDefault="00445CE7" w:rsidP="0073142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r w:rsidRPr="00445CE7">
        <w:rPr>
          <w:rFonts w:ascii="Arial" w:hAnsi="Arial" w:cs="Arial"/>
          <w:sz w:val="20"/>
          <w:szCs w:val="20"/>
        </w:rPr>
        <w:t>Cataguases</w:t>
      </w:r>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r w:rsidR="00445CE7">
        <w:rPr>
          <w:rFonts w:ascii="Arial" w:hAnsi="Arial" w:cs="Arial"/>
          <w:sz w:val="20"/>
          <w:szCs w:val="20"/>
        </w:rPr>
        <w:t>Cataguases</w:t>
      </w:r>
      <w:r w:rsidR="00922ED0" w:rsidRPr="00445CE7">
        <w:rPr>
          <w:rFonts w:ascii="Arial" w:hAnsi="Arial" w:cs="Arial"/>
          <w:sz w:val="20"/>
          <w:szCs w:val="20"/>
        </w:rPr>
        <w:t xml:space="preserve"> – Órgão Gerenciador, desde que devidamente comprovada a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Pr="00445CE7" w:rsidRDefault="003C21BA"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.1.1. A pedido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Comprovar estar impossibilitado de cumprir as exigências da Ata, por ocorrência de casos fortuitos ou de força maior; 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r w:rsidRPr="00436ECF">
        <w:rPr>
          <w:rFonts w:ascii="Arial" w:hAnsi="Arial" w:cs="Arial"/>
          <w:bCs/>
          <w:sz w:val="20"/>
          <w:szCs w:val="20"/>
        </w:rPr>
        <w:t>Cataguases</w:t>
      </w:r>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c) Por razões de interesse público, devidamente motivadas e justificadas;</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F82A59" w:rsidRDefault="00F82A59" w:rsidP="00731425">
      <w:pPr>
        <w:jc w:val="both"/>
        <w:rPr>
          <w:rFonts w:ascii="Arial" w:hAnsi="Arial" w:cs="Arial"/>
          <w:b/>
          <w:bCs/>
          <w:sz w:val="20"/>
          <w:szCs w:val="20"/>
          <w:lang w:eastAsia="ar-SA"/>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731425">
      <w:pPr>
        <w:tabs>
          <w:tab w:val="left" w:pos="-22426"/>
        </w:tabs>
        <w:ind w:firstLine="284"/>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r w:rsidR="0019573A">
        <w:rPr>
          <w:rFonts w:ascii="Arial" w:hAnsi="Arial" w:cs="Arial"/>
          <w:kern w:val="0"/>
          <w:sz w:val="20"/>
          <w:szCs w:val="20"/>
        </w:rPr>
        <w:t>5</w:t>
      </w:r>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23C77">
      <w:pPr>
        <w:tabs>
          <w:tab w:val="left" w:pos="1985"/>
        </w:tabs>
        <w:spacing w:line="276" w:lineRule="auto"/>
        <w:ind w:left="851"/>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b) Definitivo: após a conclusão da conferência e analise necessárias e sua consequente aceitação definitiva, que ocorrerá no prazo máximo de 30 (trinta) dias.</w:t>
      </w:r>
    </w:p>
    <w:p w:rsidR="00523EB0" w:rsidRDefault="00523EB0" w:rsidP="00731425">
      <w:pPr>
        <w:ind w:firstLine="284"/>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Cataguases,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desde que atendidas as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B5248E" w:rsidRDefault="00463957" w:rsidP="00B75449">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.2 A dotação orçamentária destinada a</w:t>
      </w:r>
      <w:r w:rsidR="00970627">
        <w:rPr>
          <w:rFonts w:ascii="Arial" w:hAnsi="Arial" w:cs="Arial"/>
          <w:sz w:val="20"/>
          <w:szCs w:val="20"/>
        </w:rPr>
        <w:t>o pagamento do objeto licitado será</w:t>
      </w:r>
      <w:r w:rsidR="009438C8" w:rsidRPr="00630FD5">
        <w:rPr>
          <w:rFonts w:ascii="Arial" w:hAnsi="Arial" w:cs="Arial"/>
          <w:sz w:val="20"/>
          <w:szCs w:val="20"/>
        </w:rPr>
        <w:t xml:space="preserve"> prevista e indicada no processo, pela área competente da Prefeitura Municipal de Cataguases, sob o </w:t>
      </w:r>
      <w:r w:rsidR="00970627">
        <w:rPr>
          <w:rFonts w:ascii="Arial" w:hAnsi="Arial" w:cs="Arial"/>
          <w:sz w:val="20"/>
          <w:szCs w:val="20"/>
        </w:rPr>
        <w:t>responsabilidade de cada secretaria:</w:t>
      </w:r>
    </w:p>
    <w:p w:rsidR="00CA45F0" w:rsidRPr="009B6A15" w:rsidRDefault="00CA45F0" w:rsidP="00CA45F0">
      <w:pPr>
        <w:pStyle w:val="LO-normal"/>
        <w:spacing w:line="276" w:lineRule="auto"/>
        <w:ind w:left="567" w:right="756"/>
        <w:rPr>
          <w:rFonts w:ascii="Arial" w:eastAsia="Arial MT" w:hAnsi="Arial" w:cs="Arial"/>
          <w:color w:val="000000"/>
          <w:sz w:val="20"/>
          <w:szCs w:val="20"/>
        </w:rPr>
      </w:pPr>
      <w:r w:rsidRPr="009B6A15">
        <w:rPr>
          <w:rFonts w:ascii="Arial" w:eastAsia="Arial MT" w:hAnsi="Arial" w:cs="Arial"/>
          <w:color w:val="000000"/>
          <w:sz w:val="20"/>
          <w:szCs w:val="20"/>
        </w:rPr>
        <w:t>2.220 – INCENTIVO AO ESPORTE DE RENDIMENTO</w:t>
      </w:r>
    </w:p>
    <w:p w:rsidR="00CA45F0" w:rsidRPr="009B6A15" w:rsidRDefault="00CA45F0" w:rsidP="00CA45F0">
      <w:pPr>
        <w:pStyle w:val="LO-normal"/>
        <w:spacing w:line="276" w:lineRule="auto"/>
        <w:ind w:left="567" w:right="756"/>
        <w:rPr>
          <w:rFonts w:ascii="Arial" w:eastAsia="Arial MT" w:hAnsi="Arial" w:cs="Arial"/>
          <w:color w:val="000000"/>
          <w:sz w:val="20"/>
          <w:szCs w:val="20"/>
        </w:rPr>
      </w:pPr>
      <w:r w:rsidRPr="009B6A15">
        <w:rPr>
          <w:rFonts w:ascii="Arial" w:eastAsia="Arial MT" w:hAnsi="Arial" w:cs="Arial"/>
          <w:color w:val="000000"/>
          <w:sz w:val="20"/>
          <w:szCs w:val="20"/>
        </w:rPr>
        <w:t xml:space="preserve">Ficha 1492   3.3.90.30.00.00.00.00     1700     Material de consumo </w:t>
      </w:r>
    </w:p>
    <w:p w:rsidR="00897BFF" w:rsidRPr="001432E5" w:rsidRDefault="00897BFF" w:rsidP="00CF5E52">
      <w:pPr>
        <w:pStyle w:val="PargrafodaLista"/>
        <w:numPr>
          <w:ilvl w:val="1"/>
          <w:numId w:val="6"/>
        </w:numPr>
        <w:tabs>
          <w:tab w:val="left" w:pos="851"/>
          <w:tab w:val="left" w:pos="993"/>
        </w:tabs>
        <w:spacing w:line="276" w:lineRule="auto"/>
        <w:ind w:left="0" w:firstLine="567"/>
        <w:jc w:val="both"/>
        <w:rPr>
          <w:rFonts w:ascii="Arial" w:hAnsi="Arial" w:cs="Arial"/>
          <w:sz w:val="20"/>
          <w:szCs w:val="20"/>
        </w:rPr>
      </w:pPr>
      <w:r w:rsidRPr="001432E5">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O valor estimado para contratação é de</w:t>
      </w:r>
      <w:r w:rsidR="00341A80" w:rsidRPr="00E27C22">
        <w:rPr>
          <w:rFonts w:ascii="Arial" w:hAnsi="Arial" w:cs="Arial"/>
          <w:iCs/>
          <w:color w:val="000000"/>
          <w:sz w:val="20"/>
          <w:szCs w:val="20"/>
        </w:rPr>
        <w:t xml:space="preserve"> </w:t>
      </w:r>
      <w:r w:rsidR="005C1FD9" w:rsidRPr="005C1FD9">
        <w:rPr>
          <w:rFonts w:ascii="Arial" w:eastAsia="Arial MT" w:hAnsi="Arial" w:cs="Arial"/>
          <w:color w:val="000000"/>
          <w:sz w:val="20"/>
          <w:szCs w:val="20"/>
        </w:rPr>
        <w:t>R$ 13.506,67 (treze mil quinhentos e seis reais e sessenta e sete centavos)</w:t>
      </w:r>
      <w:r w:rsidR="00341A80" w:rsidRPr="005C1FD9">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46D0D" w:rsidRPr="00B46D0D" w:rsidRDefault="00B46D0D" w:rsidP="00E50072">
      <w:pPr>
        <w:spacing w:line="276" w:lineRule="auto"/>
        <w:ind w:firstLine="284"/>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.1. Com fundamento no art.7°da Lei Federal nº 10.520/2002, ficará impedido de licitar e contratar com a União, Estados e Municípios e será descredenciado no SICAF, pelo prazo de até 5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i) Recursar-se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.3.3. O valor da sanção pecuniária deverá obrigatoriamente ser deduzido de eventuais créditos ou garantias da pessoa física ou jurídica, ou cobrado administrativa ou judicialmente.</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A recusa em cumprir com a entrega dos produtos equivale a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.2. A declaração de inidoneidade e/ou sua extinção será publicada e seus efeitos serão extensivos a toda Administração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É facultado à interessada interpor recurso contra a aplicação das penalidades previstas nos itens acima, no prazo de 5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r w:rsidR="006010CD" w:rsidRPr="00A37492">
        <w:rPr>
          <w:rFonts w:ascii="Arial" w:hAnsi="Arial" w:cs="Arial"/>
          <w:sz w:val="20"/>
          <w:szCs w:val="20"/>
          <w:u w:val="single"/>
        </w:rPr>
        <w:t>pregaocataguases@gmail.com</w:t>
      </w:r>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5C1FD9">
        <w:rPr>
          <w:rFonts w:ascii="Arial" w:hAnsi="Arial" w:cs="Arial"/>
          <w:sz w:val="20"/>
          <w:szCs w:val="20"/>
        </w:rPr>
        <w:t xml:space="preserve">.6.2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970627">
        <w:rPr>
          <w:rFonts w:ascii="Arial" w:hAnsi="Arial" w:cs="Arial"/>
          <w:sz w:val="20"/>
          <w:szCs w:val="20"/>
        </w:rPr>
        <w:t>32) 99940 5331</w:t>
      </w:r>
    </w:p>
    <w:p w:rsidR="008D4C17" w:rsidRDefault="008D4C17"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970627" w:rsidRDefault="00970627"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devendo </w:t>
      </w:r>
    </w:p>
    <w:p w:rsidR="008E5E4D" w:rsidRPr="008E5E4D" w:rsidRDefault="008E5E4D" w:rsidP="00E50072">
      <w:pPr>
        <w:tabs>
          <w:tab w:val="left" w:pos="-23270"/>
        </w:tabs>
        <w:spacing w:line="276" w:lineRule="auto"/>
        <w:jc w:val="both"/>
        <w:rPr>
          <w:rFonts w:ascii="Arial" w:hAnsi="Arial" w:cs="Arial"/>
          <w:sz w:val="20"/>
          <w:szCs w:val="20"/>
          <w:lang w:eastAsia="ar-SA"/>
        </w:rPr>
      </w:pPr>
      <w:r w:rsidRPr="008E5E4D">
        <w:rPr>
          <w:rFonts w:ascii="Arial" w:hAnsi="Arial" w:cs="Arial"/>
          <w:sz w:val="20"/>
          <w:szCs w:val="20"/>
          <w:lang w:eastAsia="ar-SA"/>
        </w:rPr>
        <w:t>anulá-la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r w:rsidR="008E5E4D">
        <w:rPr>
          <w:rFonts w:ascii="Arial" w:hAnsi="Arial" w:cs="Arial"/>
          <w:kern w:val="0"/>
          <w:sz w:val="20"/>
          <w:szCs w:val="20"/>
          <w:lang w:eastAsia="ar-SA"/>
        </w:rPr>
        <w:t>Cataguases</w:t>
      </w:r>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r>
        <w:rPr>
          <w:rFonts w:ascii="Arial" w:hAnsi="Arial" w:cs="Arial"/>
          <w:kern w:val="0"/>
          <w:sz w:val="20"/>
          <w:lang w:eastAsia="ar-SA"/>
        </w:rPr>
        <w:t>24</w:t>
      </w:r>
      <w:r w:rsidR="008E5E4D" w:rsidRPr="008E5E4D">
        <w:rPr>
          <w:rFonts w:ascii="Arial" w:hAnsi="Arial" w:cs="Arial"/>
          <w:kern w:val="0"/>
          <w:sz w:val="20"/>
          <w:lang w:eastAsia="ar-SA"/>
        </w:rPr>
        <w:t>.13.</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r w:rsidR="008E5E4D">
        <w:rPr>
          <w:rFonts w:ascii="Arial" w:hAnsi="Arial" w:cs="Arial"/>
          <w:kern w:val="0"/>
          <w:sz w:val="20"/>
          <w:lang w:eastAsia="ar-SA"/>
        </w:rPr>
        <w:t>Cataguases</w:t>
      </w:r>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DB4BA4" w:rsidRDefault="008E5E4D" w:rsidP="00E50072">
      <w:pPr>
        <w:spacing w:line="276" w:lineRule="auto"/>
        <w:rPr>
          <w:rFonts w:ascii="Arial" w:hAnsi="Arial" w:cs="Arial"/>
          <w:sz w:val="20"/>
          <w:szCs w:val="20"/>
        </w:rPr>
      </w:pPr>
      <w:r w:rsidRPr="00E27C22">
        <w:rPr>
          <w:rFonts w:ascii="Arial" w:hAnsi="Arial" w:cs="Arial"/>
          <w:sz w:val="20"/>
          <w:szCs w:val="20"/>
        </w:rPr>
        <w:t>Cataguases,</w:t>
      </w:r>
      <w:r w:rsidR="001D7CBF" w:rsidRPr="00E27C22">
        <w:rPr>
          <w:rFonts w:ascii="Arial" w:hAnsi="Arial" w:cs="Arial"/>
          <w:sz w:val="20"/>
          <w:szCs w:val="20"/>
        </w:rPr>
        <w:t xml:space="preserve"> </w:t>
      </w:r>
      <w:r w:rsidR="005C1FD9">
        <w:rPr>
          <w:rFonts w:ascii="Arial" w:hAnsi="Arial" w:cs="Arial"/>
          <w:sz w:val="20"/>
          <w:szCs w:val="20"/>
        </w:rPr>
        <w:t>26</w:t>
      </w:r>
      <w:r w:rsidR="00256651">
        <w:rPr>
          <w:rFonts w:ascii="Arial" w:hAnsi="Arial" w:cs="Arial"/>
          <w:sz w:val="20"/>
          <w:szCs w:val="20"/>
        </w:rPr>
        <w:t xml:space="preserve"> </w:t>
      </w:r>
      <w:r w:rsidR="00EC3862">
        <w:rPr>
          <w:rFonts w:ascii="Arial" w:hAnsi="Arial" w:cs="Arial"/>
          <w:sz w:val="20"/>
          <w:szCs w:val="20"/>
        </w:rPr>
        <w:t xml:space="preserve">de </w:t>
      </w:r>
      <w:r w:rsidR="005C1FD9">
        <w:rPr>
          <w:rFonts w:ascii="Arial" w:hAnsi="Arial" w:cs="Arial"/>
          <w:sz w:val="20"/>
          <w:szCs w:val="20"/>
        </w:rPr>
        <w:t>abril</w:t>
      </w:r>
      <w:r w:rsidR="00FC6481">
        <w:rPr>
          <w:rFonts w:ascii="Arial" w:hAnsi="Arial" w:cs="Arial"/>
          <w:sz w:val="20"/>
          <w:szCs w:val="20"/>
        </w:rPr>
        <w:t xml:space="preserve"> de 202</w:t>
      </w:r>
      <w:r w:rsidR="00256651">
        <w:rPr>
          <w:rFonts w:ascii="Arial" w:hAnsi="Arial" w:cs="Arial"/>
          <w:sz w:val="20"/>
          <w:szCs w:val="20"/>
        </w:rPr>
        <w:t>3</w:t>
      </w:r>
      <w:r w:rsidR="00CD574C">
        <w:rPr>
          <w:rFonts w:ascii="Arial" w:hAnsi="Arial" w:cs="Arial"/>
          <w:sz w:val="20"/>
          <w:szCs w:val="20"/>
        </w:rPr>
        <w:t>.</w:t>
      </w:r>
    </w:p>
    <w:p w:rsidR="008E5E4D" w:rsidRPr="00E27C22" w:rsidRDefault="008E5E4D" w:rsidP="00E50072">
      <w:pPr>
        <w:spacing w:line="276" w:lineRule="auto"/>
        <w:rPr>
          <w:rFonts w:ascii="Arial" w:hAnsi="Arial" w:cs="Arial"/>
          <w:sz w:val="20"/>
          <w:szCs w:val="20"/>
        </w:rPr>
      </w:pP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de Cataguases</w:t>
      </w:r>
    </w:p>
    <w:p w:rsidR="00CF5075" w:rsidRDefault="00CF5075" w:rsidP="00E50072">
      <w:pPr>
        <w:spacing w:line="276" w:lineRule="auto"/>
        <w:jc w:val="center"/>
        <w:rPr>
          <w:rFonts w:ascii="Arial" w:hAnsi="Arial" w:cs="Arial"/>
          <w:b/>
          <w:bCs/>
          <w:sz w:val="40"/>
          <w:szCs w:val="40"/>
        </w:rPr>
      </w:pPr>
    </w:p>
    <w:p w:rsidR="00256651" w:rsidRDefault="00256651" w:rsidP="00E50072">
      <w:pPr>
        <w:spacing w:line="276" w:lineRule="auto"/>
        <w:jc w:val="center"/>
        <w:rPr>
          <w:rFonts w:ascii="Arial" w:hAnsi="Arial" w:cs="Arial"/>
          <w:b/>
          <w:bCs/>
          <w:sz w:val="40"/>
          <w:szCs w:val="40"/>
        </w:rPr>
      </w:pPr>
    </w:p>
    <w:p w:rsidR="005C1FD9" w:rsidRDefault="005C1FD9" w:rsidP="00E50072">
      <w:pPr>
        <w:spacing w:line="276" w:lineRule="auto"/>
        <w:jc w:val="center"/>
        <w:rPr>
          <w:rFonts w:ascii="Arial" w:hAnsi="Arial" w:cs="Arial"/>
          <w:b/>
          <w:bCs/>
          <w:sz w:val="40"/>
          <w:szCs w:val="40"/>
        </w:rPr>
      </w:pPr>
    </w:p>
    <w:p w:rsidR="005C1FD9" w:rsidRDefault="005C1FD9" w:rsidP="00E50072">
      <w:pPr>
        <w:spacing w:line="276" w:lineRule="auto"/>
        <w:jc w:val="center"/>
        <w:rPr>
          <w:rFonts w:ascii="Arial" w:hAnsi="Arial" w:cs="Arial"/>
          <w:b/>
          <w:bCs/>
          <w:sz w:val="40"/>
          <w:szCs w:val="40"/>
        </w:rPr>
      </w:pPr>
    </w:p>
    <w:p w:rsidR="005C1FD9" w:rsidRDefault="005C1FD9" w:rsidP="00E50072">
      <w:pPr>
        <w:spacing w:line="276" w:lineRule="auto"/>
        <w:jc w:val="center"/>
        <w:rPr>
          <w:rFonts w:ascii="Arial" w:hAnsi="Arial" w:cs="Arial"/>
          <w:b/>
          <w:bCs/>
          <w:sz w:val="40"/>
          <w:szCs w:val="40"/>
        </w:rPr>
      </w:pPr>
    </w:p>
    <w:p w:rsidR="005C1FD9" w:rsidRDefault="005C1FD9" w:rsidP="00E50072">
      <w:pPr>
        <w:spacing w:line="276" w:lineRule="auto"/>
        <w:jc w:val="center"/>
        <w:rPr>
          <w:rFonts w:ascii="Arial" w:hAnsi="Arial" w:cs="Arial"/>
          <w:b/>
          <w:bCs/>
          <w:sz w:val="40"/>
          <w:szCs w:val="40"/>
        </w:rPr>
      </w:pPr>
    </w:p>
    <w:p w:rsidR="00256651" w:rsidRDefault="00256651" w:rsidP="00E50072">
      <w:pPr>
        <w:spacing w:line="276" w:lineRule="auto"/>
        <w:jc w:val="center"/>
        <w:rPr>
          <w:rFonts w:ascii="Arial" w:hAnsi="Arial" w:cs="Arial"/>
          <w:b/>
          <w:bCs/>
          <w:sz w:val="40"/>
          <w:szCs w:val="40"/>
        </w:rPr>
      </w:pPr>
    </w:p>
    <w:p w:rsidR="00831912" w:rsidRPr="00256651" w:rsidRDefault="00256651" w:rsidP="00E50072">
      <w:pPr>
        <w:spacing w:line="276" w:lineRule="auto"/>
        <w:jc w:val="center"/>
        <w:rPr>
          <w:rFonts w:ascii="Arial" w:hAnsi="Arial" w:cs="Arial"/>
          <w:b/>
          <w:bCs/>
          <w:color w:val="000000" w:themeColor="text1"/>
          <w:sz w:val="40"/>
          <w:szCs w:val="40"/>
        </w:rPr>
      </w:pPr>
      <w:r w:rsidRPr="00256651">
        <w:rPr>
          <w:rFonts w:ascii="Arial" w:hAnsi="Arial" w:cs="Arial"/>
          <w:b/>
          <w:bCs/>
          <w:color w:val="000000" w:themeColor="text1"/>
          <w:sz w:val="40"/>
          <w:szCs w:val="40"/>
        </w:rPr>
        <w:t>ANEXO I</w:t>
      </w:r>
    </w:p>
    <w:p w:rsidR="00831912" w:rsidRPr="00256651" w:rsidRDefault="00831912" w:rsidP="00E50072">
      <w:pPr>
        <w:spacing w:line="276" w:lineRule="auto"/>
        <w:jc w:val="center"/>
        <w:rPr>
          <w:rFonts w:ascii="Arial" w:hAnsi="Arial" w:cs="Arial"/>
          <w:b/>
          <w:bCs/>
          <w:color w:val="000000" w:themeColor="text1"/>
          <w:sz w:val="20"/>
          <w:szCs w:val="20"/>
        </w:rPr>
      </w:pPr>
    </w:p>
    <w:p w:rsidR="00831912" w:rsidRPr="00256651" w:rsidRDefault="00831912" w:rsidP="00E50072">
      <w:pPr>
        <w:spacing w:line="276" w:lineRule="auto"/>
        <w:jc w:val="center"/>
        <w:rPr>
          <w:rFonts w:ascii="Arial" w:hAnsi="Arial" w:cs="Arial"/>
          <w:b/>
          <w:bCs/>
          <w:color w:val="000000" w:themeColor="text1"/>
          <w:sz w:val="20"/>
          <w:szCs w:val="20"/>
        </w:rPr>
      </w:pPr>
      <w:r w:rsidRPr="00256651">
        <w:rPr>
          <w:rFonts w:ascii="Arial" w:hAnsi="Arial" w:cs="Arial"/>
          <w:b/>
          <w:bCs/>
          <w:color w:val="000000" w:themeColor="text1"/>
          <w:sz w:val="20"/>
          <w:szCs w:val="20"/>
        </w:rPr>
        <w:t>PROCESSO LICITATÓRIO Nº</w:t>
      </w:r>
      <w:r w:rsidR="00B5248E" w:rsidRPr="00256651">
        <w:rPr>
          <w:rFonts w:ascii="Arial" w:hAnsi="Arial" w:cs="Arial"/>
          <w:b/>
          <w:bCs/>
          <w:color w:val="000000" w:themeColor="text1"/>
          <w:sz w:val="20"/>
          <w:szCs w:val="20"/>
        </w:rPr>
        <w:t xml:space="preserve"> </w:t>
      </w:r>
      <w:r w:rsidR="005C1FD9">
        <w:rPr>
          <w:rFonts w:ascii="Arial" w:hAnsi="Arial" w:cs="Arial"/>
          <w:b/>
          <w:bCs/>
          <w:color w:val="000000" w:themeColor="text1"/>
          <w:sz w:val="20"/>
          <w:szCs w:val="20"/>
        </w:rPr>
        <w:t>089/2023</w:t>
      </w:r>
    </w:p>
    <w:p w:rsidR="00831912" w:rsidRPr="00256651" w:rsidRDefault="00831912" w:rsidP="00E50072">
      <w:pPr>
        <w:spacing w:line="276" w:lineRule="auto"/>
        <w:jc w:val="center"/>
        <w:rPr>
          <w:rFonts w:ascii="Arial" w:hAnsi="Arial" w:cs="Arial"/>
          <w:b/>
          <w:bCs/>
          <w:color w:val="000000" w:themeColor="text1"/>
          <w:sz w:val="20"/>
          <w:szCs w:val="20"/>
        </w:rPr>
      </w:pPr>
      <w:r w:rsidRPr="00256651">
        <w:rPr>
          <w:rFonts w:ascii="Arial" w:hAnsi="Arial" w:cs="Arial"/>
          <w:b/>
          <w:bCs/>
          <w:color w:val="000000" w:themeColor="text1"/>
          <w:sz w:val="20"/>
          <w:szCs w:val="20"/>
        </w:rPr>
        <w:t>PREGÃO</w:t>
      </w:r>
      <w:r w:rsidR="00910A69" w:rsidRPr="00256651">
        <w:rPr>
          <w:rFonts w:ascii="Arial" w:hAnsi="Arial" w:cs="Arial"/>
          <w:b/>
          <w:bCs/>
          <w:color w:val="000000" w:themeColor="text1"/>
          <w:sz w:val="20"/>
          <w:szCs w:val="20"/>
        </w:rPr>
        <w:t xml:space="preserve"> ELETRÔNICO</w:t>
      </w:r>
      <w:r w:rsidRPr="00256651">
        <w:rPr>
          <w:rFonts w:ascii="Arial" w:hAnsi="Arial" w:cs="Arial"/>
          <w:b/>
          <w:bCs/>
          <w:color w:val="000000" w:themeColor="text1"/>
          <w:sz w:val="20"/>
          <w:szCs w:val="20"/>
        </w:rPr>
        <w:t xml:space="preserve"> N°</w:t>
      </w:r>
      <w:r w:rsidR="008A08B3" w:rsidRPr="00256651">
        <w:rPr>
          <w:rFonts w:ascii="Arial" w:hAnsi="Arial" w:cs="Arial"/>
          <w:b/>
          <w:bCs/>
          <w:color w:val="000000" w:themeColor="text1"/>
          <w:sz w:val="20"/>
          <w:szCs w:val="20"/>
        </w:rPr>
        <w:t xml:space="preserve"> </w:t>
      </w:r>
      <w:r w:rsidR="005C1FD9">
        <w:rPr>
          <w:rFonts w:ascii="Arial" w:hAnsi="Arial" w:cs="Arial"/>
          <w:b/>
          <w:bCs/>
          <w:color w:val="000000" w:themeColor="text1"/>
          <w:sz w:val="20"/>
          <w:szCs w:val="20"/>
        </w:rPr>
        <w:t>035/2023</w:t>
      </w:r>
    </w:p>
    <w:p w:rsidR="00C1772E" w:rsidRPr="00256651" w:rsidRDefault="001D7CBF" w:rsidP="00E50072">
      <w:pPr>
        <w:spacing w:line="276" w:lineRule="auto"/>
        <w:jc w:val="center"/>
        <w:rPr>
          <w:rFonts w:ascii="Arial" w:hAnsi="Arial" w:cs="Arial"/>
          <w:b/>
          <w:bCs/>
          <w:color w:val="000000" w:themeColor="text1"/>
          <w:sz w:val="20"/>
          <w:szCs w:val="20"/>
        </w:rPr>
      </w:pPr>
      <w:r w:rsidRPr="00256651">
        <w:rPr>
          <w:rFonts w:ascii="Arial" w:hAnsi="Arial" w:cs="Arial"/>
          <w:b/>
          <w:bCs/>
          <w:color w:val="000000" w:themeColor="text1"/>
          <w:sz w:val="20"/>
          <w:szCs w:val="20"/>
        </w:rPr>
        <w:t xml:space="preserve">REGISTRO DE PREÇOS N° </w:t>
      </w:r>
      <w:r w:rsidR="005C1FD9">
        <w:rPr>
          <w:rFonts w:ascii="Arial" w:hAnsi="Arial" w:cs="Arial"/>
          <w:b/>
          <w:bCs/>
          <w:color w:val="000000" w:themeColor="text1"/>
          <w:sz w:val="20"/>
          <w:szCs w:val="20"/>
        </w:rPr>
        <w:t>048/2023</w:t>
      </w:r>
    </w:p>
    <w:p w:rsidR="00831912" w:rsidRPr="00256651" w:rsidRDefault="00831912" w:rsidP="00E50072">
      <w:pPr>
        <w:spacing w:line="276" w:lineRule="auto"/>
        <w:rPr>
          <w:rFonts w:ascii="Arial" w:hAnsi="Arial" w:cs="Arial"/>
          <w:b/>
          <w:bCs/>
          <w:color w:val="000000" w:themeColor="text1"/>
          <w:sz w:val="20"/>
          <w:szCs w:val="20"/>
        </w:rPr>
      </w:pPr>
    </w:p>
    <w:p w:rsidR="00925AB7" w:rsidRPr="00256651" w:rsidRDefault="00831912" w:rsidP="00E50072">
      <w:pPr>
        <w:pStyle w:val="PargrafodaLista"/>
        <w:numPr>
          <w:ilvl w:val="0"/>
          <w:numId w:val="1"/>
        </w:numPr>
        <w:tabs>
          <w:tab w:val="clear" w:pos="720"/>
          <w:tab w:val="num" w:pos="567"/>
        </w:tabs>
        <w:spacing w:line="276" w:lineRule="auto"/>
        <w:ind w:hanging="578"/>
        <w:rPr>
          <w:rFonts w:ascii="Arial" w:hAnsi="Arial" w:cs="Arial"/>
          <w:b/>
          <w:bCs/>
          <w:color w:val="000000" w:themeColor="text1"/>
        </w:rPr>
      </w:pPr>
      <w:r w:rsidRPr="00256651">
        <w:rPr>
          <w:rFonts w:ascii="Arial" w:hAnsi="Arial" w:cs="Arial"/>
          <w:b/>
          <w:bCs/>
          <w:color w:val="000000" w:themeColor="text1"/>
        </w:rPr>
        <w:t xml:space="preserve">ELABORADO </w:t>
      </w:r>
      <w:r w:rsidR="005C1FD9">
        <w:rPr>
          <w:rFonts w:ascii="Arial" w:hAnsi="Arial" w:cs="Arial"/>
          <w:b/>
          <w:bCs/>
          <w:color w:val="000000" w:themeColor="text1"/>
        </w:rPr>
        <w:t>PELA SECRETARIA DE ESPORTES DA PMC</w:t>
      </w:r>
    </w:p>
    <w:p w:rsidR="0072393D" w:rsidRPr="00256651" w:rsidRDefault="0072393D" w:rsidP="00E50072">
      <w:pPr>
        <w:tabs>
          <w:tab w:val="num" w:pos="567"/>
        </w:tabs>
        <w:spacing w:line="276" w:lineRule="auto"/>
        <w:rPr>
          <w:rFonts w:ascii="Arial" w:hAnsi="Arial" w:cs="Arial"/>
          <w:b/>
          <w:bCs/>
          <w:color w:val="000000" w:themeColor="text1"/>
          <w:sz w:val="20"/>
          <w:szCs w:val="20"/>
        </w:rPr>
      </w:pPr>
    </w:p>
    <w:p w:rsidR="00B5248E" w:rsidRPr="00256651" w:rsidRDefault="00B5248E" w:rsidP="00B5248E">
      <w:pPr>
        <w:pStyle w:val="SemEspaamento1"/>
        <w:spacing w:line="276" w:lineRule="auto"/>
        <w:ind w:firstLine="708"/>
        <w:jc w:val="center"/>
        <w:rPr>
          <w:rFonts w:ascii="Arial" w:hAnsi="Arial" w:cs="Arial"/>
          <w:b/>
          <w:color w:val="000000" w:themeColor="text1"/>
          <w:sz w:val="20"/>
          <w:szCs w:val="20"/>
          <w:u w:val="single"/>
        </w:rPr>
      </w:pPr>
      <w:r w:rsidRPr="00256651">
        <w:rPr>
          <w:rFonts w:ascii="Arial" w:hAnsi="Arial" w:cs="Arial"/>
          <w:b/>
          <w:color w:val="000000" w:themeColor="text1"/>
          <w:sz w:val="20"/>
          <w:szCs w:val="20"/>
          <w:u w:val="single"/>
        </w:rPr>
        <w:t>TERMO DE REFERÊNCIA</w:t>
      </w:r>
    </w:p>
    <w:p w:rsidR="00B5248E" w:rsidRPr="00256651" w:rsidRDefault="00B5248E" w:rsidP="005C1FD9">
      <w:pPr>
        <w:spacing w:line="276" w:lineRule="auto"/>
        <w:jc w:val="center"/>
        <w:rPr>
          <w:rFonts w:ascii="Arial" w:hAnsi="Arial" w:cs="Arial"/>
          <w:b/>
          <w:color w:val="000000" w:themeColor="text1"/>
          <w:sz w:val="20"/>
          <w:szCs w:val="20"/>
        </w:rPr>
      </w:pPr>
    </w:p>
    <w:p w:rsidR="005C1FD9" w:rsidRPr="00DC19A3" w:rsidRDefault="005C1FD9" w:rsidP="001017D5">
      <w:pPr>
        <w:pStyle w:val="LO-normal"/>
        <w:numPr>
          <w:ilvl w:val="0"/>
          <w:numId w:val="11"/>
        </w:numPr>
        <w:tabs>
          <w:tab w:val="left" w:pos="0"/>
          <w:tab w:val="left" w:pos="284"/>
        </w:tabs>
        <w:overflowPunct/>
        <w:spacing w:line="276" w:lineRule="auto"/>
        <w:ind w:left="0" w:firstLine="0"/>
        <w:rPr>
          <w:rFonts w:ascii="Arial" w:eastAsia="Arial" w:hAnsi="Arial" w:cs="Arial"/>
          <w:b/>
          <w:color w:val="000000"/>
          <w:sz w:val="20"/>
          <w:szCs w:val="20"/>
        </w:rPr>
      </w:pPr>
      <w:r w:rsidRPr="00DC19A3">
        <w:rPr>
          <w:rFonts w:ascii="Arial" w:eastAsia="Arial" w:hAnsi="Arial" w:cs="Arial"/>
          <w:b/>
          <w:color w:val="000000"/>
          <w:sz w:val="20"/>
          <w:szCs w:val="20"/>
        </w:rPr>
        <w:t>– DO OBJETO</w:t>
      </w:r>
    </w:p>
    <w:p w:rsidR="005C1FD9" w:rsidRPr="00DC19A3" w:rsidRDefault="005C1FD9" w:rsidP="005C1FD9">
      <w:pPr>
        <w:pStyle w:val="LO-normal"/>
        <w:tabs>
          <w:tab w:val="left" w:pos="0"/>
          <w:tab w:val="left" w:pos="284"/>
        </w:tabs>
        <w:spacing w:line="276" w:lineRule="auto"/>
        <w:ind w:right="152"/>
        <w:jc w:val="both"/>
        <w:rPr>
          <w:rFonts w:ascii="Arial" w:hAnsi="Arial" w:cs="Arial"/>
          <w:sz w:val="20"/>
          <w:szCs w:val="20"/>
        </w:rPr>
      </w:pPr>
      <w:r w:rsidRPr="00DC19A3">
        <w:rPr>
          <w:rFonts w:ascii="Arial" w:eastAsia="Arial MT" w:hAnsi="Arial" w:cs="Arial"/>
          <w:b/>
          <w:bCs/>
          <w:color w:val="000000"/>
          <w:sz w:val="20"/>
          <w:szCs w:val="20"/>
        </w:rPr>
        <w:t xml:space="preserve">1.1. </w:t>
      </w:r>
      <w:r w:rsidRPr="00DC19A3">
        <w:rPr>
          <w:rFonts w:ascii="Arial" w:eastAsia="Arial MT" w:hAnsi="Arial" w:cs="Arial"/>
          <w:color w:val="000000"/>
          <w:sz w:val="20"/>
          <w:szCs w:val="20"/>
        </w:rPr>
        <w:t>Abertura de processo licitatório, na modalidade Pregão Eletrônico, pelo sistema de Registros de Preço, do tipo</w:t>
      </w:r>
      <w:r w:rsidRPr="00DC19A3">
        <w:rPr>
          <w:rFonts w:ascii="Arial" w:hAnsi="Arial" w:cs="Arial"/>
          <w:sz w:val="20"/>
          <w:szCs w:val="20"/>
        </w:rPr>
        <w:t xml:space="preserve"> </w:t>
      </w:r>
      <w:r w:rsidRPr="00DC19A3">
        <w:rPr>
          <w:rFonts w:ascii="Arial" w:eastAsia="Arial MT" w:hAnsi="Arial" w:cs="Arial"/>
          <w:color w:val="000000"/>
          <w:sz w:val="20"/>
          <w:szCs w:val="20"/>
        </w:rPr>
        <w:t>Menor Preço por Item, para a contratação de empresa especializada no fornecimento de material esportivo, nos termos e condições constantes no presente Termo de Referência para atender</w:t>
      </w:r>
      <w:r w:rsidRPr="00DC19A3">
        <w:rPr>
          <w:rFonts w:ascii="Arial" w:eastAsia="Arial MT" w:hAnsi="Arial" w:cs="Arial"/>
          <w:sz w:val="20"/>
          <w:szCs w:val="20"/>
        </w:rPr>
        <w:t xml:space="preserve"> ao convênio nº 886000/2019 assinado entre o Munícipio e o MInistério da Cidadania. </w:t>
      </w:r>
    </w:p>
    <w:p w:rsidR="005C1FD9" w:rsidRPr="00DC19A3" w:rsidRDefault="005C1FD9" w:rsidP="005C1FD9">
      <w:pPr>
        <w:pStyle w:val="LO-normal"/>
        <w:tabs>
          <w:tab w:val="left" w:pos="0"/>
          <w:tab w:val="left" w:pos="284"/>
        </w:tabs>
        <w:spacing w:line="276" w:lineRule="auto"/>
        <w:ind w:right="152"/>
        <w:jc w:val="both"/>
        <w:rPr>
          <w:rFonts w:ascii="Arial" w:eastAsia="Arial MT" w:hAnsi="Arial" w:cs="Arial"/>
          <w:sz w:val="20"/>
          <w:szCs w:val="20"/>
        </w:rPr>
      </w:pPr>
    </w:p>
    <w:p w:rsidR="005C1FD9" w:rsidRPr="00DC19A3" w:rsidRDefault="005C1FD9" w:rsidP="001017D5">
      <w:pPr>
        <w:pStyle w:val="Heading1"/>
        <w:widowControl w:val="0"/>
        <w:numPr>
          <w:ilvl w:val="0"/>
          <w:numId w:val="11"/>
        </w:numPr>
        <w:tabs>
          <w:tab w:val="left" w:pos="0"/>
          <w:tab w:val="left" w:pos="284"/>
        </w:tabs>
        <w:spacing w:after="0" w:line="276" w:lineRule="auto"/>
        <w:ind w:left="0" w:firstLine="0"/>
      </w:pPr>
      <w:r w:rsidRPr="00DC19A3">
        <w:t>– DA JUSTIFICATIVA</w:t>
      </w:r>
    </w:p>
    <w:p w:rsidR="005C1FD9" w:rsidRPr="00DC19A3" w:rsidRDefault="005C1FD9" w:rsidP="005C1FD9">
      <w:pPr>
        <w:pStyle w:val="LO-normal"/>
        <w:tabs>
          <w:tab w:val="left" w:pos="0"/>
          <w:tab w:val="left" w:pos="284"/>
        </w:tabs>
        <w:spacing w:line="276" w:lineRule="auto"/>
        <w:ind w:right="152"/>
        <w:jc w:val="both"/>
        <w:rPr>
          <w:rFonts w:ascii="Arial" w:hAnsi="Arial" w:cs="Arial"/>
          <w:sz w:val="20"/>
          <w:szCs w:val="20"/>
        </w:rPr>
      </w:pPr>
      <w:r w:rsidRPr="00DC19A3">
        <w:rPr>
          <w:rFonts w:ascii="Arial" w:eastAsia="Arial MT" w:hAnsi="Arial" w:cs="Arial"/>
          <w:b/>
          <w:bCs/>
          <w:color w:val="000000"/>
          <w:sz w:val="20"/>
          <w:szCs w:val="20"/>
        </w:rPr>
        <w:t xml:space="preserve">2.1. </w:t>
      </w:r>
      <w:r w:rsidRPr="00DC19A3">
        <w:rPr>
          <w:rFonts w:ascii="Arial" w:eastAsia="Arial MT" w:hAnsi="Arial" w:cs="Arial"/>
          <w:color w:val="000000"/>
          <w:sz w:val="20"/>
          <w:szCs w:val="20"/>
        </w:rPr>
        <w:t xml:space="preserve">A presente licitação visa aquisição de materiais esportivos básicos para </w:t>
      </w:r>
      <w:r w:rsidRPr="00DC19A3">
        <w:rPr>
          <w:rFonts w:ascii="Arial" w:eastAsia="Arial MT" w:hAnsi="Arial" w:cs="Arial"/>
          <w:sz w:val="20"/>
          <w:szCs w:val="20"/>
        </w:rPr>
        <w:t>a realização do Torneio Regional de Futebol, um convênio firmado com o Ministério da Cidadania. O fomento ao esporte é de suma necessidade, e com os equipamentos e estrutura possibilita uma maior participação da comunidade.</w:t>
      </w:r>
    </w:p>
    <w:p w:rsidR="005C1FD9" w:rsidRPr="00DC19A3" w:rsidRDefault="005C1FD9" w:rsidP="005C1FD9">
      <w:pPr>
        <w:pStyle w:val="LO-normal"/>
        <w:tabs>
          <w:tab w:val="left" w:pos="0"/>
          <w:tab w:val="left" w:pos="284"/>
        </w:tabs>
        <w:spacing w:line="276" w:lineRule="auto"/>
        <w:ind w:right="152"/>
        <w:jc w:val="both"/>
        <w:rPr>
          <w:rFonts w:ascii="Arial" w:eastAsia="Arial MT" w:hAnsi="Arial" w:cs="Arial"/>
          <w:sz w:val="20"/>
          <w:szCs w:val="20"/>
        </w:rPr>
      </w:pPr>
    </w:p>
    <w:p w:rsidR="005C1FD9" w:rsidRPr="00DC19A3" w:rsidRDefault="005C1FD9" w:rsidP="005C1FD9">
      <w:pPr>
        <w:pStyle w:val="LO-normal"/>
        <w:tabs>
          <w:tab w:val="left" w:pos="0"/>
          <w:tab w:val="left" w:pos="284"/>
        </w:tabs>
        <w:spacing w:line="276" w:lineRule="auto"/>
        <w:ind w:right="152"/>
        <w:jc w:val="both"/>
        <w:rPr>
          <w:rFonts w:ascii="Arial" w:hAnsi="Arial" w:cs="Arial"/>
          <w:b/>
          <w:sz w:val="20"/>
          <w:szCs w:val="20"/>
        </w:rPr>
      </w:pPr>
      <w:r w:rsidRPr="00DC19A3">
        <w:rPr>
          <w:rFonts w:ascii="Arial" w:hAnsi="Arial" w:cs="Arial"/>
          <w:b/>
          <w:sz w:val="20"/>
          <w:szCs w:val="20"/>
        </w:rPr>
        <w:t>3 – DO CRITÉRIO DE JULGAMENTO, DA MODALIDADE E DA VIGÊNCIA</w:t>
      </w:r>
    </w:p>
    <w:p w:rsidR="005C1FD9" w:rsidRPr="00DC19A3" w:rsidRDefault="005C1FD9" w:rsidP="005C1FD9">
      <w:pPr>
        <w:pStyle w:val="LO-normal"/>
        <w:tabs>
          <w:tab w:val="left" w:pos="0"/>
          <w:tab w:val="left" w:pos="284"/>
        </w:tabs>
        <w:spacing w:line="276" w:lineRule="auto"/>
        <w:ind w:right="155"/>
        <w:jc w:val="both"/>
        <w:rPr>
          <w:rFonts w:ascii="Arial" w:eastAsia="Arial MT" w:hAnsi="Arial" w:cs="Arial"/>
          <w:color w:val="000000"/>
          <w:sz w:val="20"/>
          <w:szCs w:val="20"/>
        </w:rPr>
      </w:pPr>
      <w:r w:rsidRPr="00DC19A3">
        <w:rPr>
          <w:rFonts w:ascii="Arial" w:eastAsia="Arial MT" w:hAnsi="Arial" w:cs="Arial"/>
          <w:b/>
          <w:bCs/>
          <w:color w:val="000000"/>
          <w:sz w:val="20"/>
          <w:szCs w:val="20"/>
        </w:rPr>
        <w:t xml:space="preserve">3.1 </w:t>
      </w:r>
      <w:r w:rsidRPr="00DC19A3">
        <w:rPr>
          <w:rFonts w:ascii="Arial" w:eastAsia="Arial MT" w:hAnsi="Arial" w:cs="Arial"/>
          <w:color w:val="000000"/>
          <w:sz w:val="20"/>
          <w:szCs w:val="20"/>
        </w:rPr>
        <w:t>Registro de Preço, pelo critério de menor preço por item, na modalidade de pregão presencial. A Ata de Registro de Preço terá validade por 12 (doze) meses a contar da sua assinatura.</w:t>
      </w:r>
    </w:p>
    <w:p w:rsidR="005C1FD9" w:rsidRDefault="005C1FD9" w:rsidP="005C1FD9">
      <w:pPr>
        <w:pStyle w:val="Heading1"/>
        <w:tabs>
          <w:tab w:val="left" w:pos="0"/>
          <w:tab w:val="left" w:pos="284"/>
        </w:tabs>
        <w:spacing w:after="0" w:line="276" w:lineRule="auto"/>
        <w:ind w:left="0" w:firstLine="0"/>
      </w:pPr>
    </w:p>
    <w:p w:rsidR="005C1FD9" w:rsidRPr="00DC19A3" w:rsidRDefault="005C1FD9" w:rsidP="005C1FD9">
      <w:pPr>
        <w:pStyle w:val="Heading1"/>
        <w:tabs>
          <w:tab w:val="left" w:pos="0"/>
          <w:tab w:val="left" w:pos="284"/>
        </w:tabs>
        <w:spacing w:after="0" w:line="276" w:lineRule="auto"/>
        <w:ind w:left="0" w:firstLine="0"/>
      </w:pPr>
      <w:r w:rsidRPr="00DC19A3">
        <w:t>4 – DOS PRODUTOS E ESPECIFICAÇÕES</w:t>
      </w:r>
    </w:p>
    <w:tbl>
      <w:tblPr>
        <w:tblStyle w:val="Tabelacomgrade"/>
        <w:tblW w:w="0" w:type="auto"/>
        <w:jc w:val="center"/>
        <w:tblLook w:val="04A0"/>
      </w:tblPr>
      <w:tblGrid>
        <w:gridCol w:w="1384"/>
        <w:gridCol w:w="6946"/>
        <w:gridCol w:w="1417"/>
      </w:tblGrid>
      <w:tr w:rsidR="005C1FD9" w:rsidRPr="00DC19A3" w:rsidTr="001D6AEB">
        <w:trPr>
          <w:jc w:val="center"/>
        </w:trPr>
        <w:tc>
          <w:tcPr>
            <w:tcW w:w="1384" w:type="dxa"/>
          </w:tcPr>
          <w:p w:rsidR="005C1FD9" w:rsidRPr="00DC19A3" w:rsidRDefault="005C1FD9" w:rsidP="005C1FD9">
            <w:pPr>
              <w:pStyle w:val="LO-normal"/>
              <w:tabs>
                <w:tab w:val="left" w:pos="0"/>
                <w:tab w:val="left" w:pos="284"/>
              </w:tabs>
              <w:spacing w:line="276" w:lineRule="auto"/>
              <w:jc w:val="center"/>
              <w:rPr>
                <w:rFonts w:ascii="Arial" w:hAnsi="Arial" w:cs="Arial"/>
                <w:b/>
              </w:rPr>
            </w:pPr>
            <w:r w:rsidRPr="00DC19A3">
              <w:rPr>
                <w:rFonts w:ascii="Arial" w:hAnsi="Arial" w:cs="Arial"/>
                <w:b/>
              </w:rPr>
              <w:t>ITEM</w:t>
            </w:r>
          </w:p>
        </w:tc>
        <w:tc>
          <w:tcPr>
            <w:tcW w:w="6946" w:type="dxa"/>
          </w:tcPr>
          <w:p w:rsidR="005C1FD9" w:rsidRPr="00DC19A3" w:rsidRDefault="005C1FD9" w:rsidP="005C1FD9">
            <w:pPr>
              <w:pStyle w:val="LO-normal"/>
              <w:tabs>
                <w:tab w:val="left" w:pos="0"/>
                <w:tab w:val="left" w:pos="284"/>
              </w:tabs>
              <w:spacing w:line="276" w:lineRule="auto"/>
              <w:jc w:val="center"/>
              <w:rPr>
                <w:rFonts w:ascii="Arial" w:hAnsi="Arial" w:cs="Arial"/>
              </w:rPr>
            </w:pPr>
            <w:r w:rsidRPr="00DC19A3">
              <w:rPr>
                <w:rFonts w:ascii="Arial" w:hAnsi="Arial" w:cs="Arial"/>
                <w:b/>
                <w:color w:val="000000"/>
              </w:rPr>
              <w:t>ESPECIFICAÇÃO</w:t>
            </w:r>
          </w:p>
        </w:tc>
        <w:tc>
          <w:tcPr>
            <w:tcW w:w="1417" w:type="dxa"/>
          </w:tcPr>
          <w:p w:rsidR="005C1FD9" w:rsidRPr="00DC19A3" w:rsidRDefault="005C1FD9" w:rsidP="005C1FD9">
            <w:pPr>
              <w:pStyle w:val="LO-normal"/>
              <w:tabs>
                <w:tab w:val="left" w:pos="0"/>
                <w:tab w:val="left" w:pos="284"/>
              </w:tabs>
              <w:spacing w:line="276" w:lineRule="auto"/>
              <w:jc w:val="center"/>
              <w:rPr>
                <w:rFonts w:ascii="Arial" w:hAnsi="Arial" w:cs="Arial"/>
                <w:b/>
              </w:rPr>
            </w:pPr>
            <w:r w:rsidRPr="00DC19A3">
              <w:rPr>
                <w:rFonts w:ascii="Arial" w:hAnsi="Arial" w:cs="Arial"/>
                <w:b/>
              </w:rPr>
              <w:t>CÓDIGO</w:t>
            </w:r>
          </w:p>
        </w:tc>
      </w:tr>
      <w:tr w:rsidR="005C1FD9" w:rsidRPr="00DC19A3" w:rsidTr="001D6AEB">
        <w:trPr>
          <w:jc w:val="center"/>
        </w:trPr>
        <w:tc>
          <w:tcPr>
            <w:tcW w:w="1384" w:type="dxa"/>
          </w:tcPr>
          <w:p w:rsidR="005C1FD9" w:rsidRPr="00DC19A3" w:rsidRDefault="005C1FD9" w:rsidP="005C1FD9">
            <w:pPr>
              <w:pStyle w:val="LO-normal"/>
              <w:tabs>
                <w:tab w:val="left" w:pos="0"/>
                <w:tab w:val="left" w:pos="284"/>
              </w:tabs>
              <w:spacing w:line="276" w:lineRule="auto"/>
              <w:jc w:val="center"/>
              <w:rPr>
                <w:rFonts w:ascii="Arial" w:hAnsi="Arial" w:cs="Arial"/>
                <w:b/>
                <w:color w:val="000000"/>
              </w:rPr>
            </w:pPr>
            <w:r w:rsidRPr="00DC19A3">
              <w:rPr>
                <w:rFonts w:ascii="Arial" w:hAnsi="Arial" w:cs="Arial"/>
                <w:b/>
                <w:color w:val="000000"/>
              </w:rPr>
              <w:t>1</w:t>
            </w:r>
          </w:p>
        </w:tc>
        <w:tc>
          <w:tcPr>
            <w:tcW w:w="6946" w:type="dxa"/>
          </w:tcPr>
          <w:p w:rsidR="005C1FD9" w:rsidRPr="00DC19A3" w:rsidRDefault="005C1FD9" w:rsidP="005C1FD9">
            <w:pPr>
              <w:tabs>
                <w:tab w:val="left" w:pos="0"/>
                <w:tab w:val="left" w:pos="284"/>
              </w:tabs>
              <w:spacing w:line="276" w:lineRule="auto"/>
              <w:jc w:val="center"/>
              <w:rPr>
                <w:rFonts w:ascii="Arial" w:hAnsi="Arial" w:cs="Arial"/>
                <w:b/>
                <w:bCs/>
                <w:color w:val="000000"/>
                <w:sz w:val="20"/>
                <w:szCs w:val="20"/>
              </w:rPr>
            </w:pPr>
            <w:r w:rsidRPr="00DC19A3">
              <w:rPr>
                <w:rFonts w:ascii="Arial" w:hAnsi="Arial" w:cs="Arial"/>
                <w:b/>
                <w:bCs/>
                <w:color w:val="000000"/>
                <w:sz w:val="20"/>
                <w:szCs w:val="20"/>
              </w:rPr>
              <w:t>Bola de futebol de campo</w:t>
            </w:r>
          </w:p>
          <w:p w:rsidR="005C1FD9" w:rsidRPr="00DC19A3" w:rsidRDefault="005C1FD9" w:rsidP="005C1FD9">
            <w:pPr>
              <w:tabs>
                <w:tab w:val="left" w:pos="0"/>
                <w:tab w:val="left" w:pos="284"/>
              </w:tabs>
              <w:spacing w:line="276" w:lineRule="auto"/>
              <w:jc w:val="center"/>
              <w:rPr>
                <w:rFonts w:ascii="Arial" w:hAnsi="Arial" w:cs="Arial"/>
                <w:sz w:val="20"/>
                <w:szCs w:val="20"/>
              </w:rPr>
            </w:pPr>
            <w:r w:rsidRPr="00DC19A3">
              <w:rPr>
                <w:rFonts w:ascii="Arial" w:hAnsi="Arial" w:cs="Arial"/>
                <w:color w:val="000000"/>
                <w:sz w:val="20"/>
                <w:szCs w:val="20"/>
              </w:rPr>
              <w:t>Tamanho oficial | Material: Poliuretano | Com Costura |Circunferência: 68~70cm | Peso: 410~450g | Gênero: Unissex| Câmara de butil e miolo removível | Tipo: Campo | aprovado pela Confederação Brasileira de Futebol.</w:t>
            </w:r>
          </w:p>
        </w:tc>
        <w:tc>
          <w:tcPr>
            <w:tcW w:w="1417" w:type="dxa"/>
          </w:tcPr>
          <w:p w:rsidR="005C1FD9" w:rsidRPr="00DC19A3" w:rsidRDefault="005C1FD9" w:rsidP="005C1FD9">
            <w:pPr>
              <w:pStyle w:val="LO-normal"/>
              <w:tabs>
                <w:tab w:val="left" w:pos="0"/>
                <w:tab w:val="left" w:pos="284"/>
              </w:tabs>
              <w:spacing w:line="276" w:lineRule="auto"/>
              <w:jc w:val="center"/>
              <w:rPr>
                <w:rFonts w:ascii="Arial" w:hAnsi="Arial" w:cs="Arial"/>
                <w:b/>
                <w:color w:val="000000" w:themeColor="text1"/>
              </w:rPr>
            </w:pPr>
            <w:r w:rsidRPr="00DC19A3">
              <w:rPr>
                <w:rFonts w:ascii="Arial" w:hAnsi="Arial" w:cs="Arial"/>
                <w:color w:val="000000" w:themeColor="text1"/>
                <w:shd w:val="clear" w:color="auto" w:fill="FFFFFF"/>
              </w:rPr>
              <w:t>601032</w:t>
            </w:r>
          </w:p>
        </w:tc>
      </w:tr>
      <w:tr w:rsidR="005C1FD9" w:rsidRPr="00DC19A3" w:rsidTr="001D6AEB">
        <w:trPr>
          <w:jc w:val="center"/>
        </w:trPr>
        <w:tc>
          <w:tcPr>
            <w:tcW w:w="1384" w:type="dxa"/>
          </w:tcPr>
          <w:p w:rsidR="005C1FD9" w:rsidRPr="00DC19A3" w:rsidRDefault="005C1FD9" w:rsidP="005C1FD9">
            <w:pPr>
              <w:pStyle w:val="LO-normal"/>
              <w:tabs>
                <w:tab w:val="left" w:pos="0"/>
                <w:tab w:val="left" w:pos="284"/>
              </w:tabs>
              <w:spacing w:line="276" w:lineRule="auto"/>
              <w:jc w:val="center"/>
              <w:rPr>
                <w:rFonts w:ascii="Arial" w:hAnsi="Arial" w:cs="Arial"/>
                <w:b/>
              </w:rPr>
            </w:pPr>
            <w:r w:rsidRPr="00DC19A3">
              <w:rPr>
                <w:rFonts w:ascii="Arial" w:hAnsi="Arial" w:cs="Arial"/>
                <w:b/>
              </w:rPr>
              <w:t>2</w:t>
            </w:r>
          </w:p>
        </w:tc>
        <w:tc>
          <w:tcPr>
            <w:tcW w:w="6946" w:type="dxa"/>
          </w:tcPr>
          <w:p w:rsidR="005C1FD9" w:rsidRPr="00DC19A3" w:rsidRDefault="005C1FD9" w:rsidP="005C1FD9">
            <w:pPr>
              <w:tabs>
                <w:tab w:val="left" w:pos="0"/>
                <w:tab w:val="left" w:pos="284"/>
              </w:tabs>
              <w:spacing w:line="276" w:lineRule="auto"/>
              <w:jc w:val="center"/>
              <w:rPr>
                <w:rFonts w:ascii="Arial" w:hAnsi="Arial" w:cs="Arial"/>
                <w:b/>
                <w:bCs/>
                <w:sz w:val="20"/>
                <w:szCs w:val="20"/>
              </w:rPr>
            </w:pPr>
            <w:r w:rsidRPr="00DC19A3">
              <w:rPr>
                <w:rFonts w:ascii="Arial" w:hAnsi="Arial" w:cs="Arial"/>
                <w:b/>
                <w:bCs/>
                <w:sz w:val="20"/>
                <w:szCs w:val="20"/>
              </w:rPr>
              <w:t>Par de Chuteiras de campo futebol</w:t>
            </w:r>
          </w:p>
          <w:p w:rsidR="005C1FD9" w:rsidRPr="00DC19A3" w:rsidRDefault="005C1FD9" w:rsidP="005C1FD9">
            <w:pPr>
              <w:tabs>
                <w:tab w:val="left" w:pos="0"/>
                <w:tab w:val="left" w:pos="284"/>
              </w:tabs>
              <w:spacing w:line="276" w:lineRule="auto"/>
              <w:jc w:val="center"/>
              <w:rPr>
                <w:rFonts w:ascii="Arial" w:hAnsi="Arial" w:cs="Arial"/>
                <w:sz w:val="20"/>
                <w:szCs w:val="20"/>
              </w:rPr>
            </w:pPr>
            <w:r w:rsidRPr="00DC19A3">
              <w:rPr>
                <w:rFonts w:ascii="Arial" w:hAnsi="Arial" w:cs="Arial"/>
                <w:sz w:val="20"/>
                <w:szCs w:val="20"/>
              </w:rPr>
              <w:t>Conforme numeração fornecida Tipo: Campo / Indicado para: Jogo / Material: Sintético / Estilo: Precisão / Trava: Trava Fixa / Cabedal: Sintético macio com costuras de controle / Entressola: Camada em EVA para amortecimento / Solado: Borracha com travas altas para gramados naturais / tamanho 38 / quantidade: 40</w:t>
            </w:r>
          </w:p>
        </w:tc>
        <w:tc>
          <w:tcPr>
            <w:tcW w:w="1417" w:type="dxa"/>
          </w:tcPr>
          <w:p w:rsidR="005C1FD9" w:rsidRPr="00DC19A3" w:rsidRDefault="005C1FD9" w:rsidP="005C1FD9">
            <w:pPr>
              <w:pStyle w:val="LO-normal"/>
              <w:tabs>
                <w:tab w:val="left" w:pos="0"/>
                <w:tab w:val="left" w:pos="284"/>
              </w:tabs>
              <w:spacing w:line="276" w:lineRule="auto"/>
              <w:jc w:val="center"/>
              <w:rPr>
                <w:rFonts w:ascii="Arial" w:hAnsi="Arial" w:cs="Arial"/>
                <w:b/>
                <w:color w:val="000000" w:themeColor="text1"/>
              </w:rPr>
            </w:pPr>
            <w:r w:rsidRPr="00DC19A3">
              <w:rPr>
                <w:rFonts w:ascii="Arial" w:hAnsi="Arial" w:cs="Arial"/>
                <w:color w:val="000000" w:themeColor="text1"/>
                <w:shd w:val="clear" w:color="auto" w:fill="FFFFFF"/>
              </w:rPr>
              <w:t>602372</w:t>
            </w:r>
          </w:p>
        </w:tc>
      </w:tr>
    </w:tbl>
    <w:p w:rsidR="005C1FD9" w:rsidRPr="00DC19A3" w:rsidRDefault="005C1FD9" w:rsidP="005C1FD9">
      <w:pPr>
        <w:pStyle w:val="LO-normal"/>
        <w:tabs>
          <w:tab w:val="left" w:pos="0"/>
          <w:tab w:val="left" w:pos="284"/>
        </w:tabs>
        <w:spacing w:line="276" w:lineRule="auto"/>
        <w:rPr>
          <w:rFonts w:ascii="Arial" w:hAnsi="Arial" w:cs="Arial"/>
          <w:sz w:val="20"/>
          <w:szCs w:val="20"/>
        </w:rPr>
      </w:pPr>
    </w:p>
    <w:p w:rsidR="005C1FD9" w:rsidRPr="00DC19A3" w:rsidRDefault="005C1FD9" w:rsidP="005C1FD9">
      <w:pPr>
        <w:pStyle w:val="LO-normal"/>
        <w:tabs>
          <w:tab w:val="left" w:pos="0"/>
          <w:tab w:val="left" w:pos="284"/>
        </w:tabs>
        <w:spacing w:line="276" w:lineRule="auto"/>
        <w:rPr>
          <w:rFonts w:ascii="Arial" w:eastAsia="Arial" w:hAnsi="Arial" w:cs="Arial"/>
          <w:b/>
          <w:color w:val="000000"/>
          <w:sz w:val="20"/>
          <w:szCs w:val="20"/>
        </w:rPr>
      </w:pPr>
      <w:r w:rsidRPr="00DC19A3">
        <w:rPr>
          <w:rFonts w:ascii="Arial" w:eastAsia="Arial" w:hAnsi="Arial" w:cs="Arial"/>
          <w:b/>
          <w:color w:val="000000"/>
          <w:sz w:val="20"/>
          <w:szCs w:val="20"/>
        </w:rPr>
        <w:t>5 – DO LOCAL DE ENTREGA E HORÁRIOS</w:t>
      </w:r>
    </w:p>
    <w:p w:rsidR="005C1FD9" w:rsidRPr="00DC19A3" w:rsidRDefault="005C1FD9" w:rsidP="005C1FD9">
      <w:pPr>
        <w:pStyle w:val="LO-normal"/>
        <w:tabs>
          <w:tab w:val="left" w:pos="0"/>
          <w:tab w:val="left" w:pos="284"/>
        </w:tabs>
        <w:spacing w:line="276" w:lineRule="auto"/>
        <w:rPr>
          <w:rFonts w:ascii="Arial" w:eastAsia="Arial MT" w:hAnsi="Arial" w:cs="Arial"/>
          <w:sz w:val="20"/>
          <w:szCs w:val="20"/>
        </w:rPr>
      </w:pPr>
      <w:r w:rsidRPr="00DC19A3">
        <w:rPr>
          <w:rFonts w:ascii="Arial" w:eastAsia="Arial MT" w:hAnsi="Arial" w:cs="Arial"/>
          <w:b/>
          <w:bCs/>
          <w:color w:val="000000"/>
          <w:sz w:val="20"/>
          <w:szCs w:val="20"/>
        </w:rPr>
        <w:t xml:space="preserve">5.1. </w:t>
      </w:r>
      <w:r w:rsidRPr="00DC19A3">
        <w:rPr>
          <w:rFonts w:ascii="Arial" w:eastAsia="Arial MT" w:hAnsi="Arial" w:cs="Arial"/>
          <w:color w:val="000000"/>
          <w:sz w:val="20"/>
          <w:szCs w:val="20"/>
        </w:rPr>
        <w:t>Os produtos deverão ser entregues n</w:t>
      </w:r>
      <w:r w:rsidRPr="00DC19A3">
        <w:rPr>
          <w:rFonts w:ascii="Arial" w:eastAsia="Arial MT" w:hAnsi="Arial" w:cs="Arial"/>
          <w:sz w:val="20"/>
          <w:szCs w:val="20"/>
        </w:rPr>
        <w:t>a Secretaria Municipal de Esporte, localizada na Praça Governador Valadares, 170 - Centro, Cataguases, no horário de 08h às 16h.</w:t>
      </w:r>
    </w:p>
    <w:p w:rsidR="005C1FD9" w:rsidRPr="00DC19A3" w:rsidRDefault="005C1FD9" w:rsidP="005C1FD9">
      <w:pPr>
        <w:pStyle w:val="LO-normal"/>
        <w:tabs>
          <w:tab w:val="left" w:pos="0"/>
          <w:tab w:val="left" w:pos="284"/>
        </w:tabs>
        <w:spacing w:line="276" w:lineRule="auto"/>
        <w:rPr>
          <w:rFonts w:ascii="Arial" w:eastAsia="Arial MT" w:hAnsi="Arial" w:cs="Arial"/>
          <w:sz w:val="20"/>
          <w:szCs w:val="20"/>
        </w:rPr>
      </w:pPr>
    </w:p>
    <w:p w:rsidR="005C1FD9" w:rsidRPr="00DC19A3" w:rsidRDefault="005C1FD9" w:rsidP="005C1FD9">
      <w:pPr>
        <w:pStyle w:val="Heading1"/>
        <w:tabs>
          <w:tab w:val="left" w:pos="0"/>
          <w:tab w:val="left" w:pos="284"/>
        </w:tabs>
        <w:spacing w:after="0" w:line="276" w:lineRule="auto"/>
        <w:ind w:left="0" w:firstLine="0"/>
      </w:pPr>
      <w:r w:rsidRPr="00DC19A3">
        <w:t>6 – DOS VALORES</w:t>
      </w:r>
    </w:p>
    <w:p w:rsidR="005C1FD9" w:rsidRPr="00DC19A3" w:rsidRDefault="005C1FD9" w:rsidP="005C1FD9">
      <w:pPr>
        <w:pStyle w:val="LO-normal"/>
        <w:tabs>
          <w:tab w:val="left" w:pos="0"/>
          <w:tab w:val="left" w:pos="284"/>
        </w:tabs>
        <w:spacing w:line="276" w:lineRule="auto"/>
        <w:rPr>
          <w:rFonts w:ascii="Arial" w:eastAsia="Arial MT" w:hAnsi="Arial" w:cs="Arial"/>
          <w:color w:val="000000"/>
          <w:sz w:val="20"/>
          <w:szCs w:val="20"/>
        </w:rPr>
      </w:pPr>
      <w:r w:rsidRPr="00DC19A3">
        <w:rPr>
          <w:rFonts w:ascii="Arial" w:eastAsia="Arial MT" w:hAnsi="Arial" w:cs="Arial"/>
          <w:b/>
          <w:bCs/>
          <w:color w:val="000000"/>
          <w:sz w:val="20"/>
          <w:szCs w:val="20"/>
        </w:rPr>
        <w:t xml:space="preserve">6.1. </w:t>
      </w:r>
      <w:r w:rsidRPr="00DC19A3">
        <w:rPr>
          <w:rFonts w:ascii="Arial" w:eastAsia="Arial MT" w:hAnsi="Arial" w:cs="Arial"/>
          <w:color w:val="000000"/>
          <w:sz w:val="20"/>
          <w:szCs w:val="20"/>
        </w:rPr>
        <w:t xml:space="preserve">O valor estimado para a presente licitação é da ordem de </w:t>
      </w:r>
      <w:r w:rsidRPr="00DC19A3">
        <w:rPr>
          <w:rFonts w:ascii="Arial" w:eastAsia="Arial MT" w:hAnsi="Arial" w:cs="Arial"/>
          <w:b/>
          <w:color w:val="000000"/>
          <w:sz w:val="20"/>
          <w:szCs w:val="20"/>
        </w:rPr>
        <w:t xml:space="preserve">R$ 13.506,67 </w:t>
      </w:r>
      <w:r w:rsidRPr="00DC19A3">
        <w:rPr>
          <w:rFonts w:ascii="Arial" w:eastAsia="Arial MT" w:hAnsi="Arial" w:cs="Arial"/>
          <w:color w:val="000000"/>
          <w:sz w:val="20"/>
          <w:szCs w:val="20"/>
        </w:rPr>
        <w:t>(treze mil quinhentos e seis reais e sessenta e sete centavos), de acordo com os valores praticados no mercado.</w:t>
      </w:r>
    </w:p>
    <w:p w:rsidR="005C1FD9" w:rsidRPr="00DC19A3" w:rsidRDefault="005C1FD9" w:rsidP="005C1FD9">
      <w:pPr>
        <w:pStyle w:val="LO-normal"/>
        <w:tabs>
          <w:tab w:val="left" w:pos="0"/>
          <w:tab w:val="left" w:pos="284"/>
        </w:tabs>
        <w:spacing w:line="276" w:lineRule="auto"/>
        <w:rPr>
          <w:rFonts w:ascii="Arial" w:eastAsia="Arial MT" w:hAnsi="Arial" w:cs="Arial"/>
          <w:sz w:val="20"/>
          <w:szCs w:val="20"/>
        </w:rPr>
      </w:pPr>
    </w:p>
    <w:p w:rsidR="005C1FD9" w:rsidRPr="00DC19A3" w:rsidRDefault="005C1FD9" w:rsidP="005C1FD9">
      <w:pPr>
        <w:pStyle w:val="Heading1"/>
        <w:tabs>
          <w:tab w:val="left" w:pos="0"/>
          <w:tab w:val="left" w:pos="284"/>
        </w:tabs>
        <w:spacing w:after="0" w:line="276" w:lineRule="auto"/>
        <w:ind w:left="0" w:firstLine="0"/>
      </w:pPr>
      <w:r w:rsidRPr="00DC19A3">
        <w:t>7 – DAS RESPONSABILIDADES DAS PARTES</w:t>
      </w:r>
    </w:p>
    <w:p w:rsidR="005C1FD9" w:rsidRPr="00DC19A3" w:rsidRDefault="005C1FD9" w:rsidP="005C1FD9">
      <w:pPr>
        <w:pStyle w:val="LO-normal"/>
        <w:tabs>
          <w:tab w:val="left" w:pos="0"/>
          <w:tab w:val="left" w:pos="284"/>
        </w:tabs>
        <w:spacing w:line="276" w:lineRule="auto"/>
        <w:rPr>
          <w:rFonts w:ascii="Arial" w:eastAsia="Arial" w:hAnsi="Arial" w:cs="Arial"/>
          <w:b/>
          <w:sz w:val="20"/>
          <w:szCs w:val="20"/>
        </w:rPr>
      </w:pPr>
      <w:r w:rsidRPr="00DC19A3">
        <w:rPr>
          <w:rFonts w:ascii="Arial" w:eastAsia="Arial" w:hAnsi="Arial" w:cs="Arial"/>
          <w:b/>
          <w:sz w:val="20"/>
          <w:szCs w:val="20"/>
        </w:rPr>
        <w:t>7.1- DA CONTRATANTE:</w:t>
      </w:r>
    </w:p>
    <w:p w:rsidR="005C1FD9" w:rsidRPr="00DC19A3" w:rsidRDefault="005C1FD9" w:rsidP="001017D5">
      <w:pPr>
        <w:pStyle w:val="LO-normal"/>
        <w:numPr>
          <w:ilvl w:val="0"/>
          <w:numId w:val="12"/>
        </w:numPr>
        <w:tabs>
          <w:tab w:val="left" w:pos="0"/>
          <w:tab w:val="left" w:pos="284"/>
          <w:tab w:val="left" w:pos="375"/>
        </w:tabs>
        <w:overflowPunct/>
        <w:spacing w:line="276" w:lineRule="auto"/>
        <w:ind w:left="0" w:right="152" w:firstLine="0"/>
        <w:rPr>
          <w:rFonts w:ascii="Arial" w:eastAsia="Arial MT" w:hAnsi="Arial" w:cs="Arial"/>
          <w:color w:val="000000"/>
          <w:sz w:val="20"/>
          <w:szCs w:val="20"/>
        </w:rPr>
      </w:pPr>
      <w:r w:rsidRPr="00DC19A3">
        <w:rPr>
          <w:rFonts w:ascii="Arial" w:eastAsia="Arial MT" w:hAnsi="Arial" w:cs="Arial"/>
          <w:color w:val="000000"/>
          <w:sz w:val="20"/>
          <w:szCs w:val="20"/>
        </w:rPr>
        <w:t>Efetuar o pagamento do valor constante da nota fiscal/fatura no prazo máximo de 30 (trinta) dias úteis, contados do recebimento da nota fiscal/fatura, devidamente atestada;</w:t>
      </w:r>
    </w:p>
    <w:p w:rsidR="005C1FD9" w:rsidRPr="00DC19A3" w:rsidRDefault="005C1FD9" w:rsidP="001017D5">
      <w:pPr>
        <w:pStyle w:val="LO-normal"/>
        <w:numPr>
          <w:ilvl w:val="0"/>
          <w:numId w:val="12"/>
        </w:numPr>
        <w:tabs>
          <w:tab w:val="left" w:pos="0"/>
          <w:tab w:val="left" w:pos="284"/>
          <w:tab w:val="left" w:pos="359"/>
        </w:tabs>
        <w:overflowPunct/>
        <w:spacing w:line="276" w:lineRule="auto"/>
        <w:ind w:left="0" w:right="164" w:firstLine="0"/>
        <w:rPr>
          <w:rFonts w:ascii="Arial" w:eastAsia="Arial MT" w:hAnsi="Arial" w:cs="Arial"/>
          <w:color w:val="000000"/>
          <w:sz w:val="20"/>
          <w:szCs w:val="20"/>
        </w:rPr>
      </w:pPr>
      <w:r w:rsidRPr="00DC19A3">
        <w:rPr>
          <w:rFonts w:ascii="Arial" w:eastAsia="Arial MT" w:hAnsi="Arial" w:cs="Arial"/>
          <w:color w:val="000000"/>
          <w:sz w:val="20"/>
          <w:szCs w:val="20"/>
        </w:rPr>
        <w:t>Notificar o fornecedor contratado sobre eventuais atrasos na entrega do material e/ou descumprimento de cláusulas previstas neste termo de referência.</w:t>
      </w:r>
    </w:p>
    <w:p w:rsidR="005C1FD9" w:rsidRPr="00DC19A3" w:rsidRDefault="005C1FD9" w:rsidP="001017D5">
      <w:pPr>
        <w:pStyle w:val="LO-normal"/>
        <w:numPr>
          <w:ilvl w:val="0"/>
          <w:numId w:val="12"/>
        </w:numPr>
        <w:tabs>
          <w:tab w:val="left" w:pos="0"/>
          <w:tab w:val="left" w:pos="284"/>
          <w:tab w:val="left" w:pos="359"/>
        </w:tabs>
        <w:overflowPunct/>
        <w:spacing w:line="276" w:lineRule="auto"/>
        <w:ind w:left="0" w:right="164" w:firstLine="0"/>
        <w:rPr>
          <w:rFonts w:ascii="Arial" w:eastAsia="Arial MT" w:hAnsi="Arial" w:cs="Arial"/>
          <w:color w:val="000000"/>
          <w:sz w:val="20"/>
          <w:szCs w:val="20"/>
        </w:rPr>
      </w:pPr>
      <w:r w:rsidRPr="00DC19A3">
        <w:rPr>
          <w:rFonts w:ascii="Arial" w:eastAsia="Arial MT" w:hAnsi="Arial" w:cs="Arial"/>
          <w:color w:val="000000"/>
          <w:sz w:val="20"/>
          <w:szCs w:val="20"/>
        </w:rPr>
        <w:t>Responsável pela fiscalização do contrato:</w:t>
      </w:r>
    </w:p>
    <w:p w:rsidR="005C1FD9" w:rsidRPr="00DC19A3" w:rsidRDefault="005C1FD9" w:rsidP="001017D5">
      <w:pPr>
        <w:pStyle w:val="LO-normal"/>
        <w:numPr>
          <w:ilvl w:val="0"/>
          <w:numId w:val="14"/>
        </w:numPr>
        <w:tabs>
          <w:tab w:val="left" w:pos="0"/>
          <w:tab w:val="left" w:pos="241"/>
          <w:tab w:val="left" w:pos="284"/>
        </w:tabs>
        <w:overflowPunct/>
        <w:spacing w:line="276" w:lineRule="auto"/>
        <w:ind w:left="0" w:firstLine="0"/>
        <w:rPr>
          <w:rFonts w:ascii="Arial" w:eastAsia="Arial MT" w:hAnsi="Arial" w:cs="Arial"/>
          <w:color w:val="000000"/>
          <w:sz w:val="20"/>
          <w:szCs w:val="20"/>
        </w:rPr>
      </w:pPr>
      <w:r w:rsidRPr="00DC19A3">
        <w:rPr>
          <w:rFonts w:ascii="Arial" w:eastAsia="Arial MT" w:hAnsi="Arial" w:cs="Arial"/>
          <w:color w:val="000000"/>
          <w:sz w:val="20"/>
          <w:szCs w:val="20"/>
        </w:rPr>
        <w:t>Esporte: Rafael Archangelo Guedes</w:t>
      </w:r>
    </w:p>
    <w:p w:rsidR="005C1FD9" w:rsidRPr="00DC19A3" w:rsidRDefault="005C1FD9" w:rsidP="001017D5">
      <w:pPr>
        <w:pStyle w:val="LO-normal"/>
        <w:numPr>
          <w:ilvl w:val="0"/>
          <w:numId w:val="14"/>
        </w:numPr>
        <w:tabs>
          <w:tab w:val="left" w:pos="0"/>
          <w:tab w:val="left" w:pos="241"/>
          <w:tab w:val="left" w:pos="284"/>
        </w:tabs>
        <w:overflowPunct/>
        <w:spacing w:line="276" w:lineRule="auto"/>
        <w:ind w:left="0" w:firstLine="0"/>
        <w:rPr>
          <w:rFonts w:ascii="Arial" w:eastAsia="Arial MT" w:hAnsi="Arial" w:cs="Arial"/>
          <w:color w:val="000000"/>
          <w:sz w:val="20"/>
          <w:szCs w:val="20"/>
        </w:rPr>
      </w:pPr>
      <w:r w:rsidRPr="00DC19A3">
        <w:rPr>
          <w:rFonts w:ascii="Arial" w:eastAsia="Arial MT" w:hAnsi="Arial" w:cs="Arial"/>
          <w:color w:val="000000"/>
          <w:sz w:val="20"/>
          <w:szCs w:val="20"/>
        </w:rPr>
        <w:t>Responsável pela cotação de preço: Rafael Rodrigues Carvalho</w:t>
      </w:r>
    </w:p>
    <w:p w:rsidR="005C1FD9" w:rsidRPr="00DC19A3" w:rsidRDefault="005C1FD9" w:rsidP="005C1FD9">
      <w:pPr>
        <w:pStyle w:val="LO-normal"/>
        <w:tabs>
          <w:tab w:val="left" w:pos="0"/>
          <w:tab w:val="left" w:pos="284"/>
        </w:tabs>
        <w:spacing w:line="276" w:lineRule="auto"/>
        <w:rPr>
          <w:rFonts w:ascii="Arial" w:eastAsia="Arial MT" w:hAnsi="Arial" w:cs="Arial"/>
          <w:color w:val="000000"/>
          <w:sz w:val="20"/>
          <w:szCs w:val="20"/>
        </w:rPr>
      </w:pPr>
    </w:p>
    <w:p w:rsidR="005C1FD9" w:rsidRPr="00DC19A3" w:rsidRDefault="005C1FD9" w:rsidP="005C1FD9">
      <w:pPr>
        <w:pStyle w:val="Heading1"/>
        <w:tabs>
          <w:tab w:val="left" w:pos="0"/>
          <w:tab w:val="left" w:pos="284"/>
        </w:tabs>
        <w:spacing w:after="0" w:line="276" w:lineRule="auto"/>
        <w:ind w:left="0" w:firstLine="0"/>
      </w:pPr>
      <w:r w:rsidRPr="00DC19A3">
        <w:t>7.2- DA CONTRATADA:</w:t>
      </w:r>
    </w:p>
    <w:p w:rsidR="005C1FD9" w:rsidRPr="00DC19A3" w:rsidRDefault="005C1FD9" w:rsidP="001017D5">
      <w:pPr>
        <w:pStyle w:val="LO-normal"/>
        <w:numPr>
          <w:ilvl w:val="0"/>
          <w:numId w:val="13"/>
        </w:numPr>
        <w:tabs>
          <w:tab w:val="left" w:pos="0"/>
          <w:tab w:val="left" w:pos="284"/>
          <w:tab w:val="left" w:pos="390"/>
        </w:tabs>
        <w:overflowPunct/>
        <w:spacing w:line="276" w:lineRule="auto"/>
        <w:ind w:left="0" w:right="157" w:firstLine="0"/>
        <w:jc w:val="both"/>
        <w:rPr>
          <w:rFonts w:ascii="Arial" w:hAnsi="Arial" w:cs="Arial"/>
          <w:sz w:val="20"/>
          <w:szCs w:val="20"/>
        </w:rPr>
      </w:pPr>
      <w:r w:rsidRPr="00DC19A3">
        <w:rPr>
          <w:rFonts w:ascii="Arial" w:eastAsia="Arial MT" w:hAnsi="Arial" w:cs="Arial"/>
          <w:color w:val="000000"/>
          <w:sz w:val="20"/>
          <w:szCs w:val="20"/>
        </w:rPr>
        <w:t xml:space="preserve">Cumprir integralmente todas as condições estabelecidas, sujeitando-se, inclusive, </w:t>
      </w:r>
      <w:r w:rsidRPr="00DC19A3">
        <w:rPr>
          <w:rFonts w:ascii="Arial" w:eastAsia="Arial MT" w:hAnsi="Arial" w:cs="Arial"/>
          <w:sz w:val="20"/>
          <w:szCs w:val="20"/>
        </w:rPr>
        <w:t>às penalidades</w:t>
      </w:r>
      <w:r w:rsidRPr="00DC19A3">
        <w:rPr>
          <w:rFonts w:ascii="Arial" w:eastAsia="Arial MT" w:hAnsi="Arial" w:cs="Arial"/>
          <w:color w:val="000000"/>
          <w:sz w:val="20"/>
          <w:szCs w:val="20"/>
        </w:rPr>
        <w:t xml:space="preserve"> pelo descumprimento de quaisquer de suas cláusulas;</w:t>
      </w:r>
    </w:p>
    <w:p w:rsidR="005C1FD9" w:rsidRPr="00DC19A3" w:rsidRDefault="005C1FD9" w:rsidP="001017D5">
      <w:pPr>
        <w:pStyle w:val="LO-normal"/>
        <w:numPr>
          <w:ilvl w:val="0"/>
          <w:numId w:val="13"/>
        </w:numPr>
        <w:tabs>
          <w:tab w:val="left" w:pos="0"/>
          <w:tab w:val="left" w:pos="284"/>
          <w:tab w:val="left" w:pos="392"/>
        </w:tabs>
        <w:overflowPunct/>
        <w:spacing w:line="276" w:lineRule="auto"/>
        <w:ind w:left="0" w:right="153" w:firstLine="0"/>
        <w:jc w:val="both"/>
        <w:rPr>
          <w:rFonts w:ascii="Arial" w:hAnsi="Arial" w:cs="Arial"/>
          <w:sz w:val="20"/>
          <w:szCs w:val="20"/>
        </w:rPr>
      </w:pPr>
      <w:r w:rsidRPr="00DC19A3">
        <w:rPr>
          <w:rFonts w:ascii="Arial" w:eastAsia="Arial MT" w:hAnsi="Arial" w:cs="Arial"/>
          <w:color w:val="000000"/>
          <w:sz w:val="20"/>
          <w:szCs w:val="20"/>
        </w:rPr>
        <w:t xml:space="preserve">Entregar o produto, objeto desta licitação, em perfeitas condições, em conformidade com o pedido e devidamente conferido, segundo a </w:t>
      </w:r>
      <w:r w:rsidRPr="00DC19A3">
        <w:rPr>
          <w:rFonts w:ascii="Arial" w:eastAsia="Arial MT" w:hAnsi="Arial" w:cs="Arial"/>
          <w:sz w:val="20"/>
          <w:szCs w:val="20"/>
        </w:rPr>
        <w:t>quantidade e qualidade.</w:t>
      </w:r>
      <w:r w:rsidRPr="00DC19A3">
        <w:rPr>
          <w:rFonts w:ascii="Arial" w:eastAsia="Arial MT" w:hAnsi="Arial" w:cs="Arial"/>
          <w:color w:val="000000"/>
          <w:sz w:val="20"/>
          <w:szCs w:val="20"/>
        </w:rPr>
        <w:t xml:space="preserve"> Em local e horário de entrega determinado pela Secretaria de Esporte, conforme descrito no item 5 do presente termo;</w:t>
      </w:r>
    </w:p>
    <w:p w:rsidR="005C1FD9" w:rsidRPr="00DC19A3" w:rsidRDefault="005C1FD9" w:rsidP="001017D5">
      <w:pPr>
        <w:pStyle w:val="LO-normal"/>
        <w:numPr>
          <w:ilvl w:val="0"/>
          <w:numId w:val="13"/>
        </w:numPr>
        <w:tabs>
          <w:tab w:val="left" w:pos="0"/>
          <w:tab w:val="left" w:pos="284"/>
          <w:tab w:val="left" w:pos="342"/>
        </w:tabs>
        <w:overflowPunct/>
        <w:spacing w:line="276" w:lineRule="auto"/>
        <w:ind w:left="0" w:firstLine="0"/>
        <w:jc w:val="both"/>
        <w:rPr>
          <w:rFonts w:ascii="Arial" w:eastAsia="Arial MT" w:hAnsi="Arial" w:cs="Arial"/>
          <w:color w:val="000000"/>
          <w:sz w:val="20"/>
          <w:szCs w:val="20"/>
        </w:rPr>
      </w:pPr>
      <w:r w:rsidRPr="00DC19A3">
        <w:rPr>
          <w:rFonts w:ascii="Arial" w:eastAsia="Arial MT" w:hAnsi="Arial" w:cs="Arial"/>
          <w:color w:val="000000"/>
          <w:sz w:val="20"/>
          <w:szCs w:val="20"/>
        </w:rPr>
        <w:t>Arcar com todos os ônus referentes a transportes e fretes necessários à entrega dos produtos/objetos;</w:t>
      </w:r>
    </w:p>
    <w:p w:rsidR="005C1FD9" w:rsidRPr="00DC19A3" w:rsidRDefault="005C1FD9" w:rsidP="005C1FD9">
      <w:pPr>
        <w:pStyle w:val="LO-normal"/>
        <w:tabs>
          <w:tab w:val="left" w:pos="0"/>
          <w:tab w:val="left" w:pos="284"/>
          <w:tab w:val="left" w:pos="342"/>
        </w:tabs>
        <w:spacing w:line="276" w:lineRule="auto"/>
        <w:jc w:val="both"/>
        <w:rPr>
          <w:rFonts w:ascii="Arial" w:eastAsia="Arial MT" w:hAnsi="Arial" w:cs="Arial"/>
          <w:color w:val="000000"/>
          <w:sz w:val="20"/>
          <w:szCs w:val="20"/>
        </w:rPr>
      </w:pPr>
    </w:p>
    <w:p w:rsidR="005C1FD9" w:rsidRPr="00DC19A3" w:rsidRDefault="005C1FD9" w:rsidP="005C1FD9">
      <w:pPr>
        <w:pStyle w:val="Heading1"/>
        <w:tabs>
          <w:tab w:val="left" w:pos="0"/>
          <w:tab w:val="left" w:pos="284"/>
        </w:tabs>
        <w:spacing w:after="0" w:line="276" w:lineRule="auto"/>
        <w:ind w:left="0" w:firstLine="0"/>
      </w:pPr>
      <w:r w:rsidRPr="00DC19A3">
        <w:t>8 – DAS DOTAÇÕES ORÇAMENTÁRIAS :</w:t>
      </w:r>
    </w:p>
    <w:p w:rsidR="005C1FD9" w:rsidRPr="00DC19A3" w:rsidRDefault="005C1FD9" w:rsidP="005C1FD9">
      <w:pPr>
        <w:pStyle w:val="LO-normal"/>
        <w:tabs>
          <w:tab w:val="left" w:pos="0"/>
          <w:tab w:val="left" w:pos="284"/>
        </w:tabs>
        <w:spacing w:line="276" w:lineRule="auto"/>
        <w:ind w:right="756"/>
        <w:rPr>
          <w:rFonts w:ascii="Arial" w:eastAsia="Arial MT" w:hAnsi="Arial" w:cs="Arial"/>
          <w:color w:val="000000"/>
          <w:sz w:val="20"/>
          <w:szCs w:val="20"/>
        </w:rPr>
      </w:pPr>
      <w:r w:rsidRPr="00DC19A3">
        <w:rPr>
          <w:rFonts w:ascii="Arial" w:eastAsia="Arial MT" w:hAnsi="Arial" w:cs="Arial"/>
          <w:b/>
          <w:bCs/>
          <w:color w:val="000000"/>
          <w:sz w:val="20"/>
          <w:szCs w:val="20"/>
        </w:rPr>
        <w:t xml:space="preserve">8.1. </w:t>
      </w:r>
      <w:r w:rsidRPr="00DC19A3">
        <w:rPr>
          <w:rFonts w:ascii="Arial" w:eastAsia="Arial MT" w:hAnsi="Arial" w:cs="Arial"/>
          <w:color w:val="000000"/>
          <w:sz w:val="20"/>
          <w:szCs w:val="20"/>
        </w:rPr>
        <w:t>As despesas decorrentes deste objeto, ocorrerão por conta das seguintes dotações orçamentárias, relativa ao exercício 2023:</w:t>
      </w:r>
      <w:r w:rsidRPr="005C1FD9">
        <w:rPr>
          <w:rFonts w:ascii="Arial" w:eastAsia="Arial MT" w:hAnsi="Arial" w:cs="Arial"/>
          <w:color w:val="000000"/>
          <w:sz w:val="20"/>
          <w:szCs w:val="20"/>
        </w:rPr>
        <w:t xml:space="preserve"> </w:t>
      </w:r>
      <w:r w:rsidRPr="00DC19A3">
        <w:rPr>
          <w:rFonts w:ascii="Arial" w:eastAsia="Arial MT" w:hAnsi="Arial" w:cs="Arial"/>
          <w:color w:val="000000"/>
          <w:sz w:val="20"/>
          <w:szCs w:val="20"/>
        </w:rPr>
        <w:t>2.220 – INCENTIVO AO ESPORTE DE RENDIMENTO</w:t>
      </w:r>
    </w:p>
    <w:p w:rsidR="005C1FD9" w:rsidRPr="00DC19A3" w:rsidRDefault="005C1FD9" w:rsidP="005C1FD9">
      <w:pPr>
        <w:pStyle w:val="LO-normal"/>
        <w:tabs>
          <w:tab w:val="left" w:pos="0"/>
          <w:tab w:val="left" w:pos="284"/>
        </w:tabs>
        <w:spacing w:line="276" w:lineRule="auto"/>
        <w:ind w:right="756"/>
        <w:rPr>
          <w:rFonts w:ascii="Arial" w:eastAsia="Arial MT" w:hAnsi="Arial" w:cs="Arial"/>
          <w:color w:val="000000"/>
          <w:sz w:val="20"/>
          <w:szCs w:val="20"/>
        </w:rPr>
      </w:pPr>
      <w:r w:rsidRPr="00DC19A3">
        <w:rPr>
          <w:rFonts w:ascii="Arial" w:eastAsia="Arial MT" w:hAnsi="Arial" w:cs="Arial"/>
          <w:color w:val="000000"/>
          <w:sz w:val="20"/>
          <w:szCs w:val="20"/>
        </w:rPr>
        <w:t xml:space="preserve">Ficha 1492   3.3.90.30.00.00.00.00     1700     Material de consumo </w:t>
      </w:r>
    </w:p>
    <w:p w:rsidR="005C1FD9" w:rsidRPr="00DC19A3" w:rsidRDefault="005C1FD9" w:rsidP="005C1FD9">
      <w:pPr>
        <w:pStyle w:val="LO-normal"/>
        <w:tabs>
          <w:tab w:val="left" w:pos="0"/>
          <w:tab w:val="left" w:pos="284"/>
        </w:tabs>
        <w:spacing w:line="276" w:lineRule="auto"/>
        <w:ind w:right="756"/>
        <w:rPr>
          <w:rFonts w:ascii="Arial" w:eastAsia="Arial MT" w:hAnsi="Arial" w:cs="Arial"/>
          <w:color w:val="000000"/>
          <w:sz w:val="20"/>
          <w:szCs w:val="20"/>
        </w:rPr>
      </w:pPr>
    </w:p>
    <w:p w:rsidR="005C1FD9" w:rsidRPr="00DC19A3" w:rsidRDefault="005C1FD9" w:rsidP="005C1FD9">
      <w:pPr>
        <w:pStyle w:val="Heading1"/>
        <w:tabs>
          <w:tab w:val="left" w:pos="0"/>
          <w:tab w:val="left" w:pos="284"/>
        </w:tabs>
        <w:spacing w:after="0" w:line="276" w:lineRule="auto"/>
        <w:ind w:left="0" w:firstLine="0"/>
      </w:pPr>
      <w:r w:rsidRPr="00DC19A3">
        <w:t>9 – DO QUANTITATIVO</w:t>
      </w:r>
    </w:p>
    <w:p w:rsidR="005C1FD9" w:rsidRPr="00DC19A3" w:rsidRDefault="005C1FD9" w:rsidP="005C1FD9">
      <w:pPr>
        <w:pStyle w:val="LO-normal"/>
        <w:tabs>
          <w:tab w:val="left" w:pos="0"/>
          <w:tab w:val="left" w:pos="284"/>
        </w:tabs>
        <w:spacing w:line="276" w:lineRule="auto"/>
        <w:rPr>
          <w:rFonts w:ascii="Arial" w:hAnsi="Arial" w:cs="Arial"/>
          <w:sz w:val="20"/>
          <w:szCs w:val="20"/>
        </w:rPr>
      </w:pPr>
    </w:p>
    <w:tbl>
      <w:tblPr>
        <w:tblW w:w="9581" w:type="dxa"/>
        <w:tblInd w:w="127" w:type="dxa"/>
        <w:tblLayout w:type="fixed"/>
        <w:tblLook w:val="0000"/>
      </w:tblPr>
      <w:tblGrid>
        <w:gridCol w:w="1069"/>
        <w:gridCol w:w="5739"/>
        <w:gridCol w:w="1424"/>
        <w:gridCol w:w="1349"/>
      </w:tblGrid>
      <w:tr w:rsidR="005C1FD9" w:rsidRPr="00DC19A3" w:rsidTr="001D6AEB">
        <w:trPr>
          <w:trHeight w:val="467"/>
        </w:trPr>
        <w:tc>
          <w:tcPr>
            <w:tcW w:w="1069"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pStyle w:val="LO-normal"/>
              <w:tabs>
                <w:tab w:val="left" w:pos="0"/>
                <w:tab w:val="left" w:pos="284"/>
              </w:tabs>
              <w:spacing w:line="276" w:lineRule="auto"/>
              <w:rPr>
                <w:rFonts w:ascii="Arial" w:eastAsia="Arial" w:hAnsi="Arial" w:cs="Arial"/>
                <w:b/>
                <w:color w:val="000000"/>
                <w:sz w:val="20"/>
                <w:szCs w:val="20"/>
              </w:rPr>
            </w:pPr>
          </w:p>
          <w:p w:rsidR="005C1FD9" w:rsidRPr="00DC19A3" w:rsidRDefault="005C1FD9" w:rsidP="005C1FD9">
            <w:pPr>
              <w:pStyle w:val="LO-normal"/>
              <w:tabs>
                <w:tab w:val="left" w:pos="0"/>
                <w:tab w:val="left" w:pos="284"/>
              </w:tabs>
              <w:spacing w:line="276" w:lineRule="auto"/>
              <w:ind w:right="180"/>
              <w:jc w:val="center"/>
              <w:rPr>
                <w:rFonts w:ascii="Arial" w:hAnsi="Arial" w:cs="Arial"/>
                <w:b/>
                <w:color w:val="000000"/>
                <w:sz w:val="20"/>
                <w:szCs w:val="20"/>
              </w:rPr>
            </w:pPr>
            <w:r w:rsidRPr="00DC19A3">
              <w:rPr>
                <w:rFonts w:ascii="Arial" w:hAnsi="Arial" w:cs="Arial"/>
                <w:b/>
                <w:color w:val="000000"/>
                <w:sz w:val="20"/>
                <w:szCs w:val="20"/>
              </w:rPr>
              <w:t>ITEM</w:t>
            </w:r>
          </w:p>
        </w:tc>
        <w:tc>
          <w:tcPr>
            <w:tcW w:w="5738"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pStyle w:val="LO-normal"/>
              <w:tabs>
                <w:tab w:val="left" w:pos="0"/>
                <w:tab w:val="left" w:pos="284"/>
              </w:tabs>
              <w:spacing w:line="276" w:lineRule="auto"/>
              <w:rPr>
                <w:rFonts w:ascii="Arial" w:eastAsia="Arial" w:hAnsi="Arial" w:cs="Arial"/>
                <w:b/>
                <w:color w:val="000000"/>
                <w:sz w:val="20"/>
                <w:szCs w:val="20"/>
              </w:rPr>
            </w:pPr>
          </w:p>
          <w:p w:rsidR="005C1FD9" w:rsidRPr="00DC19A3" w:rsidRDefault="005C1FD9" w:rsidP="005C1FD9">
            <w:pPr>
              <w:pStyle w:val="LO-normal"/>
              <w:tabs>
                <w:tab w:val="left" w:pos="0"/>
                <w:tab w:val="left" w:pos="284"/>
              </w:tabs>
              <w:spacing w:line="276" w:lineRule="auto"/>
              <w:ind w:right="1644"/>
              <w:jc w:val="center"/>
              <w:rPr>
                <w:rFonts w:ascii="Arial" w:hAnsi="Arial" w:cs="Arial"/>
                <w:b/>
                <w:color w:val="000000"/>
                <w:sz w:val="20"/>
                <w:szCs w:val="20"/>
              </w:rPr>
            </w:pPr>
            <w:r w:rsidRPr="00DC19A3">
              <w:rPr>
                <w:rFonts w:ascii="Arial" w:hAnsi="Arial" w:cs="Arial"/>
                <w:b/>
                <w:color w:val="000000"/>
                <w:sz w:val="20"/>
                <w:szCs w:val="20"/>
              </w:rPr>
              <w:t>DESCRIÇÃO</w:t>
            </w:r>
          </w:p>
        </w:tc>
        <w:tc>
          <w:tcPr>
            <w:tcW w:w="1424"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pStyle w:val="LO-normal"/>
              <w:tabs>
                <w:tab w:val="left" w:pos="0"/>
                <w:tab w:val="left" w:pos="284"/>
              </w:tabs>
              <w:spacing w:line="276" w:lineRule="auto"/>
              <w:rPr>
                <w:rFonts w:ascii="Arial" w:eastAsia="Arial" w:hAnsi="Arial" w:cs="Arial"/>
                <w:b/>
                <w:color w:val="000000"/>
                <w:sz w:val="20"/>
                <w:szCs w:val="20"/>
              </w:rPr>
            </w:pPr>
          </w:p>
          <w:p w:rsidR="005C1FD9" w:rsidRPr="00DC19A3" w:rsidRDefault="005C1FD9" w:rsidP="005C1FD9">
            <w:pPr>
              <w:pStyle w:val="LO-normal"/>
              <w:tabs>
                <w:tab w:val="left" w:pos="0"/>
                <w:tab w:val="left" w:pos="284"/>
              </w:tabs>
              <w:spacing w:line="276" w:lineRule="auto"/>
              <w:ind w:right="183"/>
              <w:jc w:val="center"/>
              <w:rPr>
                <w:rFonts w:ascii="Arial" w:hAnsi="Arial" w:cs="Arial"/>
                <w:b/>
                <w:color w:val="000000"/>
                <w:sz w:val="20"/>
                <w:szCs w:val="20"/>
              </w:rPr>
            </w:pPr>
            <w:r w:rsidRPr="00DC19A3">
              <w:rPr>
                <w:rFonts w:ascii="Arial" w:hAnsi="Arial" w:cs="Arial"/>
                <w:b/>
                <w:color w:val="000000"/>
                <w:sz w:val="20"/>
                <w:szCs w:val="20"/>
              </w:rPr>
              <w:t>UND</w:t>
            </w:r>
          </w:p>
        </w:tc>
        <w:tc>
          <w:tcPr>
            <w:tcW w:w="1349"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pStyle w:val="LO-normal"/>
              <w:tabs>
                <w:tab w:val="left" w:pos="0"/>
                <w:tab w:val="left" w:pos="284"/>
              </w:tabs>
              <w:spacing w:line="276" w:lineRule="auto"/>
              <w:rPr>
                <w:rFonts w:ascii="Arial" w:eastAsia="Arial" w:hAnsi="Arial" w:cs="Arial"/>
                <w:b/>
                <w:color w:val="000000"/>
                <w:sz w:val="20"/>
                <w:szCs w:val="20"/>
              </w:rPr>
            </w:pPr>
          </w:p>
          <w:p w:rsidR="005C1FD9" w:rsidRPr="00DC19A3" w:rsidRDefault="005C1FD9" w:rsidP="005C1FD9">
            <w:pPr>
              <w:pStyle w:val="LO-normal"/>
              <w:tabs>
                <w:tab w:val="left" w:pos="0"/>
                <w:tab w:val="left" w:pos="284"/>
              </w:tabs>
              <w:spacing w:line="276" w:lineRule="auto"/>
              <w:ind w:right="57"/>
              <w:jc w:val="center"/>
              <w:rPr>
                <w:rFonts w:ascii="Arial" w:hAnsi="Arial" w:cs="Arial"/>
                <w:b/>
                <w:color w:val="000000"/>
                <w:sz w:val="20"/>
                <w:szCs w:val="20"/>
              </w:rPr>
            </w:pPr>
            <w:r w:rsidRPr="00DC19A3">
              <w:rPr>
                <w:rFonts w:ascii="Arial" w:hAnsi="Arial" w:cs="Arial"/>
                <w:b/>
                <w:color w:val="000000"/>
                <w:sz w:val="20"/>
                <w:szCs w:val="20"/>
              </w:rPr>
              <w:t>QUANT</w:t>
            </w:r>
          </w:p>
        </w:tc>
      </w:tr>
      <w:tr w:rsidR="005C1FD9" w:rsidRPr="00DC19A3" w:rsidTr="001D6AEB">
        <w:trPr>
          <w:trHeight w:val="268"/>
        </w:trPr>
        <w:tc>
          <w:tcPr>
            <w:tcW w:w="1069"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pStyle w:val="LO-normal"/>
              <w:tabs>
                <w:tab w:val="left" w:pos="0"/>
                <w:tab w:val="left" w:pos="284"/>
              </w:tabs>
              <w:spacing w:line="276" w:lineRule="auto"/>
              <w:jc w:val="center"/>
              <w:rPr>
                <w:rFonts w:ascii="Arial" w:hAnsi="Arial" w:cs="Arial"/>
                <w:b/>
                <w:color w:val="000000"/>
                <w:sz w:val="20"/>
                <w:szCs w:val="20"/>
              </w:rPr>
            </w:pPr>
            <w:r w:rsidRPr="00DC19A3">
              <w:rPr>
                <w:rFonts w:ascii="Arial" w:hAnsi="Arial" w:cs="Arial"/>
                <w:b/>
                <w:color w:val="000000"/>
                <w:sz w:val="20"/>
                <w:szCs w:val="20"/>
              </w:rPr>
              <w:t>1</w:t>
            </w:r>
          </w:p>
        </w:tc>
        <w:tc>
          <w:tcPr>
            <w:tcW w:w="5738"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tabs>
                <w:tab w:val="left" w:pos="0"/>
                <w:tab w:val="left" w:pos="284"/>
              </w:tabs>
              <w:spacing w:line="276" w:lineRule="auto"/>
              <w:rPr>
                <w:rFonts w:ascii="Arial" w:hAnsi="Arial" w:cs="Arial"/>
                <w:color w:val="000000"/>
                <w:sz w:val="20"/>
                <w:szCs w:val="20"/>
              </w:rPr>
            </w:pPr>
            <w:r w:rsidRPr="00DC19A3">
              <w:rPr>
                <w:rFonts w:ascii="Arial" w:hAnsi="Arial" w:cs="Arial"/>
                <w:color w:val="000000"/>
                <w:sz w:val="20"/>
                <w:szCs w:val="20"/>
              </w:rPr>
              <w:t>Bola de futebol de campo</w:t>
            </w:r>
          </w:p>
        </w:tc>
        <w:tc>
          <w:tcPr>
            <w:tcW w:w="1424"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pStyle w:val="LO-normal"/>
              <w:tabs>
                <w:tab w:val="left" w:pos="0"/>
                <w:tab w:val="left" w:pos="284"/>
              </w:tabs>
              <w:spacing w:line="276" w:lineRule="auto"/>
              <w:jc w:val="center"/>
              <w:rPr>
                <w:rFonts w:ascii="Arial" w:hAnsi="Arial" w:cs="Arial"/>
                <w:sz w:val="20"/>
                <w:szCs w:val="20"/>
              </w:rPr>
            </w:pPr>
            <w:r w:rsidRPr="00DC19A3">
              <w:rPr>
                <w:rFonts w:ascii="Arial" w:hAnsi="Arial" w:cs="Arial"/>
                <w:sz w:val="20"/>
                <w:szCs w:val="20"/>
              </w:rPr>
              <w:t>1</w:t>
            </w:r>
          </w:p>
        </w:tc>
        <w:tc>
          <w:tcPr>
            <w:tcW w:w="1349"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pStyle w:val="LO-normal"/>
              <w:tabs>
                <w:tab w:val="left" w:pos="0"/>
                <w:tab w:val="left" w:pos="284"/>
              </w:tabs>
              <w:spacing w:line="276" w:lineRule="auto"/>
              <w:ind w:right="231"/>
              <w:jc w:val="center"/>
              <w:rPr>
                <w:rFonts w:ascii="Arial" w:hAnsi="Arial" w:cs="Arial"/>
                <w:sz w:val="20"/>
                <w:szCs w:val="20"/>
              </w:rPr>
            </w:pPr>
            <w:r w:rsidRPr="00DC19A3">
              <w:rPr>
                <w:rFonts w:ascii="Arial" w:hAnsi="Arial" w:cs="Arial"/>
                <w:sz w:val="20"/>
                <w:szCs w:val="20"/>
              </w:rPr>
              <w:t>50</w:t>
            </w:r>
          </w:p>
        </w:tc>
      </w:tr>
      <w:tr w:rsidR="005C1FD9" w:rsidRPr="00DC19A3" w:rsidTr="001D6AEB">
        <w:trPr>
          <w:trHeight w:val="268"/>
        </w:trPr>
        <w:tc>
          <w:tcPr>
            <w:tcW w:w="1069"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pStyle w:val="LO-normal"/>
              <w:tabs>
                <w:tab w:val="left" w:pos="0"/>
                <w:tab w:val="left" w:pos="284"/>
              </w:tabs>
              <w:spacing w:line="276" w:lineRule="auto"/>
              <w:ind w:right="180"/>
              <w:jc w:val="center"/>
              <w:rPr>
                <w:rFonts w:ascii="Arial" w:hAnsi="Arial" w:cs="Arial"/>
                <w:b/>
                <w:color w:val="000000"/>
                <w:sz w:val="20"/>
                <w:szCs w:val="20"/>
              </w:rPr>
            </w:pPr>
            <w:r w:rsidRPr="00DC19A3">
              <w:rPr>
                <w:rFonts w:ascii="Arial" w:hAnsi="Arial" w:cs="Arial"/>
                <w:b/>
                <w:color w:val="000000"/>
                <w:sz w:val="20"/>
                <w:szCs w:val="20"/>
              </w:rPr>
              <w:t>11</w:t>
            </w:r>
          </w:p>
        </w:tc>
        <w:tc>
          <w:tcPr>
            <w:tcW w:w="5738"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tabs>
                <w:tab w:val="left" w:pos="0"/>
                <w:tab w:val="left" w:pos="284"/>
              </w:tabs>
              <w:spacing w:line="276" w:lineRule="auto"/>
              <w:rPr>
                <w:rFonts w:ascii="Arial" w:hAnsi="Arial" w:cs="Arial"/>
                <w:color w:val="000000"/>
                <w:sz w:val="20"/>
                <w:szCs w:val="20"/>
              </w:rPr>
            </w:pPr>
            <w:r w:rsidRPr="00DC19A3">
              <w:rPr>
                <w:rFonts w:ascii="Arial" w:hAnsi="Arial" w:cs="Arial"/>
                <w:color w:val="000000"/>
                <w:sz w:val="20"/>
                <w:szCs w:val="20"/>
              </w:rPr>
              <w:t>Par de Chuteiras de campo futebol  (tamanho nº 38)</w:t>
            </w:r>
          </w:p>
        </w:tc>
        <w:tc>
          <w:tcPr>
            <w:tcW w:w="1424"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pStyle w:val="LO-normal"/>
              <w:tabs>
                <w:tab w:val="left" w:pos="0"/>
                <w:tab w:val="left" w:pos="284"/>
              </w:tabs>
              <w:spacing w:line="276" w:lineRule="auto"/>
              <w:jc w:val="center"/>
              <w:rPr>
                <w:rFonts w:ascii="Arial" w:hAnsi="Arial" w:cs="Arial"/>
                <w:sz w:val="20"/>
                <w:szCs w:val="20"/>
              </w:rPr>
            </w:pPr>
            <w:r w:rsidRPr="00DC19A3">
              <w:rPr>
                <w:rFonts w:ascii="Arial" w:hAnsi="Arial" w:cs="Arial"/>
                <w:sz w:val="20"/>
                <w:szCs w:val="20"/>
              </w:rPr>
              <w:t>PAR</w:t>
            </w:r>
          </w:p>
        </w:tc>
        <w:tc>
          <w:tcPr>
            <w:tcW w:w="1349" w:type="dxa"/>
            <w:tcBorders>
              <w:top w:val="single" w:sz="4" w:space="0" w:color="000000"/>
              <w:left w:val="single" w:sz="4" w:space="0" w:color="000000"/>
              <w:bottom w:val="single" w:sz="4" w:space="0" w:color="000000"/>
              <w:right w:val="single" w:sz="4" w:space="0" w:color="000000"/>
            </w:tcBorders>
          </w:tcPr>
          <w:p w:rsidR="005C1FD9" w:rsidRPr="00DC19A3" w:rsidRDefault="005C1FD9" w:rsidP="005C1FD9">
            <w:pPr>
              <w:pStyle w:val="LO-normal"/>
              <w:tabs>
                <w:tab w:val="left" w:pos="0"/>
                <w:tab w:val="left" w:pos="284"/>
              </w:tabs>
              <w:spacing w:line="276" w:lineRule="auto"/>
              <w:ind w:right="231"/>
              <w:jc w:val="center"/>
              <w:rPr>
                <w:rFonts w:ascii="Arial" w:hAnsi="Arial" w:cs="Arial"/>
                <w:sz w:val="20"/>
                <w:szCs w:val="20"/>
              </w:rPr>
            </w:pPr>
            <w:r w:rsidRPr="00DC19A3">
              <w:rPr>
                <w:rFonts w:ascii="Arial" w:hAnsi="Arial" w:cs="Arial"/>
                <w:sz w:val="20"/>
                <w:szCs w:val="20"/>
              </w:rPr>
              <w:t>40</w:t>
            </w:r>
          </w:p>
        </w:tc>
      </w:tr>
    </w:tbl>
    <w:p w:rsidR="005C1FD9" w:rsidRPr="00DC19A3" w:rsidRDefault="005C1FD9" w:rsidP="005C1FD9">
      <w:pPr>
        <w:pStyle w:val="LO-normal"/>
        <w:tabs>
          <w:tab w:val="left" w:pos="0"/>
          <w:tab w:val="left" w:pos="284"/>
        </w:tabs>
        <w:spacing w:line="276" w:lineRule="auto"/>
        <w:rPr>
          <w:rFonts w:ascii="Arial" w:eastAsia="Arial" w:hAnsi="Arial" w:cs="Arial"/>
          <w:b/>
          <w:color w:val="000000"/>
          <w:sz w:val="20"/>
          <w:szCs w:val="20"/>
        </w:rPr>
      </w:pPr>
    </w:p>
    <w:p w:rsidR="005C1FD9" w:rsidRPr="00DC19A3" w:rsidRDefault="005C1FD9" w:rsidP="005C1FD9">
      <w:pPr>
        <w:pStyle w:val="LO-normal"/>
        <w:tabs>
          <w:tab w:val="left" w:pos="0"/>
          <w:tab w:val="left" w:pos="284"/>
        </w:tabs>
        <w:spacing w:line="276" w:lineRule="auto"/>
        <w:rPr>
          <w:rFonts w:ascii="Arial" w:eastAsia="Arial" w:hAnsi="Arial" w:cs="Arial"/>
          <w:b/>
          <w:sz w:val="20"/>
          <w:szCs w:val="20"/>
          <w:shd w:val="clear" w:color="auto" w:fill="FFFFFF"/>
        </w:rPr>
      </w:pPr>
      <w:r w:rsidRPr="00DC19A3">
        <w:rPr>
          <w:rFonts w:ascii="Arial" w:eastAsia="Arial" w:hAnsi="Arial" w:cs="Arial"/>
          <w:b/>
          <w:sz w:val="20"/>
          <w:szCs w:val="20"/>
          <w:shd w:val="clear" w:color="auto" w:fill="FFFFFF"/>
        </w:rPr>
        <w:t>10 - CONSIDERAÇÕES FINAIS</w:t>
      </w:r>
    </w:p>
    <w:p w:rsidR="005C1FD9" w:rsidRPr="00DC19A3" w:rsidRDefault="005C1FD9" w:rsidP="005C1FD9">
      <w:pPr>
        <w:pStyle w:val="LO-normal"/>
        <w:tabs>
          <w:tab w:val="left" w:pos="0"/>
          <w:tab w:val="left" w:pos="284"/>
        </w:tabs>
        <w:spacing w:line="276" w:lineRule="auto"/>
        <w:rPr>
          <w:rFonts w:ascii="Arial" w:eastAsia="Arial MT" w:hAnsi="Arial" w:cs="Arial"/>
          <w:sz w:val="20"/>
          <w:szCs w:val="20"/>
          <w:shd w:val="clear" w:color="auto" w:fill="FFFFFF"/>
        </w:rPr>
      </w:pPr>
      <w:r w:rsidRPr="00DC19A3">
        <w:rPr>
          <w:rFonts w:ascii="Arial" w:eastAsia="Arial MT" w:hAnsi="Arial" w:cs="Arial"/>
          <w:b/>
          <w:bCs/>
          <w:sz w:val="20"/>
          <w:szCs w:val="20"/>
          <w:shd w:val="clear" w:color="auto" w:fill="FFFFFF"/>
        </w:rPr>
        <w:t xml:space="preserve">10.1. </w:t>
      </w:r>
      <w:r w:rsidRPr="00DC19A3">
        <w:rPr>
          <w:rFonts w:ascii="Arial" w:eastAsia="Arial MT" w:hAnsi="Arial" w:cs="Arial"/>
          <w:sz w:val="20"/>
          <w:szCs w:val="20"/>
          <w:shd w:val="clear" w:color="auto" w:fill="FFFFFF"/>
        </w:rPr>
        <w:t xml:space="preserve">Todas as informações e esclarecimentos sobre o presente documento serão prestados na Secretaria de Esportes, localizada na Praça Governador Valadares, 170 – Centro, Cataguases/MG e/ou atraves do email: </w:t>
      </w:r>
      <w:hyperlink r:id="rId15" w:history="1">
        <w:r w:rsidRPr="00DC19A3">
          <w:rPr>
            <w:rStyle w:val="Hyperlink"/>
            <w:rFonts w:ascii="Arial" w:eastAsia="Arial MT" w:hAnsi="Arial" w:cs="Arial"/>
            <w:sz w:val="20"/>
            <w:szCs w:val="20"/>
            <w:shd w:val="clear" w:color="auto" w:fill="FFFFFF"/>
          </w:rPr>
          <w:t>esporte@cataguases.mg.gov.br</w:t>
        </w:r>
      </w:hyperlink>
      <w:r w:rsidRPr="00DC19A3">
        <w:rPr>
          <w:rFonts w:ascii="Arial" w:eastAsia="Arial MT" w:hAnsi="Arial" w:cs="Arial"/>
          <w:sz w:val="20"/>
          <w:szCs w:val="20"/>
          <w:shd w:val="clear" w:color="auto" w:fill="FFFFFF"/>
        </w:rPr>
        <w:t>.</w:t>
      </w:r>
    </w:p>
    <w:p w:rsidR="005C1FD9" w:rsidRPr="00DC19A3" w:rsidRDefault="005C1FD9" w:rsidP="005C1FD9">
      <w:pPr>
        <w:pStyle w:val="LO-normal"/>
        <w:tabs>
          <w:tab w:val="left" w:pos="0"/>
          <w:tab w:val="left" w:pos="284"/>
        </w:tabs>
        <w:spacing w:line="276" w:lineRule="auto"/>
        <w:rPr>
          <w:rFonts w:ascii="Arial" w:eastAsia="Arial MT" w:hAnsi="Arial" w:cs="Arial"/>
          <w:sz w:val="20"/>
          <w:szCs w:val="20"/>
          <w:shd w:val="clear" w:color="auto" w:fill="FFFFFF"/>
        </w:rPr>
      </w:pPr>
    </w:p>
    <w:p w:rsidR="005C1FD9" w:rsidRPr="00DC19A3" w:rsidRDefault="005C1FD9" w:rsidP="005C1FD9">
      <w:pPr>
        <w:pStyle w:val="LO-normal"/>
        <w:tabs>
          <w:tab w:val="left" w:pos="0"/>
          <w:tab w:val="left" w:pos="284"/>
        </w:tabs>
        <w:spacing w:line="276" w:lineRule="auto"/>
        <w:rPr>
          <w:rFonts w:ascii="Arial" w:eastAsia="Arial MT" w:hAnsi="Arial" w:cs="Arial"/>
          <w:sz w:val="20"/>
          <w:szCs w:val="20"/>
          <w:shd w:val="clear" w:color="auto" w:fill="FFFFFF"/>
        </w:rPr>
      </w:pPr>
    </w:p>
    <w:p w:rsidR="005C1FD9" w:rsidRPr="00DC19A3" w:rsidRDefault="005C1FD9" w:rsidP="005C1FD9">
      <w:pPr>
        <w:pStyle w:val="LO-normal"/>
        <w:tabs>
          <w:tab w:val="left" w:pos="0"/>
          <w:tab w:val="left" w:pos="284"/>
        </w:tabs>
        <w:spacing w:line="276" w:lineRule="auto"/>
        <w:rPr>
          <w:rFonts w:ascii="Arial" w:eastAsia="Arial MT" w:hAnsi="Arial" w:cs="Arial"/>
          <w:sz w:val="20"/>
          <w:szCs w:val="20"/>
          <w:shd w:val="clear" w:color="auto" w:fill="FFFFFF"/>
        </w:rPr>
      </w:pPr>
    </w:p>
    <w:p w:rsidR="005C1FD9" w:rsidRPr="00DC19A3" w:rsidRDefault="005C1FD9" w:rsidP="005C1FD9">
      <w:pPr>
        <w:pStyle w:val="LO-normal"/>
        <w:tabs>
          <w:tab w:val="left" w:pos="0"/>
          <w:tab w:val="left" w:pos="284"/>
        </w:tabs>
        <w:spacing w:line="276" w:lineRule="auto"/>
        <w:rPr>
          <w:rFonts w:ascii="Arial" w:eastAsia="Arial MT" w:hAnsi="Arial" w:cs="Arial"/>
          <w:sz w:val="20"/>
          <w:szCs w:val="20"/>
          <w:shd w:val="clear" w:color="auto" w:fill="FFFFFF"/>
        </w:rPr>
      </w:pPr>
    </w:p>
    <w:p w:rsidR="005C1FD9" w:rsidRPr="00DC19A3" w:rsidRDefault="005C1FD9" w:rsidP="005C1FD9">
      <w:pPr>
        <w:pStyle w:val="LO-normal"/>
        <w:tabs>
          <w:tab w:val="left" w:pos="0"/>
          <w:tab w:val="left" w:pos="284"/>
        </w:tabs>
        <w:spacing w:line="276" w:lineRule="auto"/>
        <w:rPr>
          <w:rFonts w:ascii="Arial" w:eastAsia="Arial MT" w:hAnsi="Arial" w:cs="Arial"/>
          <w:sz w:val="20"/>
          <w:szCs w:val="20"/>
          <w:shd w:val="clear" w:color="auto" w:fill="FFFFFF"/>
        </w:rPr>
      </w:pPr>
    </w:p>
    <w:p w:rsidR="005C1FD9" w:rsidRPr="00DC19A3" w:rsidRDefault="005C1FD9" w:rsidP="005C1FD9">
      <w:pPr>
        <w:pStyle w:val="LO-normal"/>
        <w:tabs>
          <w:tab w:val="left" w:pos="0"/>
          <w:tab w:val="left" w:pos="284"/>
        </w:tabs>
        <w:spacing w:line="276" w:lineRule="auto"/>
        <w:rPr>
          <w:rFonts w:ascii="Arial" w:eastAsia="Arial MT" w:hAnsi="Arial" w:cs="Arial"/>
          <w:sz w:val="20"/>
          <w:szCs w:val="20"/>
          <w:shd w:val="clear" w:color="auto" w:fill="FFFFFF"/>
        </w:rPr>
      </w:pPr>
    </w:p>
    <w:p w:rsidR="005C1FD9" w:rsidRPr="00DC19A3" w:rsidRDefault="005C1FD9" w:rsidP="005C1FD9">
      <w:pPr>
        <w:pStyle w:val="LO-normal"/>
        <w:tabs>
          <w:tab w:val="left" w:pos="0"/>
          <w:tab w:val="left" w:pos="284"/>
        </w:tabs>
        <w:spacing w:line="276" w:lineRule="auto"/>
        <w:rPr>
          <w:rFonts w:ascii="Arial" w:eastAsia="Arial MT" w:hAnsi="Arial" w:cs="Arial"/>
          <w:sz w:val="20"/>
          <w:szCs w:val="20"/>
          <w:shd w:val="clear" w:color="auto" w:fill="FFFFFF"/>
        </w:rPr>
      </w:pPr>
    </w:p>
    <w:p w:rsidR="005C1FD9" w:rsidRPr="00DC19A3" w:rsidRDefault="005C1FD9" w:rsidP="005C1FD9">
      <w:pPr>
        <w:pStyle w:val="LO-normal"/>
        <w:tabs>
          <w:tab w:val="left" w:pos="0"/>
          <w:tab w:val="left" w:pos="284"/>
        </w:tabs>
        <w:spacing w:line="276" w:lineRule="auto"/>
        <w:rPr>
          <w:rFonts w:ascii="Arial" w:eastAsia="Arial MT" w:hAnsi="Arial" w:cs="Arial"/>
          <w:sz w:val="20"/>
          <w:szCs w:val="20"/>
          <w:shd w:val="clear" w:color="auto" w:fill="FFFFFF"/>
        </w:rPr>
      </w:pPr>
    </w:p>
    <w:p w:rsidR="005C1FD9" w:rsidRPr="00DC19A3" w:rsidRDefault="005C1FD9" w:rsidP="005C1FD9">
      <w:pPr>
        <w:pStyle w:val="LO-normal"/>
        <w:tabs>
          <w:tab w:val="left" w:pos="0"/>
          <w:tab w:val="left" w:pos="284"/>
        </w:tabs>
        <w:spacing w:line="276" w:lineRule="auto"/>
        <w:rPr>
          <w:rFonts w:ascii="Arial" w:hAnsi="Arial" w:cs="Arial"/>
          <w:sz w:val="20"/>
          <w:szCs w:val="20"/>
        </w:rPr>
      </w:pPr>
      <w:r w:rsidRPr="00DC19A3">
        <w:rPr>
          <w:rFonts w:ascii="Arial" w:hAnsi="Arial" w:cs="Arial"/>
          <w:sz w:val="20"/>
          <w:szCs w:val="20"/>
        </w:rPr>
        <w:t xml:space="preserve">                            _______________________________                       ____________________________ </w:t>
      </w:r>
    </w:p>
    <w:p w:rsidR="005C1FD9" w:rsidRPr="00DC19A3" w:rsidRDefault="005C1FD9" w:rsidP="005C1FD9">
      <w:pPr>
        <w:pStyle w:val="LO-normal"/>
        <w:tabs>
          <w:tab w:val="left" w:pos="0"/>
          <w:tab w:val="left" w:pos="284"/>
        </w:tabs>
        <w:spacing w:line="276" w:lineRule="auto"/>
        <w:rPr>
          <w:rFonts w:ascii="Arial" w:eastAsia="Arial MT" w:hAnsi="Arial" w:cs="Arial"/>
          <w:color w:val="000000"/>
          <w:sz w:val="20"/>
          <w:szCs w:val="20"/>
        </w:rPr>
      </w:pPr>
      <w:r w:rsidRPr="00DC19A3">
        <w:rPr>
          <w:rFonts w:ascii="Arial" w:eastAsia="Arial MT" w:hAnsi="Arial" w:cs="Arial"/>
          <w:color w:val="000000"/>
          <w:sz w:val="20"/>
          <w:szCs w:val="20"/>
        </w:rPr>
        <w:t xml:space="preserve">                                       </w:t>
      </w:r>
      <w:r w:rsidRPr="00DC19A3">
        <w:rPr>
          <w:rFonts w:ascii="Arial" w:hAnsi="Arial" w:cs="Arial"/>
          <w:sz w:val="20"/>
          <w:szCs w:val="20"/>
        </w:rPr>
        <w:t>Tiago Rodrigues de Souza Reis</w:t>
      </w:r>
      <w:r w:rsidRPr="00DC19A3">
        <w:rPr>
          <w:rFonts w:ascii="Arial" w:eastAsia="Arial MT" w:hAnsi="Arial" w:cs="Arial"/>
          <w:color w:val="000000"/>
          <w:sz w:val="20"/>
          <w:szCs w:val="20"/>
        </w:rPr>
        <w:t xml:space="preserve">                                 Rafael Archangelo Guedes</w:t>
      </w:r>
    </w:p>
    <w:p w:rsidR="005C1FD9" w:rsidRPr="00DC19A3" w:rsidRDefault="005C1FD9" w:rsidP="005C1FD9">
      <w:pPr>
        <w:pStyle w:val="LO-normal"/>
        <w:tabs>
          <w:tab w:val="left" w:pos="0"/>
          <w:tab w:val="left" w:pos="284"/>
        </w:tabs>
        <w:spacing w:line="276" w:lineRule="auto"/>
        <w:rPr>
          <w:rFonts w:ascii="Arial" w:hAnsi="Arial" w:cs="Arial"/>
          <w:b/>
          <w:bCs/>
          <w:sz w:val="20"/>
          <w:szCs w:val="20"/>
        </w:rPr>
      </w:pPr>
      <w:r w:rsidRPr="00DC19A3">
        <w:rPr>
          <w:rFonts w:ascii="Arial" w:eastAsia="Arial MT" w:hAnsi="Arial" w:cs="Arial"/>
          <w:color w:val="000000"/>
          <w:sz w:val="20"/>
          <w:szCs w:val="20"/>
        </w:rPr>
        <w:t xml:space="preserve">                                        Coordenador do Setor de Compras                                     Fiscal do Contrato  </w:t>
      </w:r>
    </w:p>
    <w:p w:rsidR="00B426EA" w:rsidRPr="005C1FD9" w:rsidRDefault="00B426EA" w:rsidP="005C1FD9">
      <w:pPr>
        <w:tabs>
          <w:tab w:val="left" w:pos="0"/>
          <w:tab w:val="left" w:pos="284"/>
        </w:tabs>
        <w:jc w:val="center"/>
        <w:rPr>
          <w:rFonts w:ascii="Arial" w:hAnsi="Arial" w:cs="Arial"/>
          <w:b/>
          <w:sz w:val="36"/>
          <w:szCs w:val="36"/>
          <w:lang w:val="pt-PT"/>
        </w:rPr>
      </w:pPr>
    </w:p>
    <w:p w:rsidR="00B426EA" w:rsidRDefault="00B426EA" w:rsidP="005C1FD9">
      <w:pPr>
        <w:tabs>
          <w:tab w:val="left" w:pos="0"/>
          <w:tab w:val="left" w:pos="284"/>
        </w:tabs>
        <w:jc w:val="center"/>
        <w:rPr>
          <w:rFonts w:ascii="Arial" w:hAnsi="Arial" w:cs="Arial"/>
          <w:b/>
          <w:sz w:val="36"/>
          <w:szCs w:val="36"/>
        </w:rPr>
      </w:pPr>
    </w:p>
    <w:p w:rsidR="00B426EA" w:rsidRDefault="00B426EA" w:rsidP="005C1FD9">
      <w:pPr>
        <w:tabs>
          <w:tab w:val="left" w:pos="0"/>
          <w:tab w:val="left" w:pos="284"/>
        </w:tabs>
        <w:jc w:val="center"/>
        <w:rPr>
          <w:rFonts w:ascii="Arial" w:hAnsi="Arial" w:cs="Arial"/>
          <w:b/>
          <w:sz w:val="36"/>
          <w:szCs w:val="36"/>
        </w:rPr>
      </w:pPr>
    </w:p>
    <w:p w:rsidR="00B426EA" w:rsidRDefault="00B426EA" w:rsidP="005C1FD9">
      <w:pPr>
        <w:tabs>
          <w:tab w:val="left" w:pos="0"/>
          <w:tab w:val="left" w:pos="284"/>
        </w:tabs>
        <w:jc w:val="center"/>
        <w:rPr>
          <w:rFonts w:ascii="Arial" w:hAnsi="Arial" w:cs="Arial"/>
          <w:b/>
          <w:sz w:val="36"/>
          <w:szCs w:val="36"/>
        </w:rPr>
      </w:pPr>
    </w:p>
    <w:p w:rsidR="00B426EA" w:rsidRDefault="00B426EA" w:rsidP="00B426EA">
      <w:pPr>
        <w:jc w:val="center"/>
        <w:rPr>
          <w:rFonts w:ascii="Arial" w:hAnsi="Arial" w:cs="Arial"/>
          <w:b/>
          <w:sz w:val="36"/>
          <w:szCs w:val="36"/>
        </w:rPr>
      </w:pPr>
    </w:p>
    <w:p w:rsidR="00B426EA" w:rsidRDefault="00B426EA" w:rsidP="00B426EA">
      <w:pPr>
        <w:jc w:val="center"/>
        <w:rPr>
          <w:rFonts w:ascii="Arial" w:hAnsi="Arial" w:cs="Arial"/>
          <w:b/>
          <w:sz w:val="36"/>
          <w:szCs w:val="36"/>
        </w:rPr>
      </w:pPr>
    </w:p>
    <w:p w:rsidR="00831912" w:rsidRPr="00B426EA" w:rsidRDefault="00746401" w:rsidP="00B426EA">
      <w:pPr>
        <w:jc w:val="center"/>
        <w:rPr>
          <w:rFonts w:ascii="Arial" w:hAnsi="Arial" w:cs="Arial"/>
          <w:b/>
          <w:sz w:val="36"/>
          <w:szCs w:val="36"/>
        </w:rPr>
      </w:pPr>
      <w:r w:rsidRPr="00B426EA">
        <w:rPr>
          <w:rFonts w:ascii="Arial" w:hAnsi="Arial" w:cs="Arial"/>
          <w:b/>
          <w:sz w:val="36"/>
          <w:szCs w:val="36"/>
        </w:rPr>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5C1FD9">
        <w:rPr>
          <w:rFonts w:ascii="Arial" w:hAnsi="Arial" w:cs="Arial"/>
          <w:b/>
          <w:bCs/>
          <w:sz w:val="20"/>
          <w:szCs w:val="20"/>
        </w:rPr>
        <w:t>089/2023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5C1FD9">
        <w:rPr>
          <w:rFonts w:ascii="Arial" w:hAnsi="Arial" w:cs="Arial"/>
          <w:b/>
          <w:bCs/>
          <w:sz w:val="20"/>
          <w:szCs w:val="20"/>
        </w:rPr>
        <w:t>035/2023</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5C1FD9">
        <w:rPr>
          <w:rFonts w:ascii="Arial" w:hAnsi="Arial" w:cs="Arial"/>
          <w:b/>
          <w:bCs/>
          <w:sz w:val="20"/>
          <w:szCs w:val="20"/>
        </w:rPr>
        <w:t>048/2023</w:t>
      </w:r>
    </w:p>
    <w:p w:rsidR="00A75407" w:rsidRPr="00E27C22" w:rsidRDefault="00A75407" w:rsidP="00E50072">
      <w:pPr>
        <w:spacing w:line="276" w:lineRule="auto"/>
        <w:jc w:val="center"/>
        <w:rPr>
          <w:rFonts w:ascii="Arial" w:hAnsi="Arial" w:cs="Arial"/>
          <w:b/>
          <w:bCs/>
          <w:color w:val="000000"/>
          <w:sz w:val="20"/>
          <w:szCs w:val="20"/>
        </w:rPr>
      </w:pPr>
    </w:p>
    <w:p w:rsidR="007534AD" w:rsidRPr="00E27C22" w:rsidRDefault="007534AD" w:rsidP="006461B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6461B9">
      <w:pPr>
        <w:jc w:val="both"/>
        <w:rPr>
          <w:rFonts w:ascii="Arial" w:hAnsi="Arial" w:cs="Arial"/>
          <w:sz w:val="20"/>
          <w:szCs w:val="20"/>
        </w:rPr>
      </w:pPr>
      <w:r w:rsidRPr="00E27C22">
        <w:rPr>
          <w:rFonts w:ascii="Arial" w:hAnsi="Arial" w:cs="Arial"/>
          <w:sz w:val="20"/>
          <w:szCs w:val="20"/>
        </w:rPr>
        <w:t xml:space="preserve">Data: </w:t>
      </w:r>
      <w:r w:rsidR="0075637C">
        <w:rPr>
          <w:rFonts w:ascii="Arial" w:hAnsi="Arial" w:cs="Arial"/>
          <w:sz w:val="20"/>
          <w:szCs w:val="20"/>
        </w:rPr>
        <w:t>1</w:t>
      </w:r>
      <w:r w:rsidR="005C1FD9">
        <w:rPr>
          <w:rFonts w:ascii="Arial" w:hAnsi="Arial" w:cs="Arial"/>
          <w:sz w:val="20"/>
          <w:szCs w:val="20"/>
        </w:rPr>
        <w:t>8</w:t>
      </w:r>
      <w:r w:rsidR="0075637C">
        <w:rPr>
          <w:rFonts w:ascii="Arial" w:hAnsi="Arial" w:cs="Arial"/>
          <w:sz w:val="20"/>
          <w:szCs w:val="20"/>
        </w:rPr>
        <w:t xml:space="preserve"> de ma</w:t>
      </w:r>
      <w:r w:rsidR="005C1FD9">
        <w:rPr>
          <w:rFonts w:ascii="Arial" w:hAnsi="Arial" w:cs="Arial"/>
          <w:sz w:val="20"/>
          <w:szCs w:val="20"/>
        </w:rPr>
        <w:t>i</w:t>
      </w:r>
      <w:r w:rsidR="0075637C">
        <w:rPr>
          <w:rFonts w:ascii="Arial" w:hAnsi="Arial" w:cs="Arial"/>
          <w:sz w:val="20"/>
          <w:szCs w:val="20"/>
        </w:rPr>
        <w:t>o de 2023</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6461B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6461B9">
      <w:pPr>
        <w:jc w:val="both"/>
        <w:rPr>
          <w:rFonts w:ascii="Arial" w:hAnsi="Arial" w:cs="Arial"/>
          <w:sz w:val="20"/>
          <w:szCs w:val="20"/>
        </w:rPr>
      </w:pPr>
      <w:r w:rsidRPr="006873AD">
        <w:rPr>
          <w:rFonts w:ascii="Arial" w:hAnsi="Arial" w:cs="Arial"/>
          <w:sz w:val="20"/>
          <w:szCs w:val="20"/>
        </w:rPr>
        <w:t>CNPJ:</w:t>
      </w:r>
    </w:p>
    <w:p w:rsidR="007534AD" w:rsidRPr="006873AD" w:rsidRDefault="007534AD" w:rsidP="006461B9">
      <w:pPr>
        <w:jc w:val="both"/>
        <w:rPr>
          <w:rFonts w:ascii="Arial" w:hAnsi="Arial" w:cs="Arial"/>
          <w:sz w:val="20"/>
          <w:szCs w:val="20"/>
        </w:rPr>
      </w:pPr>
      <w:r w:rsidRPr="006873AD">
        <w:rPr>
          <w:rFonts w:ascii="Arial" w:hAnsi="Arial" w:cs="Arial"/>
          <w:sz w:val="20"/>
          <w:szCs w:val="20"/>
        </w:rPr>
        <w:t>ENDEREÇO:</w:t>
      </w:r>
    </w:p>
    <w:p w:rsidR="00947DBE" w:rsidRDefault="00947DBE" w:rsidP="006461B9">
      <w:pPr>
        <w:jc w:val="both"/>
        <w:rPr>
          <w:rFonts w:ascii="Arial" w:hAnsi="Arial" w:cs="Arial"/>
          <w:sz w:val="20"/>
          <w:szCs w:val="20"/>
        </w:rPr>
      </w:pPr>
      <w:r w:rsidRPr="006873AD">
        <w:rPr>
          <w:rFonts w:ascii="Arial" w:hAnsi="Arial" w:cs="Arial"/>
          <w:sz w:val="20"/>
          <w:szCs w:val="20"/>
        </w:rPr>
        <w:t>TELEFONE</w:t>
      </w:r>
      <w:r w:rsidR="00216805">
        <w:rPr>
          <w:rFonts w:ascii="Arial" w:hAnsi="Arial" w:cs="Arial"/>
          <w:sz w:val="20"/>
          <w:szCs w:val="20"/>
        </w:rPr>
        <w:t>:</w:t>
      </w:r>
    </w:p>
    <w:p w:rsidR="00947DBE" w:rsidRPr="006873AD" w:rsidRDefault="00947DBE" w:rsidP="006461B9">
      <w:pPr>
        <w:jc w:val="both"/>
        <w:rPr>
          <w:rFonts w:ascii="Arial" w:hAnsi="Arial" w:cs="Arial"/>
          <w:sz w:val="20"/>
          <w:szCs w:val="20"/>
        </w:rPr>
      </w:pPr>
      <w:r>
        <w:rPr>
          <w:rFonts w:ascii="Arial" w:hAnsi="Arial" w:cs="Arial"/>
          <w:sz w:val="20"/>
          <w:szCs w:val="20"/>
        </w:rPr>
        <w:t>EMAIL:</w:t>
      </w:r>
    </w:p>
    <w:p w:rsidR="00112133" w:rsidRDefault="00947DBE" w:rsidP="006461B9">
      <w:pPr>
        <w:jc w:val="both"/>
        <w:rPr>
          <w:rFonts w:ascii="Arial" w:hAnsi="Arial" w:cs="Arial"/>
          <w:sz w:val="20"/>
          <w:szCs w:val="20"/>
        </w:rPr>
      </w:pPr>
      <w:r w:rsidRPr="006873AD">
        <w:rPr>
          <w:rFonts w:ascii="Arial" w:hAnsi="Arial" w:cs="Arial"/>
          <w:sz w:val="20"/>
          <w:szCs w:val="20"/>
        </w:rPr>
        <w:t>DADOS BANCÁRIOS (OPCIONAL):</w:t>
      </w:r>
    </w:p>
    <w:p w:rsidR="006461B9" w:rsidRDefault="006461B9" w:rsidP="006461B9">
      <w:pPr>
        <w:jc w:val="both"/>
        <w:rPr>
          <w:rFonts w:ascii="Arial" w:hAnsi="Arial" w:cs="Arial"/>
          <w:sz w:val="20"/>
          <w:szCs w:val="20"/>
        </w:rPr>
      </w:pPr>
    </w:p>
    <w:tbl>
      <w:tblPr>
        <w:tblW w:w="10081" w:type="dxa"/>
        <w:jc w:val="center"/>
        <w:tblInd w:w="-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4A0"/>
      </w:tblPr>
      <w:tblGrid>
        <w:gridCol w:w="645"/>
        <w:gridCol w:w="850"/>
        <w:gridCol w:w="4653"/>
        <w:gridCol w:w="709"/>
        <w:gridCol w:w="1032"/>
        <w:gridCol w:w="1032"/>
        <w:gridCol w:w="1160"/>
      </w:tblGrid>
      <w:tr w:rsidR="00DB288F" w:rsidRPr="00256651" w:rsidTr="00256651">
        <w:trPr>
          <w:jc w:val="center"/>
        </w:trPr>
        <w:tc>
          <w:tcPr>
            <w:tcW w:w="645" w:type="dxa"/>
            <w:vAlign w:val="center"/>
          </w:tcPr>
          <w:p w:rsidR="00DB288F" w:rsidRPr="00256651" w:rsidRDefault="00256651" w:rsidP="00084880">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ITEM</w:t>
            </w:r>
          </w:p>
        </w:tc>
        <w:tc>
          <w:tcPr>
            <w:tcW w:w="850" w:type="dxa"/>
            <w:vAlign w:val="center"/>
          </w:tcPr>
          <w:p w:rsidR="00DB288F" w:rsidRPr="00256651" w:rsidRDefault="00256651" w:rsidP="00084880">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UND</w:t>
            </w:r>
          </w:p>
        </w:tc>
        <w:tc>
          <w:tcPr>
            <w:tcW w:w="4653" w:type="dxa"/>
            <w:vAlign w:val="center"/>
          </w:tcPr>
          <w:p w:rsidR="00DB288F" w:rsidRPr="00256651" w:rsidRDefault="00256651" w:rsidP="00256651">
            <w:pPr>
              <w:pStyle w:val="TableParagraph"/>
              <w:widowControl w:val="0"/>
              <w:tabs>
                <w:tab w:val="num" w:pos="423"/>
              </w:tabs>
              <w:spacing w:after="0" w:line="360" w:lineRule="auto"/>
              <w:ind w:left="140" w:right="57"/>
              <w:jc w:val="center"/>
              <w:rPr>
                <w:rFonts w:ascii="Arial" w:hAnsi="Arial" w:cs="Arial"/>
                <w:b/>
                <w:sz w:val="20"/>
                <w:szCs w:val="20"/>
              </w:rPr>
            </w:pPr>
            <w:r w:rsidRPr="00256651">
              <w:rPr>
                <w:rFonts w:ascii="Arial" w:hAnsi="Arial" w:cs="Arial"/>
                <w:b/>
                <w:sz w:val="20"/>
                <w:szCs w:val="20"/>
              </w:rPr>
              <w:t>ESPECIFICAÇÃO</w:t>
            </w:r>
          </w:p>
        </w:tc>
        <w:tc>
          <w:tcPr>
            <w:tcW w:w="709" w:type="dxa"/>
            <w:vAlign w:val="center"/>
          </w:tcPr>
          <w:p w:rsidR="00DB288F" w:rsidRPr="00256651" w:rsidRDefault="00256651" w:rsidP="00084880">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bCs/>
                <w:sz w:val="20"/>
                <w:szCs w:val="20"/>
              </w:rPr>
              <w:t>QNT</w:t>
            </w:r>
          </w:p>
        </w:tc>
        <w:tc>
          <w:tcPr>
            <w:tcW w:w="1032" w:type="dxa"/>
            <w:vAlign w:val="center"/>
          </w:tcPr>
          <w:p w:rsidR="00DB288F" w:rsidRPr="00256651" w:rsidRDefault="00256651" w:rsidP="00084880">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MARCA</w:t>
            </w:r>
          </w:p>
        </w:tc>
        <w:tc>
          <w:tcPr>
            <w:tcW w:w="1032" w:type="dxa"/>
          </w:tcPr>
          <w:p w:rsidR="00DB288F" w:rsidRPr="00256651" w:rsidRDefault="00256651" w:rsidP="00084880">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VR. UNIT</w:t>
            </w:r>
          </w:p>
        </w:tc>
        <w:tc>
          <w:tcPr>
            <w:tcW w:w="1160" w:type="dxa"/>
          </w:tcPr>
          <w:p w:rsidR="00DB288F" w:rsidRPr="00256651" w:rsidRDefault="00256651" w:rsidP="00084880">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VR. TOTAL</w:t>
            </w:r>
          </w:p>
        </w:tc>
      </w:tr>
      <w:tr w:rsidR="005C1FD9" w:rsidRPr="00256651" w:rsidTr="00256651">
        <w:trPr>
          <w:jc w:val="center"/>
        </w:trPr>
        <w:tc>
          <w:tcPr>
            <w:tcW w:w="645" w:type="dxa"/>
            <w:vAlign w:val="center"/>
          </w:tcPr>
          <w:p w:rsidR="005C1FD9" w:rsidRPr="00256651" w:rsidRDefault="005C1FD9" w:rsidP="00084880">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1</w:t>
            </w:r>
          </w:p>
        </w:tc>
        <w:tc>
          <w:tcPr>
            <w:tcW w:w="850" w:type="dxa"/>
          </w:tcPr>
          <w:p w:rsidR="005C1FD9" w:rsidRDefault="005C1FD9" w:rsidP="00D51562">
            <w:pPr>
              <w:pStyle w:val="LO-normal"/>
              <w:spacing w:line="276" w:lineRule="auto"/>
              <w:jc w:val="center"/>
              <w:rPr>
                <w:rFonts w:ascii="Arial" w:hAnsi="Arial" w:cs="Arial"/>
                <w:sz w:val="20"/>
                <w:szCs w:val="20"/>
              </w:rPr>
            </w:pPr>
          </w:p>
          <w:p w:rsidR="005C1FD9" w:rsidRDefault="005C1FD9" w:rsidP="00D51562">
            <w:pPr>
              <w:pStyle w:val="LO-normal"/>
              <w:spacing w:line="276" w:lineRule="auto"/>
              <w:jc w:val="center"/>
              <w:rPr>
                <w:rFonts w:ascii="Arial" w:hAnsi="Arial" w:cs="Arial"/>
                <w:sz w:val="20"/>
                <w:szCs w:val="20"/>
              </w:rPr>
            </w:pPr>
          </w:p>
          <w:p w:rsidR="005C1FD9" w:rsidRPr="00256651" w:rsidRDefault="005C1FD9" w:rsidP="00D51562">
            <w:pPr>
              <w:pStyle w:val="LO-normal"/>
              <w:spacing w:line="276" w:lineRule="auto"/>
              <w:jc w:val="center"/>
              <w:rPr>
                <w:rFonts w:ascii="Arial" w:hAnsi="Arial" w:cs="Arial"/>
                <w:sz w:val="20"/>
                <w:szCs w:val="20"/>
              </w:rPr>
            </w:pPr>
            <w:r w:rsidRPr="00256651">
              <w:rPr>
                <w:rFonts w:ascii="Arial" w:hAnsi="Arial" w:cs="Arial"/>
                <w:sz w:val="20"/>
                <w:szCs w:val="20"/>
              </w:rPr>
              <w:t>1</w:t>
            </w:r>
          </w:p>
        </w:tc>
        <w:tc>
          <w:tcPr>
            <w:tcW w:w="4653" w:type="dxa"/>
          </w:tcPr>
          <w:p w:rsidR="005C1FD9" w:rsidRPr="00DC19A3" w:rsidRDefault="005C1FD9" w:rsidP="005C1FD9">
            <w:pPr>
              <w:tabs>
                <w:tab w:val="left" w:pos="0"/>
                <w:tab w:val="left" w:pos="284"/>
              </w:tabs>
              <w:spacing w:line="276" w:lineRule="auto"/>
              <w:jc w:val="both"/>
              <w:rPr>
                <w:rFonts w:ascii="Arial" w:hAnsi="Arial" w:cs="Arial"/>
                <w:b/>
                <w:bCs/>
                <w:color w:val="000000"/>
                <w:sz w:val="20"/>
                <w:szCs w:val="20"/>
              </w:rPr>
            </w:pPr>
            <w:r w:rsidRPr="00DC19A3">
              <w:rPr>
                <w:rFonts w:ascii="Arial" w:hAnsi="Arial" w:cs="Arial"/>
                <w:b/>
                <w:bCs/>
                <w:color w:val="000000"/>
                <w:sz w:val="20"/>
                <w:szCs w:val="20"/>
              </w:rPr>
              <w:t>Bola de futebol de campo</w:t>
            </w:r>
          </w:p>
          <w:p w:rsidR="005C1FD9" w:rsidRPr="00DC19A3" w:rsidRDefault="005C1FD9" w:rsidP="005C1FD9">
            <w:pPr>
              <w:tabs>
                <w:tab w:val="left" w:pos="0"/>
                <w:tab w:val="left" w:pos="284"/>
              </w:tabs>
              <w:spacing w:line="276" w:lineRule="auto"/>
              <w:jc w:val="both"/>
              <w:rPr>
                <w:rFonts w:ascii="Arial" w:hAnsi="Arial" w:cs="Arial"/>
                <w:sz w:val="20"/>
                <w:szCs w:val="20"/>
              </w:rPr>
            </w:pPr>
            <w:r w:rsidRPr="00DC19A3">
              <w:rPr>
                <w:rFonts w:ascii="Arial" w:hAnsi="Arial" w:cs="Arial"/>
                <w:color w:val="000000"/>
                <w:sz w:val="20"/>
                <w:szCs w:val="20"/>
              </w:rPr>
              <w:t>Tamanho oficial | Material: Poliuretano | Com Costura |Circunferência: 68~70cm | Peso: 410~450g | Gênero: Unissex| Câmara de butil e miolo removível | Tipo: Campo | aprovado pela Confederação Brasileira de Futebol.</w:t>
            </w:r>
          </w:p>
        </w:tc>
        <w:tc>
          <w:tcPr>
            <w:tcW w:w="709" w:type="dxa"/>
          </w:tcPr>
          <w:p w:rsidR="005C1FD9" w:rsidRPr="00256651" w:rsidRDefault="005C1FD9" w:rsidP="00256651">
            <w:pPr>
              <w:pStyle w:val="LO-normal"/>
              <w:spacing w:line="276" w:lineRule="auto"/>
              <w:ind w:right="32"/>
              <w:jc w:val="center"/>
              <w:rPr>
                <w:rFonts w:ascii="Arial" w:hAnsi="Arial" w:cs="Arial"/>
                <w:sz w:val="20"/>
                <w:szCs w:val="20"/>
              </w:rPr>
            </w:pPr>
            <w:r w:rsidRPr="00256651">
              <w:rPr>
                <w:rFonts w:ascii="Arial" w:hAnsi="Arial" w:cs="Arial"/>
                <w:sz w:val="20"/>
                <w:szCs w:val="20"/>
              </w:rPr>
              <w:t>50</w:t>
            </w:r>
          </w:p>
        </w:tc>
        <w:tc>
          <w:tcPr>
            <w:tcW w:w="1032" w:type="dxa"/>
            <w:vAlign w:val="center"/>
          </w:tcPr>
          <w:p w:rsidR="005C1FD9" w:rsidRPr="00256651" w:rsidRDefault="005C1FD9" w:rsidP="00084880">
            <w:pPr>
              <w:pStyle w:val="TableParagraph"/>
              <w:widowControl w:val="0"/>
              <w:tabs>
                <w:tab w:val="num" w:pos="0"/>
              </w:tabs>
              <w:spacing w:after="0" w:line="360" w:lineRule="auto"/>
              <w:ind w:right="57"/>
              <w:jc w:val="center"/>
              <w:rPr>
                <w:rFonts w:ascii="Arial" w:hAnsi="Arial" w:cs="Arial"/>
                <w:sz w:val="20"/>
                <w:szCs w:val="20"/>
              </w:rPr>
            </w:pPr>
          </w:p>
        </w:tc>
        <w:tc>
          <w:tcPr>
            <w:tcW w:w="1032" w:type="dxa"/>
          </w:tcPr>
          <w:p w:rsidR="005C1FD9" w:rsidRPr="00256651" w:rsidRDefault="005C1FD9" w:rsidP="00084880">
            <w:pPr>
              <w:pStyle w:val="TableParagraph"/>
              <w:widowControl w:val="0"/>
              <w:tabs>
                <w:tab w:val="num" w:pos="0"/>
              </w:tabs>
              <w:spacing w:after="0" w:line="360" w:lineRule="auto"/>
              <w:ind w:right="57"/>
              <w:jc w:val="center"/>
              <w:rPr>
                <w:rFonts w:ascii="Arial" w:hAnsi="Arial" w:cs="Arial"/>
                <w:sz w:val="20"/>
                <w:szCs w:val="20"/>
              </w:rPr>
            </w:pPr>
          </w:p>
        </w:tc>
        <w:tc>
          <w:tcPr>
            <w:tcW w:w="1160" w:type="dxa"/>
          </w:tcPr>
          <w:p w:rsidR="005C1FD9" w:rsidRPr="00256651" w:rsidRDefault="005C1FD9" w:rsidP="00084880">
            <w:pPr>
              <w:pStyle w:val="TableParagraph"/>
              <w:widowControl w:val="0"/>
              <w:tabs>
                <w:tab w:val="num" w:pos="0"/>
              </w:tabs>
              <w:spacing w:after="0" w:line="360" w:lineRule="auto"/>
              <w:ind w:right="57"/>
              <w:jc w:val="center"/>
              <w:rPr>
                <w:rFonts w:ascii="Arial" w:hAnsi="Arial" w:cs="Arial"/>
                <w:sz w:val="20"/>
                <w:szCs w:val="20"/>
              </w:rPr>
            </w:pPr>
          </w:p>
        </w:tc>
      </w:tr>
      <w:tr w:rsidR="005C1FD9" w:rsidRPr="00256651" w:rsidTr="00256651">
        <w:trPr>
          <w:jc w:val="center"/>
        </w:trPr>
        <w:tc>
          <w:tcPr>
            <w:tcW w:w="645" w:type="dxa"/>
            <w:vAlign w:val="center"/>
          </w:tcPr>
          <w:p w:rsidR="005C1FD9" w:rsidRPr="00256651" w:rsidRDefault="005C1FD9" w:rsidP="00084880">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2</w:t>
            </w:r>
          </w:p>
        </w:tc>
        <w:tc>
          <w:tcPr>
            <w:tcW w:w="850" w:type="dxa"/>
          </w:tcPr>
          <w:p w:rsidR="005C1FD9" w:rsidRDefault="005C1FD9" w:rsidP="00D51562">
            <w:pPr>
              <w:pStyle w:val="LO-normal"/>
              <w:spacing w:line="276" w:lineRule="auto"/>
              <w:jc w:val="center"/>
              <w:rPr>
                <w:rFonts w:ascii="Arial" w:hAnsi="Arial" w:cs="Arial"/>
                <w:sz w:val="20"/>
                <w:szCs w:val="20"/>
              </w:rPr>
            </w:pPr>
          </w:p>
          <w:p w:rsidR="005C1FD9" w:rsidRDefault="005C1FD9" w:rsidP="00D51562">
            <w:pPr>
              <w:pStyle w:val="LO-normal"/>
              <w:spacing w:line="276" w:lineRule="auto"/>
              <w:jc w:val="center"/>
              <w:rPr>
                <w:rFonts w:ascii="Arial" w:hAnsi="Arial" w:cs="Arial"/>
                <w:sz w:val="20"/>
                <w:szCs w:val="20"/>
              </w:rPr>
            </w:pPr>
          </w:p>
          <w:p w:rsidR="005C1FD9" w:rsidRDefault="005C1FD9" w:rsidP="00D51562">
            <w:pPr>
              <w:pStyle w:val="LO-normal"/>
              <w:spacing w:line="276" w:lineRule="auto"/>
              <w:jc w:val="center"/>
              <w:rPr>
                <w:rFonts w:ascii="Arial" w:hAnsi="Arial" w:cs="Arial"/>
                <w:sz w:val="20"/>
                <w:szCs w:val="20"/>
              </w:rPr>
            </w:pPr>
          </w:p>
          <w:p w:rsidR="005C1FD9" w:rsidRPr="00256651" w:rsidRDefault="005C1FD9" w:rsidP="00D51562">
            <w:pPr>
              <w:pStyle w:val="LO-normal"/>
              <w:spacing w:line="276" w:lineRule="auto"/>
              <w:jc w:val="center"/>
              <w:rPr>
                <w:rFonts w:ascii="Arial" w:hAnsi="Arial" w:cs="Arial"/>
                <w:sz w:val="20"/>
                <w:szCs w:val="20"/>
              </w:rPr>
            </w:pPr>
            <w:r w:rsidRPr="00256651">
              <w:rPr>
                <w:rFonts w:ascii="Arial" w:hAnsi="Arial" w:cs="Arial"/>
                <w:sz w:val="20"/>
                <w:szCs w:val="20"/>
              </w:rPr>
              <w:t>PAR</w:t>
            </w:r>
          </w:p>
        </w:tc>
        <w:tc>
          <w:tcPr>
            <w:tcW w:w="4653" w:type="dxa"/>
          </w:tcPr>
          <w:p w:rsidR="005C1FD9" w:rsidRPr="00DC19A3" w:rsidRDefault="005C1FD9" w:rsidP="005C1FD9">
            <w:pPr>
              <w:tabs>
                <w:tab w:val="left" w:pos="0"/>
                <w:tab w:val="left" w:pos="284"/>
              </w:tabs>
              <w:spacing w:line="276" w:lineRule="auto"/>
              <w:jc w:val="both"/>
              <w:rPr>
                <w:rFonts w:ascii="Arial" w:hAnsi="Arial" w:cs="Arial"/>
                <w:b/>
                <w:bCs/>
                <w:sz w:val="20"/>
                <w:szCs w:val="20"/>
              </w:rPr>
            </w:pPr>
            <w:r w:rsidRPr="00DC19A3">
              <w:rPr>
                <w:rFonts w:ascii="Arial" w:hAnsi="Arial" w:cs="Arial"/>
                <w:b/>
                <w:bCs/>
                <w:sz w:val="20"/>
                <w:szCs w:val="20"/>
              </w:rPr>
              <w:t>Par de Chuteiras de campo futebol</w:t>
            </w:r>
          </w:p>
          <w:p w:rsidR="005C1FD9" w:rsidRPr="00DC19A3" w:rsidRDefault="005C1FD9" w:rsidP="005C1FD9">
            <w:pPr>
              <w:tabs>
                <w:tab w:val="left" w:pos="0"/>
                <w:tab w:val="left" w:pos="284"/>
              </w:tabs>
              <w:spacing w:line="276" w:lineRule="auto"/>
              <w:jc w:val="both"/>
              <w:rPr>
                <w:rFonts w:ascii="Arial" w:hAnsi="Arial" w:cs="Arial"/>
                <w:sz w:val="20"/>
                <w:szCs w:val="20"/>
              </w:rPr>
            </w:pPr>
            <w:r w:rsidRPr="00DC19A3">
              <w:rPr>
                <w:rFonts w:ascii="Arial" w:hAnsi="Arial" w:cs="Arial"/>
                <w:sz w:val="20"/>
                <w:szCs w:val="20"/>
              </w:rPr>
              <w:t>Conforme numeração fornecida Tipo: Campo / Indicado para: Jogo / Material: Sintético / Estilo: Precisão / Trava: Trava Fixa / Cabedal: Sintético macio com costuras de controle / Entressola: Camada em EVA para amortecimento / Solado: Borracha com travas altas para gramados naturais / tamanho 38 / quantidade: 40</w:t>
            </w:r>
          </w:p>
        </w:tc>
        <w:tc>
          <w:tcPr>
            <w:tcW w:w="709" w:type="dxa"/>
          </w:tcPr>
          <w:p w:rsidR="005C1FD9" w:rsidRPr="00256651" w:rsidRDefault="005C1FD9" w:rsidP="00256651">
            <w:pPr>
              <w:pStyle w:val="LO-normal"/>
              <w:spacing w:line="276" w:lineRule="auto"/>
              <w:ind w:right="32"/>
              <w:jc w:val="center"/>
              <w:rPr>
                <w:rFonts w:ascii="Arial" w:hAnsi="Arial" w:cs="Arial"/>
                <w:sz w:val="20"/>
                <w:szCs w:val="20"/>
              </w:rPr>
            </w:pPr>
            <w:r>
              <w:rPr>
                <w:rFonts w:ascii="Arial" w:hAnsi="Arial" w:cs="Arial"/>
                <w:sz w:val="20"/>
                <w:szCs w:val="20"/>
              </w:rPr>
              <w:t>40</w:t>
            </w:r>
          </w:p>
        </w:tc>
        <w:tc>
          <w:tcPr>
            <w:tcW w:w="1032" w:type="dxa"/>
            <w:vAlign w:val="center"/>
          </w:tcPr>
          <w:p w:rsidR="005C1FD9" w:rsidRPr="00256651" w:rsidRDefault="005C1FD9" w:rsidP="00084880">
            <w:pPr>
              <w:pStyle w:val="TableParagraph"/>
              <w:widowControl w:val="0"/>
              <w:tabs>
                <w:tab w:val="num" w:pos="0"/>
              </w:tabs>
              <w:spacing w:after="0" w:line="360" w:lineRule="auto"/>
              <w:ind w:right="57"/>
              <w:jc w:val="center"/>
              <w:rPr>
                <w:rFonts w:ascii="Arial" w:hAnsi="Arial" w:cs="Arial"/>
                <w:sz w:val="20"/>
                <w:szCs w:val="20"/>
              </w:rPr>
            </w:pPr>
          </w:p>
        </w:tc>
        <w:tc>
          <w:tcPr>
            <w:tcW w:w="1032" w:type="dxa"/>
          </w:tcPr>
          <w:p w:rsidR="005C1FD9" w:rsidRPr="00256651" w:rsidRDefault="005C1FD9" w:rsidP="00084880">
            <w:pPr>
              <w:pStyle w:val="TableParagraph"/>
              <w:widowControl w:val="0"/>
              <w:tabs>
                <w:tab w:val="num" w:pos="0"/>
              </w:tabs>
              <w:spacing w:after="0" w:line="360" w:lineRule="auto"/>
              <w:ind w:right="57"/>
              <w:jc w:val="center"/>
              <w:rPr>
                <w:rFonts w:ascii="Arial" w:hAnsi="Arial" w:cs="Arial"/>
                <w:sz w:val="20"/>
                <w:szCs w:val="20"/>
              </w:rPr>
            </w:pPr>
          </w:p>
        </w:tc>
        <w:tc>
          <w:tcPr>
            <w:tcW w:w="1160" w:type="dxa"/>
          </w:tcPr>
          <w:p w:rsidR="005C1FD9" w:rsidRPr="00256651" w:rsidRDefault="005C1FD9" w:rsidP="00084880">
            <w:pPr>
              <w:pStyle w:val="TableParagraph"/>
              <w:widowControl w:val="0"/>
              <w:tabs>
                <w:tab w:val="num" w:pos="0"/>
              </w:tabs>
              <w:spacing w:after="0" w:line="360" w:lineRule="auto"/>
              <w:ind w:right="57"/>
              <w:jc w:val="center"/>
              <w:rPr>
                <w:rFonts w:ascii="Arial" w:hAnsi="Arial" w:cs="Arial"/>
                <w:sz w:val="20"/>
                <w:szCs w:val="20"/>
              </w:rPr>
            </w:pPr>
          </w:p>
        </w:tc>
      </w:tr>
      <w:tr w:rsidR="00DB288F" w:rsidRPr="00256651" w:rsidTr="00256651">
        <w:trPr>
          <w:jc w:val="center"/>
        </w:trPr>
        <w:tc>
          <w:tcPr>
            <w:tcW w:w="645" w:type="dxa"/>
            <w:vAlign w:val="center"/>
          </w:tcPr>
          <w:p w:rsidR="00DB288F" w:rsidRPr="00256651" w:rsidRDefault="00DB288F" w:rsidP="00084880">
            <w:pPr>
              <w:pStyle w:val="TableParagraph"/>
              <w:widowControl w:val="0"/>
              <w:tabs>
                <w:tab w:val="num" w:pos="0"/>
              </w:tabs>
              <w:spacing w:after="0" w:line="360" w:lineRule="auto"/>
              <w:ind w:right="57"/>
              <w:jc w:val="center"/>
              <w:rPr>
                <w:rFonts w:ascii="Arial" w:hAnsi="Arial" w:cs="Arial"/>
                <w:b/>
                <w:sz w:val="20"/>
                <w:szCs w:val="20"/>
              </w:rPr>
            </w:pPr>
          </w:p>
        </w:tc>
        <w:tc>
          <w:tcPr>
            <w:tcW w:w="850" w:type="dxa"/>
            <w:vAlign w:val="center"/>
          </w:tcPr>
          <w:p w:rsidR="00DB288F" w:rsidRPr="00256651" w:rsidRDefault="00DB288F" w:rsidP="00084880">
            <w:pPr>
              <w:pStyle w:val="TableParagraph"/>
              <w:widowControl w:val="0"/>
              <w:tabs>
                <w:tab w:val="num" w:pos="0"/>
              </w:tabs>
              <w:spacing w:after="0" w:line="360" w:lineRule="auto"/>
              <w:ind w:right="57"/>
              <w:jc w:val="center"/>
              <w:rPr>
                <w:rFonts w:ascii="Arial" w:hAnsi="Arial" w:cs="Arial"/>
                <w:sz w:val="20"/>
                <w:szCs w:val="20"/>
              </w:rPr>
            </w:pPr>
          </w:p>
        </w:tc>
        <w:tc>
          <w:tcPr>
            <w:tcW w:w="4653" w:type="dxa"/>
            <w:vAlign w:val="center"/>
          </w:tcPr>
          <w:p w:rsidR="00DB288F" w:rsidRPr="00256651" w:rsidRDefault="00DB288F" w:rsidP="00256651">
            <w:pPr>
              <w:pStyle w:val="TableParagraph"/>
              <w:widowControl w:val="0"/>
              <w:tabs>
                <w:tab w:val="num" w:pos="97"/>
                <w:tab w:val="num" w:pos="423"/>
              </w:tabs>
              <w:spacing w:after="0" w:line="240" w:lineRule="auto"/>
              <w:ind w:left="140" w:right="57"/>
              <w:jc w:val="both"/>
              <w:rPr>
                <w:rFonts w:ascii="Arial" w:hAnsi="Arial" w:cs="Arial"/>
                <w:b/>
                <w:sz w:val="20"/>
                <w:szCs w:val="20"/>
              </w:rPr>
            </w:pPr>
          </w:p>
        </w:tc>
        <w:tc>
          <w:tcPr>
            <w:tcW w:w="709" w:type="dxa"/>
            <w:vAlign w:val="center"/>
          </w:tcPr>
          <w:p w:rsidR="00DB288F" w:rsidRPr="00256651" w:rsidRDefault="00DB288F" w:rsidP="00084880">
            <w:pPr>
              <w:pStyle w:val="TableParagraph"/>
              <w:widowControl w:val="0"/>
              <w:tabs>
                <w:tab w:val="num" w:pos="0"/>
              </w:tabs>
              <w:spacing w:after="0" w:line="360" w:lineRule="auto"/>
              <w:ind w:right="57"/>
              <w:jc w:val="center"/>
              <w:rPr>
                <w:rFonts w:ascii="Arial" w:hAnsi="Arial" w:cs="Arial"/>
                <w:b/>
                <w:bCs/>
                <w:sz w:val="20"/>
                <w:szCs w:val="20"/>
              </w:rPr>
            </w:pPr>
          </w:p>
        </w:tc>
        <w:tc>
          <w:tcPr>
            <w:tcW w:w="1032" w:type="dxa"/>
            <w:vAlign w:val="center"/>
          </w:tcPr>
          <w:p w:rsidR="00DB288F" w:rsidRPr="00256651" w:rsidRDefault="00DB288F" w:rsidP="00084880">
            <w:pPr>
              <w:pStyle w:val="TableParagraph"/>
              <w:widowControl w:val="0"/>
              <w:tabs>
                <w:tab w:val="num" w:pos="0"/>
              </w:tabs>
              <w:spacing w:after="0" w:line="360" w:lineRule="auto"/>
              <w:ind w:right="57"/>
              <w:jc w:val="center"/>
              <w:rPr>
                <w:rFonts w:ascii="Arial" w:hAnsi="Arial" w:cs="Arial"/>
                <w:sz w:val="20"/>
                <w:szCs w:val="20"/>
              </w:rPr>
            </w:pPr>
          </w:p>
        </w:tc>
        <w:tc>
          <w:tcPr>
            <w:tcW w:w="1032" w:type="dxa"/>
          </w:tcPr>
          <w:p w:rsidR="00DB288F" w:rsidRPr="00256651" w:rsidRDefault="00DB288F" w:rsidP="00256651">
            <w:pPr>
              <w:pStyle w:val="TableParagraph"/>
              <w:widowControl w:val="0"/>
              <w:tabs>
                <w:tab w:val="num" w:pos="0"/>
              </w:tabs>
              <w:spacing w:after="0" w:line="360" w:lineRule="auto"/>
              <w:ind w:right="57"/>
              <w:jc w:val="right"/>
              <w:rPr>
                <w:rFonts w:ascii="Arial" w:hAnsi="Arial" w:cs="Arial"/>
                <w:b/>
                <w:sz w:val="20"/>
                <w:szCs w:val="20"/>
              </w:rPr>
            </w:pPr>
            <w:r w:rsidRPr="00256651">
              <w:rPr>
                <w:rFonts w:ascii="Arial" w:hAnsi="Arial" w:cs="Arial"/>
                <w:b/>
                <w:sz w:val="20"/>
                <w:szCs w:val="20"/>
              </w:rPr>
              <w:t>TOTAL</w:t>
            </w:r>
            <w:r w:rsidR="00256651" w:rsidRPr="00256651">
              <w:rPr>
                <w:rFonts w:ascii="Arial" w:hAnsi="Arial" w:cs="Arial"/>
                <w:b/>
                <w:sz w:val="20"/>
                <w:szCs w:val="20"/>
              </w:rPr>
              <w:t>:</w:t>
            </w:r>
          </w:p>
        </w:tc>
        <w:tc>
          <w:tcPr>
            <w:tcW w:w="1160" w:type="dxa"/>
          </w:tcPr>
          <w:p w:rsidR="00DB288F" w:rsidRPr="00256651" w:rsidRDefault="00DB288F" w:rsidP="00084880">
            <w:pPr>
              <w:pStyle w:val="TableParagraph"/>
              <w:widowControl w:val="0"/>
              <w:tabs>
                <w:tab w:val="num" w:pos="0"/>
              </w:tabs>
              <w:spacing w:after="0" w:line="360" w:lineRule="auto"/>
              <w:ind w:right="57"/>
              <w:jc w:val="center"/>
              <w:rPr>
                <w:rFonts w:ascii="Arial" w:hAnsi="Arial" w:cs="Arial"/>
                <w:sz w:val="20"/>
                <w:szCs w:val="20"/>
              </w:rPr>
            </w:pPr>
          </w:p>
        </w:tc>
      </w:tr>
    </w:tbl>
    <w:p w:rsidR="00746587" w:rsidRDefault="00746587" w:rsidP="00E50072">
      <w:pPr>
        <w:spacing w:line="276" w:lineRule="auto"/>
        <w:jc w:val="both"/>
        <w:rPr>
          <w:rFonts w:ascii="Arial" w:hAnsi="Arial" w:cs="Arial"/>
          <w:b/>
          <w:sz w:val="20"/>
          <w:szCs w:val="20"/>
          <w:highlight w:val="yellow"/>
        </w:rPr>
      </w:pPr>
    </w:p>
    <w:p w:rsidR="006461B9" w:rsidRPr="00582C9A"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Default="007534AD" w:rsidP="00E50072">
      <w:pPr>
        <w:spacing w:line="276" w:lineRule="auto"/>
        <w:jc w:val="both"/>
        <w:rPr>
          <w:rFonts w:ascii="Arial" w:hAnsi="Arial" w:cs="Arial"/>
          <w:sz w:val="20"/>
          <w:szCs w:val="20"/>
          <w:lang w:val="pt-PT"/>
        </w:rPr>
      </w:pPr>
      <w:r w:rsidRPr="00890B70">
        <w:rPr>
          <w:rFonts w:ascii="Arial" w:hAnsi="Arial" w:cs="Arial"/>
          <w:sz w:val="20"/>
          <w:szCs w:val="20"/>
          <w:lang w:val="pt-PT"/>
        </w:rPr>
        <w:t>3- Esta proposta tem validade de 60 dias</w:t>
      </w:r>
    </w:p>
    <w:p w:rsidR="005C1FD9" w:rsidRPr="00890B70" w:rsidRDefault="005C1FD9" w:rsidP="00E50072">
      <w:pPr>
        <w:spacing w:line="276" w:lineRule="auto"/>
        <w:jc w:val="both"/>
        <w:rPr>
          <w:rFonts w:ascii="Arial" w:hAnsi="Arial" w:cs="Arial"/>
          <w:sz w:val="20"/>
          <w:szCs w:val="20"/>
        </w:rPr>
      </w:pP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256651">
        <w:rPr>
          <w:rFonts w:ascii="Arial" w:hAnsi="Arial" w:cs="Arial"/>
          <w:b/>
          <w:bCs/>
          <w:sz w:val="20"/>
          <w:szCs w:val="20"/>
          <w:lang w:val="pt-PT"/>
        </w:rPr>
        <w:t>3</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F82A59" w:rsidRPr="005C73C0" w:rsidRDefault="007534AD" w:rsidP="005C73C0">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 xml:space="preserve">) </w:t>
      </w:r>
    </w:p>
    <w:p w:rsidR="00746587" w:rsidRDefault="00746587" w:rsidP="00B5248E">
      <w:pPr>
        <w:autoSpaceDE w:val="0"/>
        <w:autoSpaceDN w:val="0"/>
        <w:adjustRightInd w:val="0"/>
        <w:spacing w:line="276" w:lineRule="auto"/>
        <w:jc w:val="center"/>
        <w:rPr>
          <w:rFonts w:ascii="Arial" w:hAnsi="Arial" w:cs="Arial"/>
          <w:b/>
          <w:bCs/>
          <w:sz w:val="32"/>
          <w:szCs w:val="32"/>
        </w:rPr>
      </w:pPr>
    </w:p>
    <w:p w:rsidR="00746587" w:rsidRDefault="00746587" w:rsidP="00B5248E">
      <w:pPr>
        <w:autoSpaceDE w:val="0"/>
        <w:autoSpaceDN w:val="0"/>
        <w:adjustRightInd w:val="0"/>
        <w:spacing w:line="276" w:lineRule="auto"/>
        <w:jc w:val="center"/>
        <w:rPr>
          <w:rFonts w:ascii="Arial" w:hAnsi="Arial" w:cs="Arial"/>
          <w:b/>
          <w:bCs/>
          <w:sz w:val="32"/>
          <w:szCs w:val="32"/>
        </w:rPr>
      </w:pPr>
    </w:p>
    <w:p w:rsidR="00746587" w:rsidRDefault="00746587" w:rsidP="00B5248E">
      <w:pPr>
        <w:autoSpaceDE w:val="0"/>
        <w:autoSpaceDN w:val="0"/>
        <w:adjustRightInd w:val="0"/>
        <w:spacing w:line="276" w:lineRule="auto"/>
        <w:jc w:val="center"/>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75637C">
        <w:rPr>
          <w:rFonts w:ascii="Arial" w:hAnsi="Arial" w:cs="Arial"/>
          <w:bCs/>
          <w:sz w:val="20"/>
        </w:rPr>
        <w:t>3</w:t>
      </w:r>
      <w:r w:rsidRPr="00881522">
        <w:rPr>
          <w:rFonts w:ascii="Arial" w:hAnsi="Arial" w:cs="Arial"/>
          <w:bCs/>
          <w:sz w:val="20"/>
        </w:rPr>
        <w:t xml:space="preserve">, reuniram-se na Prefeitura Municipal de Cataguases,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r w:rsidR="00A55A8A">
        <w:rPr>
          <w:rFonts w:ascii="Arial" w:hAnsi="Arial" w:cs="Arial"/>
          <w:sz w:val="20"/>
        </w:rPr>
        <w:t>Neimar Garcia de Oliveira</w:t>
      </w:r>
      <w:r w:rsidR="00A55A8A" w:rsidRPr="005A4B9D">
        <w:rPr>
          <w:rFonts w:ascii="Arial" w:hAnsi="Arial" w:cs="Arial"/>
          <w:sz w:val="20"/>
        </w:rPr>
        <w:t>, Pregoe</w:t>
      </w:r>
      <w:r w:rsidR="00A55A8A">
        <w:rPr>
          <w:rFonts w:ascii="Arial" w:hAnsi="Arial" w:cs="Arial"/>
          <w:sz w:val="20"/>
        </w:rPr>
        <w:t>ir</w:t>
      </w:r>
      <w:r w:rsidR="00746587">
        <w:rPr>
          <w:rFonts w:ascii="Arial" w:hAnsi="Arial" w:cs="Arial"/>
          <w:sz w:val="20"/>
        </w:rPr>
        <w:t>a</w:t>
      </w:r>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3142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5C1FD9">
        <w:rPr>
          <w:rFonts w:ascii="Arial" w:hAnsi="Arial" w:cs="Arial"/>
          <w:bCs/>
          <w:sz w:val="20"/>
          <w:szCs w:val="20"/>
        </w:rPr>
        <w:t>089/2023</w:t>
      </w:r>
      <w:r w:rsidRPr="00C11CC8">
        <w:rPr>
          <w:rFonts w:ascii="Arial" w:hAnsi="Arial" w:cs="Arial"/>
          <w:bCs/>
          <w:sz w:val="20"/>
          <w:szCs w:val="20"/>
        </w:rPr>
        <w:t xml:space="preserve">, na modalidade Pregão Eletrônico nº </w:t>
      </w:r>
      <w:r w:rsidR="005C1FD9">
        <w:rPr>
          <w:rFonts w:ascii="Arial" w:hAnsi="Arial" w:cs="Arial"/>
          <w:bCs/>
          <w:sz w:val="20"/>
          <w:szCs w:val="20"/>
        </w:rPr>
        <w:t>035/2023</w:t>
      </w:r>
      <w:r w:rsidR="00787BBD" w:rsidRPr="00C11CC8">
        <w:rPr>
          <w:rFonts w:ascii="Arial" w:hAnsi="Arial" w:cs="Arial"/>
          <w:bCs/>
          <w:sz w:val="20"/>
          <w:szCs w:val="20"/>
        </w:rPr>
        <w:t xml:space="preserve"> para Registro de Preços nº </w:t>
      </w:r>
      <w:r w:rsidR="005C1FD9">
        <w:rPr>
          <w:rFonts w:ascii="Arial" w:hAnsi="Arial" w:cs="Arial"/>
          <w:bCs/>
          <w:sz w:val="20"/>
          <w:szCs w:val="20"/>
        </w:rPr>
        <w:t>048/2023</w:t>
      </w:r>
      <w:r w:rsidRPr="00C11CC8">
        <w:rPr>
          <w:rFonts w:ascii="Arial" w:hAnsi="Arial" w:cs="Arial"/>
          <w:bCs/>
          <w:sz w:val="20"/>
          <w:szCs w:val="20"/>
        </w:rPr>
        <w:t xml:space="preserve">, cujo o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5C1FD9" w:rsidRPr="005C1FD9">
        <w:rPr>
          <w:rFonts w:ascii="Arial" w:hAnsi="Arial" w:cs="Arial"/>
          <w:b/>
          <w:sz w:val="20"/>
          <w:szCs w:val="20"/>
        </w:rPr>
        <w:t>contratação de empresa especializada em fornecimento de materiais esportivos para atender o Convênio n° 886000/2019 da Secretaria de Esportes da Prefeitura de Cataguases/MG</w:t>
      </w:r>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da Detentora da Ata: _____________________, CNPJ nº _______________, representado pelo Sr.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5C1FD9"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5C1FD9" w:rsidRPr="005C1FD9">
        <w:rPr>
          <w:rFonts w:ascii="Arial" w:hAnsi="Arial" w:cs="Arial"/>
          <w:sz w:val="20"/>
        </w:rPr>
        <w:t>contratação de empresa especializada em fornecimento de materiais esportivos para atender o Convênio n° 886000/2019 da Secretaria de Esportes da Prefeitura de Cataguases/MG</w:t>
      </w:r>
      <w:r w:rsidR="00B46D0D" w:rsidRPr="009B6490">
        <w:rPr>
          <w:rFonts w:ascii="Arial" w:hAnsi="Arial" w:cs="Arial"/>
          <w:color w:val="000000"/>
          <w:sz w:val="20"/>
        </w:rPr>
        <w:t>, a saber:</w:t>
      </w:r>
    </w:p>
    <w:p w:rsidR="005C1FD9" w:rsidRPr="00084880" w:rsidRDefault="005C1FD9" w:rsidP="005C1FD9">
      <w:pPr>
        <w:pStyle w:val="SemEspaamento"/>
        <w:tabs>
          <w:tab w:val="left" w:pos="426"/>
          <w:tab w:val="left" w:pos="993"/>
        </w:tabs>
        <w:spacing w:line="276" w:lineRule="auto"/>
        <w:jc w:val="both"/>
        <w:rPr>
          <w:rFonts w:ascii="Arial" w:hAnsi="Arial" w:cs="Arial"/>
          <w:sz w:val="20"/>
        </w:rPr>
      </w:pPr>
    </w:p>
    <w:tbl>
      <w:tblPr>
        <w:tblW w:w="10081" w:type="dxa"/>
        <w:jc w:val="center"/>
        <w:tblInd w:w="-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4A0"/>
      </w:tblPr>
      <w:tblGrid>
        <w:gridCol w:w="645"/>
        <w:gridCol w:w="850"/>
        <w:gridCol w:w="4653"/>
        <w:gridCol w:w="709"/>
        <w:gridCol w:w="1032"/>
        <w:gridCol w:w="1032"/>
        <w:gridCol w:w="1160"/>
      </w:tblGrid>
      <w:tr w:rsidR="005C1FD9" w:rsidRPr="00256651" w:rsidTr="001D6AEB">
        <w:trPr>
          <w:jc w:val="center"/>
        </w:trPr>
        <w:tc>
          <w:tcPr>
            <w:tcW w:w="645"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ITEM</w:t>
            </w:r>
          </w:p>
        </w:tc>
        <w:tc>
          <w:tcPr>
            <w:tcW w:w="850"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UND</w:t>
            </w:r>
          </w:p>
        </w:tc>
        <w:tc>
          <w:tcPr>
            <w:tcW w:w="4653" w:type="dxa"/>
            <w:vAlign w:val="center"/>
          </w:tcPr>
          <w:p w:rsidR="005C1FD9" w:rsidRPr="00256651" w:rsidRDefault="005C1FD9" w:rsidP="001D6AEB">
            <w:pPr>
              <w:pStyle w:val="TableParagraph"/>
              <w:widowControl w:val="0"/>
              <w:tabs>
                <w:tab w:val="num" w:pos="423"/>
              </w:tabs>
              <w:spacing w:after="0" w:line="360" w:lineRule="auto"/>
              <w:ind w:left="140" w:right="57"/>
              <w:jc w:val="center"/>
              <w:rPr>
                <w:rFonts w:ascii="Arial" w:hAnsi="Arial" w:cs="Arial"/>
                <w:b/>
                <w:sz w:val="20"/>
                <w:szCs w:val="20"/>
              </w:rPr>
            </w:pPr>
            <w:r w:rsidRPr="00256651">
              <w:rPr>
                <w:rFonts w:ascii="Arial" w:hAnsi="Arial" w:cs="Arial"/>
                <w:b/>
                <w:sz w:val="20"/>
                <w:szCs w:val="20"/>
              </w:rPr>
              <w:t>ESPECIFICAÇÃO</w:t>
            </w:r>
          </w:p>
        </w:tc>
        <w:tc>
          <w:tcPr>
            <w:tcW w:w="709"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bCs/>
                <w:sz w:val="20"/>
                <w:szCs w:val="20"/>
              </w:rPr>
              <w:t>QNT</w:t>
            </w:r>
          </w:p>
        </w:tc>
        <w:tc>
          <w:tcPr>
            <w:tcW w:w="1032"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MARCA</w:t>
            </w:r>
          </w:p>
        </w:tc>
        <w:tc>
          <w:tcPr>
            <w:tcW w:w="1032" w:type="dxa"/>
          </w:tcPr>
          <w:p w:rsidR="005C1FD9" w:rsidRPr="00256651" w:rsidRDefault="005C1FD9" w:rsidP="001D6AEB">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VR. UNIT</w:t>
            </w:r>
          </w:p>
        </w:tc>
        <w:tc>
          <w:tcPr>
            <w:tcW w:w="1160" w:type="dxa"/>
          </w:tcPr>
          <w:p w:rsidR="005C1FD9" w:rsidRPr="00256651" w:rsidRDefault="005C1FD9" w:rsidP="001D6AEB">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VR. TOTAL</w:t>
            </w:r>
          </w:p>
        </w:tc>
      </w:tr>
      <w:tr w:rsidR="005C1FD9" w:rsidRPr="00256651" w:rsidTr="001D6AEB">
        <w:trPr>
          <w:jc w:val="center"/>
        </w:trPr>
        <w:tc>
          <w:tcPr>
            <w:tcW w:w="645"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1</w:t>
            </w:r>
          </w:p>
        </w:tc>
        <w:tc>
          <w:tcPr>
            <w:tcW w:w="850" w:type="dxa"/>
          </w:tcPr>
          <w:p w:rsidR="005C1FD9" w:rsidRDefault="005C1FD9" w:rsidP="001D6AEB">
            <w:pPr>
              <w:pStyle w:val="LO-normal"/>
              <w:spacing w:line="276" w:lineRule="auto"/>
              <w:jc w:val="center"/>
              <w:rPr>
                <w:rFonts w:ascii="Arial" w:hAnsi="Arial" w:cs="Arial"/>
                <w:sz w:val="20"/>
                <w:szCs w:val="20"/>
              </w:rPr>
            </w:pPr>
          </w:p>
          <w:p w:rsidR="005C1FD9" w:rsidRDefault="005C1FD9" w:rsidP="001D6AEB">
            <w:pPr>
              <w:pStyle w:val="LO-normal"/>
              <w:spacing w:line="276" w:lineRule="auto"/>
              <w:jc w:val="center"/>
              <w:rPr>
                <w:rFonts w:ascii="Arial" w:hAnsi="Arial" w:cs="Arial"/>
                <w:sz w:val="20"/>
                <w:szCs w:val="20"/>
              </w:rPr>
            </w:pPr>
          </w:p>
          <w:p w:rsidR="005C1FD9" w:rsidRPr="00256651" w:rsidRDefault="005C1FD9" w:rsidP="001D6AEB">
            <w:pPr>
              <w:pStyle w:val="LO-normal"/>
              <w:spacing w:line="276" w:lineRule="auto"/>
              <w:jc w:val="center"/>
              <w:rPr>
                <w:rFonts w:ascii="Arial" w:hAnsi="Arial" w:cs="Arial"/>
                <w:sz w:val="20"/>
                <w:szCs w:val="20"/>
              </w:rPr>
            </w:pPr>
            <w:r w:rsidRPr="00256651">
              <w:rPr>
                <w:rFonts w:ascii="Arial" w:hAnsi="Arial" w:cs="Arial"/>
                <w:sz w:val="20"/>
                <w:szCs w:val="20"/>
              </w:rPr>
              <w:t>1</w:t>
            </w:r>
          </w:p>
        </w:tc>
        <w:tc>
          <w:tcPr>
            <w:tcW w:w="4653" w:type="dxa"/>
          </w:tcPr>
          <w:p w:rsidR="005C1FD9" w:rsidRPr="00DC19A3" w:rsidRDefault="005C1FD9" w:rsidP="001D6AEB">
            <w:pPr>
              <w:tabs>
                <w:tab w:val="left" w:pos="0"/>
                <w:tab w:val="left" w:pos="284"/>
              </w:tabs>
              <w:spacing w:line="276" w:lineRule="auto"/>
              <w:jc w:val="both"/>
              <w:rPr>
                <w:rFonts w:ascii="Arial" w:hAnsi="Arial" w:cs="Arial"/>
                <w:b/>
                <w:bCs/>
                <w:color w:val="000000"/>
                <w:sz w:val="20"/>
                <w:szCs w:val="20"/>
              </w:rPr>
            </w:pPr>
            <w:r w:rsidRPr="00DC19A3">
              <w:rPr>
                <w:rFonts w:ascii="Arial" w:hAnsi="Arial" w:cs="Arial"/>
                <w:b/>
                <w:bCs/>
                <w:color w:val="000000"/>
                <w:sz w:val="20"/>
                <w:szCs w:val="20"/>
              </w:rPr>
              <w:t>Bola de futebol de campo</w:t>
            </w:r>
          </w:p>
          <w:p w:rsidR="005C1FD9" w:rsidRPr="00DC19A3" w:rsidRDefault="005C1FD9" w:rsidP="001D6AEB">
            <w:pPr>
              <w:tabs>
                <w:tab w:val="left" w:pos="0"/>
                <w:tab w:val="left" w:pos="284"/>
              </w:tabs>
              <w:spacing w:line="276" w:lineRule="auto"/>
              <w:jc w:val="both"/>
              <w:rPr>
                <w:rFonts w:ascii="Arial" w:hAnsi="Arial" w:cs="Arial"/>
                <w:sz w:val="20"/>
                <w:szCs w:val="20"/>
              </w:rPr>
            </w:pPr>
            <w:r w:rsidRPr="00DC19A3">
              <w:rPr>
                <w:rFonts w:ascii="Arial" w:hAnsi="Arial" w:cs="Arial"/>
                <w:color w:val="000000"/>
                <w:sz w:val="20"/>
                <w:szCs w:val="20"/>
              </w:rPr>
              <w:t>Tamanho oficial | Material: Poliuretano | Com Costura |Circunferência: 68~70cm | Peso: 410~450g | Gênero: Unissex| Câmara de butil e miolo removível | Tipo: Campo | aprovado pela Confederação Brasileira de Futebol.</w:t>
            </w:r>
          </w:p>
        </w:tc>
        <w:tc>
          <w:tcPr>
            <w:tcW w:w="709" w:type="dxa"/>
          </w:tcPr>
          <w:p w:rsidR="005C1FD9" w:rsidRPr="00256651" w:rsidRDefault="005C1FD9" w:rsidP="001D6AEB">
            <w:pPr>
              <w:pStyle w:val="LO-normal"/>
              <w:spacing w:line="276" w:lineRule="auto"/>
              <w:ind w:right="32"/>
              <w:jc w:val="center"/>
              <w:rPr>
                <w:rFonts w:ascii="Arial" w:hAnsi="Arial" w:cs="Arial"/>
                <w:sz w:val="20"/>
                <w:szCs w:val="20"/>
              </w:rPr>
            </w:pPr>
            <w:r w:rsidRPr="00256651">
              <w:rPr>
                <w:rFonts w:ascii="Arial" w:hAnsi="Arial" w:cs="Arial"/>
                <w:sz w:val="20"/>
                <w:szCs w:val="20"/>
              </w:rPr>
              <w:t>50</w:t>
            </w:r>
          </w:p>
        </w:tc>
        <w:tc>
          <w:tcPr>
            <w:tcW w:w="1032"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sz w:val="20"/>
                <w:szCs w:val="20"/>
              </w:rPr>
            </w:pPr>
          </w:p>
        </w:tc>
        <w:tc>
          <w:tcPr>
            <w:tcW w:w="1032" w:type="dxa"/>
          </w:tcPr>
          <w:p w:rsidR="005C1FD9" w:rsidRPr="00256651" w:rsidRDefault="005C1FD9" w:rsidP="001D6AEB">
            <w:pPr>
              <w:pStyle w:val="TableParagraph"/>
              <w:widowControl w:val="0"/>
              <w:tabs>
                <w:tab w:val="num" w:pos="0"/>
              </w:tabs>
              <w:spacing w:after="0" w:line="360" w:lineRule="auto"/>
              <w:ind w:right="57"/>
              <w:jc w:val="center"/>
              <w:rPr>
                <w:rFonts w:ascii="Arial" w:hAnsi="Arial" w:cs="Arial"/>
                <w:sz w:val="20"/>
                <w:szCs w:val="20"/>
              </w:rPr>
            </w:pPr>
          </w:p>
        </w:tc>
        <w:tc>
          <w:tcPr>
            <w:tcW w:w="1160" w:type="dxa"/>
          </w:tcPr>
          <w:p w:rsidR="005C1FD9" w:rsidRPr="00256651" w:rsidRDefault="005C1FD9" w:rsidP="001D6AEB">
            <w:pPr>
              <w:pStyle w:val="TableParagraph"/>
              <w:widowControl w:val="0"/>
              <w:tabs>
                <w:tab w:val="num" w:pos="0"/>
              </w:tabs>
              <w:spacing w:after="0" w:line="360" w:lineRule="auto"/>
              <w:ind w:right="57"/>
              <w:jc w:val="center"/>
              <w:rPr>
                <w:rFonts w:ascii="Arial" w:hAnsi="Arial" w:cs="Arial"/>
                <w:sz w:val="20"/>
                <w:szCs w:val="20"/>
              </w:rPr>
            </w:pPr>
          </w:p>
        </w:tc>
      </w:tr>
      <w:tr w:rsidR="005C1FD9" w:rsidRPr="00256651" w:rsidTr="001D6AEB">
        <w:trPr>
          <w:jc w:val="center"/>
        </w:trPr>
        <w:tc>
          <w:tcPr>
            <w:tcW w:w="645"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b/>
                <w:sz w:val="20"/>
                <w:szCs w:val="20"/>
              </w:rPr>
            </w:pPr>
            <w:r w:rsidRPr="00256651">
              <w:rPr>
                <w:rFonts w:ascii="Arial" w:hAnsi="Arial" w:cs="Arial"/>
                <w:b/>
                <w:sz w:val="20"/>
                <w:szCs w:val="20"/>
              </w:rPr>
              <w:t>2</w:t>
            </w:r>
          </w:p>
        </w:tc>
        <w:tc>
          <w:tcPr>
            <w:tcW w:w="850" w:type="dxa"/>
          </w:tcPr>
          <w:p w:rsidR="005C1FD9" w:rsidRDefault="005C1FD9" w:rsidP="001D6AEB">
            <w:pPr>
              <w:pStyle w:val="LO-normal"/>
              <w:spacing w:line="276" w:lineRule="auto"/>
              <w:jc w:val="center"/>
              <w:rPr>
                <w:rFonts w:ascii="Arial" w:hAnsi="Arial" w:cs="Arial"/>
                <w:sz w:val="20"/>
                <w:szCs w:val="20"/>
              </w:rPr>
            </w:pPr>
          </w:p>
          <w:p w:rsidR="005C1FD9" w:rsidRDefault="005C1FD9" w:rsidP="001D6AEB">
            <w:pPr>
              <w:pStyle w:val="LO-normal"/>
              <w:spacing w:line="276" w:lineRule="auto"/>
              <w:jc w:val="center"/>
              <w:rPr>
                <w:rFonts w:ascii="Arial" w:hAnsi="Arial" w:cs="Arial"/>
                <w:sz w:val="20"/>
                <w:szCs w:val="20"/>
              </w:rPr>
            </w:pPr>
          </w:p>
          <w:p w:rsidR="005C1FD9" w:rsidRDefault="005C1FD9" w:rsidP="001D6AEB">
            <w:pPr>
              <w:pStyle w:val="LO-normal"/>
              <w:spacing w:line="276" w:lineRule="auto"/>
              <w:jc w:val="center"/>
              <w:rPr>
                <w:rFonts w:ascii="Arial" w:hAnsi="Arial" w:cs="Arial"/>
                <w:sz w:val="20"/>
                <w:szCs w:val="20"/>
              </w:rPr>
            </w:pPr>
          </w:p>
          <w:p w:rsidR="005C1FD9" w:rsidRPr="00256651" w:rsidRDefault="005C1FD9" w:rsidP="001D6AEB">
            <w:pPr>
              <w:pStyle w:val="LO-normal"/>
              <w:spacing w:line="276" w:lineRule="auto"/>
              <w:jc w:val="center"/>
              <w:rPr>
                <w:rFonts w:ascii="Arial" w:hAnsi="Arial" w:cs="Arial"/>
                <w:sz w:val="20"/>
                <w:szCs w:val="20"/>
              </w:rPr>
            </w:pPr>
            <w:r w:rsidRPr="00256651">
              <w:rPr>
                <w:rFonts w:ascii="Arial" w:hAnsi="Arial" w:cs="Arial"/>
                <w:sz w:val="20"/>
                <w:szCs w:val="20"/>
              </w:rPr>
              <w:t>PAR</w:t>
            </w:r>
          </w:p>
        </w:tc>
        <w:tc>
          <w:tcPr>
            <w:tcW w:w="4653" w:type="dxa"/>
          </w:tcPr>
          <w:p w:rsidR="005C1FD9" w:rsidRPr="00DC19A3" w:rsidRDefault="005C1FD9" w:rsidP="001D6AEB">
            <w:pPr>
              <w:tabs>
                <w:tab w:val="left" w:pos="0"/>
                <w:tab w:val="left" w:pos="284"/>
              </w:tabs>
              <w:spacing w:line="276" w:lineRule="auto"/>
              <w:jc w:val="both"/>
              <w:rPr>
                <w:rFonts w:ascii="Arial" w:hAnsi="Arial" w:cs="Arial"/>
                <w:b/>
                <w:bCs/>
                <w:sz w:val="20"/>
                <w:szCs w:val="20"/>
              </w:rPr>
            </w:pPr>
            <w:r w:rsidRPr="00DC19A3">
              <w:rPr>
                <w:rFonts w:ascii="Arial" w:hAnsi="Arial" w:cs="Arial"/>
                <w:b/>
                <w:bCs/>
                <w:sz w:val="20"/>
                <w:szCs w:val="20"/>
              </w:rPr>
              <w:t>Par de Chuteiras de campo futebol</w:t>
            </w:r>
          </w:p>
          <w:p w:rsidR="005C1FD9" w:rsidRPr="00DC19A3" w:rsidRDefault="005C1FD9" w:rsidP="001D6AEB">
            <w:pPr>
              <w:tabs>
                <w:tab w:val="left" w:pos="0"/>
                <w:tab w:val="left" w:pos="284"/>
              </w:tabs>
              <w:spacing w:line="276" w:lineRule="auto"/>
              <w:jc w:val="both"/>
              <w:rPr>
                <w:rFonts w:ascii="Arial" w:hAnsi="Arial" w:cs="Arial"/>
                <w:sz w:val="20"/>
                <w:szCs w:val="20"/>
              </w:rPr>
            </w:pPr>
            <w:r w:rsidRPr="00DC19A3">
              <w:rPr>
                <w:rFonts w:ascii="Arial" w:hAnsi="Arial" w:cs="Arial"/>
                <w:sz w:val="20"/>
                <w:szCs w:val="20"/>
              </w:rPr>
              <w:t>Conforme numeração fornecida Tipo: Campo / Indicado para: Jogo / Material: Sintético / Estilo: Precisão / Trava: Trava Fixa / Cabedal: Sintético macio com costuras de controle / Entressola: Camada em EVA para amortecimento / Solado: Borracha com travas altas para gramados naturais / tamanho 38 / quantidade: 40</w:t>
            </w:r>
          </w:p>
        </w:tc>
        <w:tc>
          <w:tcPr>
            <w:tcW w:w="709" w:type="dxa"/>
          </w:tcPr>
          <w:p w:rsidR="005C1FD9" w:rsidRPr="00256651" w:rsidRDefault="005C1FD9" w:rsidP="001D6AEB">
            <w:pPr>
              <w:pStyle w:val="LO-normal"/>
              <w:spacing w:line="276" w:lineRule="auto"/>
              <w:ind w:right="32"/>
              <w:jc w:val="center"/>
              <w:rPr>
                <w:rFonts w:ascii="Arial" w:hAnsi="Arial" w:cs="Arial"/>
                <w:sz w:val="20"/>
                <w:szCs w:val="20"/>
              </w:rPr>
            </w:pPr>
            <w:r>
              <w:rPr>
                <w:rFonts w:ascii="Arial" w:hAnsi="Arial" w:cs="Arial"/>
                <w:sz w:val="20"/>
                <w:szCs w:val="20"/>
              </w:rPr>
              <w:t>40</w:t>
            </w:r>
          </w:p>
        </w:tc>
        <w:tc>
          <w:tcPr>
            <w:tcW w:w="1032"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sz w:val="20"/>
                <w:szCs w:val="20"/>
              </w:rPr>
            </w:pPr>
          </w:p>
        </w:tc>
        <w:tc>
          <w:tcPr>
            <w:tcW w:w="1032" w:type="dxa"/>
          </w:tcPr>
          <w:p w:rsidR="005C1FD9" w:rsidRPr="00256651" w:rsidRDefault="005C1FD9" w:rsidP="001D6AEB">
            <w:pPr>
              <w:pStyle w:val="TableParagraph"/>
              <w:widowControl w:val="0"/>
              <w:tabs>
                <w:tab w:val="num" w:pos="0"/>
              </w:tabs>
              <w:spacing w:after="0" w:line="360" w:lineRule="auto"/>
              <w:ind w:right="57"/>
              <w:jc w:val="center"/>
              <w:rPr>
                <w:rFonts w:ascii="Arial" w:hAnsi="Arial" w:cs="Arial"/>
                <w:sz w:val="20"/>
                <w:szCs w:val="20"/>
              </w:rPr>
            </w:pPr>
          </w:p>
        </w:tc>
        <w:tc>
          <w:tcPr>
            <w:tcW w:w="1160" w:type="dxa"/>
          </w:tcPr>
          <w:p w:rsidR="005C1FD9" w:rsidRPr="00256651" w:rsidRDefault="005C1FD9" w:rsidP="001D6AEB">
            <w:pPr>
              <w:pStyle w:val="TableParagraph"/>
              <w:widowControl w:val="0"/>
              <w:tabs>
                <w:tab w:val="num" w:pos="0"/>
              </w:tabs>
              <w:spacing w:after="0" w:line="360" w:lineRule="auto"/>
              <w:ind w:right="57"/>
              <w:jc w:val="center"/>
              <w:rPr>
                <w:rFonts w:ascii="Arial" w:hAnsi="Arial" w:cs="Arial"/>
                <w:sz w:val="20"/>
                <w:szCs w:val="20"/>
              </w:rPr>
            </w:pPr>
          </w:p>
        </w:tc>
      </w:tr>
      <w:tr w:rsidR="005C1FD9" w:rsidRPr="00256651" w:rsidTr="001D6AEB">
        <w:trPr>
          <w:jc w:val="center"/>
        </w:trPr>
        <w:tc>
          <w:tcPr>
            <w:tcW w:w="645"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b/>
                <w:sz w:val="20"/>
                <w:szCs w:val="20"/>
              </w:rPr>
            </w:pPr>
          </w:p>
        </w:tc>
        <w:tc>
          <w:tcPr>
            <w:tcW w:w="850"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sz w:val="20"/>
                <w:szCs w:val="20"/>
              </w:rPr>
            </w:pPr>
          </w:p>
        </w:tc>
        <w:tc>
          <w:tcPr>
            <w:tcW w:w="4653" w:type="dxa"/>
            <w:vAlign w:val="center"/>
          </w:tcPr>
          <w:p w:rsidR="005C1FD9" w:rsidRPr="00256651" w:rsidRDefault="005C1FD9" w:rsidP="001D6AEB">
            <w:pPr>
              <w:pStyle w:val="TableParagraph"/>
              <w:widowControl w:val="0"/>
              <w:tabs>
                <w:tab w:val="num" w:pos="97"/>
                <w:tab w:val="num" w:pos="423"/>
              </w:tabs>
              <w:spacing w:after="0" w:line="240" w:lineRule="auto"/>
              <w:ind w:left="140" w:right="57"/>
              <w:jc w:val="both"/>
              <w:rPr>
                <w:rFonts w:ascii="Arial" w:hAnsi="Arial" w:cs="Arial"/>
                <w:b/>
                <w:sz w:val="20"/>
                <w:szCs w:val="20"/>
              </w:rPr>
            </w:pPr>
          </w:p>
        </w:tc>
        <w:tc>
          <w:tcPr>
            <w:tcW w:w="709"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b/>
                <w:bCs/>
                <w:sz w:val="20"/>
                <w:szCs w:val="20"/>
              </w:rPr>
            </w:pPr>
          </w:p>
        </w:tc>
        <w:tc>
          <w:tcPr>
            <w:tcW w:w="1032" w:type="dxa"/>
            <w:vAlign w:val="center"/>
          </w:tcPr>
          <w:p w:rsidR="005C1FD9" w:rsidRPr="00256651" w:rsidRDefault="005C1FD9" w:rsidP="001D6AEB">
            <w:pPr>
              <w:pStyle w:val="TableParagraph"/>
              <w:widowControl w:val="0"/>
              <w:tabs>
                <w:tab w:val="num" w:pos="0"/>
              </w:tabs>
              <w:spacing w:after="0" w:line="360" w:lineRule="auto"/>
              <w:ind w:right="57"/>
              <w:jc w:val="center"/>
              <w:rPr>
                <w:rFonts w:ascii="Arial" w:hAnsi="Arial" w:cs="Arial"/>
                <w:sz w:val="20"/>
                <w:szCs w:val="20"/>
              </w:rPr>
            </w:pPr>
          </w:p>
        </w:tc>
        <w:tc>
          <w:tcPr>
            <w:tcW w:w="1032" w:type="dxa"/>
          </w:tcPr>
          <w:p w:rsidR="005C1FD9" w:rsidRPr="00256651" w:rsidRDefault="005C1FD9" w:rsidP="001D6AEB">
            <w:pPr>
              <w:pStyle w:val="TableParagraph"/>
              <w:widowControl w:val="0"/>
              <w:tabs>
                <w:tab w:val="num" w:pos="0"/>
              </w:tabs>
              <w:spacing w:after="0" w:line="360" w:lineRule="auto"/>
              <w:ind w:right="57"/>
              <w:jc w:val="right"/>
              <w:rPr>
                <w:rFonts w:ascii="Arial" w:hAnsi="Arial" w:cs="Arial"/>
                <w:b/>
                <w:sz w:val="20"/>
                <w:szCs w:val="20"/>
              </w:rPr>
            </w:pPr>
            <w:r w:rsidRPr="00256651">
              <w:rPr>
                <w:rFonts w:ascii="Arial" w:hAnsi="Arial" w:cs="Arial"/>
                <w:b/>
                <w:sz w:val="20"/>
                <w:szCs w:val="20"/>
              </w:rPr>
              <w:t>TOTAL:</w:t>
            </w:r>
          </w:p>
        </w:tc>
        <w:tc>
          <w:tcPr>
            <w:tcW w:w="1160" w:type="dxa"/>
          </w:tcPr>
          <w:p w:rsidR="005C1FD9" w:rsidRPr="00256651" w:rsidRDefault="005C1FD9" w:rsidP="001D6AEB">
            <w:pPr>
              <w:pStyle w:val="TableParagraph"/>
              <w:widowControl w:val="0"/>
              <w:tabs>
                <w:tab w:val="num" w:pos="0"/>
              </w:tabs>
              <w:spacing w:after="0" w:line="360" w:lineRule="auto"/>
              <w:ind w:right="57"/>
              <w:jc w:val="center"/>
              <w:rPr>
                <w:rFonts w:ascii="Arial" w:hAnsi="Arial" w:cs="Arial"/>
                <w:sz w:val="20"/>
                <w:szCs w:val="20"/>
              </w:rPr>
            </w:pPr>
          </w:p>
        </w:tc>
      </w:tr>
    </w:tbl>
    <w:p w:rsidR="004333A6" w:rsidRDefault="004333A6" w:rsidP="00E50072">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2.1.</w:t>
      </w:r>
      <w:r w:rsidRPr="00D34AAA">
        <w:rPr>
          <w:rFonts w:ascii="Arial" w:hAnsi="Arial" w:cs="Arial"/>
          <w:bCs/>
          <w:sz w:val="20"/>
          <w:szCs w:val="20"/>
        </w:rPr>
        <w:t xml:space="preserve"> A presente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2.2.</w:t>
      </w:r>
      <w:r w:rsidRPr="00D34AAA">
        <w:rPr>
          <w:rFonts w:ascii="Arial" w:hAnsi="Arial" w:cs="Arial"/>
          <w:bCs/>
          <w:sz w:val="20"/>
          <w:szCs w:val="20"/>
        </w:rPr>
        <w:t xml:space="preserve"> Durante o prazo de validade desta Ata de Registro de Preços, o Município de Cataguases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E50072" w:rsidRDefault="00E50072" w:rsidP="009D0DC7">
      <w:pPr>
        <w:autoSpaceDE w:val="0"/>
        <w:autoSpaceDN w:val="0"/>
        <w:adjustRightInd w:val="0"/>
        <w:spacing w:line="276" w:lineRule="auto"/>
        <w:jc w:val="both"/>
        <w:rPr>
          <w:rFonts w:ascii="Arial" w:hAnsi="Arial" w:cs="Arial"/>
          <w:b/>
          <w:bCs/>
          <w:sz w:val="20"/>
          <w:szCs w:val="20"/>
        </w:rPr>
      </w:pPr>
    </w:p>
    <w:p w:rsidR="005C1FD9" w:rsidRDefault="005C1FD9" w:rsidP="009D0DC7">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3.2.</w:t>
      </w:r>
      <w:r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3.3.</w:t>
      </w:r>
      <w:r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3.4.</w:t>
      </w:r>
      <w:r w:rsidRPr="00D34AAA">
        <w:rPr>
          <w:rFonts w:ascii="Arial" w:hAnsi="Arial" w:cs="Arial"/>
          <w:bCs/>
          <w:sz w:val="20"/>
          <w:szCs w:val="20"/>
        </w:rPr>
        <w:t xml:space="preserve"> A Prefeitura Municipal de Cataguases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CB24D4">
        <w:rPr>
          <w:rFonts w:ascii="Arial" w:hAnsi="Arial" w:cs="Arial"/>
          <w:b/>
          <w:bCs/>
          <w:sz w:val="20"/>
          <w:szCs w:val="20"/>
        </w:rPr>
        <w:t>3.5.</w:t>
      </w:r>
      <w:r w:rsidRPr="00D34AAA">
        <w:rPr>
          <w:rFonts w:ascii="Arial" w:hAnsi="Arial" w:cs="Arial"/>
          <w:bCs/>
          <w:sz w:val="20"/>
          <w:szCs w:val="20"/>
        </w:rPr>
        <w:t xml:space="preserve">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5C1FD9">
        <w:rPr>
          <w:rFonts w:ascii="Arial" w:hAnsi="Arial" w:cs="Arial"/>
          <w:b/>
          <w:bCs/>
          <w:sz w:val="20"/>
          <w:szCs w:val="20"/>
        </w:rPr>
        <w:t>035/2023</w:t>
      </w:r>
    </w:p>
    <w:p w:rsidR="0075637C" w:rsidRDefault="0075637C" w:rsidP="00CB24D4">
      <w:pPr>
        <w:suppressAutoHyphens/>
        <w:jc w:val="both"/>
        <w:rPr>
          <w:rFonts w:ascii="Arial" w:hAnsi="Arial" w:cs="Arial"/>
          <w:b/>
          <w:bCs/>
          <w:sz w:val="20"/>
          <w:szCs w:val="20"/>
        </w:rPr>
      </w:pPr>
    </w:p>
    <w:p w:rsidR="006F3E80" w:rsidRPr="00CB24D4" w:rsidRDefault="006F3E80" w:rsidP="00CB24D4">
      <w:pPr>
        <w:suppressAutoHyphens/>
        <w:jc w:val="both"/>
        <w:rPr>
          <w:rFonts w:ascii="Arial" w:hAnsi="Arial"/>
          <w:sz w:val="20"/>
          <w:szCs w:val="20"/>
        </w:rPr>
      </w:pPr>
      <w:r w:rsidRPr="007222F6">
        <w:rPr>
          <w:rFonts w:ascii="Arial" w:hAnsi="Arial" w:cs="Arial"/>
          <w:b/>
          <w:bCs/>
          <w:sz w:val="20"/>
          <w:szCs w:val="20"/>
        </w:rPr>
        <w:t xml:space="preserve">CLÁUSULA QUARTA – </w:t>
      </w:r>
      <w:r w:rsidR="00CB24D4" w:rsidRPr="00106EFF">
        <w:rPr>
          <w:rFonts w:ascii="Arial" w:hAnsi="Arial" w:cs="Arial"/>
          <w:b/>
          <w:bCs/>
          <w:sz w:val="20"/>
          <w:szCs w:val="20"/>
        </w:rPr>
        <w:t>DAS CONDIÇÕES DE FORNECIMENTO DOS</w:t>
      </w:r>
      <w:r w:rsidR="00CB24D4">
        <w:rPr>
          <w:rFonts w:ascii="Arial" w:hAnsi="Arial"/>
          <w:sz w:val="20"/>
          <w:szCs w:val="20"/>
        </w:rPr>
        <w:t xml:space="preserve"> </w:t>
      </w:r>
      <w:r w:rsidR="00CB24D4" w:rsidRPr="00CB24D4">
        <w:rPr>
          <w:rFonts w:ascii="Arial" w:hAnsi="Arial"/>
          <w:b/>
          <w:sz w:val="20"/>
          <w:szCs w:val="20"/>
        </w:rPr>
        <w:t>E</w:t>
      </w:r>
      <w:r w:rsidR="00CB24D4">
        <w:rPr>
          <w:rFonts w:ascii="Arial" w:hAnsi="Arial"/>
          <w:sz w:val="20"/>
          <w:szCs w:val="20"/>
        </w:rPr>
        <w:t xml:space="preserve"> </w:t>
      </w:r>
      <w:r w:rsidR="0063731C" w:rsidRPr="00CB24D4">
        <w:rPr>
          <w:rFonts w:ascii="Arial" w:hAnsi="Arial" w:cs="Arial"/>
          <w:b/>
          <w:sz w:val="20"/>
          <w:szCs w:val="20"/>
        </w:rPr>
        <w:t>LOCA</w:t>
      </w:r>
      <w:r w:rsidR="00CB24D4" w:rsidRPr="00CB24D4">
        <w:rPr>
          <w:rFonts w:ascii="Arial" w:hAnsi="Arial" w:cs="Arial"/>
          <w:b/>
          <w:sz w:val="20"/>
          <w:szCs w:val="20"/>
        </w:rPr>
        <w:t>IS DE ENTREGA</w:t>
      </w:r>
      <w:r w:rsidRPr="00CB24D4">
        <w:rPr>
          <w:rFonts w:ascii="Arial" w:hAnsi="Arial" w:cs="Arial"/>
          <w:b/>
          <w:bCs/>
          <w:sz w:val="20"/>
          <w:szCs w:val="20"/>
        </w:rPr>
        <w:t>:</w:t>
      </w:r>
    </w:p>
    <w:p w:rsidR="00CB24D4" w:rsidRPr="00106EFF" w:rsidRDefault="00CB24D4" w:rsidP="001017D5">
      <w:pPr>
        <w:numPr>
          <w:ilvl w:val="1"/>
          <w:numId w:val="10"/>
        </w:numPr>
        <w:tabs>
          <w:tab w:val="left" w:pos="426"/>
        </w:tabs>
        <w:suppressAutoHyphens/>
        <w:jc w:val="both"/>
        <w:rPr>
          <w:rFonts w:ascii="Arial" w:hAnsi="Arial"/>
          <w:sz w:val="20"/>
          <w:szCs w:val="20"/>
        </w:rPr>
      </w:pPr>
      <w:r w:rsidRPr="00106EFF">
        <w:rPr>
          <w:rFonts w:ascii="Arial" w:hAnsi="Arial" w:cs="Arial"/>
          <w:sz w:val="20"/>
          <w:szCs w:val="20"/>
        </w:rPr>
        <w:t>As entregas deverão ser feitas mediante envio prévio da Autorização de Fornecimento emitida pelo Setor de Compras, e devem ser feitas em até 15 (quinze) dias após o recebimento da mesma;</w:t>
      </w:r>
    </w:p>
    <w:p w:rsidR="00CB24D4" w:rsidRPr="00106EFF" w:rsidRDefault="00CB24D4" w:rsidP="001017D5">
      <w:pPr>
        <w:numPr>
          <w:ilvl w:val="1"/>
          <w:numId w:val="10"/>
        </w:numPr>
        <w:tabs>
          <w:tab w:val="left" w:pos="426"/>
        </w:tabs>
        <w:suppressAutoHyphens/>
        <w:jc w:val="both"/>
        <w:rPr>
          <w:rFonts w:ascii="Arial" w:hAnsi="Arial"/>
          <w:sz w:val="20"/>
          <w:szCs w:val="20"/>
        </w:rPr>
      </w:pPr>
      <w:r w:rsidRPr="00106EFF">
        <w:rPr>
          <w:rFonts w:ascii="Arial" w:hAnsi="Arial" w:cs="Arial"/>
          <w:sz w:val="20"/>
          <w:szCs w:val="20"/>
        </w:rPr>
        <w:t xml:space="preserve">É responsabilidade da </w:t>
      </w:r>
      <w:r w:rsidRPr="00106EFF">
        <w:rPr>
          <w:rFonts w:ascii="Arial" w:hAnsi="Arial" w:cs="Arial"/>
          <w:b/>
          <w:sz w:val="20"/>
          <w:szCs w:val="20"/>
        </w:rPr>
        <w:t>CONTRATADA</w:t>
      </w:r>
      <w:r w:rsidRPr="00106EFF">
        <w:rPr>
          <w:rFonts w:ascii="Arial" w:hAnsi="Arial" w:cs="Arial"/>
          <w:sz w:val="20"/>
          <w:szCs w:val="20"/>
        </w:rPr>
        <w:t xml:space="preserve"> entregar os produtos nos locais constantes nas Autorizações de Fornecimento, sob pena de multa por atraso, sem prejuízo a outras sanções aplicáveis, observadas as determinações da Administração;</w:t>
      </w:r>
    </w:p>
    <w:p w:rsidR="00CB24D4" w:rsidRPr="00106EFF" w:rsidRDefault="00CB24D4" w:rsidP="001017D5">
      <w:pPr>
        <w:numPr>
          <w:ilvl w:val="1"/>
          <w:numId w:val="10"/>
        </w:numPr>
        <w:tabs>
          <w:tab w:val="left" w:pos="426"/>
        </w:tabs>
        <w:suppressAutoHyphens/>
        <w:jc w:val="both"/>
        <w:rPr>
          <w:rFonts w:ascii="Arial" w:hAnsi="Arial"/>
          <w:sz w:val="20"/>
          <w:szCs w:val="20"/>
        </w:rPr>
      </w:pPr>
      <w:r w:rsidRPr="00106EFF">
        <w:rPr>
          <w:rFonts w:ascii="Arial" w:hAnsi="Arial" w:cs="Arial"/>
          <w:sz w:val="20"/>
          <w:szCs w:val="20"/>
        </w:rPr>
        <w:t xml:space="preserve">O fornecimento será feito de forma </w:t>
      </w:r>
      <w:r w:rsidRPr="00106EFF">
        <w:rPr>
          <w:rFonts w:ascii="Arial" w:hAnsi="Arial" w:cs="Arial"/>
          <w:b/>
          <w:sz w:val="20"/>
          <w:szCs w:val="20"/>
        </w:rPr>
        <w:t>PARCELADA</w:t>
      </w:r>
      <w:r w:rsidRPr="00106EFF">
        <w:rPr>
          <w:rFonts w:ascii="Arial" w:hAnsi="Arial" w:cs="Arial"/>
          <w:sz w:val="20"/>
          <w:szCs w:val="20"/>
        </w:rPr>
        <w:t>, de acordo com as necessidades dos requisitantes.</w:t>
      </w:r>
    </w:p>
    <w:p w:rsidR="00CB24D4" w:rsidRPr="00106EFF" w:rsidRDefault="00CB24D4" w:rsidP="001017D5">
      <w:pPr>
        <w:numPr>
          <w:ilvl w:val="1"/>
          <w:numId w:val="10"/>
        </w:numPr>
        <w:tabs>
          <w:tab w:val="left" w:pos="426"/>
        </w:tabs>
        <w:suppressAutoHyphens/>
        <w:jc w:val="both"/>
        <w:rPr>
          <w:rFonts w:ascii="Arial" w:hAnsi="Arial"/>
          <w:sz w:val="20"/>
          <w:szCs w:val="20"/>
        </w:rPr>
      </w:pPr>
      <w:r w:rsidRPr="00106EFF">
        <w:rPr>
          <w:rFonts w:ascii="Arial" w:hAnsi="Arial" w:cs="Arial"/>
          <w:sz w:val="20"/>
          <w:szCs w:val="20"/>
        </w:rPr>
        <w:t>Caso seja, pelo recebedor, detectado alguma irregularidade nos produtos, mediante simples declaração de constatação, será rejeitado o seu recebimento.</w:t>
      </w:r>
    </w:p>
    <w:p w:rsidR="00CB24D4" w:rsidRPr="00106EFF" w:rsidRDefault="00CB24D4" w:rsidP="001017D5">
      <w:pPr>
        <w:numPr>
          <w:ilvl w:val="1"/>
          <w:numId w:val="10"/>
        </w:numPr>
        <w:tabs>
          <w:tab w:val="left" w:pos="426"/>
        </w:tabs>
        <w:suppressAutoHyphens/>
        <w:jc w:val="both"/>
        <w:rPr>
          <w:rFonts w:ascii="Arial" w:hAnsi="Arial"/>
          <w:sz w:val="20"/>
          <w:szCs w:val="20"/>
        </w:rPr>
      </w:pPr>
      <w:r w:rsidRPr="00106EFF">
        <w:rPr>
          <w:rFonts w:ascii="Arial" w:hAnsi="Arial" w:cs="Arial"/>
          <w:sz w:val="20"/>
          <w:szCs w:val="20"/>
        </w:rPr>
        <w:t>Durante o prazo de garantia, o licitante vencedor obriga-se a substituir ou reparar, às suas expensas, qualquer produto/equipamento que apresente defeito que não seja decorrente do desgaste natural ou do incorreto manuseio.</w:t>
      </w:r>
    </w:p>
    <w:p w:rsidR="00A878DA" w:rsidRPr="0075637C" w:rsidRDefault="0075637C" w:rsidP="001017D5">
      <w:pPr>
        <w:numPr>
          <w:ilvl w:val="1"/>
          <w:numId w:val="10"/>
        </w:numPr>
        <w:tabs>
          <w:tab w:val="left" w:pos="426"/>
        </w:tabs>
        <w:suppressAutoHyphens/>
        <w:jc w:val="both"/>
        <w:rPr>
          <w:rFonts w:ascii="Arial" w:hAnsi="Arial"/>
          <w:sz w:val="20"/>
          <w:szCs w:val="20"/>
        </w:rPr>
      </w:pPr>
      <w:r w:rsidRPr="0075637C">
        <w:rPr>
          <w:rFonts w:ascii="Arial" w:eastAsia="Arial MT" w:hAnsi="Arial" w:cs="Arial"/>
          <w:color w:val="000000"/>
          <w:sz w:val="20"/>
          <w:szCs w:val="20"/>
        </w:rPr>
        <w:t>Os produtos deverão ser entregues n</w:t>
      </w:r>
      <w:r w:rsidRPr="0075637C">
        <w:rPr>
          <w:rFonts w:ascii="Arial" w:eastAsia="Arial MT" w:hAnsi="Arial" w:cs="Arial"/>
          <w:sz w:val="20"/>
          <w:szCs w:val="20"/>
        </w:rPr>
        <w:t>a Secretaria Municipal de Esporte, localizada na Praça Governador Valadares, 170 - Centro, Cataguases, no horário de 08h às 16h.</w:t>
      </w:r>
    </w:p>
    <w:p w:rsidR="0075637C" w:rsidRPr="0075637C" w:rsidRDefault="0075637C" w:rsidP="0075637C">
      <w:pPr>
        <w:tabs>
          <w:tab w:val="left" w:pos="426"/>
        </w:tabs>
        <w:suppressAutoHyphens/>
        <w:jc w:val="both"/>
        <w:rPr>
          <w:rFonts w:ascii="Arial" w:hAnsi="Arial"/>
          <w:sz w:val="20"/>
          <w:szCs w:val="20"/>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5C1FD9" w:rsidRPr="005C1FD9" w:rsidRDefault="005C1FD9" w:rsidP="001017D5">
      <w:pPr>
        <w:pStyle w:val="LO-normal"/>
        <w:numPr>
          <w:ilvl w:val="0"/>
          <w:numId w:val="15"/>
        </w:numPr>
        <w:tabs>
          <w:tab w:val="left" w:pos="390"/>
        </w:tabs>
        <w:overflowPunct/>
        <w:ind w:right="157"/>
        <w:jc w:val="both"/>
        <w:rPr>
          <w:rFonts w:ascii="Arial" w:hAnsi="Arial" w:cs="Arial"/>
          <w:sz w:val="20"/>
          <w:szCs w:val="20"/>
        </w:rPr>
      </w:pPr>
      <w:r w:rsidRPr="005C1FD9">
        <w:rPr>
          <w:rFonts w:ascii="Arial" w:eastAsia="Arial MT" w:hAnsi="Arial" w:cs="Arial"/>
          <w:color w:val="000000"/>
          <w:sz w:val="20"/>
          <w:szCs w:val="20"/>
        </w:rPr>
        <w:t xml:space="preserve">Cumprir integralmente todas as condições estabelecidas, sujeitando-se, inclusive, </w:t>
      </w:r>
      <w:r w:rsidRPr="005C1FD9">
        <w:rPr>
          <w:rFonts w:ascii="Arial" w:eastAsia="Arial MT" w:hAnsi="Arial" w:cs="Arial"/>
          <w:sz w:val="20"/>
          <w:szCs w:val="20"/>
        </w:rPr>
        <w:t>às penalidades</w:t>
      </w:r>
      <w:r w:rsidRPr="005C1FD9">
        <w:rPr>
          <w:rFonts w:ascii="Arial" w:eastAsia="Arial MT" w:hAnsi="Arial" w:cs="Arial"/>
          <w:color w:val="000000"/>
          <w:sz w:val="20"/>
          <w:szCs w:val="20"/>
        </w:rPr>
        <w:t xml:space="preserve"> pelo descumprimento de quaisquer de suas cláusulas;</w:t>
      </w:r>
    </w:p>
    <w:p w:rsidR="005C1FD9" w:rsidRPr="005C1FD9" w:rsidRDefault="005C1FD9" w:rsidP="001017D5">
      <w:pPr>
        <w:pStyle w:val="LO-normal"/>
        <w:numPr>
          <w:ilvl w:val="0"/>
          <w:numId w:val="15"/>
        </w:numPr>
        <w:tabs>
          <w:tab w:val="left" w:pos="392"/>
        </w:tabs>
        <w:overflowPunct/>
        <w:ind w:right="153"/>
        <w:jc w:val="both"/>
        <w:rPr>
          <w:rFonts w:ascii="Arial" w:hAnsi="Arial" w:cs="Arial"/>
          <w:sz w:val="20"/>
          <w:szCs w:val="20"/>
        </w:rPr>
      </w:pPr>
      <w:r w:rsidRPr="005C1FD9">
        <w:rPr>
          <w:rFonts w:ascii="Arial" w:eastAsia="Arial MT" w:hAnsi="Arial" w:cs="Arial"/>
          <w:color w:val="000000"/>
          <w:sz w:val="20"/>
          <w:szCs w:val="20"/>
        </w:rPr>
        <w:t xml:space="preserve">Entregar o produto, objeto desta licitação, em perfeitas condições, em conformidade com o pedido e devidamente conferido, segundo a </w:t>
      </w:r>
      <w:r w:rsidRPr="005C1FD9">
        <w:rPr>
          <w:rFonts w:ascii="Arial" w:eastAsia="Arial MT" w:hAnsi="Arial" w:cs="Arial"/>
          <w:sz w:val="20"/>
          <w:szCs w:val="20"/>
        </w:rPr>
        <w:t>quantidade e qualidade.</w:t>
      </w:r>
      <w:r w:rsidRPr="005C1FD9">
        <w:rPr>
          <w:rFonts w:ascii="Arial" w:eastAsia="Arial MT" w:hAnsi="Arial" w:cs="Arial"/>
          <w:color w:val="000000"/>
          <w:sz w:val="20"/>
          <w:szCs w:val="20"/>
        </w:rPr>
        <w:t xml:space="preserve"> Em local e horário de entrega determinado pela Secretaria de Esporte, conforme descrito no item 5 do presente termo;</w:t>
      </w:r>
    </w:p>
    <w:p w:rsidR="005C1FD9" w:rsidRPr="005C1FD9" w:rsidRDefault="005C1FD9" w:rsidP="001017D5">
      <w:pPr>
        <w:pStyle w:val="LO-normal"/>
        <w:numPr>
          <w:ilvl w:val="0"/>
          <w:numId w:val="15"/>
        </w:numPr>
        <w:tabs>
          <w:tab w:val="left" w:pos="342"/>
        </w:tabs>
        <w:overflowPunct/>
        <w:jc w:val="both"/>
        <w:rPr>
          <w:rFonts w:ascii="Arial" w:eastAsia="Arial MT" w:hAnsi="Arial" w:cs="Arial"/>
          <w:color w:val="000000"/>
          <w:sz w:val="20"/>
          <w:szCs w:val="20"/>
        </w:rPr>
      </w:pPr>
      <w:r w:rsidRPr="005C1FD9">
        <w:rPr>
          <w:rFonts w:ascii="Arial" w:eastAsia="Arial MT" w:hAnsi="Arial" w:cs="Arial"/>
          <w:color w:val="000000"/>
          <w:sz w:val="20"/>
          <w:szCs w:val="20"/>
        </w:rPr>
        <w:t>Arcar com todos os ônus referentes a transportes e fretes necessários à entrega dos produtos/objetos;</w:t>
      </w:r>
    </w:p>
    <w:p w:rsidR="0075637C" w:rsidRPr="005C1FD9" w:rsidRDefault="0075637C" w:rsidP="009D0DC7">
      <w:pPr>
        <w:pStyle w:val="PargrafodaLista"/>
        <w:tabs>
          <w:tab w:val="left" w:pos="426"/>
          <w:tab w:val="left" w:pos="851"/>
        </w:tabs>
        <w:spacing w:line="276" w:lineRule="auto"/>
        <w:ind w:left="0"/>
        <w:jc w:val="both"/>
        <w:rPr>
          <w:rFonts w:ascii="Arial" w:hAnsi="Arial" w:cs="Arial"/>
          <w:b/>
          <w:bCs/>
          <w:sz w:val="20"/>
          <w:szCs w:val="20"/>
          <w:lang w:val="pt-PT"/>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6. </w:t>
      </w:r>
      <w:r w:rsidR="006F3E80" w:rsidRPr="00D34AAA">
        <w:rPr>
          <w:rFonts w:ascii="Arial" w:hAnsi="Arial" w:cs="Arial"/>
          <w:b/>
          <w:bCs/>
          <w:sz w:val="20"/>
          <w:szCs w:val="20"/>
        </w:rPr>
        <w:t xml:space="preserve">CLÁUSULA </w:t>
      </w:r>
      <w:r w:rsidR="006F3E80">
        <w:rPr>
          <w:rFonts w:ascii="Arial" w:hAnsi="Arial" w:cs="Arial"/>
          <w:b/>
          <w:bCs/>
          <w:sz w:val="20"/>
          <w:szCs w:val="20"/>
        </w:rPr>
        <w:t>SEXTA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CONTRATANTE</w:t>
      </w:r>
    </w:p>
    <w:p w:rsidR="005C1FD9" w:rsidRPr="005C1FD9" w:rsidRDefault="005C1FD9" w:rsidP="001017D5">
      <w:pPr>
        <w:pStyle w:val="LO-normal"/>
        <w:numPr>
          <w:ilvl w:val="0"/>
          <w:numId w:val="16"/>
        </w:numPr>
        <w:tabs>
          <w:tab w:val="left" w:pos="375"/>
        </w:tabs>
        <w:overflowPunct/>
        <w:ind w:left="0" w:right="152" w:firstLine="0"/>
        <w:rPr>
          <w:rFonts w:ascii="Arial" w:eastAsia="Arial MT" w:hAnsi="Arial" w:cs="Arial"/>
          <w:color w:val="000000"/>
          <w:sz w:val="20"/>
          <w:szCs w:val="20"/>
        </w:rPr>
      </w:pPr>
      <w:r w:rsidRPr="005C1FD9">
        <w:rPr>
          <w:rFonts w:ascii="Arial" w:eastAsia="Arial MT" w:hAnsi="Arial" w:cs="Arial"/>
          <w:color w:val="000000"/>
          <w:sz w:val="20"/>
          <w:szCs w:val="20"/>
        </w:rPr>
        <w:t>Efetuar o pagamento do valor constante da nota fiscal/fatura no prazo máximo de 30 (trinta) dias úteis, contados do recebimento da nota fiscal/fatura, devidamente atestada;</w:t>
      </w:r>
    </w:p>
    <w:p w:rsidR="005C1FD9" w:rsidRPr="005C1FD9" w:rsidRDefault="005C1FD9" w:rsidP="001017D5">
      <w:pPr>
        <w:pStyle w:val="LO-normal"/>
        <w:numPr>
          <w:ilvl w:val="0"/>
          <w:numId w:val="16"/>
        </w:numPr>
        <w:tabs>
          <w:tab w:val="left" w:pos="359"/>
        </w:tabs>
        <w:overflowPunct/>
        <w:ind w:left="0" w:right="164" w:firstLine="0"/>
        <w:rPr>
          <w:rFonts w:ascii="Arial" w:eastAsia="Arial MT" w:hAnsi="Arial" w:cs="Arial"/>
          <w:color w:val="000000"/>
          <w:sz w:val="20"/>
          <w:szCs w:val="20"/>
        </w:rPr>
      </w:pPr>
      <w:r w:rsidRPr="005C1FD9">
        <w:rPr>
          <w:rFonts w:ascii="Arial" w:eastAsia="Arial MT" w:hAnsi="Arial" w:cs="Arial"/>
          <w:color w:val="000000"/>
          <w:sz w:val="20"/>
          <w:szCs w:val="20"/>
        </w:rPr>
        <w:t>Notificar o fornecedor contratado sobre eventuais atrasos na entrega do material e/ou descumprimento de cláusulas previstas neste termo de referência.</w:t>
      </w:r>
    </w:p>
    <w:p w:rsidR="005C1FD9" w:rsidRPr="005C1FD9" w:rsidRDefault="005C1FD9" w:rsidP="001017D5">
      <w:pPr>
        <w:pStyle w:val="LO-normal"/>
        <w:numPr>
          <w:ilvl w:val="0"/>
          <w:numId w:val="16"/>
        </w:numPr>
        <w:tabs>
          <w:tab w:val="left" w:pos="359"/>
        </w:tabs>
        <w:overflowPunct/>
        <w:ind w:left="0" w:right="164" w:firstLine="0"/>
        <w:rPr>
          <w:rFonts w:ascii="Arial" w:eastAsia="Arial MT" w:hAnsi="Arial" w:cs="Arial"/>
          <w:color w:val="000000"/>
          <w:sz w:val="20"/>
          <w:szCs w:val="20"/>
        </w:rPr>
      </w:pPr>
      <w:r w:rsidRPr="005C1FD9">
        <w:rPr>
          <w:rFonts w:ascii="Arial" w:eastAsia="Arial MT" w:hAnsi="Arial" w:cs="Arial"/>
          <w:color w:val="000000"/>
          <w:sz w:val="20"/>
          <w:szCs w:val="20"/>
        </w:rPr>
        <w:t>Responsável pela fiscalização do contrato:</w:t>
      </w:r>
    </w:p>
    <w:p w:rsidR="005C1FD9" w:rsidRPr="005C1FD9" w:rsidRDefault="005C1FD9" w:rsidP="001017D5">
      <w:pPr>
        <w:pStyle w:val="LO-normal"/>
        <w:numPr>
          <w:ilvl w:val="0"/>
          <w:numId w:val="14"/>
        </w:numPr>
        <w:tabs>
          <w:tab w:val="left" w:pos="241"/>
        </w:tabs>
        <w:overflowPunct/>
        <w:ind w:left="0" w:firstLine="0"/>
        <w:rPr>
          <w:rFonts w:ascii="Arial" w:eastAsia="Arial MT" w:hAnsi="Arial" w:cs="Arial"/>
          <w:color w:val="000000"/>
          <w:sz w:val="20"/>
          <w:szCs w:val="20"/>
        </w:rPr>
      </w:pPr>
      <w:r w:rsidRPr="005C1FD9">
        <w:rPr>
          <w:rFonts w:ascii="Arial" w:eastAsia="Arial MT" w:hAnsi="Arial" w:cs="Arial"/>
          <w:color w:val="000000"/>
          <w:sz w:val="20"/>
          <w:szCs w:val="20"/>
        </w:rPr>
        <w:t>Esporte: Rafael Archangelo Guedes</w:t>
      </w:r>
    </w:p>
    <w:p w:rsidR="005C1FD9" w:rsidRPr="005C1FD9" w:rsidRDefault="005C1FD9" w:rsidP="001017D5">
      <w:pPr>
        <w:pStyle w:val="LO-normal"/>
        <w:numPr>
          <w:ilvl w:val="0"/>
          <w:numId w:val="14"/>
        </w:numPr>
        <w:tabs>
          <w:tab w:val="left" w:pos="241"/>
        </w:tabs>
        <w:overflowPunct/>
        <w:ind w:left="0" w:firstLine="0"/>
        <w:rPr>
          <w:rFonts w:ascii="Arial" w:eastAsia="Arial MT" w:hAnsi="Arial" w:cs="Arial"/>
          <w:color w:val="000000"/>
          <w:sz w:val="20"/>
          <w:szCs w:val="20"/>
        </w:rPr>
      </w:pPr>
      <w:r w:rsidRPr="005C1FD9">
        <w:rPr>
          <w:rFonts w:ascii="Arial" w:eastAsia="Arial MT" w:hAnsi="Arial" w:cs="Arial"/>
          <w:color w:val="000000"/>
          <w:sz w:val="20"/>
          <w:szCs w:val="20"/>
        </w:rPr>
        <w:t>Responsável pela cotação de preço: Rafael Rodrigues Carvalho</w:t>
      </w:r>
    </w:p>
    <w:p w:rsidR="00AF220F" w:rsidRPr="0075637C" w:rsidRDefault="00AF220F" w:rsidP="009D0DC7">
      <w:pPr>
        <w:autoSpaceDE w:val="0"/>
        <w:autoSpaceDN w:val="0"/>
        <w:adjustRightInd w:val="0"/>
        <w:spacing w:line="276" w:lineRule="auto"/>
        <w:jc w:val="both"/>
        <w:rPr>
          <w:rFonts w:ascii="Arial" w:hAnsi="Arial" w:cs="Arial"/>
          <w:b/>
          <w:bCs/>
          <w:sz w:val="20"/>
          <w:szCs w:val="20"/>
          <w:lang w:val="pt-PT"/>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7.1</w:t>
      </w:r>
      <w:r>
        <w:rPr>
          <w:rFonts w:ascii="Arial" w:hAnsi="Arial" w:cs="Arial"/>
          <w:bCs/>
          <w:sz w:val="20"/>
          <w:szCs w:val="20"/>
        </w:rPr>
        <w:t xml:space="preserve">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Cataguases,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7.2</w:t>
      </w:r>
      <w:r>
        <w:rPr>
          <w:rFonts w:ascii="Arial" w:hAnsi="Arial" w:cs="Arial"/>
          <w:bCs/>
          <w:sz w:val="20"/>
          <w:szCs w:val="20"/>
        </w:rPr>
        <w:t xml:space="preserve">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7.3</w:t>
      </w:r>
      <w:r>
        <w:rPr>
          <w:rFonts w:ascii="Arial" w:hAnsi="Arial" w:cs="Arial"/>
          <w:bCs/>
          <w:sz w:val="20"/>
          <w:szCs w:val="20"/>
        </w:rPr>
        <w:t xml:space="preserve"> </w:t>
      </w:r>
      <w:r w:rsidRPr="00D34AAA">
        <w:rPr>
          <w:rFonts w:ascii="Arial" w:hAnsi="Arial" w:cs="Arial"/>
          <w:bCs/>
          <w:sz w:val="20"/>
          <w:szCs w:val="20"/>
        </w:rPr>
        <w:t xml:space="preserve">O pagamento será efetuado em até 30 (trinta) dias após a entrega dos produtos e apresentação da nota fiscal; </w:t>
      </w:r>
    </w:p>
    <w:p w:rsidR="00526C64" w:rsidRDefault="006F3E80" w:rsidP="009D0DC7">
      <w:pPr>
        <w:autoSpaceDE w:val="0"/>
        <w:autoSpaceDN w:val="0"/>
        <w:adjustRightInd w:val="0"/>
        <w:spacing w:line="276" w:lineRule="auto"/>
        <w:jc w:val="both"/>
        <w:rPr>
          <w:rFonts w:ascii="Arial" w:hAnsi="Arial" w:cs="Arial"/>
          <w:sz w:val="20"/>
          <w:szCs w:val="20"/>
        </w:rPr>
      </w:pPr>
      <w:r w:rsidRPr="00CB24D4">
        <w:rPr>
          <w:rFonts w:ascii="Arial" w:hAnsi="Arial" w:cs="Arial"/>
          <w:b/>
          <w:sz w:val="20"/>
          <w:szCs w:val="20"/>
        </w:rPr>
        <w:t>7.4</w:t>
      </w:r>
      <w:r>
        <w:rPr>
          <w:rFonts w:ascii="Arial" w:hAnsi="Arial" w:cs="Arial"/>
          <w:sz w:val="20"/>
          <w:szCs w:val="20"/>
        </w:rPr>
        <w:t xml:space="preserve"> </w:t>
      </w:r>
      <w:r w:rsidRPr="002A0EF4">
        <w:rPr>
          <w:rFonts w:ascii="Arial" w:hAnsi="Arial" w:cs="Arial"/>
          <w:sz w:val="20"/>
          <w:szCs w:val="20"/>
        </w:rPr>
        <w:t xml:space="preserve">A dotação orçamentária </w:t>
      </w:r>
      <w:r>
        <w:rPr>
          <w:rFonts w:ascii="Arial" w:hAnsi="Arial" w:cs="Arial"/>
          <w:sz w:val="20"/>
          <w:szCs w:val="20"/>
        </w:rPr>
        <w:t>é do ano de 20</w:t>
      </w:r>
      <w:r w:rsidR="00EE37CB">
        <w:rPr>
          <w:rFonts w:ascii="Arial" w:hAnsi="Arial" w:cs="Arial"/>
          <w:sz w:val="20"/>
          <w:szCs w:val="20"/>
        </w:rPr>
        <w:t>2</w:t>
      </w:r>
      <w:r w:rsidR="0075637C">
        <w:rPr>
          <w:rFonts w:ascii="Arial" w:hAnsi="Arial" w:cs="Arial"/>
          <w:sz w:val="20"/>
          <w:szCs w:val="20"/>
        </w:rPr>
        <w:t>3</w:t>
      </w:r>
      <w:r w:rsidR="00443413">
        <w:rPr>
          <w:rFonts w:ascii="Arial" w:hAnsi="Arial" w:cs="Arial"/>
          <w:sz w:val="20"/>
          <w:szCs w:val="20"/>
        </w:rPr>
        <w:t xml:space="preserve"> que será indicada pelas secretarias responsáveis.</w:t>
      </w:r>
    </w:p>
    <w:p w:rsidR="0075637C" w:rsidRPr="009B6A15" w:rsidRDefault="0075637C" w:rsidP="0075637C">
      <w:pPr>
        <w:pStyle w:val="LO-normal"/>
        <w:spacing w:line="276" w:lineRule="auto"/>
        <w:ind w:right="756"/>
        <w:rPr>
          <w:rFonts w:ascii="Arial" w:eastAsia="Arial MT" w:hAnsi="Arial" w:cs="Arial"/>
          <w:color w:val="000000"/>
          <w:sz w:val="20"/>
          <w:szCs w:val="20"/>
        </w:rPr>
      </w:pPr>
      <w:r w:rsidRPr="009B6A15">
        <w:rPr>
          <w:rFonts w:ascii="Arial" w:eastAsia="Arial MT" w:hAnsi="Arial" w:cs="Arial"/>
          <w:color w:val="000000"/>
          <w:sz w:val="20"/>
          <w:szCs w:val="20"/>
        </w:rPr>
        <w:t>2.220 – INCENTIVO AO ESPORTE DE RENDIMENTO</w:t>
      </w:r>
    </w:p>
    <w:p w:rsidR="0075637C" w:rsidRPr="009B6A15" w:rsidRDefault="0075637C" w:rsidP="0075637C">
      <w:pPr>
        <w:pStyle w:val="LO-normal"/>
        <w:spacing w:line="276" w:lineRule="auto"/>
        <w:ind w:right="756"/>
        <w:rPr>
          <w:rFonts w:ascii="Arial" w:eastAsia="Arial MT" w:hAnsi="Arial" w:cs="Arial"/>
          <w:color w:val="000000"/>
          <w:sz w:val="20"/>
          <w:szCs w:val="20"/>
        </w:rPr>
      </w:pPr>
      <w:r w:rsidRPr="009B6A15">
        <w:rPr>
          <w:rFonts w:ascii="Arial" w:eastAsia="Arial MT" w:hAnsi="Arial" w:cs="Arial"/>
          <w:color w:val="000000"/>
          <w:sz w:val="20"/>
          <w:szCs w:val="20"/>
        </w:rPr>
        <w:t xml:space="preserve">Ficha 1492   3.3.90.30.00.00.00.00     1700     Material de consumo </w:t>
      </w:r>
    </w:p>
    <w:p w:rsidR="006F3E80" w:rsidRDefault="006F3E80" w:rsidP="009D0DC7">
      <w:pPr>
        <w:spacing w:line="276" w:lineRule="auto"/>
        <w:jc w:val="both"/>
        <w:rPr>
          <w:rFonts w:ascii="Arial" w:hAnsi="Arial" w:cs="Arial"/>
          <w:sz w:val="20"/>
          <w:szCs w:val="20"/>
        </w:rPr>
      </w:pPr>
      <w:r w:rsidRPr="00CB24D4">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6527E4" w:rsidRPr="00FE520A" w:rsidRDefault="006F3E80" w:rsidP="009D0DC7">
      <w:pPr>
        <w:spacing w:line="276" w:lineRule="auto"/>
        <w:jc w:val="both"/>
        <w:rPr>
          <w:rFonts w:ascii="Arial" w:hAnsi="Arial" w:cs="Arial"/>
          <w:sz w:val="20"/>
          <w:szCs w:val="20"/>
        </w:rPr>
      </w:pPr>
      <w:r w:rsidRPr="00CB24D4">
        <w:rPr>
          <w:rFonts w:ascii="Arial" w:hAnsi="Arial" w:cs="Arial"/>
          <w:b/>
          <w:sz w:val="20"/>
          <w:szCs w:val="20"/>
        </w:rPr>
        <w:t>7.6</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C1857" w:rsidRDefault="00EC1857" w:rsidP="009D0DC7">
      <w:pPr>
        <w:tabs>
          <w:tab w:val="left" w:pos="947"/>
        </w:tabs>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9D0DC7">
      <w:pPr>
        <w:autoSpaceDE w:val="0"/>
        <w:autoSpaceDN w:val="0"/>
        <w:adjustRightInd w:val="0"/>
        <w:spacing w:line="276" w:lineRule="auto"/>
        <w:jc w:val="both"/>
        <w:rPr>
          <w:rFonts w:ascii="Arial" w:hAnsi="Arial" w:cs="Arial"/>
          <w:sz w:val="20"/>
          <w:szCs w:val="20"/>
        </w:rPr>
      </w:pPr>
      <w:r w:rsidRPr="00CB24D4">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As despesas com o transporte e distribuição dos produtos correrão por conta e risco da Contratada, isentada a Prefeitura Municipal de Cataguases de quaisquer ônus e encargos.</w:t>
      </w:r>
    </w:p>
    <w:p w:rsidR="006F3E80" w:rsidRPr="004678E2" w:rsidRDefault="006F3E80" w:rsidP="009D0DC7">
      <w:pPr>
        <w:spacing w:line="276" w:lineRule="auto"/>
        <w:jc w:val="both"/>
        <w:rPr>
          <w:rFonts w:ascii="Arial" w:hAnsi="Arial" w:cs="Arial"/>
          <w:sz w:val="20"/>
          <w:szCs w:val="20"/>
        </w:rPr>
      </w:pPr>
      <w:r w:rsidRPr="00CB24D4">
        <w:rPr>
          <w:rFonts w:ascii="Arial" w:hAnsi="Arial" w:cs="Arial"/>
          <w:b/>
          <w:sz w:val="20"/>
          <w:szCs w:val="20"/>
        </w:rPr>
        <w:t>8.3</w:t>
      </w:r>
      <w:r>
        <w:rPr>
          <w:rFonts w:ascii="Arial" w:hAnsi="Arial" w:cs="Arial"/>
          <w:sz w:val="20"/>
          <w:szCs w:val="20"/>
        </w:rPr>
        <w:t xml:space="preserve"> </w:t>
      </w:r>
      <w:r w:rsidRPr="004678E2">
        <w:rPr>
          <w:rFonts w:ascii="Arial" w:hAnsi="Arial" w:cs="Arial"/>
          <w:sz w:val="20"/>
          <w:szCs w:val="20"/>
        </w:rPr>
        <w:t xml:space="preserve">Entregar os produtos nos locais determinados pela Secretaria Municipal de </w:t>
      </w:r>
      <w:r w:rsidR="00A6452E">
        <w:rPr>
          <w:rFonts w:ascii="Arial" w:hAnsi="Arial" w:cs="Arial"/>
          <w:sz w:val="20"/>
          <w:szCs w:val="20"/>
        </w:rPr>
        <w:t>Educação</w:t>
      </w:r>
      <w:r w:rsidRPr="004678E2">
        <w:rPr>
          <w:rFonts w:ascii="Arial" w:hAnsi="Arial" w:cs="Arial"/>
          <w:sz w:val="20"/>
          <w:szCs w:val="20"/>
        </w:rPr>
        <w:t xml:space="preserve">, sob pena de multa por atraso, sem prejuízo a outras sanções aplicáveis, observadas as determinações da Administração.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9.1</w:t>
      </w:r>
      <w:r>
        <w:rPr>
          <w:rFonts w:ascii="Arial" w:hAnsi="Arial" w:cs="Arial"/>
          <w:bCs/>
          <w:sz w:val="20"/>
          <w:szCs w:val="20"/>
        </w:rPr>
        <w:t xml:space="preserve">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Cataguases, pelo prazo de até 05 (cinco) anos, na hipótese de: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as justificativas da licitante ou Contratada, nos termos do que dispõe o art. 87, caput,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9.4</w:t>
      </w:r>
      <w:r>
        <w:rPr>
          <w:rFonts w:ascii="Arial" w:hAnsi="Arial" w:cs="Arial"/>
          <w:bCs/>
          <w:sz w:val="20"/>
          <w:szCs w:val="20"/>
        </w:rPr>
        <w:t xml:space="preserve">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9.5</w:t>
      </w:r>
      <w:r>
        <w:rPr>
          <w:rFonts w:ascii="Arial" w:hAnsi="Arial" w:cs="Arial"/>
          <w:bCs/>
          <w:sz w:val="20"/>
          <w:szCs w:val="20"/>
        </w:rPr>
        <w:t xml:space="preserve"> </w:t>
      </w:r>
      <w:r w:rsidR="006F3E80" w:rsidRPr="00D34AAA">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FE1C79" w:rsidRPr="001116BC"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Cataguases poderá indicar o próximo fornecedor a ser destinado o pedido, sem prejuízo da abertura de processo administrativo para a aplicação de penalidades. </w:t>
      </w:r>
    </w:p>
    <w:p w:rsidR="00064EBC" w:rsidRDefault="00064EBC"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as disposições contidas no art. 65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10.2</w:t>
      </w:r>
      <w:r>
        <w:rPr>
          <w:rFonts w:ascii="Arial" w:hAnsi="Arial" w:cs="Arial"/>
          <w:bCs/>
          <w:sz w:val="20"/>
          <w:szCs w:val="20"/>
        </w:rPr>
        <w:t xml:space="preserve">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Cataguases promover as necessárias negociações junto aos fornecedores. </w:t>
      </w:r>
    </w:p>
    <w:p w:rsidR="00EC1857"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10.4</w:t>
      </w:r>
      <w:r>
        <w:rPr>
          <w:rFonts w:ascii="Arial" w:hAnsi="Arial" w:cs="Arial"/>
          <w:bCs/>
          <w:sz w:val="20"/>
          <w:szCs w:val="20"/>
        </w:rPr>
        <w:t xml:space="preserve">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6F3E80" w:rsidRDefault="006F3E80"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95771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443413" w:rsidRPr="00A6452E" w:rsidRDefault="00443413"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DF0062" w:rsidRPr="00D34AAA" w:rsidRDefault="00DF0062" w:rsidP="009D0DC7">
      <w:pPr>
        <w:autoSpaceDE w:val="0"/>
        <w:autoSpaceDN w:val="0"/>
        <w:adjustRightInd w:val="0"/>
        <w:spacing w:line="276" w:lineRule="auto"/>
        <w:jc w:val="both"/>
        <w:rPr>
          <w:rFonts w:ascii="Arial" w:hAnsi="Arial" w:cs="Arial"/>
          <w:bCs/>
          <w:sz w:val="20"/>
          <w:szCs w:val="20"/>
        </w:rPr>
      </w:pPr>
    </w:p>
    <w:p w:rsidR="006F3E80" w:rsidRPr="004D031C"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5C1FD9" w:rsidRDefault="006F3E80" w:rsidP="009D0DC7">
      <w:pPr>
        <w:autoSpaceDE w:val="0"/>
        <w:autoSpaceDN w:val="0"/>
        <w:adjustRightInd w:val="0"/>
        <w:spacing w:line="276" w:lineRule="auto"/>
        <w:jc w:val="both"/>
        <w:rPr>
          <w:rFonts w:ascii="Arial" w:eastAsiaTheme="minorHAnsi" w:hAnsi="Arial" w:cs="Arial"/>
          <w:sz w:val="20"/>
          <w:szCs w:val="20"/>
          <w:lang w:eastAsia="en-US"/>
        </w:rPr>
      </w:pPr>
      <w:r w:rsidRPr="00CB24D4">
        <w:rPr>
          <w:rFonts w:ascii="Arial" w:eastAsiaTheme="minorHAnsi" w:hAnsi="Arial" w:cs="Arial"/>
          <w:b/>
          <w:color w:val="000000"/>
          <w:sz w:val="20"/>
          <w:szCs w:val="20"/>
          <w:lang w:eastAsia="en-US"/>
        </w:rPr>
        <w:t>13.1</w:t>
      </w:r>
      <w:r w:rsidRPr="001E4594">
        <w:rPr>
          <w:rFonts w:ascii="Arial" w:eastAsiaTheme="minorHAnsi" w:hAnsi="Arial" w:cs="Arial"/>
          <w:color w:val="000000"/>
          <w:sz w:val="20"/>
          <w:szCs w:val="20"/>
          <w:lang w:eastAsia="en-US"/>
        </w:rPr>
        <w:t xml:space="preserve">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nos termos estabel</w:t>
      </w:r>
      <w:r w:rsidR="00443413">
        <w:rPr>
          <w:rFonts w:ascii="Arial" w:eastAsiaTheme="minorHAnsi" w:hAnsi="Arial" w:cs="Arial"/>
          <w:sz w:val="20"/>
          <w:szCs w:val="20"/>
          <w:lang w:eastAsia="en-US"/>
        </w:rPr>
        <w:t>ecidos no presente instrumento, sendo: Rafael Archangelo Guedes</w:t>
      </w:r>
      <w:r w:rsidR="005C1FD9">
        <w:rPr>
          <w:rFonts w:ascii="Arial" w:eastAsiaTheme="minorHAnsi" w:hAnsi="Arial" w:cs="Arial"/>
          <w:sz w:val="20"/>
          <w:szCs w:val="20"/>
          <w:lang w:eastAsia="en-US"/>
        </w:rPr>
        <w:t>.</w:t>
      </w:r>
    </w:p>
    <w:p w:rsidR="006F3E80" w:rsidRPr="001E4594" w:rsidRDefault="006F3E80" w:rsidP="009D0DC7">
      <w:pPr>
        <w:autoSpaceDE w:val="0"/>
        <w:autoSpaceDN w:val="0"/>
        <w:adjustRightInd w:val="0"/>
        <w:spacing w:line="276" w:lineRule="auto"/>
        <w:jc w:val="both"/>
        <w:rPr>
          <w:rFonts w:ascii="Arial" w:eastAsiaTheme="minorHAnsi" w:hAnsi="Arial" w:cs="Arial"/>
          <w:color w:val="000000"/>
          <w:sz w:val="20"/>
          <w:szCs w:val="20"/>
          <w:lang w:eastAsia="en-US"/>
        </w:rPr>
      </w:pPr>
      <w:r w:rsidRPr="00CB24D4">
        <w:rPr>
          <w:rFonts w:ascii="Arial" w:eastAsiaTheme="minorHAnsi" w:hAnsi="Arial" w:cs="Arial"/>
          <w:b/>
          <w:color w:val="000000"/>
          <w:sz w:val="20"/>
          <w:szCs w:val="20"/>
          <w:lang w:eastAsia="en-US"/>
        </w:rPr>
        <w:t>13.2</w:t>
      </w:r>
      <w:r w:rsidRPr="00C072E8">
        <w:rPr>
          <w:rFonts w:ascii="Arial" w:eastAsiaTheme="minorHAnsi" w:hAnsi="Arial" w:cs="Arial"/>
          <w:color w:val="000000"/>
          <w:sz w:val="20"/>
          <w:szCs w:val="20"/>
          <w:lang w:eastAsia="en-US"/>
        </w:rPr>
        <w:t xml:space="preserve"> Fica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9D0DC7">
      <w:pPr>
        <w:spacing w:line="276" w:lineRule="auto"/>
        <w:jc w:val="both"/>
        <w:rPr>
          <w:rFonts w:ascii="Arial" w:hAnsi="Arial" w:cs="Arial"/>
          <w:bCs/>
          <w:sz w:val="20"/>
          <w:szCs w:val="20"/>
        </w:rPr>
      </w:pPr>
      <w:r w:rsidRPr="00CB24D4">
        <w:rPr>
          <w:rFonts w:ascii="Arial" w:eastAsiaTheme="minorHAnsi" w:hAnsi="Arial" w:cs="Arial"/>
          <w:b/>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91F8B" w:rsidRDefault="00C91F8B"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9D0DC7">
      <w:pPr>
        <w:spacing w:line="276" w:lineRule="auto"/>
        <w:jc w:val="both"/>
        <w:rPr>
          <w:rFonts w:ascii="Arial" w:hAnsi="Arial" w:cs="Arial"/>
          <w:bCs/>
          <w:sz w:val="20"/>
          <w:szCs w:val="20"/>
        </w:rPr>
      </w:pPr>
      <w:r w:rsidRPr="00CB24D4">
        <w:rPr>
          <w:rFonts w:ascii="Arial" w:hAnsi="Arial" w:cs="Arial"/>
          <w:b/>
          <w:bCs/>
          <w:sz w:val="20"/>
          <w:szCs w:val="20"/>
        </w:rPr>
        <w:t>14.1.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Cataguases. </w:t>
      </w:r>
    </w:p>
    <w:p w:rsidR="00064EBC" w:rsidRDefault="00064EBC" w:rsidP="009D0DC7">
      <w:pPr>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15.1.</w:t>
      </w:r>
      <w:r w:rsidRPr="00D34AAA">
        <w:rPr>
          <w:rFonts w:ascii="Arial" w:hAnsi="Arial" w:cs="Arial"/>
          <w:bCs/>
          <w:sz w:val="20"/>
          <w:szCs w:val="20"/>
        </w:rPr>
        <w:t xml:space="preserve">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rsidR="00A26F39" w:rsidRDefault="00985E91" w:rsidP="0075637C">
      <w:pPr>
        <w:spacing w:line="276" w:lineRule="auto"/>
        <w:jc w:val="both"/>
        <w:rPr>
          <w:rFonts w:ascii="Arial" w:hAnsi="Arial" w:cs="Arial"/>
          <w:sz w:val="20"/>
          <w:szCs w:val="20"/>
        </w:rPr>
      </w:pPr>
      <w:r>
        <w:rPr>
          <w:rFonts w:ascii="Arial" w:hAnsi="Arial" w:cs="Arial"/>
          <w:sz w:val="20"/>
          <w:szCs w:val="20"/>
        </w:rPr>
        <w:t xml:space="preserve">Cataguases,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75637C">
        <w:rPr>
          <w:rFonts w:ascii="Arial" w:hAnsi="Arial" w:cs="Arial"/>
          <w:sz w:val="20"/>
          <w:szCs w:val="20"/>
        </w:rPr>
        <w:t>3</w:t>
      </w:r>
      <w:r w:rsidR="006F3E80" w:rsidRPr="00D34AAA">
        <w:rPr>
          <w:rFonts w:ascii="Arial" w:hAnsi="Arial" w:cs="Arial"/>
          <w:sz w:val="20"/>
          <w:szCs w:val="20"/>
        </w:rPr>
        <w:t>.</w:t>
      </w:r>
    </w:p>
    <w:p w:rsidR="0075637C" w:rsidRDefault="0075637C" w:rsidP="0075637C">
      <w:pPr>
        <w:spacing w:line="276" w:lineRule="auto"/>
        <w:jc w:val="both"/>
        <w:rPr>
          <w:rFonts w:ascii="Arial" w:hAnsi="Arial" w:cs="Arial"/>
          <w:sz w:val="20"/>
          <w:szCs w:val="20"/>
        </w:rPr>
      </w:pPr>
    </w:p>
    <w:p w:rsidR="0075435B" w:rsidRPr="00D34AAA" w:rsidRDefault="0075435B" w:rsidP="0075637C">
      <w:pPr>
        <w:spacing w:line="276" w:lineRule="auto"/>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_____________</w:t>
      </w:r>
      <w:r>
        <w:rPr>
          <w:rFonts w:ascii="Arial" w:hAnsi="Arial" w:cs="Arial"/>
          <w:sz w:val="20"/>
          <w:szCs w:val="20"/>
        </w:rPr>
        <w:t>______________</w:t>
      </w:r>
    </w:p>
    <w:p w:rsidR="0075435B" w:rsidRDefault="0075435B" w:rsidP="0075637C">
      <w:pPr>
        <w:spacing w:line="276" w:lineRule="auto"/>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o                                                                                                 Prefeito Municipal</w:t>
      </w:r>
    </w:p>
    <w:p w:rsidR="0075435B" w:rsidRPr="00D34AAA" w:rsidRDefault="0075435B" w:rsidP="0075637C">
      <w:pPr>
        <w:spacing w:line="276" w:lineRule="auto"/>
        <w:jc w:val="both"/>
        <w:rPr>
          <w:rFonts w:ascii="Arial" w:hAnsi="Arial" w:cs="Arial"/>
          <w:bCs/>
          <w:color w:val="000000"/>
          <w:sz w:val="20"/>
          <w:szCs w:val="20"/>
        </w:rPr>
      </w:pPr>
      <w:r>
        <w:rPr>
          <w:rFonts w:ascii="Arial" w:hAnsi="Arial" w:cs="Arial"/>
          <w:bCs/>
          <w:color w:val="000000"/>
          <w:sz w:val="20"/>
          <w:szCs w:val="20"/>
        </w:rPr>
        <w:t>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6F4566" w:rsidRDefault="0075435B" w:rsidP="0075637C">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p>
    <w:p w:rsidR="0075435B" w:rsidRDefault="0075435B" w:rsidP="0075637C">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ab/>
      </w:r>
      <w:r>
        <w:rPr>
          <w:rFonts w:ascii="Arial" w:hAnsi="Arial" w:cs="Arial"/>
          <w:bCs/>
          <w:color w:val="000000"/>
          <w:sz w:val="20"/>
          <w:szCs w:val="20"/>
        </w:rPr>
        <w:tab/>
        <w:t xml:space="preserve">                                       </w:t>
      </w:r>
    </w:p>
    <w:p w:rsidR="0075435B" w:rsidRPr="00417B88" w:rsidRDefault="0075435B" w:rsidP="0075637C">
      <w:pPr>
        <w:autoSpaceDE w:val="0"/>
        <w:autoSpaceDN w:val="0"/>
        <w:adjustRightInd w:val="0"/>
        <w:spacing w:line="276" w:lineRule="auto"/>
        <w:jc w:val="both"/>
        <w:rPr>
          <w:rFonts w:ascii="Arial" w:hAnsi="Arial" w:cs="Arial"/>
          <w:bCs/>
          <w:color w:val="000000"/>
          <w:sz w:val="20"/>
          <w:szCs w:val="20"/>
        </w:rPr>
        <w:sectPr w:rsidR="0075435B" w:rsidRPr="00417B88" w:rsidSect="00B426EA">
          <w:headerReference w:type="default" r:id="rId16"/>
          <w:footerReference w:type="default" r:id="rId17"/>
          <w:pgSz w:w="11907" w:h="16840" w:code="9"/>
          <w:pgMar w:top="1440" w:right="992" w:bottom="1135" w:left="993" w:header="709" w:footer="0" w:gutter="0"/>
          <w:cols w:space="708"/>
          <w:docGrid w:linePitch="360"/>
        </w:sectPr>
      </w:pPr>
      <w:r w:rsidRPr="00D34AAA">
        <w:rPr>
          <w:rFonts w:ascii="Arial" w:hAnsi="Arial" w:cs="Arial"/>
          <w:bCs/>
          <w:color w:val="000000"/>
          <w:sz w:val="20"/>
          <w:szCs w:val="20"/>
        </w:rPr>
        <w:t>Testemunhas: ____</w:t>
      </w:r>
      <w:r>
        <w:rPr>
          <w:rFonts w:ascii="Arial" w:hAnsi="Arial" w:cs="Arial"/>
          <w:bCs/>
          <w:color w:val="000000"/>
          <w:sz w:val="20"/>
          <w:szCs w:val="20"/>
        </w:rPr>
        <w:t>____________</w:t>
      </w:r>
      <w:r w:rsidRPr="00D34AAA">
        <w:rPr>
          <w:rFonts w:ascii="Arial" w:hAnsi="Arial" w:cs="Arial"/>
          <w:bCs/>
          <w:color w:val="000000"/>
          <w:sz w:val="20"/>
          <w:szCs w:val="20"/>
        </w:rPr>
        <w:t xml:space="preserve">_____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______________</w:t>
      </w:r>
      <w:r w:rsidRPr="00D34AAA">
        <w:rPr>
          <w:rFonts w:ascii="Arial" w:hAnsi="Arial" w:cs="Arial"/>
          <w:bCs/>
          <w:color w:val="000000"/>
          <w:sz w:val="20"/>
          <w:szCs w:val="20"/>
        </w:rPr>
        <w:t>___________</w:t>
      </w:r>
      <w:r w:rsidRPr="00D34AAA">
        <w:rPr>
          <w:rFonts w:ascii="Arial" w:hAnsi="Arial" w:cs="Arial"/>
          <w:bCs/>
          <w:color w:val="000000"/>
          <w:sz w:val="20"/>
          <w:szCs w:val="20"/>
        </w:rPr>
        <w:tab/>
      </w:r>
      <w:r>
        <w:rPr>
          <w:rFonts w:ascii="Arial" w:hAnsi="Arial" w:cs="Arial"/>
          <w:bCs/>
          <w:color w:val="000000"/>
          <w:sz w:val="20"/>
          <w:szCs w:val="20"/>
        </w:rPr>
        <w:t xml:space="preserve">                   </w:t>
      </w:r>
      <w:r w:rsidR="00973A51">
        <w:rPr>
          <w:rFonts w:ascii="Arial" w:hAnsi="Arial" w:cs="Arial"/>
          <w:bCs/>
          <w:color w:val="000000"/>
          <w:sz w:val="20"/>
          <w:szCs w:val="20"/>
        </w:rPr>
        <w:t xml:space="preserve">   </w:t>
      </w:r>
      <w:r>
        <w:rPr>
          <w:rFonts w:ascii="Arial" w:hAnsi="Arial" w:cs="Arial"/>
          <w:bCs/>
          <w:color w:val="000000"/>
          <w:sz w:val="20"/>
          <w:szCs w:val="20"/>
        </w:rPr>
        <w:t xml:space="preserve"> </w:t>
      </w:r>
      <w:r w:rsidR="00380DCA">
        <w:rPr>
          <w:rFonts w:ascii="Arial" w:hAnsi="Arial" w:cs="Arial"/>
          <w:bCs/>
          <w:color w:val="000000"/>
          <w:sz w:val="20"/>
          <w:szCs w:val="20"/>
        </w:rPr>
        <w:t xml:space="preserve">          </w:t>
      </w:r>
    </w:p>
    <w:p w:rsidR="006F4566" w:rsidRDefault="006F4566" w:rsidP="006F4566">
      <w:pPr>
        <w:autoSpaceDE w:val="0"/>
        <w:autoSpaceDN w:val="0"/>
        <w:adjustRightInd w:val="0"/>
        <w:spacing w:line="276" w:lineRule="auto"/>
        <w:jc w:val="center"/>
        <w:rPr>
          <w:rFonts w:ascii="Arial" w:hAnsi="Arial" w:cs="Arial"/>
          <w:b/>
          <w:bCs/>
          <w:color w:val="000000"/>
          <w:sz w:val="36"/>
          <w:szCs w:val="36"/>
        </w:rPr>
      </w:pPr>
      <w:r w:rsidRPr="00A41579">
        <w:rPr>
          <w:rFonts w:ascii="Arial" w:hAnsi="Arial" w:cs="Arial"/>
          <w:b/>
          <w:bCs/>
          <w:color w:val="000000"/>
          <w:sz w:val="36"/>
          <w:szCs w:val="36"/>
        </w:rPr>
        <w:t xml:space="preserve">ANEXO </w:t>
      </w:r>
      <w:r>
        <w:rPr>
          <w:rFonts w:ascii="Arial" w:hAnsi="Arial" w:cs="Arial"/>
          <w:b/>
          <w:bCs/>
          <w:color w:val="000000"/>
          <w:sz w:val="36"/>
          <w:szCs w:val="36"/>
        </w:rPr>
        <w:t>IV</w:t>
      </w:r>
    </w:p>
    <w:p w:rsidR="006F4566" w:rsidRDefault="006F4566" w:rsidP="006F4566">
      <w:pPr>
        <w:autoSpaceDE w:val="0"/>
        <w:autoSpaceDN w:val="0"/>
        <w:adjustRightInd w:val="0"/>
        <w:spacing w:line="276" w:lineRule="auto"/>
        <w:jc w:val="center"/>
        <w:rPr>
          <w:rFonts w:ascii="Arial" w:hAnsi="Arial" w:cs="Arial"/>
          <w:b/>
          <w:bCs/>
          <w:color w:val="000000"/>
          <w:sz w:val="36"/>
          <w:szCs w:val="36"/>
        </w:rPr>
      </w:pPr>
      <w:r>
        <w:rPr>
          <w:rFonts w:ascii="Arial" w:hAnsi="Arial" w:cs="Arial"/>
          <w:b/>
          <w:bCs/>
          <w:color w:val="000000"/>
          <w:sz w:val="36"/>
          <w:szCs w:val="36"/>
        </w:rPr>
        <w:t>MAPA ANALÍTICO</w:t>
      </w:r>
    </w:p>
    <w:p w:rsidR="005C1FD9" w:rsidRDefault="005C1FD9" w:rsidP="006F4566">
      <w:pPr>
        <w:autoSpaceDE w:val="0"/>
        <w:autoSpaceDN w:val="0"/>
        <w:adjustRightInd w:val="0"/>
        <w:spacing w:line="276" w:lineRule="auto"/>
        <w:jc w:val="center"/>
        <w:rPr>
          <w:rFonts w:ascii="Arial" w:hAnsi="Arial" w:cs="Arial"/>
          <w:b/>
          <w:bCs/>
          <w:color w:val="000000"/>
          <w:sz w:val="36"/>
          <w:szCs w:val="36"/>
        </w:rPr>
      </w:pPr>
    </w:p>
    <w:tbl>
      <w:tblPr>
        <w:tblW w:w="15806" w:type="dxa"/>
        <w:tblInd w:w="-890" w:type="dxa"/>
        <w:tblLayout w:type="fixed"/>
        <w:tblCellMar>
          <w:top w:w="28" w:type="dxa"/>
          <w:left w:w="103" w:type="dxa"/>
          <w:bottom w:w="28" w:type="dxa"/>
        </w:tblCellMar>
        <w:tblLook w:val="0000"/>
      </w:tblPr>
      <w:tblGrid>
        <w:gridCol w:w="707"/>
        <w:gridCol w:w="5053"/>
        <w:gridCol w:w="749"/>
        <w:gridCol w:w="958"/>
        <w:gridCol w:w="2001"/>
        <w:gridCol w:w="1599"/>
        <w:gridCol w:w="1835"/>
        <w:gridCol w:w="1263"/>
        <w:gridCol w:w="1641"/>
      </w:tblGrid>
      <w:tr w:rsidR="005C1FD9" w:rsidTr="005C1FD9">
        <w:tc>
          <w:tcPr>
            <w:tcW w:w="707" w:type="dxa"/>
            <w:vMerge w:val="restart"/>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contextualSpacing/>
              <w:rPr>
                <w:rFonts w:ascii="Arial" w:hAnsi="Arial" w:cs="Arial"/>
                <w:b/>
                <w:color w:val="000000"/>
                <w:sz w:val="18"/>
                <w:szCs w:val="18"/>
              </w:rPr>
            </w:pPr>
            <w:r>
              <w:rPr>
                <w:rFonts w:ascii="Arial" w:hAnsi="Arial" w:cs="Arial"/>
                <w:b/>
                <w:color w:val="000000"/>
                <w:sz w:val="18"/>
                <w:szCs w:val="18"/>
              </w:rPr>
              <w:t>ITEM</w:t>
            </w:r>
          </w:p>
        </w:tc>
        <w:tc>
          <w:tcPr>
            <w:tcW w:w="5053" w:type="dxa"/>
            <w:vMerge w:val="restart"/>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left="227" w:right="57"/>
              <w:contextualSpacing/>
              <w:jc w:val="center"/>
              <w:rPr>
                <w:rFonts w:ascii="Arial" w:hAnsi="Arial" w:cs="Arial"/>
                <w:b/>
                <w:color w:val="000000"/>
                <w:sz w:val="18"/>
                <w:szCs w:val="18"/>
              </w:rPr>
            </w:pPr>
            <w:r>
              <w:rPr>
                <w:rFonts w:ascii="Arial" w:hAnsi="Arial" w:cs="Arial"/>
                <w:b/>
                <w:color w:val="000000"/>
                <w:sz w:val="18"/>
                <w:szCs w:val="18"/>
              </w:rPr>
              <w:t>DESCRIÇÃO</w:t>
            </w:r>
          </w:p>
        </w:tc>
        <w:tc>
          <w:tcPr>
            <w:tcW w:w="749" w:type="dxa"/>
            <w:vMerge w:val="restart"/>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contextualSpacing/>
              <w:rPr>
                <w:rFonts w:ascii="Arial" w:hAnsi="Arial" w:cs="Arial"/>
                <w:b/>
                <w:color w:val="000000"/>
                <w:sz w:val="18"/>
                <w:szCs w:val="18"/>
              </w:rPr>
            </w:pPr>
            <w:r>
              <w:rPr>
                <w:rFonts w:ascii="Arial" w:hAnsi="Arial" w:cs="Arial"/>
                <w:b/>
                <w:color w:val="000000"/>
                <w:sz w:val="18"/>
                <w:szCs w:val="18"/>
              </w:rPr>
              <w:t>UND</w:t>
            </w:r>
          </w:p>
        </w:tc>
        <w:tc>
          <w:tcPr>
            <w:tcW w:w="958" w:type="dxa"/>
            <w:vMerge w:val="restart"/>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contextualSpacing/>
              <w:rPr>
                <w:rFonts w:ascii="Arial" w:hAnsi="Arial" w:cs="Arial"/>
                <w:b/>
                <w:color w:val="000000"/>
                <w:sz w:val="18"/>
                <w:szCs w:val="18"/>
              </w:rPr>
            </w:pPr>
            <w:r>
              <w:rPr>
                <w:rFonts w:ascii="Arial" w:hAnsi="Arial" w:cs="Arial"/>
                <w:b/>
                <w:color w:val="000000"/>
                <w:sz w:val="18"/>
                <w:szCs w:val="18"/>
              </w:rPr>
              <w:t>QUANT</w:t>
            </w:r>
          </w:p>
        </w:tc>
        <w:tc>
          <w:tcPr>
            <w:tcW w:w="5435" w:type="dxa"/>
            <w:gridSpan w:val="3"/>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left="1767" w:right="1742"/>
              <w:contextualSpacing/>
              <w:jc w:val="center"/>
              <w:rPr>
                <w:rFonts w:ascii="Arial" w:hAnsi="Arial" w:cs="Arial"/>
                <w:b/>
                <w:color w:val="000000"/>
                <w:sz w:val="18"/>
                <w:szCs w:val="18"/>
              </w:rPr>
            </w:pPr>
            <w:r>
              <w:rPr>
                <w:rFonts w:ascii="Arial" w:hAnsi="Arial" w:cs="Arial"/>
                <w:b/>
                <w:color w:val="000000"/>
                <w:sz w:val="18"/>
                <w:szCs w:val="18"/>
              </w:rPr>
              <w:t>VALOR UNITÁRIO</w:t>
            </w:r>
          </w:p>
        </w:tc>
        <w:tc>
          <w:tcPr>
            <w:tcW w:w="1263" w:type="dxa"/>
            <w:vMerge w:val="restart"/>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left="57"/>
              <w:contextualSpacing/>
              <w:jc w:val="center"/>
              <w:rPr>
                <w:rFonts w:ascii="Arial" w:hAnsi="Arial" w:cs="Arial"/>
                <w:b/>
                <w:color w:val="000000"/>
                <w:sz w:val="18"/>
                <w:szCs w:val="18"/>
              </w:rPr>
            </w:pPr>
            <w:r>
              <w:rPr>
                <w:rFonts w:ascii="Arial" w:hAnsi="Arial" w:cs="Arial"/>
                <w:b/>
                <w:color w:val="000000"/>
                <w:sz w:val="18"/>
                <w:szCs w:val="18"/>
              </w:rPr>
              <w:t>MÉDIA R$</w:t>
            </w:r>
          </w:p>
        </w:tc>
        <w:tc>
          <w:tcPr>
            <w:tcW w:w="1641" w:type="dxa"/>
            <w:vMerge w:val="restart"/>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right="113"/>
              <w:contextualSpacing/>
              <w:jc w:val="center"/>
              <w:rPr>
                <w:rFonts w:ascii="Arial" w:hAnsi="Arial" w:cs="Arial"/>
                <w:b/>
                <w:color w:val="000000"/>
                <w:sz w:val="18"/>
                <w:szCs w:val="18"/>
              </w:rPr>
            </w:pPr>
            <w:r>
              <w:rPr>
                <w:rFonts w:ascii="Arial" w:hAnsi="Arial" w:cs="Arial"/>
                <w:b/>
                <w:color w:val="000000"/>
                <w:sz w:val="18"/>
                <w:szCs w:val="18"/>
              </w:rPr>
              <w:t>TOTAL R$</w:t>
            </w:r>
          </w:p>
        </w:tc>
      </w:tr>
      <w:tr w:rsidR="005C1FD9" w:rsidTr="005C1FD9">
        <w:tc>
          <w:tcPr>
            <w:tcW w:w="707" w:type="dxa"/>
            <w:vMerge/>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contextualSpacing/>
              <w:rPr>
                <w:rFonts w:ascii="Arial" w:hAnsi="Arial" w:cs="Arial"/>
                <w:sz w:val="18"/>
                <w:szCs w:val="18"/>
              </w:rPr>
            </w:pPr>
          </w:p>
        </w:tc>
        <w:tc>
          <w:tcPr>
            <w:tcW w:w="5053" w:type="dxa"/>
            <w:vMerge/>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contextualSpacing/>
              <w:rPr>
                <w:rFonts w:ascii="Arial" w:hAnsi="Arial" w:cs="Arial"/>
                <w:sz w:val="18"/>
                <w:szCs w:val="18"/>
              </w:rPr>
            </w:pPr>
          </w:p>
        </w:tc>
        <w:tc>
          <w:tcPr>
            <w:tcW w:w="749" w:type="dxa"/>
            <w:vMerge/>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contextualSpacing/>
              <w:rPr>
                <w:rFonts w:ascii="Arial" w:hAnsi="Arial" w:cs="Arial"/>
                <w:sz w:val="18"/>
                <w:szCs w:val="18"/>
              </w:rPr>
            </w:pPr>
          </w:p>
        </w:tc>
        <w:tc>
          <w:tcPr>
            <w:tcW w:w="958" w:type="dxa"/>
            <w:vMerge/>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contextualSpacing/>
              <w:rPr>
                <w:rFonts w:ascii="Arial" w:hAnsi="Arial" w:cs="Arial"/>
                <w:sz w:val="18"/>
                <w:szCs w:val="18"/>
              </w:rPr>
            </w:pPr>
          </w:p>
        </w:tc>
        <w:tc>
          <w:tcPr>
            <w:tcW w:w="2001"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left="-113" w:right="-170"/>
              <w:contextualSpacing/>
              <w:jc w:val="center"/>
              <w:rPr>
                <w:rFonts w:ascii="Arial" w:hAnsi="Arial" w:cs="Arial"/>
                <w:b/>
                <w:color w:val="000000"/>
                <w:sz w:val="18"/>
                <w:szCs w:val="18"/>
              </w:rPr>
            </w:pPr>
            <w:r>
              <w:rPr>
                <w:rFonts w:ascii="Arial" w:hAnsi="Arial" w:cs="Arial"/>
                <w:b/>
                <w:color w:val="000000"/>
                <w:sz w:val="18"/>
                <w:szCs w:val="18"/>
              </w:rPr>
              <w:t>Comercial de Calçados Araujo - Ltda</w:t>
            </w:r>
          </w:p>
        </w:tc>
        <w:tc>
          <w:tcPr>
            <w:tcW w:w="1599"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left="113"/>
              <w:contextualSpacing/>
              <w:jc w:val="center"/>
              <w:rPr>
                <w:rFonts w:ascii="Arial" w:hAnsi="Arial" w:cs="Arial"/>
                <w:b/>
                <w:color w:val="000000"/>
                <w:sz w:val="18"/>
                <w:szCs w:val="18"/>
              </w:rPr>
            </w:pPr>
            <w:r>
              <w:rPr>
                <w:rFonts w:ascii="Arial" w:hAnsi="Arial" w:cs="Arial"/>
                <w:b/>
                <w:color w:val="000000"/>
                <w:sz w:val="18"/>
                <w:szCs w:val="18"/>
              </w:rPr>
              <w:t>Bufalo Couros</w:t>
            </w:r>
          </w:p>
        </w:tc>
        <w:tc>
          <w:tcPr>
            <w:tcW w:w="1835"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left="57"/>
              <w:contextualSpacing/>
              <w:jc w:val="center"/>
              <w:rPr>
                <w:rFonts w:ascii="Arial" w:hAnsi="Arial" w:cs="Arial"/>
                <w:b/>
                <w:color w:val="000000"/>
                <w:sz w:val="18"/>
                <w:szCs w:val="18"/>
              </w:rPr>
            </w:pPr>
            <w:r>
              <w:rPr>
                <w:rFonts w:ascii="Arial" w:hAnsi="Arial" w:cs="Arial"/>
                <w:b/>
                <w:color w:val="000000"/>
                <w:sz w:val="18"/>
                <w:szCs w:val="18"/>
              </w:rPr>
              <w:t>JM Consultoria Esportiva</w:t>
            </w:r>
          </w:p>
        </w:tc>
        <w:tc>
          <w:tcPr>
            <w:tcW w:w="1263" w:type="dxa"/>
            <w:vMerge/>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contextualSpacing/>
              <w:rPr>
                <w:rFonts w:ascii="Arial" w:hAnsi="Arial" w:cs="Arial"/>
                <w:sz w:val="18"/>
                <w:szCs w:val="18"/>
              </w:rPr>
            </w:pPr>
          </w:p>
        </w:tc>
        <w:tc>
          <w:tcPr>
            <w:tcW w:w="1641" w:type="dxa"/>
            <w:vMerge/>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contextualSpacing/>
              <w:rPr>
                <w:rFonts w:ascii="Arial" w:hAnsi="Arial" w:cs="Arial"/>
                <w:sz w:val="18"/>
                <w:szCs w:val="18"/>
              </w:rPr>
            </w:pPr>
          </w:p>
        </w:tc>
      </w:tr>
      <w:tr w:rsidR="005C1FD9" w:rsidTr="005C1FD9">
        <w:tc>
          <w:tcPr>
            <w:tcW w:w="707"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right="238"/>
              <w:contextualSpacing/>
              <w:jc w:val="right"/>
              <w:rPr>
                <w:rFonts w:ascii="Arial" w:hAnsi="Arial" w:cs="Arial"/>
                <w:b/>
                <w:color w:val="000000"/>
                <w:sz w:val="18"/>
                <w:szCs w:val="18"/>
              </w:rPr>
            </w:pPr>
            <w:r>
              <w:rPr>
                <w:rFonts w:ascii="Arial" w:hAnsi="Arial" w:cs="Arial"/>
                <w:b/>
                <w:color w:val="000000"/>
                <w:sz w:val="18"/>
                <w:szCs w:val="18"/>
              </w:rPr>
              <w:t>1</w:t>
            </w:r>
          </w:p>
        </w:tc>
        <w:tc>
          <w:tcPr>
            <w:tcW w:w="5053"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contextualSpacing/>
              <w:rPr>
                <w:rFonts w:ascii="Arial" w:hAnsi="Arial" w:cs="Arial"/>
                <w:color w:val="000000"/>
                <w:sz w:val="18"/>
                <w:szCs w:val="18"/>
              </w:rPr>
            </w:pPr>
            <w:r>
              <w:rPr>
                <w:rFonts w:ascii="Arial" w:hAnsi="Arial" w:cs="Arial"/>
                <w:color w:val="000000"/>
                <w:sz w:val="18"/>
                <w:szCs w:val="18"/>
              </w:rPr>
              <w:t>Bola de futebol de campo</w:t>
            </w:r>
          </w:p>
        </w:tc>
        <w:tc>
          <w:tcPr>
            <w:tcW w:w="749"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left="11"/>
              <w:contextualSpacing/>
              <w:jc w:val="center"/>
              <w:rPr>
                <w:rFonts w:ascii="Arial" w:hAnsi="Arial" w:cs="Arial"/>
                <w:color w:val="000000"/>
                <w:sz w:val="18"/>
                <w:szCs w:val="18"/>
              </w:rPr>
            </w:pPr>
            <w:r>
              <w:rPr>
                <w:rFonts w:ascii="Arial" w:hAnsi="Arial" w:cs="Arial"/>
                <w:color w:val="000000"/>
                <w:sz w:val="18"/>
                <w:szCs w:val="18"/>
              </w:rPr>
              <w:t>1</w:t>
            </w:r>
          </w:p>
        </w:tc>
        <w:tc>
          <w:tcPr>
            <w:tcW w:w="958"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left="57" w:right="19"/>
              <w:contextualSpacing/>
              <w:jc w:val="center"/>
              <w:rPr>
                <w:rFonts w:ascii="Arial" w:hAnsi="Arial" w:cs="Arial"/>
                <w:color w:val="000000"/>
                <w:sz w:val="18"/>
                <w:szCs w:val="18"/>
              </w:rPr>
            </w:pPr>
            <w:r>
              <w:rPr>
                <w:rFonts w:ascii="Arial" w:hAnsi="Arial" w:cs="Arial"/>
                <w:color w:val="000000"/>
                <w:sz w:val="18"/>
                <w:szCs w:val="18"/>
              </w:rPr>
              <w:t>50</w:t>
            </w:r>
          </w:p>
        </w:tc>
        <w:tc>
          <w:tcPr>
            <w:tcW w:w="2001"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contextualSpacing/>
              <w:jc w:val="center"/>
              <w:rPr>
                <w:rFonts w:ascii="Arial" w:hAnsi="Arial" w:cs="Arial"/>
                <w:color w:val="000000"/>
                <w:sz w:val="18"/>
                <w:szCs w:val="18"/>
              </w:rPr>
            </w:pPr>
            <w:r>
              <w:rPr>
                <w:rFonts w:ascii="Arial" w:hAnsi="Arial" w:cs="Arial"/>
                <w:color w:val="000000"/>
                <w:sz w:val="18"/>
                <w:szCs w:val="18"/>
              </w:rPr>
              <w:t>R$149,00</w:t>
            </w:r>
          </w:p>
        </w:tc>
        <w:tc>
          <w:tcPr>
            <w:tcW w:w="1599"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contextualSpacing/>
              <w:jc w:val="center"/>
              <w:rPr>
                <w:rFonts w:ascii="Arial" w:hAnsi="Arial" w:cs="Arial"/>
                <w:color w:val="000000"/>
                <w:sz w:val="18"/>
                <w:szCs w:val="18"/>
              </w:rPr>
            </w:pPr>
            <w:r>
              <w:rPr>
                <w:rFonts w:ascii="Arial" w:hAnsi="Arial" w:cs="Arial"/>
                <w:color w:val="000000"/>
                <w:sz w:val="18"/>
                <w:szCs w:val="18"/>
              </w:rPr>
              <w:t>R$144,00</w:t>
            </w:r>
          </w:p>
        </w:tc>
        <w:tc>
          <w:tcPr>
            <w:tcW w:w="1835"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contextualSpacing/>
              <w:jc w:val="center"/>
              <w:rPr>
                <w:rFonts w:ascii="Arial" w:hAnsi="Arial" w:cs="Arial"/>
                <w:color w:val="000000"/>
                <w:sz w:val="18"/>
                <w:szCs w:val="18"/>
              </w:rPr>
            </w:pPr>
            <w:r>
              <w:rPr>
                <w:rFonts w:ascii="Arial" w:hAnsi="Arial" w:cs="Arial"/>
                <w:color w:val="000000"/>
                <w:sz w:val="18"/>
                <w:szCs w:val="18"/>
              </w:rPr>
              <w:t>R$155,00</w:t>
            </w:r>
          </w:p>
        </w:tc>
        <w:tc>
          <w:tcPr>
            <w:tcW w:w="1263" w:type="dxa"/>
            <w:tcBorders>
              <w:top w:val="single" w:sz="4" w:space="0" w:color="000000"/>
              <w:left w:val="single" w:sz="4" w:space="0" w:color="000000"/>
              <w:bottom w:val="single" w:sz="4" w:space="0" w:color="000000"/>
              <w:right w:val="single" w:sz="4" w:space="0" w:color="000000"/>
            </w:tcBorders>
            <w:vAlign w:val="bottom"/>
          </w:tcPr>
          <w:p w:rsidR="005C1FD9" w:rsidRDefault="005C1FD9" w:rsidP="001D6AEB">
            <w:pPr>
              <w:contextualSpacing/>
              <w:jc w:val="right"/>
              <w:rPr>
                <w:rFonts w:ascii="Arial" w:hAnsi="Arial" w:cs="Arial"/>
                <w:color w:val="000000"/>
                <w:sz w:val="18"/>
                <w:szCs w:val="18"/>
              </w:rPr>
            </w:pPr>
            <w:r>
              <w:rPr>
                <w:rFonts w:ascii="Arial" w:hAnsi="Arial" w:cs="Arial"/>
                <w:color w:val="000000"/>
                <w:sz w:val="18"/>
                <w:szCs w:val="18"/>
              </w:rPr>
              <w:t>R$ 149,3333</w:t>
            </w:r>
          </w:p>
        </w:tc>
        <w:tc>
          <w:tcPr>
            <w:tcW w:w="1641" w:type="dxa"/>
            <w:tcBorders>
              <w:top w:val="single" w:sz="4" w:space="0" w:color="000000"/>
              <w:left w:val="single" w:sz="4" w:space="0" w:color="000000"/>
              <w:bottom w:val="single" w:sz="4" w:space="0" w:color="000000"/>
              <w:right w:val="single" w:sz="4" w:space="0" w:color="000000"/>
            </w:tcBorders>
            <w:vAlign w:val="bottom"/>
          </w:tcPr>
          <w:p w:rsidR="005C1FD9" w:rsidRDefault="005C1FD9" w:rsidP="001D6AEB">
            <w:pPr>
              <w:contextualSpacing/>
              <w:jc w:val="right"/>
              <w:rPr>
                <w:rFonts w:ascii="Arial" w:hAnsi="Arial" w:cs="Arial"/>
                <w:color w:val="000000"/>
                <w:sz w:val="18"/>
                <w:szCs w:val="18"/>
              </w:rPr>
            </w:pPr>
            <w:r>
              <w:rPr>
                <w:rFonts w:ascii="Arial" w:hAnsi="Arial" w:cs="Arial"/>
                <w:color w:val="000000"/>
                <w:sz w:val="18"/>
                <w:szCs w:val="18"/>
              </w:rPr>
              <w:t>7.466,6650</w:t>
            </w:r>
          </w:p>
        </w:tc>
      </w:tr>
      <w:tr w:rsidR="005C1FD9" w:rsidTr="005C1FD9">
        <w:tc>
          <w:tcPr>
            <w:tcW w:w="707"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left="-57" w:right="170"/>
              <w:contextualSpacing/>
              <w:jc w:val="center"/>
              <w:rPr>
                <w:rFonts w:ascii="Arial" w:hAnsi="Arial" w:cs="Arial"/>
                <w:b/>
                <w:color w:val="000000"/>
                <w:sz w:val="18"/>
                <w:szCs w:val="18"/>
              </w:rPr>
            </w:pPr>
            <w:r>
              <w:rPr>
                <w:rFonts w:ascii="Arial" w:hAnsi="Arial" w:cs="Arial"/>
                <w:b/>
                <w:color w:val="000000"/>
                <w:sz w:val="18"/>
                <w:szCs w:val="18"/>
              </w:rPr>
              <w:t xml:space="preserve">   2</w:t>
            </w:r>
          </w:p>
        </w:tc>
        <w:tc>
          <w:tcPr>
            <w:tcW w:w="5053" w:type="dxa"/>
            <w:tcBorders>
              <w:top w:val="single" w:sz="4" w:space="0" w:color="000000"/>
              <w:left w:val="single" w:sz="4" w:space="0" w:color="000000"/>
              <w:bottom w:val="single" w:sz="4" w:space="0" w:color="000000"/>
              <w:right w:val="single" w:sz="4" w:space="0" w:color="000000"/>
            </w:tcBorders>
          </w:tcPr>
          <w:p w:rsidR="005C1FD9" w:rsidRDefault="005C1FD9" w:rsidP="001D6AEB">
            <w:pPr>
              <w:contextualSpacing/>
              <w:rPr>
                <w:rFonts w:ascii="Arial" w:hAnsi="Arial" w:cs="Arial"/>
                <w:color w:val="000000"/>
                <w:sz w:val="18"/>
                <w:szCs w:val="18"/>
              </w:rPr>
            </w:pPr>
            <w:r>
              <w:rPr>
                <w:rFonts w:ascii="Arial" w:hAnsi="Arial" w:cs="Arial"/>
                <w:color w:val="000000"/>
                <w:sz w:val="18"/>
                <w:szCs w:val="18"/>
              </w:rPr>
              <w:t>Par de Chuteiras de campo futebol  (tamanho nº 38)</w:t>
            </w:r>
          </w:p>
        </w:tc>
        <w:tc>
          <w:tcPr>
            <w:tcW w:w="749"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ind w:left="11"/>
              <w:contextualSpacing/>
              <w:jc w:val="center"/>
              <w:rPr>
                <w:rFonts w:ascii="Arial" w:hAnsi="Arial" w:cs="Arial"/>
                <w:color w:val="000000"/>
                <w:sz w:val="18"/>
                <w:szCs w:val="18"/>
              </w:rPr>
            </w:pPr>
            <w:r>
              <w:rPr>
                <w:rFonts w:ascii="Arial" w:hAnsi="Arial" w:cs="Arial"/>
                <w:color w:val="000000"/>
                <w:sz w:val="18"/>
                <w:szCs w:val="18"/>
              </w:rPr>
              <w:t>PAR</w:t>
            </w:r>
          </w:p>
        </w:tc>
        <w:tc>
          <w:tcPr>
            <w:tcW w:w="958"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LO-normal"/>
              <w:ind w:right="19"/>
              <w:contextualSpacing/>
              <w:jc w:val="center"/>
              <w:rPr>
                <w:rFonts w:ascii="Arial" w:hAnsi="Arial" w:cs="Arial"/>
                <w:sz w:val="18"/>
                <w:szCs w:val="18"/>
              </w:rPr>
            </w:pPr>
            <w:r>
              <w:rPr>
                <w:rFonts w:ascii="Arial" w:hAnsi="Arial" w:cs="Arial"/>
                <w:sz w:val="18"/>
                <w:szCs w:val="18"/>
              </w:rPr>
              <w:t xml:space="preserve"> 40</w:t>
            </w:r>
          </w:p>
        </w:tc>
        <w:tc>
          <w:tcPr>
            <w:tcW w:w="2001"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contextualSpacing/>
              <w:jc w:val="center"/>
              <w:rPr>
                <w:rFonts w:ascii="Arial" w:hAnsi="Arial" w:cs="Arial"/>
                <w:color w:val="000000"/>
                <w:sz w:val="18"/>
                <w:szCs w:val="18"/>
              </w:rPr>
            </w:pPr>
            <w:r>
              <w:rPr>
                <w:rFonts w:ascii="Arial" w:hAnsi="Arial" w:cs="Arial"/>
                <w:color w:val="000000"/>
                <w:sz w:val="18"/>
                <w:szCs w:val="18"/>
              </w:rPr>
              <w:t>R$169,00</w:t>
            </w:r>
          </w:p>
        </w:tc>
        <w:tc>
          <w:tcPr>
            <w:tcW w:w="1599"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contextualSpacing/>
              <w:jc w:val="center"/>
              <w:rPr>
                <w:rFonts w:ascii="Arial" w:hAnsi="Arial" w:cs="Arial"/>
                <w:color w:val="000000"/>
                <w:sz w:val="18"/>
                <w:szCs w:val="18"/>
              </w:rPr>
            </w:pPr>
            <w:r>
              <w:rPr>
                <w:rFonts w:ascii="Arial" w:hAnsi="Arial" w:cs="Arial"/>
                <w:color w:val="000000"/>
                <w:sz w:val="18"/>
                <w:szCs w:val="18"/>
              </w:rPr>
              <w:t>R$139,00</w:t>
            </w:r>
          </w:p>
        </w:tc>
        <w:tc>
          <w:tcPr>
            <w:tcW w:w="1835" w:type="dxa"/>
            <w:tcBorders>
              <w:top w:val="single" w:sz="4" w:space="0" w:color="000000"/>
              <w:left w:val="single" w:sz="4" w:space="0" w:color="000000"/>
              <w:bottom w:val="single" w:sz="4" w:space="0" w:color="000000"/>
              <w:right w:val="single" w:sz="4" w:space="0" w:color="000000"/>
            </w:tcBorders>
            <w:vAlign w:val="center"/>
          </w:tcPr>
          <w:p w:rsidR="005C1FD9" w:rsidRDefault="005C1FD9" w:rsidP="001D6AEB">
            <w:pPr>
              <w:pStyle w:val="Contedodatabela"/>
              <w:contextualSpacing/>
              <w:jc w:val="center"/>
              <w:rPr>
                <w:rFonts w:ascii="Arial" w:hAnsi="Arial" w:cs="Arial"/>
                <w:color w:val="000000"/>
                <w:sz w:val="18"/>
                <w:szCs w:val="18"/>
              </w:rPr>
            </w:pPr>
            <w:r>
              <w:rPr>
                <w:rFonts w:ascii="Arial" w:hAnsi="Arial" w:cs="Arial"/>
                <w:color w:val="000000"/>
                <w:sz w:val="18"/>
                <w:szCs w:val="18"/>
              </w:rPr>
              <w:t>R$145,00</w:t>
            </w:r>
          </w:p>
        </w:tc>
        <w:tc>
          <w:tcPr>
            <w:tcW w:w="1263" w:type="dxa"/>
            <w:tcBorders>
              <w:top w:val="single" w:sz="4" w:space="0" w:color="000000"/>
              <w:left w:val="single" w:sz="4" w:space="0" w:color="000000"/>
              <w:bottom w:val="single" w:sz="4" w:space="0" w:color="000000"/>
              <w:right w:val="single" w:sz="4" w:space="0" w:color="000000"/>
            </w:tcBorders>
            <w:vAlign w:val="bottom"/>
          </w:tcPr>
          <w:p w:rsidR="005C1FD9" w:rsidRDefault="005C1FD9" w:rsidP="001D6AEB">
            <w:pPr>
              <w:contextualSpacing/>
              <w:jc w:val="right"/>
              <w:rPr>
                <w:rFonts w:ascii="Arial" w:hAnsi="Arial" w:cs="Arial"/>
                <w:color w:val="000000"/>
                <w:sz w:val="18"/>
                <w:szCs w:val="18"/>
              </w:rPr>
            </w:pPr>
            <w:r>
              <w:rPr>
                <w:rFonts w:ascii="Arial" w:hAnsi="Arial" w:cs="Arial"/>
                <w:color w:val="000000"/>
                <w:sz w:val="18"/>
                <w:szCs w:val="18"/>
              </w:rPr>
              <w:t>R$ 151,0000</w:t>
            </w:r>
          </w:p>
        </w:tc>
        <w:tc>
          <w:tcPr>
            <w:tcW w:w="1641" w:type="dxa"/>
            <w:tcBorders>
              <w:top w:val="single" w:sz="4" w:space="0" w:color="000000"/>
              <w:left w:val="single" w:sz="4" w:space="0" w:color="000000"/>
              <w:bottom w:val="single" w:sz="4" w:space="0" w:color="000000"/>
              <w:right w:val="single" w:sz="4" w:space="0" w:color="000000"/>
            </w:tcBorders>
            <w:vAlign w:val="bottom"/>
          </w:tcPr>
          <w:p w:rsidR="005C1FD9" w:rsidRDefault="005C1FD9" w:rsidP="001D6AEB">
            <w:pPr>
              <w:contextualSpacing/>
              <w:jc w:val="right"/>
              <w:rPr>
                <w:rFonts w:ascii="Arial" w:hAnsi="Arial" w:cs="Arial"/>
                <w:color w:val="000000"/>
                <w:sz w:val="18"/>
                <w:szCs w:val="18"/>
              </w:rPr>
            </w:pPr>
            <w:r>
              <w:rPr>
                <w:rFonts w:ascii="Arial" w:hAnsi="Arial" w:cs="Arial"/>
                <w:color w:val="000000"/>
                <w:sz w:val="18"/>
                <w:szCs w:val="18"/>
              </w:rPr>
              <w:t>6.040,0000</w:t>
            </w:r>
          </w:p>
        </w:tc>
      </w:tr>
      <w:tr w:rsidR="005C1FD9" w:rsidTr="005C1FD9">
        <w:trPr>
          <w:trHeight w:val="417"/>
        </w:trPr>
        <w:tc>
          <w:tcPr>
            <w:tcW w:w="14165" w:type="dxa"/>
            <w:gridSpan w:val="8"/>
            <w:tcBorders>
              <w:left w:val="single" w:sz="4" w:space="0" w:color="000000"/>
              <w:bottom w:val="single" w:sz="4" w:space="0" w:color="000000"/>
              <w:right w:val="single" w:sz="4" w:space="0" w:color="000000"/>
            </w:tcBorders>
            <w:vAlign w:val="center"/>
          </w:tcPr>
          <w:p w:rsidR="005C1FD9" w:rsidRDefault="005C1FD9" w:rsidP="001D6AEB">
            <w:pPr>
              <w:pStyle w:val="Contedodatabela"/>
              <w:ind w:right="182"/>
              <w:contextualSpacing/>
              <w:jc w:val="right"/>
              <w:rPr>
                <w:rFonts w:ascii="Arial" w:hAnsi="Arial" w:cs="Arial"/>
                <w:b/>
                <w:color w:val="000000"/>
                <w:sz w:val="18"/>
                <w:szCs w:val="18"/>
              </w:rPr>
            </w:pPr>
            <w:r>
              <w:rPr>
                <w:rFonts w:ascii="Arial" w:hAnsi="Arial" w:cs="Arial"/>
                <w:b/>
                <w:color w:val="000000"/>
                <w:sz w:val="18"/>
                <w:szCs w:val="18"/>
              </w:rPr>
              <w:t>VALOR TOTAL</w:t>
            </w:r>
          </w:p>
        </w:tc>
        <w:tc>
          <w:tcPr>
            <w:tcW w:w="1641" w:type="dxa"/>
            <w:tcBorders>
              <w:left w:val="single" w:sz="4" w:space="0" w:color="000000"/>
              <w:bottom w:val="single" w:sz="4" w:space="0" w:color="000000"/>
              <w:right w:val="single" w:sz="4" w:space="0" w:color="000000"/>
            </w:tcBorders>
            <w:vAlign w:val="center"/>
          </w:tcPr>
          <w:p w:rsidR="005C1FD9" w:rsidRDefault="005C1FD9" w:rsidP="001D6AEB">
            <w:pPr>
              <w:contextualSpacing/>
              <w:jc w:val="center"/>
              <w:rPr>
                <w:rFonts w:ascii="Arial" w:hAnsi="Arial" w:cs="Arial"/>
                <w:b/>
                <w:color w:val="000000"/>
                <w:sz w:val="18"/>
                <w:szCs w:val="18"/>
              </w:rPr>
            </w:pPr>
            <w:r>
              <w:rPr>
                <w:rFonts w:ascii="Arial" w:hAnsi="Arial" w:cs="Arial"/>
                <w:b/>
                <w:color w:val="000000"/>
                <w:sz w:val="18"/>
                <w:szCs w:val="18"/>
              </w:rPr>
              <w:t>R$ 13.506,65</w:t>
            </w:r>
          </w:p>
        </w:tc>
      </w:tr>
    </w:tbl>
    <w:p w:rsidR="00CB24D4" w:rsidRDefault="00CB24D4" w:rsidP="006F4566">
      <w:pPr>
        <w:autoSpaceDE w:val="0"/>
        <w:autoSpaceDN w:val="0"/>
        <w:adjustRightInd w:val="0"/>
        <w:spacing w:line="276" w:lineRule="auto"/>
        <w:jc w:val="center"/>
        <w:rPr>
          <w:rFonts w:ascii="Arial" w:hAnsi="Arial" w:cs="Arial"/>
          <w:b/>
          <w:bCs/>
          <w:color w:val="000000"/>
          <w:sz w:val="36"/>
          <w:szCs w:val="36"/>
        </w:rPr>
      </w:pPr>
    </w:p>
    <w:p w:rsidR="00CB24D4" w:rsidRDefault="00CB24D4" w:rsidP="006F4566">
      <w:pPr>
        <w:autoSpaceDE w:val="0"/>
        <w:autoSpaceDN w:val="0"/>
        <w:adjustRightInd w:val="0"/>
        <w:spacing w:line="276" w:lineRule="auto"/>
        <w:jc w:val="center"/>
        <w:rPr>
          <w:rFonts w:ascii="Arial" w:hAnsi="Arial" w:cs="Arial"/>
          <w:b/>
          <w:bCs/>
          <w:color w:val="000000"/>
          <w:sz w:val="36"/>
          <w:szCs w:val="36"/>
        </w:rPr>
      </w:pPr>
    </w:p>
    <w:sectPr w:rsidR="00CB24D4" w:rsidSect="0075637C">
      <w:headerReference w:type="default" r:id="rId18"/>
      <w:footerReference w:type="default" r:id="rId19"/>
      <w:pgSz w:w="16840" w:h="11907" w:orient="landscape" w:code="9"/>
      <w:pgMar w:top="-1701"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7D5" w:rsidRDefault="001017D5" w:rsidP="008D6CB9">
      <w:r>
        <w:separator/>
      </w:r>
    </w:p>
  </w:endnote>
  <w:endnote w:type="continuationSeparator" w:id="0">
    <w:p w:rsidR="001017D5" w:rsidRDefault="001017D5"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MT">
    <w:altName w:val="Arial"/>
    <w:charset w:val="01"/>
    <w:family w:val="swiss"/>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5F0" w:rsidRPr="004E1C42" w:rsidRDefault="00CA45F0" w:rsidP="002B3B66">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CA45F0" w:rsidRPr="004E1C42" w:rsidRDefault="00CA45F0" w:rsidP="002B3B66">
    <w:pPr>
      <w:pStyle w:val="Footer"/>
      <w:jc w:val="center"/>
      <w:rPr>
        <w:rFonts w:ascii="Arial" w:hAnsi="Arial" w:cs="Arial"/>
        <w:color w:val="002060"/>
        <w:sz w:val="20"/>
        <w:szCs w:val="20"/>
      </w:rPr>
    </w:pPr>
    <w:r>
      <w:rPr>
        <w:rFonts w:ascii="Arial" w:hAnsi="Arial" w:cs="Arial"/>
        <w:color w:val="002060"/>
        <w:sz w:val="20"/>
        <w:szCs w:val="20"/>
      </w:rPr>
      <w:t xml:space="preserve">Processo Licitatório n° </w:t>
    </w:r>
    <w:r w:rsidR="005C1FD9">
      <w:rPr>
        <w:rFonts w:ascii="Arial" w:hAnsi="Arial" w:cs="Arial"/>
        <w:color w:val="002060"/>
        <w:sz w:val="20"/>
        <w:szCs w:val="20"/>
      </w:rPr>
      <w:t>089/2023</w:t>
    </w:r>
  </w:p>
  <w:p w:rsidR="00CA45F0" w:rsidRDefault="00BD1A7D">
    <w:pPr>
      <w:pStyle w:val="Rodap"/>
      <w:jc w:val="right"/>
    </w:pPr>
    <w:sdt>
      <w:sdtPr>
        <w:id w:val="26147135"/>
        <w:docPartObj>
          <w:docPartGallery w:val="Page Numbers (Bottom of Page)"/>
          <w:docPartUnique/>
        </w:docPartObj>
      </w:sdtPr>
      <w:sdtContent>
        <w:sdt>
          <w:sdtPr>
            <w:id w:val="26147136"/>
            <w:docPartObj>
              <w:docPartGallery w:val="Page Numbers (Top of Page)"/>
              <w:docPartUnique/>
            </w:docPartObj>
          </w:sdtPr>
          <w:sdtContent>
            <w:r w:rsidR="00CA45F0">
              <w:t xml:space="preserve">Página </w:t>
            </w:r>
            <w:r>
              <w:rPr>
                <w:b/>
              </w:rPr>
              <w:fldChar w:fldCharType="begin"/>
            </w:r>
            <w:r w:rsidR="00CA45F0">
              <w:rPr>
                <w:b/>
              </w:rPr>
              <w:instrText>PAGE</w:instrText>
            </w:r>
            <w:r>
              <w:rPr>
                <w:b/>
              </w:rPr>
              <w:fldChar w:fldCharType="separate"/>
            </w:r>
            <w:r w:rsidR="001017D5">
              <w:rPr>
                <w:b/>
                <w:noProof/>
              </w:rPr>
              <w:t>1</w:t>
            </w:r>
            <w:r>
              <w:rPr>
                <w:b/>
              </w:rPr>
              <w:fldChar w:fldCharType="end"/>
            </w:r>
            <w:r w:rsidR="00CA45F0">
              <w:t xml:space="preserve"> de </w:t>
            </w:r>
            <w:r>
              <w:rPr>
                <w:b/>
              </w:rPr>
              <w:fldChar w:fldCharType="begin"/>
            </w:r>
            <w:r w:rsidR="00CA45F0">
              <w:rPr>
                <w:b/>
              </w:rPr>
              <w:instrText>NUMPAGES</w:instrText>
            </w:r>
            <w:r>
              <w:rPr>
                <w:b/>
              </w:rPr>
              <w:fldChar w:fldCharType="separate"/>
            </w:r>
            <w:r w:rsidR="001017D5">
              <w:rPr>
                <w:b/>
                <w:noProof/>
              </w:rPr>
              <w:t>1</w:t>
            </w:r>
            <w:r>
              <w:rPr>
                <w:b/>
              </w:rPr>
              <w:fldChar w:fldCharType="end"/>
            </w:r>
          </w:sdtContent>
        </w:sdt>
      </w:sdtContent>
    </w:sdt>
  </w:p>
  <w:p w:rsidR="00CA45F0" w:rsidRDefault="00CA45F0" w:rsidP="003A40BB">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FD9" w:rsidRPr="004E1C42" w:rsidRDefault="005C1FD9" w:rsidP="005C1FD9">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CA45F0" w:rsidRPr="00672F64" w:rsidRDefault="005C1FD9" w:rsidP="005C1FD9">
    <w:pPr>
      <w:pStyle w:val="Rodap"/>
      <w:jc w:val="center"/>
      <w:rPr>
        <w:rFonts w:ascii="Arial" w:hAnsi="Arial" w:cs="Arial"/>
        <w:color w:val="002060"/>
        <w:sz w:val="20"/>
        <w:szCs w:val="20"/>
      </w:rPr>
    </w:pPr>
    <w:r>
      <w:rPr>
        <w:rFonts w:ascii="Arial" w:hAnsi="Arial" w:cs="Arial"/>
        <w:color w:val="002060"/>
        <w:sz w:val="20"/>
        <w:szCs w:val="20"/>
      </w:rPr>
      <w:t>Processo Licitatório n° 089/2023</w:t>
    </w:r>
  </w:p>
  <w:p w:rsidR="00CA45F0" w:rsidRDefault="00BD1A7D">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CA45F0">
              <w:t xml:space="preserve">Página </w:t>
            </w:r>
            <w:r>
              <w:rPr>
                <w:b/>
              </w:rPr>
              <w:fldChar w:fldCharType="begin"/>
            </w:r>
            <w:r w:rsidR="00CA45F0">
              <w:rPr>
                <w:b/>
              </w:rPr>
              <w:instrText>PAGE</w:instrText>
            </w:r>
            <w:r>
              <w:rPr>
                <w:b/>
              </w:rPr>
              <w:fldChar w:fldCharType="separate"/>
            </w:r>
            <w:r w:rsidR="005C1FD9">
              <w:rPr>
                <w:b/>
                <w:noProof/>
              </w:rPr>
              <w:t>27</w:t>
            </w:r>
            <w:r>
              <w:rPr>
                <w:b/>
              </w:rPr>
              <w:fldChar w:fldCharType="end"/>
            </w:r>
            <w:r w:rsidR="00CA45F0">
              <w:t xml:space="preserve"> de </w:t>
            </w:r>
            <w:r>
              <w:rPr>
                <w:b/>
              </w:rPr>
              <w:fldChar w:fldCharType="begin"/>
            </w:r>
            <w:r w:rsidR="00CA45F0">
              <w:rPr>
                <w:b/>
              </w:rPr>
              <w:instrText>NUMPAGES</w:instrText>
            </w:r>
            <w:r>
              <w:rPr>
                <w:b/>
              </w:rPr>
              <w:fldChar w:fldCharType="separate"/>
            </w:r>
            <w:r w:rsidR="005C1FD9">
              <w:rPr>
                <w:b/>
                <w:noProof/>
              </w:rPr>
              <w:t>27</w:t>
            </w:r>
            <w:r>
              <w:rPr>
                <w:b/>
              </w:rPr>
              <w:fldChar w:fldCharType="end"/>
            </w:r>
          </w:sdtContent>
        </w:sdt>
      </w:sdtContent>
    </w:sdt>
  </w:p>
  <w:p w:rsidR="00CA45F0" w:rsidRDefault="00CA45F0"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7D5" w:rsidRDefault="001017D5" w:rsidP="008D6CB9">
      <w:r>
        <w:separator/>
      </w:r>
    </w:p>
  </w:footnote>
  <w:footnote w:type="continuationSeparator" w:id="0">
    <w:p w:rsidR="001017D5" w:rsidRDefault="001017D5"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5F0" w:rsidRDefault="00CA45F0" w:rsidP="00F82A59">
    <w:pPr>
      <w:pStyle w:val="Cabealho"/>
    </w:pPr>
    <w:r w:rsidRPr="00F82A59">
      <w:rPr>
        <w:noProof/>
      </w:rPr>
      <w:drawing>
        <wp:anchor distT="0" distB="0" distL="114300" distR="114300" simplePos="0" relativeHeight="251661312" behindDoc="1" locked="0" layoutInCell="1" allowOverlap="1">
          <wp:simplePos x="0" y="0"/>
          <wp:positionH relativeFrom="margin">
            <wp:posOffset>-230505</wp:posOffset>
          </wp:positionH>
          <wp:positionV relativeFrom="paragraph">
            <wp:posOffset>-352425</wp:posOffset>
          </wp:positionV>
          <wp:extent cx="6708140" cy="1164590"/>
          <wp:effectExtent l="19050" t="0" r="0" b="0"/>
          <wp:wrapTight wrapText="bothSides">
            <wp:wrapPolygon edited="0">
              <wp:start x="2638" y="1767"/>
              <wp:lineTo x="1349" y="10953"/>
              <wp:lineTo x="1288" y="13073"/>
              <wp:lineTo x="-61" y="18020"/>
              <wp:lineTo x="-61" y="18373"/>
              <wp:lineTo x="21592" y="18373"/>
              <wp:lineTo x="21592" y="17666"/>
              <wp:lineTo x="4294" y="13073"/>
              <wp:lineTo x="14844" y="13073"/>
              <wp:lineTo x="19997" y="11306"/>
              <wp:lineTo x="20058" y="5653"/>
              <wp:lineTo x="2944" y="1767"/>
              <wp:lineTo x="2638" y="1767"/>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8140" cy="116459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5F0" w:rsidRDefault="00CA45F0"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1087755</wp:posOffset>
          </wp:positionH>
          <wp:positionV relativeFrom="paragraph">
            <wp:posOffset>-488315</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4965"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2">
    <w:nsid w:val="0610340F"/>
    <w:multiLevelType w:val="multilevel"/>
    <w:tmpl w:val="0F28D230"/>
    <w:lvl w:ilvl="0">
      <w:start w:val="1"/>
      <w:numFmt w:val="lowerLetter"/>
      <w:lvlText w:val="%1)"/>
      <w:lvlJc w:val="left"/>
      <w:pPr>
        <w:tabs>
          <w:tab w:val="num" w:pos="0"/>
        </w:tabs>
        <w:ind w:left="117" w:hanging="258"/>
      </w:pPr>
      <w:rPr>
        <w:rFonts w:ascii="Arial MT" w:eastAsia="Arial MT" w:hAnsi="Arial MT" w:cs="Arial MT"/>
        <w:sz w:val="20"/>
        <w:szCs w:val="20"/>
      </w:rPr>
    </w:lvl>
    <w:lvl w:ilvl="1">
      <w:start w:val="1"/>
      <w:numFmt w:val="bullet"/>
      <w:lvlText w:val=""/>
      <w:lvlJc w:val="left"/>
      <w:pPr>
        <w:tabs>
          <w:tab w:val="num" w:pos="0"/>
        </w:tabs>
        <w:ind w:left="1110" w:hanging="258"/>
      </w:pPr>
      <w:rPr>
        <w:rFonts w:ascii="Symbol" w:hAnsi="Symbol" w:cs="Symbol" w:hint="default"/>
      </w:rPr>
    </w:lvl>
    <w:lvl w:ilvl="2">
      <w:start w:val="1"/>
      <w:numFmt w:val="bullet"/>
      <w:lvlText w:val=""/>
      <w:lvlJc w:val="left"/>
      <w:pPr>
        <w:tabs>
          <w:tab w:val="num" w:pos="0"/>
        </w:tabs>
        <w:ind w:left="2101" w:hanging="258"/>
      </w:pPr>
      <w:rPr>
        <w:rFonts w:ascii="Symbol" w:hAnsi="Symbol" w:cs="Symbol" w:hint="default"/>
      </w:rPr>
    </w:lvl>
    <w:lvl w:ilvl="3">
      <w:start w:val="1"/>
      <w:numFmt w:val="bullet"/>
      <w:lvlText w:val=""/>
      <w:lvlJc w:val="left"/>
      <w:pPr>
        <w:tabs>
          <w:tab w:val="num" w:pos="0"/>
        </w:tabs>
        <w:ind w:left="3091" w:hanging="258"/>
      </w:pPr>
      <w:rPr>
        <w:rFonts w:ascii="Symbol" w:hAnsi="Symbol" w:cs="Symbol" w:hint="default"/>
      </w:rPr>
    </w:lvl>
    <w:lvl w:ilvl="4">
      <w:start w:val="1"/>
      <w:numFmt w:val="bullet"/>
      <w:lvlText w:val=""/>
      <w:lvlJc w:val="left"/>
      <w:pPr>
        <w:tabs>
          <w:tab w:val="num" w:pos="0"/>
        </w:tabs>
        <w:ind w:left="4082" w:hanging="258"/>
      </w:pPr>
      <w:rPr>
        <w:rFonts w:ascii="Symbol" w:hAnsi="Symbol" w:cs="Symbol" w:hint="default"/>
      </w:rPr>
    </w:lvl>
    <w:lvl w:ilvl="5">
      <w:start w:val="1"/>
      <w:numFmt w:val="bullet"/>
      <w:lvlText w:val=""/>
      <w:lvlJc w:val="left"/>
      <w:pPr>
        <w:tabs>
          <w:tab w:val="num" w:pos="0"/>
        </w:tabs>
        <w:ind w:left="5073" w:hanging="258"/>
      </w:pPr>
      <w:rPr>
        <w:rFonts w:ascii="Symbol" w:hAnsi="Symbol" w:cs="Symbol" w:hint="default"/>
      </w:rPr>
    </w:lvl>
    <w:lvl w:ilvl="6">
      <w:start w:val="1"/>
      <w:numFmt w:val="bullet"/>
      <w:lvlText w:val=""/>
      <w:lvlJc w:val="left"/>
      <w:pPr>
        <w:tabs>
          <w:tab w:val="num" w:pos="0"/>
        </w:tabs>
        <w:ind w:left="6063" w:hanging="258"/>
      </w:pPr>
      <w:rPr>
        <w:rFonts w:ascii="Symbol" w:hAnsi="Symbol" w:cs="Symbol" w:hint="default"/>
      </w:rPr>
    </w:lvl>
    <w:lvl w:ilvl="7">
      <w:start w:val="1"/>
      <w:numFmt w:val="bullet"/>
      <w:lvlText w:val=""/>
      <w:lvlJc w:val="left"/>
      <w:pPr>
        <w:tabs>
          <w:tab w:val="num" w:pos="0"/>
        </w:tabs>
        <w:ind w:left="7054" w:hanging="258"/>
      </w:pPr>
      <w:rPr>
        <w:rFonts w:ascii="Symbol" w:hAnsi="Symbol" w:cs="Symbol" w:hint="default"/>
      </w:rPr>
    </w:lvl>
    <w:lvl w:ilvl="8">
      <w:start w:val="1"/>
      <w:numFmt w:val="bullet"/>
      <w:lvlText w:val=""/>
      <w:lvlJc w:val="left"/>
      <w:pPr>
        <w:tabs>
          <w:tab w:val="num" w:pos="0"/>
        </w:tabs>
        <w:ind w:left="8045" w:hanging="258"/>
      </w:pPr>
      <w:rPr>
        <w:rFonts w:ascii="Symbol" w:hAnsi="Symbol" w:cs="Symbol" w:hint="default"/>
      </w:rPr>
    </w:lvl>
  </w:abstractNum>
  <w:abstractNum w:abstractNumId="3">
    <w:nsid w:val="13445C1D"/>
    <w:multiLevelType w:val="multilevel"/>
    <w:tmpl w:val="1C02E374"/>
    <w:lvl w:ilvl="0">
      <w:start w:val="1"/>
      <w:numFmt w:val="decimal"/>
      <w:lvlText w:val="5.%1."/>
      <w:lvlJc w:val="left"/>
      <w:pPr>
        <w:tabs>
          <w:tab w:val="num" w:pos="0"/>
        </w:tabs>
        <w:ind w:left="0" w:firstLine="0"/>
      </w:pPr>
      <w:rPr>
        <w:rFonts w:hint="default"/>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13EA2952"/>
    <w:multiLevelType w:val="multilevel"/>
    <w:tmpl w:val="BF1C1CDC"/>
    <w:lvl w:ilvl="0">
      <w:start w:val="1"/>
      <w:numFmt w:val="decimal"/>
      <w:lvlText w:val="%1"/>
      <w:lvlJc w:val="left"/>
      <w:pPr>
        <w:tabs>
          <w:tab w:val="num" w:pos="0"/>
        </w:tabs>
        <w:ind w:left="283" w:hanging="167"/>
      </w:pPr>
      <w:rPr>
        <w:rFonts w:ascii="Arial" w:eastAsia="Arial" w:hAnsi="Arial" w:cs="Arial"/>
        <w:b/>
        <w:sz w:val="20"/>
        <w:szCs w:val="20"/>
      </w:rPr>
    </w:lvl>
    <w:lvl w:ilvl="1">
      <w:start w:val="1"/>
      <w:numFmt w:val="bullet"/>
      <w:lvlText w:val=""/>
      <w:lvlJc w:val="left"/>
      <w:pPr>
        <w:tabs>
          <w:tab w:val="num" w:pos="0"/>
        </w:tabs>
        <w:ind w:left="1254" w:hanging="167"/>
      </w:pPr>
      <w:rPr>
        <w:rFonts w:ascii="Symbol" w:hAnsi="Symbol" w:cs="Symbol" w:hint="default"/>
      </w:rPr>
    </w:lvl>
    <w:lvl w:ilvl="2">
      <w:start w:val="1"/>
      <w:numFmt w:val="bullet"/>
      <w:lvlText w:val=""/>
      <w:lvlJc w:val="left"/>
      <w:pPr>
        <w:tabs>
          <w:tab w:val="num" w:pos="0"/>
        </w:tabs>
        <w:ind w:left="2229" w:hanging="167"/>
      </w:pPr>
      <w:rPr>
        <w:rFonts w:ascii="Symbol" w:hAnsi="Symbol" w:cs="Symbol" w:hint="default"/>
      </w:rPr>
    </w:lvl>
    <w:lvl w:ilvl="3">
      <w:start w:val="1"/>
      <w:numFmt w:val="bullet"/>
      <w:lvlText w:val=""/>
      <w:lvlJc w:val="left"/>
      <w:pPr>
        <w:tabs>
          <w:tab w:val="num" w:pos="0"/>
        </w:tabs>
        <w:ind w:left="3203" w:hanging="167"/>
      </w:pPr>
      <w:rPr>
        <w:rFonts w:ascii="Symbol" w:hAnsi="Symbol" w:cs="Symbol" w:hint="default"/>
      </w:rPr>
    </w:lvl>
    <w:lvl w:ilvl="4">
      <w:start w:val="1"/>
      <w:numFmt w:val="bullet"/>
      <w:lvlText w:val=""/>
      <w:lvlJc w:val="left"/>
      <w:pPr>
        <w:tabs>
          <w:tab w:val="num" w:pos="0"/>
        </w:tabs>
        <w:ind w:left="4178" w:hanging="167"/>
      </w:pPr>
      <w:rPr>
        <w:rFonts w:ascii="Symbol" w:hAnsi="Symbol" w:cs="Symbol" w:hint="default"/>
      </w:rPr>
    </w:lvl>
    <w:lvl w:ilvl="5">
      <w:start w:val="1"/>
      <w:numFmt w:val="bullet"/>
      <w:lvlText w:val=""/>
      <w:lvlJc w:val="left"/>
      <w:pPr>
        <w:tabs>
          <w:tab w:val="num" w:pos="0"/>
        </w:tabs>
        <w:ind w:left="5153" w:hanging="167"/>
      </w:pPr>
      <w:rPr>
        <w:rFonts w:ascii="Symbol" w:hAnsi="Symbol" w:cs="Symbol" w:hint="default"/>
      </w:rPr>
    </w:lvl>
    <w:lvl w:ilvl="6">
      <w:start w:val="1"/>
      <w:numFmt w:val="bullet"/>
      <w:lvlText w:val=""/>
      <w:lvlJc w:val="left"/>
      <w:pPr>
        <w:tabs>
          <w:tab w:val="num" w:pos="0"/>
        </w:tabs>
        <w:ind w:left="6127" w:hanging="167"/>
      </w:pPr>
      <w:rPr>
        <w:rFonts w:ascii="Symbol" w:hAnsi="Symbol" w:cs="Symbol" w:hint="default"/>
      </w:rPr>
    </w:lvl>
    <w:lvl w:ilvl="7">
      <w:start w:val="1"/>
      <w:numFmt w:val="bullet"/>
      <w:lvlText w:val=""/>
      <w:lvlJc w:val="left"/>
      <w:pPr>
        <w:tabs>
          <w:tab w:val="num" w:pos="0"/>
        </w:tabs>
        <w:ind w:left="7102" w:hanging="167"/>
      </w:pPr>
      <w:rPr>
        <w:rFonts w:ascii="Symbol" w:hAnsi="Symbol" w:cs="Symbol" w:hint="default"/>
      </w:rPr>
    </w:lvl>
    <w:lvl w:ilvl="8">
      <w:start w:val="1"/>
      <w:numFmt w:val="bullet"/>
      <w:lvlText w:val=""/>
      <w:lvlJc w:val="left"/>
      <w:pPr>
        <w:tabs>
          <w:tab w:val="num" w:pos="0"/>
        </w:tabs>
        <w:ind w:left="8077" w:hanging="167"/>
      </w:pPr>
      <w:rPr>
        <w:rFonts w:ascii="Symbol" w:hAnsi="Symbol" w:cs="Symbol" w:hint="default"/>
      </w:rPr>
    </w:lvl>
  </w:abstractNum>
  <w:abstractNum w:abstractNumId="5">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6EA16F3"/>
    <w:multiLevelType w:val="multilevel"/>
    <w:tmpl w:val="353E169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CA97160"/>
    <w:multiLevelType w:val="hybridMultilevel"/>
    <w:tmpl w:val="91108C60"/>
    <w:lvl w:ilvl="0" w:tplc="A566D430">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9">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52332FC4"/>
    <w:multiLevelType w:val="multilevel"/>
    <w:tmpl w:val="7436A2CA"/>
    <w:lvl w:ilvl="0">
      <w:start w:val="1"/>
      <w:numFmt w:val="lowerLetter"/>
      <w:lvlText w:val="%1)"/>
      <w:lvlJc w:val="left"/>
      <w:pPr>
        <w:tabs>
          <w:tab w:val="num" w:pos="0"/>
        </w:tabs>
        <w:ind w:left="117" w:hanging="272"/>
      </w:pPr>
      <w:rPr>
        <w:rFonts w:ascii="Arial MT" w:eastAsia="Arial MT" w:hAnsi="Arial MT" w:cs="Arial MT"/>
        <w:sz w:val="20"/>
        <w:szCs w:val="20"/>
      </w:rPr>
    </w:lvl>
    <w:lvl w:ilvl="1">
      <w:start w:val="1"/>
      <w:numFmt w:val="bullet"/>
      <w:lvlText w:val=""/>
      <w:lvlJc w:val="left"/>
      <w:pPr>
        <w:tabs>
          <w:tab w:val="num" w:pos="0"/>
        </w:tabs>
        <w:ind w:left="1110" w:hanging="272"/>
      </w:pPr>
      <w:rPr>
        <w:rFonts w:ascii="Symbol" w:hAnsi="Symbol" w:cs="Symbol" w:hint="default"/>
      </w:rPr>
    </w:lvl>
    <w:lvl w:ilvl="2">
      <w:start w:val="1"/>
      <w:numFmt w:val="bullet"/>
      <w:lvlText w:val=""/>
      <w:lvlJc w:val="left"/>
      <w:pPr>
        <w:tabs>
          <w:tab w:val="num" w:pos="0"/>
        </w:tabs>
        <w:ind w:left="2101" w:hanging="272"/>
      </w:pPr>
      <w:rPr>
        <w:rFonts w:ascii="Symbol" w:hAnsi="Symbol" w:cs="Symbol" w:hint="default"/>
      </w:rPr>
    </w:lvl>
    <w:lvl w:ilvl="3">
      <w:start w:val="1"/>
      <w:numFmt w:val="bullet"/>
      <w:lvlText w:val=""/>
      <w:lvlJc w:val="left"/>
      <w:pPr>
        <w:tabs>
          <w:tab w:val="num" w:pos="0"/>
        </w:tabs>
        <w:ind w:left="3091" w:hanging="271"/>
      </w:pPr>
      <w:rPr>
        <w:rFonts w:ascii="Symbol" w:hAnsi="Symbol" w:cs="Symbol" w:hint="default"/>
      </w:rPr>
    </w:lvl>
    <w:lvl w:ilvl="4">
      <w:start w:val="1"/>
      <w:numFmt w:val="bullet"/>
      <w:lvlText w:val=""/>
      <w:lvlJc w:val="left"/>
      <w:pPr>
        <w:tabs>
          <w:tab w:val="num" w:pos="0"/>
        </w:tabs>
        <w:ind w:left="4082" w:hanging="272"/>
      </w:pPr>
      <w:rPr>
        <w:rFonts w:ascii="Symbol" w:hAnsi="Symbol" w:cs="Symbol" w:hint="default"/>
      </w:rPr>
    </w:lvl>
    <w:lvl w:ilvl="5">
      <w:start w:val="1"/>
      <w:numFmt w:val="bullet"/>
      <w:lvlText w:val=""/>
      <w:lvlJc w:val="left"/>
      <w:pPr>
        <w:tabs>
          <w:tab w:val="num" w:pos="0"/>
        </w:tabs>
        <w:ind w:left="5073" w:hanging="272"/>
      </w:pPr>
      <w:rPr>
        <w:rFonts w:ascii="Symbol" w:hAnsi="Symbol" w:cs="Symbol" w:hint="default"/>
      </w:rPr>
    </w:lvl>
    <w:lvl w:ilvl="6">
      <w:start w:val="1"/>
      <w:numFmt w:val="bullet"/>
      <w:lvlText w:val=""/>
      <w:lvlJc w:val="left"/>
      <w:pPr>
        <w:tabs>
          <w:tab w:val="num" w:pos="0"/>
        </w:tabs>
        <w:ind w:left="6063" w:hanging="272"/>
      </w:pPr>
      <w:rPr>
        <w:rFonts w:ascii="Symbol" w:hAnsi="Symbol" w:cs="Symbol" w:hint="default"/>
      </w:rPr>
    </w:lvl>
    <w:lvl w:ilvl="7">
      <w:start w:val="1"/>
      <w:numFmt w:val="bullet"/>
      <w:lvlText w:val=""/>
      <w:lvlJc w:val="left"/>
      <w:pPr>
        <w:tabs>
          <w:tab w:val="num" w:pos="0"/>
        </w:tabs>
        <w:ind w:left="7054" w:hanging="272"/>
      </w:pPr>
      <w:rPr>
        <w:rFonts w:ascii="Symbol" w:hAnsi="Symbol" w:cs="Symbol" w:hint="default"/>
      </w:rPr>
    </w:lvl>
    <w:lvl w:ilvl="8">
      <w:start w:val="1"/>
      <w:numFmt w:val="bullet"/>
      <w:lvlText w:val=""/>
      <w:lvlJc w:val="left"/>
      <w:pPr>
        <w:tabs>
          <w:tab w:val="num" w:pos="0"/>
        </w:tabs>
        <w:ind w:left="8045" w:hanging="272"/>
      </w:pPr>
      <w:rPr>
        <w:rFonts w:ascii="Symbol" w:hAnsi="Symbol" w:cs="Symbol" w:hint="default"/>
      </w:rPr>
    </w:lvl>
  </w:abstractNum>
  <w:abstractNum w:abstractNumId="12">
    <w:nsid w:val="561D50A7"/>
    <w:multiLevelType w:val="multilevel"/>
    <w:tmpl w:val="9C2263AE"/>
    <w:lvl w:ilvl="0">
      <w:start w:val="1"/>
      <w:numFmt w:val="bullet"/>
      <w:lvlText w:val="-"/>
      <w:lvlJc w:val="left"/>
      <w:pPr>
        <w:tabs>
          <w:tab w:val="num" w:pos="0"/>
        </w:tabs>
        <w:ind w:left="240" w:hanging="123"/>
      </w:pPr>
      <w:rPr>
        <w:rFonts w:ascii="Arial MT" w:hAnsi="Arial MT" w:cs="Arial MT" w:hint="default"/>
        <w:sz w:val="20"/>
        <w:szCs w:val="20"/>
      </w:rPr>
    </w:lvl>
    <w:lvl w:ilvl="1">
      <w:start w:val="1"/>
      <w:numFmt w:val="bullet"/>
      <w:lvlText w:val=""/>
      <w:lvlJc w:val="left"/>
      <w:pPr>
        <w:tabs>
          <w:tab w:val="num" w:pos="0"/>
        </w:tabs>
        <w:ind w:left="1218" w:hanging="123"/>
      </w:pPr>
      <w:rPr>
        <w:rFonts w:ascii="Symbol" w:hAnsi="Symbol" w:cs="Symbol" w:hint="default"/>
      </w:rPr>
    </w:lvl>
    <w:lvl w:ilvl="2">
      <w:start w:val="1"/>
      <w:numFmt w:val="bullet"/>
      <w:lvlText w:val=""/>
      <w:lvlJc w:val="left"/>
      <w:pPr>
        <w:tabs>
          <w:tab w:val="num" w:pos="0"/>
        </w:tabs>
        <w:ind w:left="2197" w:hanging="123"/>
      </w:pPr>
      <w:rPr>
        <w:rFonts w:ascii="Symbol" w:hAnsi="Symbol" w:cs="Symbol" w:hint="default"/>
      </w:rPr>
    </w:lvl>
    <w:lvl w:ilvl="3">
      <w:start w:val="1"/>
      <w:numFmt w:val="bullet"/>
      <w:lvlText w:val=""/>
      <w:lvlJc w:val="left"/>
      <w:pPr>
        <w:tabs>
          <w:tab w:val="num" w:pos="0"/>
        </w:tabs>
        <w:ind w:left="3175" w:hanging="123"/>
      </w:pPr>
      <w:rPr>
        <w:rFonts w:ascii="Symbol" w:hAnsi="Symbol" w:cs="Symbol" w:hint="default"/>
      </w:rPr>
    </w:lvl>
    <w:lvl w:ilvl="4">
      <w:start w:val="1"/>
      <w:numFmt w:val="bullet"/>
      <w:lvlText w:val=""/>
      <w:lvlJc w:val="left"/>
      <w:pPr>
        <w:tabs>
          <w:tab w:val="num" w:pos="0"/>
        </w:tabs>
        <w:ind w:left="4154" w:hanging="123"/>
      </w:pPr>
      <w:rPr>
        <w:rFonts w:ascii="Symbol" w:hAnsi="Symbol" w:cs="Symbol" w:hint="default"/>
      </w:rPr>
    </w:lvl>
    <w:lvl w:ilvl="5">
      <w:start w:val="1"/>
      <w:numFmt w:val="bullet"/>
      <w:lvlText w:val=""/>
      <w:lvlJc w:val="left"/>
      <w:pPr>
        <w:tabs>
          <w:tab w:val="num" w:pos="0"/>
        </w:tabs>
        <w:ind w:left="5133" w:hanging="123"/>
      </w:pPr>
      <w:rPr>
        <w:rFonts w:ascii="Symbol" w:hAnsi="Symbol" w:cs="Symbol" w:hint="default"/>
      </w:rPr>
    </w:lvl>
    <w:lvl w:ilvl="6">
      <w:start w:val="1"/>
      <w:numFmt w:val="bullet"/>
      <w:lvlText w:val=""/>
      <w:lvlJc w:val="left"/>
      <w:pPr>
        <w:tabs>
          <w:tab w:val="num" w:pos="0"/>
        </w:tabs>
        <w:ind w:left="6111" w:hanging="122"/>
      </w:pPr>
      <w:rPr>
        <w:rFonts w:ascii="Symbol" w:hAnsi="Symbol" w:cs="Symbol" w:hint="default"/>
      </w:rPr>
    </w:lvl>
    <w:lvl w:ilvl="7">
      <w:start w:val="1"/>
      <w:numFmt w:val="bullet"/>
      <w:lvlText w:val=""/>
      <w:lvlJc w:val="left"/>
      <w:pPr>
        <w:tabs>
          <w:tab w:val="num" w:pos="0"/>
        </w:tabs>
        <w:ind w:left="7090" w:hanging="123"/>
      </w:pPr>
      <w:rPr>
        <w:rFonts w:ascii="Symbol" w:hAnsi="Symbol" w:cs="Symbol" w:hint="default"/>
      </w:rPr>
    </w:lvl>
    <w:lvl w:ilvl="8">
      <w:start w:val="1"/>
      <w:numFmt w:val="bullet"/>
      <w:lvlText w:val=""/>
      <w:lvlJc w:val="left"/>
      <w:pPr>
        <w:tabs>
          <w:tab w:val="num" w:pos="0"/>
        </w:tabs>
        <w:ind w:left="8069" w:hanging="123"/>
      </w:pPr>
      <w:rPr>
        <w:rFonts w:ascii="Symbol" w:hAnsi="Symbol" w:cs="Symbol" w:hint="default"/>
      </w:rPr>
    </w:lvl>
  </w:abstractNum>
  <w:abstractNum w:abstractNumId="13">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644F0360"/>
    <w:multiLevelType w:val="multilevel"/>
    <w:tmpl w:val="71D09A26"/>
    <w:lvl w:ilvl="0">
      <w:start w:val="1"/>
      <w:numFmt w:val="decimal"/>
      <w:lvlText w:val="%1."/>
      <w:lvlJc w:val="left"/>
      <w:pPr>
        <w:tabs>
          <w:tab w:val="num" w:pos="0"/>
        </w:tabs>
        <w:ind w:left="0" w:firstLine="0"/>
      </w:pPr>
      <w:rPr>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6">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5"/>
  </w:num>
  <w:num w:numId="3">
    <w:abstractNumId w:val="10"/>
  </w:num>
  <w:num w:numId="4">
    <w:abstractNumId w:val="16"/>
  </w:num>
  <w:num w:numId="5">
    <w:abstractNumId w:val="9"/>
  </w:num>
  <w:num w:numId="6">
    <w:abstractNumId w:val="17"/>
  </w:num>
  <w:num w:numId="7">
    <w:abstractNumId w:val="6"/>
  </w:num>
  <w:num w:numId="8">
    <w:abstractNumId w:val="14"/>
  </w:num>
  <w:num w:numId="9">
    <w:abstractNumId w:val="8"/>
  </w:num>
  <w:num w:numId="10">
    <w:abstractNumId w:val="15"/>
  </w:num>
  <w:num w:numId="11">
    <w:abstractNumId w:val="4"/>
  </w:num>
  <w:num w:numId="12">
    <w:abstractNumId w:val="2"/>
  </w:num>
  <w:num w:numId="13">
    <w:abstractNumId w:val="11"/>
  </w:num>
  <w:num w:numId="14">
    <w:abstractNumId w:val="12"/>
  </w:num>
  <w:num w:numId="15">
    <w:abstractNumId w:val="3"/>
  </w:num>
  <w:num w:numId="16">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drawingGridHorizontalSpacing w:val="120"/>
  <w:displayHorizontalDrawingGridEvery w:val="2"/>
  <w:characterSpacingControl w:val="doNotCompress"/>
  <w:savePreviewPicture/>
  <w:hdrShapeDefaults>
    <o:shapedefaults v:ext="edit" spidmax="311298"/>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11E24"/>
    <w:rsid w:val="00012EDA"/>
    <w:rsid w:val="00014DBA"/>
    <w:rsid w:val="000202C8"/>
    <w:rsid w:val="00023A73"/>
    <w:rsid w:val="00025107"/>
    <w:rsid w:val="0002510B"/>
    <w:rsid w:val="000263A1"/>
    <w:rsid w:val="00027E2B"/>
    <w:rsid w:val="00030B84"/>
    <w:rsid w:val="00031EF0"/>
    <w:rsid w:val="00032406"/>
    <w:rsid w:val="00036714"/>
    <w:rsid w:val="000376A9"/>
    <w:rsid w:val="00051003"/>
    <w:rsid w:val="00053688"/>
    <w:rsid w:val="00054E58"/>
    <w:rsid w:val="0005526F"/>
    <w:rsid w:val="00056897"/>
    <w:rsid w:val="0006272F"/>
    <w:rsid w:val="000627D1"/>
    <w:rsid w:val="00063139"/>
    <w:rsid w:val="0006326F"/>
    <w:rsid w:val="00064EBC"/>
    <w:rsid w:val="000655D3"/>
    <w:rsid w:val="000658E7"/>
    <w:rsid w:val="00066D0A"/>
    <w:rsid w:val="000700E2"/>
    <w:rsid w:val="000712BD"/>
    <w:rsid w:val="00074329"/>
    <w:rsid w:val="00075925"/>
    <w:rsid w:val="00076702"/>
    <w:rsid w:val="00080329"/>
    <w:rsid w:val="000809DA"/>
    <w:rsid w:val="00082190"/>
    <w:rsid w:val="00082636"/>
    <w:rsid w:val="000837E7"/>
    <w:rsid w:val="00084880"/>
    <w:rsid w:val="0008752C"/>
    <w:rsid w:val="000878CD"/>
    <w:rsid w:val="00091911"/>
    <w:rsid w:val="00094737"/>
    <w:rsid w:val="000A0AEC"/>
    <w:rsid w:val="000A12B9"/>
    <w:rsid w:val="000A20AC"/>
    <w:rsid w:val="000A2169"/>
    <w:rsid w:val="000A259B"/>
    <w:rsid w:val="000A2982"/>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D096C"/>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6A9"/>
    <w:rsid w:val="000F7517"/>
    <w:rsid w:val="00100E3C"/>
    <w:rsid w:val="001017D5"/>
    <w:rsid w:val="001033EB"/>
    <w:rsid w:val="00104D1B"/>
    <w:rsid w:val="00105A27"/>
    <w:rsid w:val="0010655C"/>
    <w:rsid w:val="00106862"/>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D5"/>
    <w:rsid w:val="00134A5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54E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1EE0"/>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01"/>
    <w:rsid w:val="00203C39"/>
    <w:rsid w:val="00206659"/>
    <w:rsid w:val="00207412"/>
    <w:rsid w:val="00210E60"/>
    <w:rsid w:val="00211B23"/>
    <w:rsid w:val="002127A3"/>
    <w:rsid w:val="002128CE"/>
    <w:rsid w:val="00214DBC"/>
    <w:rsid w:val="002151F7"/>
    <w:rsid w:val="00215756"/>
    <w:rsid w:val="00215BF1"/>
    <w:rsid w:val="00216805"/>
    <w:rsid w:val="00217563"/>
    <w:rsid w:val="00220E5B"/>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6651"/>
    <w:rsid w:val="00257E53"/>
    <w:rsid w:val="00263CC7"/>
    <w:rsid w:val="00264479"/>
    <w:rsid w:val="002705AF"/>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494A"/>
    <w:rsid w:val="00296F1F"/>
    <w:rsid w:val="00297ECA"/>
    <w:rsid w:val="002A0EF4"/>
    <w:rsid w:val="002A1D70"/>
    <w:rsid w:val="002A33C8"/>
    <w:rsid w:val="002A3D98"/>
    <w:rsid w:val="002A6BF3"/>
    <w:rsid w:val="002A6F59"/>
    <w:rsid w:val="002B0775"/>
    <w:rsid w:val="002B36F0"/>
    <w:rsid w:val="002B39CC"/>
    <w:rsid w:val="002B3B66"/>
    <w:rsid w:val="002B530C"/>
    <w:rsid w:val="002B74B4"/>
    <w:rsid w:val="002C12FA"/>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1B"/>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359D"/>
    <w:rsid w:val="00324165"/>
    <w:rsid w:val="00333CA6"/>
    <w:rsid w:val="003370A1"/>
    <w:rsid w:val="00340A22"/>
    <w:rsid w:val="00341A80"/>
    <w:rsid w:val="00341F70"/>
    <w:rsid w:val="00343291"/>
    <w:rsid w:val="00343334"/>
    <w:rsid w:val="00347098"/>
    <w:rsid w:val="00350384"/>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34E1"/>
    <w:rsid w:val="00374399"/>
    <w:rsid w:val="00374711"/>
    <w:rsid w:val="00374FEC"/>
    <w:rsid w:val="00375FAB"/>
    <w:rsid w:val="0037632B"/>
    <w:rsid w:val="0037665F"/>
    <w:rsid w:val="0037729B"/>
    <w:rsid w:val="0038016D"/>
    <w:rsid w:val="00380DCA"/>
    <w:rsid w:val="00381AD7"/>
    <w:rsid w:val="003829F2"/>
    <w:rsid w:val="0038622C"/>
    <w:rsid w:val="00387486"/>
    <w:rsid w:val="0039079C"/>
    <w:rsid w:val="00397DC5"/>
    <w:rsid w:val="003A2D99"/>
    <w:rsid w:val="003A40BB"/>
    <w:rsid w:val="003A428F"/>
    <w:rsid w:val="003A4993"/>
    <w:rsid w:val="003A5E84"/>
    <w:rsid w:val="003B1E9C"/>
    <w:rsid w:val="003B278E"/>
    <w:rsid w:val="003B31F9"/>
    <w:rsid w:val="003C0266"/>
    <w:rsid w:val="003C057E"/>
    <w:rsid w:val="003C11C1"/>
    <w:rsid w:val="003C135B"/>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4B61"/>
    <w:rsid w:val="003F59BC"/>
    <w:rsid w:val="003F65D3"/>
    <w:rsid w:val="003F683B"/>
    <w:rsid w:val="003F6CAD"/>
    <w:rsid w:val="00402595"/>
    <w:rsid w:val="0040268E"/>
    <w:rsid w:val="004033DB"/>
    <w:rsid w:val="00403BA7"/>
    <w:rsid w:val="00405ACF"/>
    <w:rsid w:val="00406665"/>
    <w:rsid w:val="00406BA5"/>
    <w:rsid w:val="00412ACE"/>
    <w:rsid w:val="00413CFF"/>
    <w:rsid w:val="00415DE5"/>
    <w:rsid w:val="00415EEC"/>
    <w:rsid w:val="00416F9B"/>
    <w:rsid w:val="0042142B"/>
    <w:rsid w:val="004217CD"/>
    <w:rsid w:val="00423347"/>
    <w:rsid w:val="00423F8C"/>
    <w:rsid w:val="00425F7A"/>
    <w:rsid w:val="00430983"/>
    <w:rsid w:val="00431D51"/>
    <w:rsid w:val="004333A6"/>
    <w:rsid w:val="004338A4"/>
    <w:rsid w:val="004347D0"/>
    <w:rsid w:val="0043542D"/>
    <w:rsid w:val="004360FC"/>
    <w:rsid w:val="00436ECF"/>
    <w:rsid w:val="00440A2E"/>
    <w:rsid w:val="0044247F"/>
    <w:rsid w:val="00442F02"/>
    <w:rsid w:val="00443090"/>
    <w:rsid w:val="00443413"/>
    <w:rsid w:val="00443F02"/>
    <w:rsid w:val="00444A81"/>
    <w:rsid w:val="00445038"/>
    <w:rsid w:val="0044558F"/>
    <w:rsid w:val="004459CF"/>
    <w:rsid w:val="00445CE7"/>
    <w:rsid w:val="0044612B"/>
    <w:rsid w:val="00447413"/>
    <w:rsid w:val="0045041F"/>
    <w:rsid w:val="0045289F"/>
    <w:rsid w:val="00454BEE"/>
    <w:rsid w:val="0046245B"/>
    <w:rsid w:val="00462A20"/>
    <w:rsid w:val="00462BB1"/>
    <w:rsid w:val="0046333A"/>
    <w:rsid w:val="00463957"/>
    <w:rsid w:val="0046423A"/>
    <w:rsid w:val="00464D66"/>
    <w:rsid w:val="0046596E"/>
    <w:rsid w:val="00474D2B"/>
    <w:rsid w:val="00474E70"/>
    <w:rsid w:val="004772B3"/>
    <w:rsid w:val="00484799"/>
    <w:rsid w:val="004847AD"/>
    <w:rsid w:val="004852DA"/>
    <w:rsid w:val="0048578F"/>
    <w:rsid w:val="00490994"/>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1FD4"/>
    <w:rsid w:val="004D2A8F"/>
    <w:rsid w:val="004E1B06"/>
    <w:rsid w:val="004E2A0A"/>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7038"/>
    <w:rsid w:val="00507531"/>
    <w:rsid w:val="005107C4"/>
    <w:rsid w:val="005134B2"/>
    <w:rsid w:val="00515F14"/>
    <w:rsid w:val="00516A74"/>
    <w:rsid w:val="00516E9A"/>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52E8"/>
    <w:rsid w:val="00565793"/>
    <w:rsid w:val="00566E52"/>
    <w:rsid w:val="00567327"/>
    <w:rsid w:val="005717E3"/>
    <w:rsid w:val="005727ED"/>
    <w:rsid w:val="005735E3"/>
    <w:rsid w:val="00573823"/>
    <w:rsid w:val="00573CF3"/>
    <w:rsid w:val="00574422"/>
    <w:rsid w:val="005749CB"/>
    <w:rsid w:val="0058105D"/>
    <w:rsid w:val="005816F2"/>
    <w:rsid w:val="00582C9A"/>
    <w:rsid w:val="00587E6F"/>
    <w:rsid w:val="00590F4B"/>
    <w:rsid w:val="00594713"/>
    <w:rsid w:val="00597660"/>
    <w:rsid w:val="005A0D7C"/>
    <w:rsid w:val="005A0E91"/>
    <w:rsid w:val="005A14B9"/>
    <w:rsid w:val="005A16A0"/>
    <w:rsid w:val="005A3F1C"/>
    <w:rsid w:val="005A7C2E"/>
    <w:rsid w:val="005B5535"/>
    <w:rsid w:val="005B5650"/>
    <w:rsid w:val="005B5961"/>
    <w:rsid w:val="005B5D2A"/>
    <w:rsid w:val="005C021A"/>
    <w:rsid w:val="005C1FD9"/>
    <w:rsid w:val="005C47F2"/>
    <w:rsid w:val="005C6981"/>
    <w:rsid w:val="005C73C0"/>
    <w:rsid w:val="005D4136"/>
    <w:rsid w:val="005D478C"/>
    <w:rsid w:val="005D52DE"/>
    <w:rsid w:val="005D5CF9"/>
    <w:rsid w:val="005D6C19"/>
    <w:rsid w:val="005E1B77"/>
    <w:rsid w:val="005E318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53C"/>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731C"/>
    <w:rsid w:val="00640654"/>
    <w:rsid w:val="00640ADA"/>
    <w:rsid w:val="00641402"/>
    <w:rsid w:val="00641F00"/>
    <w:rsid w:val="0064339F"/>
    <w:rsid w:val="00644A31"/>
    <w:rsid w:val="00644C9E"/>
    <w:rsid w:val="006461B9"/>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A0C2E"/>
    <w:rsid w:val="006A1F6E"/>
    <w:rsid w:val="006A233C"/>
    <w:rsid w:val="006A29DF"/>
    <w:rsid w:val="006A2C07"/>
    <w:rsid w:val="006A434A"/>
    <w:rsid w:val="006A5AEE"/>
    <w:rsid w:val="006A7997"/>
    <w:rsid w:val="006B0EF4"/>
    <w:rsid w:val="006B2004"/>
    <w:rsid w:val="006B266C"/>
    <w:rsid w:val="006B5847"/>
    <w:rsid w:val="006B792A"/>
    <w:rsid w:val="006C0A0D"/>
    <w:rsid w:val="006C249E"/>
    <w:rsid w:val="006C2E44"/>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566"/>
    <w:rsid w:val="006F497F"/>
    <w:rsid w:val="006F71BB"/>
    <w:rsid w:val="007006DE"/>
    <w:rsid w:val="007032C3"/>
    <w:rsid w:val="007073C0"/>
    <w:rsid w:val="00707568"/>
    <w:rsid w:val="0070778B"/>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42C4"/>
    <w:rsid w:val="00744C21"/>
    <w:rsid w:val="00746401"/>
    <w:rsid w:val="00746587"/>
    <w:rsid w:val="00747300"/>
    <w:rsid w:val="00750325"/>
    <w:rsid w:val="00752F5E"/>
    <w:rsid w:val="00753140"/>
    <w:rsid w:val="007534AD"/>
    <w:rsid w:val="0075435B"/>
    <w:rsid w:val="007561C9"/>
    <w:rsid w:val="0075637C"/>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6C08"/>
    <w:rsid w:val="00787BBD"/>
    <w:rsid w:val="00790411"/>
    <w:rsid w:val="00794225"/>
    <w:rsid w:val="0079730D"/>
    <w:rsid w:val="007979A7"/>
    <w:rsid w:val="007A00C1"/>
    <w:rsid w:val="007A1973"/>
    <w:rsid w:val="007A2191"/>
    <w:rsid w:val="007A472E"/>
    <w:rsid w:val="007A64D4"/>
    <w:rsid w:val="007A75F9"/>
    <w:rsid w:val="007B054C"/>
    <w:rsid w:val="007B13C7"/>
    <w:rsid w:val="007B2F39"/>
    <w:rsid w:val="007B4297"/>
    <w:rsid w:val="007B5684"/>
    <w:rsid w:val="007B6A3E"/>
    <w:rsid w:val="007C237E"/>
    <w:rsid w:val="007C35C8"/>
    <w:rsid w:val="007C3715"/>
    <w:rsid w:val="007C3F56"/>
    <w:rsid w:val="007C637D"/>
    <w:rsid w:val="007C7FF4"/>
    <w:rsid w:val="007D09E5"/>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59C7"/>
    <w:rsid w:val="007F6FD2"/>
    <w:rsid w:val="007F7CAD"/>
    <w:rsid w:val="00802CD5"/>
    <w:rsid w:val="0080435D"/>
    <w:rsid w:val="00804915"/>
    <w:rsid w:val="00804B3B"/>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B32"/>
    <w:rsid w:val="00825DD1"/>
    <w:rsid w:val="008273E4"/>
    <w:rsid w:val="00827CE3"/>
    <w:rsid w:val="008303A6"/>
    <w:rsid w:val="00831912"/>
    <w:rsid w:val="0083451C"/>
    <w:rsid w:val="00834631"/>
    <w:rsid w:val="008352C0"/>
    <w:rsid w:val="00836856"/>
    <w:rsid w:val="00840187"/>
    <w:rsid w:val="00841DCB"/>
    <w:rsid w:val="008420C4"/>
    <w:rsid w:val="00842821"/>
    <w:rsid w:val="008435F6"/>
    <w:rsid w:val="00844FC1"/>
    <w:rsid w:val="00851ACC"/>
    <w:rsid w:val="00852536"/>
    <w:rsid w:val="00853B3B"/>
    <w:rsid w:val="008544FE"/>
    <w:rsid w:val="00855601"/>
    <w:rsid w:val="00855947"/>
    <w:rsid w:val="00857853"/>
    <w:rsid w:val="00860F0F"/>
    <w:rsid w:val="00861AA2"/>
    <w:rsid w:val="008622F3"/>
    <w:rsid w:val="008702CE"/>
    <w:rsid w:val="00872B77"/>
    <w:rsid w:val="008730EC"/>
    <w:rsid w:val="008762B8"/>
    <w:rsid w:val="0088086D"/>
    <w:rsid w:val="00880926"/>
    <w:rsid w:val="0088232C"/>
    <w:rsid w:val="00882C34"/>
    <w:rsid w:val="00883421"/>
    <w:rsid w:val="00884B12"/>
    <w:rsid w:val="00885FF5"/>
    <w:rsid w:val="00886035"/>
    <w:rsid w:val="00890B6B"/>
    <w:rsid w:val="00890B70"/>
    <w:rsid w:val="008934DD"/>
    <w:rsid w:val="008948D4"/>
    <w:rsid w:val="008950AB"/>
    <w:rsid w:val="00896497"/>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3E20"/>
    <w:rsid w:val="008C46FB"/>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4F3E"/>
    <w:rsid w:val="008E5E4D"/>
    <w:rsid w:val="008E7F02"/>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0627"/>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092D"/>
    <w:rsid w:val="009A4AE5"/>
    <w:rsid w:val="009A4F11"/>
    <w:rsid w:val="009A4F53"/>
    <w:rsid w:val="009A4FA2"/>
    <w:rsid w:val="009A5D83"/>
    <w:rsid w:val="009A61DB"/>
    <w:rsid w:val="009B1ED2"/>
    <w:rsid w:val="009B38F9"/>
    <w:rsid w:val="009B623A"/>
    <w:rsid w:val="009B6490"/>
    <w:rsid w:val="009C049C"/>
    <w:rsid w:val="009C109B"/>
    <w:rsid w:val="009C4A28"/>
    <w:rsid w:val="009C7353"/>
    <w:rsid w:val="009D0DC7"/>
    <w:rsid w:val="009D1824"/>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4B99"/>
    <w:rsid w:val="009F67FD"/>
    <w:rsid w:val="009F7B11"/>
    <w:rsid w:val="00A001C6"/>
    <w:rsid w:val="00A03387"/>
    <w:rsid w:val="00A06A81"/>
    <w:rsid w:val="00A0770F"/>
    <w:rsid w:val="00A10598"/>
    <w:rsid w:val="00A11012"/>
    <w:rsid w:val="00A13237"/>
    <w:rsid w:val="00A143C9"/>
    <w:rsid w:val="00A15410"/>
    <w:rsid w:val="00A22EBF"/>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74AC"/>
    <w:rsid w:val="00A57FC3"/>
    <w:rsid w:val="00A61F4C"/>
    <w:rsid w:val="00A6248E"/>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878DA"/>
    <w:rsid w:val="00A9123B"/>
    <w:rsid w:val="00A9152D"/>
    <w:rsid w:val="00A92AC6"/>
    <w:rsid w:val="00A93026"/>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6C9C"/>
    <w:rsid w:val="00AC7407"/>
    <w:rsid w:val="00AD27E4"/>
    <w:rsid w:val="00AD446E"/>
    <w:rsid w:val="00AD4D95"/>
    <w:rsid w:val="00AE19A1"/>
    <w:rsid w:val="00AE6BA3"/>
    <w:rsid w:val="00AE6BA4"/>
    <w:rsid w:val="00AE6CFB"/>
    <w:rsid w:val="00AE79D0"/>
    <w:rsid w:val="00AF0EE0"/>
    <w:rsid w:val="00AF220F"/>
    <w:rsid w:val="00AF2AC0"/>
    <w:rsid w:val="00AF350F"/>
    <w:rsid w:val="00AF4292"/>
    <w:rsid w:val="00B0034A"/>
    <w:rsid w:val="00B01461"/>
    <w:rsid w:val="00B018E6"/>
    <w:rsid w:val="00B04584"/>
    <w:rsid w:val="00B06B29"/>
    <w:rsid w:val="00B075AD"/>
    <w:rsid w:val="00B12FE6"/>
    <w:rsid w:val="00B140BE"/>
    <w:rsid w:val="00B21720"/>
    <w:rsid w:val="00B21B84"/>
    <w:rsid w:val="00B234AA"/>
    <w:rsid w:val="00B30B2B"/>
    <w:rsid w:val="00B313D6"/>
    <w:rsid w:val="00B315AB"/>
    <w:rsid w:val="00B329FF"/>
    <w:rsid w:val="00B3303C"/>
    <w:rsid w:val="00B349CF"/>
    <w:rsid w:val="00B352AC"/>
    <w:rsid w:val="00B35522"/>
    <w:rsid w:val="00B35A80"/>
    <w:rsid w:val="00B3669F"/>
    <w:rsid w:val="00B37B43"/>
    <w:rsid w:val="00B37B84"/>
    <w:rsid w:val="00B40291"/>
    <w:rsid w:val="00B426EA"/>
    <w:rsid w:val="00B44B95"/>
    <w:rsid w:val="00B45873"/>
    <w:rsid w:val="00B463B8"/>
    <w:rsid w:val="00B46B00"/>
    <w:rsid w:val="00B46D0D"/>
    <w:rsid w:val="00B503BB"/>
    <w:rsid w:val="00B50D83"/>
    <w:rsid w:val="00B5248E"/>
    <w:rsid w:val="00B5283D"/>
    <w:rsid w:val="00B53E3B"/>
    <w:rsid w:val="00B540DF"/>
    <w:rsid w:val="00B5593B"/>
    <w:rsid w:val="00B55CE2"/>
    <w:rsid w:val="00B55CE4"/>
    <w:rsid w:val="00B579C4"/>
    <w:rsid w:val="00B60175"/>
    <w:rsid w:val="00B60B78"/>
    <w:rsid w:val="00B62B89"/>
    <w:rsid w:val="00B635C6"/>
    <w:rsid w:val="00B64DB9"/>
    <w:rsid w:val="00B657FC"/>
    <w:rsid w:val="00B65A7B"/>
    <w:rsid w:val="00B65FA6"/>
    <w:rsid w:val="00B67A8F"/>
    <w:rsid w:val="00B710CF"/>
    <w:rsid w:val="00B719A4"/>
    <w:rsid w:val="00B7284E"/>
    <w:rsid w:val="00B73467"/>
    <w:rsid w:val="00B75449"/>
    <w:rsid w:val="00B75D7D"/>
    <w:rsid w:val="00B77E4D"/>
    <w:rsid w:val="00B80304"/>
    <w:rsid w:val="00B80AC7"/>
    <w:rsid w:val="00B81874"/>
    <w:rsid w:val="00B81F96"/>
    <w:rsid w:val="00B82C67"/>
    <w:rsid w:val="00B83713"/>
    <w:rsid w:val="00B840EA"/>
    <w:rsid w:val="00B84347"/>
    <w:rsid w:val="00B861B5"/>
    <w:rsid w:val="00B87373"/>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1A7D"/>
    <w:rsid w:val="00BD2B2F"/>
    <w:rsid w:val="00BD3EAD"/>
    <w:rsid w:val="00BD48EE"/>
    <w:rsid w:val="00BD5DDE"/>
    <w:rsid w:val="00BE05F1"/>
    <w:rsid w:val="00BE1AC2"/>
    <w:rsid w:val="00BE57CC"/>
    <w:rsid w:val="00BE67D0"/>
    <w:rsid w:val="00BE69F0"/>
    <w:rsid w:val="00BE6CA8"/>
    <w:rsid w:val="00BF110C"/>
    <w:rsid w:val="00BF14C3"/>
    <w:rsid w:val="00BF18BF"/>
    <w:rsid w:val="00BF1AA1"/>
    <w:rsid w:val="00BF2938"/>
    <w:rsid w:val="00BF443A"/>
    <w:rsid w:val="00BF4B9A"/>
    <w:rsid w:val="00BF7200"/>
    <w:rsid w:val="00C01CA6"/>
    <w:rsid w:val="00C031A6"/>
    <w:rsid w:val="00C03724"/>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4774"/>
    <w:rsid w:val="00C34D7F"/>
    <w:rsid w:val="00C34E17"/>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6064"/>
    <w:rsid w:val="00C71358"/>
    <w:rsid w:val="00C71D4E"/>
    <w:rsid w:val="00C75861"/>
    <w:rsid w:val="00C75BA7"/>
    <w:rsid w:val="00C83CDB"/>
    <w:rsid w:val="00C915EF"/>
    <w:rsid w:val="00C91F8B"/>
    <w:rsid w:val="00C9341F"/>
    <w:rsid w:val="00C956EB"/>
    <w:rsid w:val="00C95F2D"/>
    <w:rsid w:val="00C97E5E"/>
    <w:rsid w:val="00CA45F0"/>
    <w:rsid w:val="00CA5485"/>
    <w:rsid w:val="00CA5FC8"/>
    <w:rsid w:val="00CA6068"/>
    <w:rsid w:val="00CB05B7"/>
    <w:rsid w:val="00CB24D4"/>
    <w:rsid w:val="00CB26B4"/>
    <w:rsid w:val="00CB2E8E"/>
    <w:rsid w:val="00CB6731"/>
    <w:rsid w:val="00CB729A"/>
    <w:rsid w:val="00CC1AD5"/>
    <w:rsid w:val="00CC1CE8"/>
    <w:rsid w:val="00CC2E35"/>
    <w:rsid w:val="00CC48BE"/>
    <w:rsid w:val="00CC4C30"/>
    <w:rsid w:val="00CC71BD"/>
    <w:rsid w:val="00CC77B3"/>
    <w:rsid w:val="00CD033E"/>
    <w:rsid w:val="00CD1316"/>
    <w:rsid w:val="00CD264F"/>
    <w:rsid w:val="00CD317D"/>
    <w:rsid w:val="00CD34E0"/>
    <w:rsid w:val="00CD3813"/>
    <w:rsid w:val="00CD52F5"/>
    <w:rsid w:val="00CD574C"/>
    <w:rsid w:val="00CD76E0"/>
    <w:rsid w:val="00CE09BA"/>
    <w:rsid w:val="00CE15C5"/>
    <w:rsid w:val="00CE1FC4"/>
    <w:rsid w:val="00CE2166"/>
    <w:rsid w:val="00CE21CB"/>
    <w:rsid w:val="00CE25A8"/>
    <w:rsid w:val="00CE6D1C"/>
    <w:rsid w:val="00CE7055"/>
    <w:rsid w:val="00CF37E5"/>
    <w:rsid w:val="00CF48A5"/>
    <w:rsid w:val="00CF5075"/>
    <w:rsid w:val="00CF5BDB"/>
    <w:rsid w:val="00CF5E52"/>
    <w:rsid w:val="00CF5E56"/>
    <w:rsid w:val="00CF7C80"/>
    <w:rsid w:val="00CF7ECC"/>
    <w:rsid w:val="00D01629"/>
    <w:rsid w:val="00D0258E"/>
    <w:rsid w:val="00D02EC3"/>
    <w:rsid w:val="00D053F2"/>
    <w:rsid w:val="00D11302"/>
    <w:rsid w:val="00D11924"/>
    <w:rsid w:val="00D14451"/>
    <w:rsid w:val="00D151A2"/>
    <w:rsid w:val="00D20529"/>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820B8"/>
    <w:rsid w:val="00D8229F"/>
    <w:rsid w:val="00D822CC"/>
    <w:rsid w:val="00D829E1"/>
    <w:rsid w:val="00D82ABD"/>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88F"/>
    <w:rsid w:val="00DB2C70"/>
    <w:rsid w:val="00DB370C"/>
    <w:rsid w:val="00DB4BA4"/>
    <w:rsid w:val="00DB56A4"/>
    <w:rsid w:val="00DB5B3C"/>
    <w:rsid w:val="00DB5F81"/>
    <w:rsid w:val="00DB60FC"/>
    <w:rsid w:val="00DB65A3"/>
    <w:rsid w:val="00DB65BE"/>
    <w:rsid w:val="00DC2976"/>
    <w:rsid w:val="00DC53B3"/>
    <w:rsid w:val="00DD1ACD"/>
    <w:rsid w:val="00DD1E43"/>
    <w:rsid w:val="00DD2C3B"/>
    <w:rsid w:val="00DD2CF6"/>
    <w:rsid w:val="00DD317D"/>
    <w:rsid w:val="00DD3CF7"/>
    <w:rsid w:val="00DD540D"/>
    <w:rsid w:val="00DD6ABF"/>
    <w:rsid w:val="00DD7474"/>
    <w:rsid w:val="00DE0AB4"/>
    <w:rsid w:val="00DE17EB"/>
    <w:rsid w:val="00DE1FB9"/>
    <w:rsid w:val="00DE28F0"/>
    <w:rsid w:val="00DE2AFF"/>
    <w:rsid w:val="00DE3BBD"/>
    <w:rsid w:val="00DE3C71"/>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882"/>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358"/>
    <w:rsid w:val="00E50072"/>
    <w:rsid w:val="00E50B7F"/>
    <w:rsid w:val="00E518AC"/>
    <w:rsid w:val="00E51BA1"/>
    <w:rsid w:val="00E5419D"/>
    <w:rsid w:val="00E55442"/>
    <w:rsid w:val="00E57273"/>
    <w:rsid w:val="00E6116C"/>
    <w:rsid w:val="00E6272D"/>
    <w:rsid w:val="00E647D0"/>
    <w:rsid w:val="00E64842"/>
    <w:rsid w:val="00E656FA"/>
    <w:rsid w:val="00E66C45"/>
    <w:rsid w:val="00E73D39"/>
    <w:rsid w:val="00E760B9"/>
    <w:rsid w:val="00E76C52"/>
    <w:rsid w:val="00E77941"/>
    <w:rsid w:val="00E801A2"/>
    <w:rsid w:val="00E81AB4"/>
    <w:rsid w:val="00E83F0C"/>
    <w:rsid w:val="00E86ADC"/>
    <w:rsid w:val="00E86CD9"/>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3862"/>
    <w:rsid w:val="00EC559C"/>
    <w:rsid w:val="00EC658C"/>
    <w:rsid w:val="00EC683A"/>
    <w:rsid w:val="00ED05C3"/>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1C07"/>
    <w:rsid w:val="00EF3571"/>
    <w:rsid w:val="00EF3882"/>
    <w:rsid w:val="00EF3AD1"/>
    <w:rsid w:val="00EF4118"/>
    <w:rsid w:val="00EF53FC"/>
    <w:rsid w:val="00F017FA"/>
    <w:rsid w:val="00F02791"/>
    <w:rsid w:val="00F02E2E"/>
    <w:rsid w:val="00F04E87"/>
    <w:rsid w:val="00F1175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2409"/>
    <w:rsid w:val="00F4462B"/>
    <w:rsid w:val="00F44F5D"/>
    <w:rsid w:val="00F466BF"/>
    <w:rsid w:val="00F46AD6"/>
    <w:rsid w:val="00F516D9"/>
    <w:rsid w:val="00F53844"/>
    <w:rsid w:val="00F54049"/>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2A59"/>
    <w:rsid w:val="00F87198"/>
    <w:rsid w:val="00F91F1F"/>
    <w:rsid w:val="00F922BC"/>
    <w:rsid w:val="00F92734"/>
    <w:rsid w:val="00F92E10"/>
    <w:rsid w:val="00F94CB5"/>
    <w:rsid w:val="00FA1248"/>
    <w:rsid w:val="00FA18EF"/>
    <w:rsid w:val="00FA2200"/>
    <w:rsid w:val="00FA2BB2"/>
    <w:rsid w:val="00FA6275"/>
    <w:rsid w:val="00FA688A"/>
    <w:rsid w:val="00FB0AA0"/>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51A"/>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12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Heading1">
    <w:name w:val="Heading 1"/>
    <w:basedOn w:val="Normal"/>
    <w:qFormat/>
    <w:rsid w:val="00FE351A"/>
    <w:pPr>
      <w:suppressAutoHyphens/>
      <w:spacing w:after="160" w:line="259" w:lineRule="auto"/>
      <w:ind w:left="283" w:hanging="167"/>
      <w:outlineLvl w:val="0"/>
    </w:pPr>
    <w:rPr>
      <w:rFonts w:ascii="Arial" w:eastAsia="Arial" w:hAnsi="Arial" w:cs="Arial"/>
      <w:b/>
      <w:bCs/>
      <w:sz w:val="20"/>
      <w:szCs w:val="20"/>
      <w:lang w:eastAsia="en-US"/>
    </w:rPr>
  </w:style>
  <w:style w:type="paragraph" w:customStyle="1" w:styleId="Contedodatabela">
    <w:name w:val="Conteúdo da tabela"/>
    <w:basedOn w:val="Normal"/>
    <w:qFormat/>
    <w:rsid w:val="00FE351A"/>
    <w:pPr>
      <w:widowControl w:val="0"/>
      <w:suppressLineNumbers/>
      <w:suppressAutoHyphens/>
      <w:spacing w:after="160" w:line="259" w:lineRule="auto"/>
    </w:pPr>
    <w:rPr>
      <w:rFonts w:asciiTheme="minorHAnsi" w:eastAsiaTheme="minorHAnsi" w:hAnsiTheme="minorHAnsi"/>
      <w:sz w:val="22"/>
      <w:szCs w:val="22"/>
      <w:lang w:eastAsia="en-US"/>
    </w:rPr>
  </w:style>
  <w:style w:type="paragraph" w:customStyle="1" w:styleId="TableParagraph">
    <w:name w:val="Table Paragraph"/>
    <w:basedOn w:val="Normal"/>
    <w:qFormat/>
    <w:rsid w:val="00FE351A"/>
    <w:pPr>
      <w:suppressAutoHyphens/>
      <w:spacing w:after="160" w:line="249" w:lineRule="exact"/>
    </w:pPr>
    <w:rPr>
      <w:rFonts w:asciiTheme="minorHAnsi" w:eastAsiaTheme="minorHAnsi" w:hAnsiTheme="minorHAnsi"/>
      <w:sz w:val="22"/>
      <w:szCs w:val="22"/>
      <w:lang w:eastAsia="en-US"/>
    </w:rPr>
  </w:style>
  <w:style w:type="paragraph" w:customStyle="1" w:styleId="LO-normal">
    <w:name w:val="LO-normal"/>
    <w:qFormat/>
    <w:rsid w:val="00B426EA"/>
    <w:pPr>
      <w:widowControl w:val="0"/>
      <w:suppressAutoHyphens/>
      <w:overflowPunct w:val="0"/>
      <w:spacing w:after="0" w:line="240" w:lineRule="auto"/>
    </w:pPr>
    <w:rPr>
      <w:rFonts w:ascii="Calibri" w:eastAsia="Calibri" w:hAnsi="Calibri" w:cs="Calibri"/>
      <w:lang w:val="pt-PT" w:eastAsia="zh-CN" w:bidi="hi-IN"/>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mailto:esporte@cataguases.mg.gov.br" TargetMode="External"/><Relationship Id="rId10" Type="http://schemas.openxmlformats.org/officeDocument/2006/relationships/hyperlink" Target="http://www.comprasnet.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E5928-00E5-45A0-AE32-5B7885934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27</Pages>
  <Words>14007</Words>
  <Characters>75638</Characters>
  <Application>Microsoft Office Word</Application>
  <DocSecurity>0</DocSecurity>
  <Lines>630</Lines>
  <Paragraphs>178</Paragraphs>
  <ScaleCrop>false</ScaleCrop>
  <HeadingPairs>
    <vt:vector size="4" baseType="variant">
      <vt:variant>
        <vt:lpstr>Título</vt:lpstr>
      </vt:variant>
      <vt:variant>
        <vt:i4>1</vt:i4>
      </vt:variant>
      <vt:variant>
        <vt:lpstr>Títulos</vt:lpstr>
      </vt:variant>
      <vt:variant>
        <vt:i4>9</vt:i4>
      </vt:variant>
    </vt:vector>
  </HeadingPairs>
  <TitlesOfParts>
    <vt:vector size="10" baseType="lpstr">
      <vt:lpstr/>
      <vt:lpstr>10.15.4.1 Comprovação de aptidão do desempenho de atividade compatível com o obj</vt:lpstr>
      <vt:lpstr>– DA JUSTIFICATIVA</vt:lpstr>
      <vt:lpstr>4 – DOS PRODUTOS E ESPECIFICAÇÕES</vt:lpstr>
      <vt:lpstr>6 – DOS VALORES</vt:lpstr>
      <vt:lpstr>7 – DAS RESPONSABILIDADES DAS PARTES</vt:lpstr>
      <vt:lpstr>DA CONTRATADA:</vt:lpstr>
      <vt:lpstr>8 – DAS DOTAÇÕES ORÇAMENTÁRIAS :</vt:lpstr>
      <vt:lpstr>9 – DO QUANTITATIVO</vt:lpstr>
      <vt:lpstr>MODELO DE PROPOSTA COMERCIAL</vt:lpstr>
    </vt:vector>
  </TitlesOfParts>
  <Company/>
  <LinksUpToDate>false</LinksUpToDate>
  <CharactersWithSpaces>89467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Usuario_2</cp:lastModifiedBy>
  <cp:revision>3</cp:revision>
  <cp:lastPrinted>2023-03-02T18:40:00Z</cp:lastPrinted>
  <dcterms:created xsi:type="dcterms:W3CDTF">2023-03-02T18:40:00Z</dcterms:created>
  <dcterms:modified xsi:type="dcterms:W3CDTF">2023-05-03T13:56:00Z</dcterms:modified>
</cp:coreProperties>
</file>