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F67367">
        <w:rPr>
          <w:rFonts w:ascii="Arial" w:hAnsi="Arial" w:cs="Arial"/>
          <w:b/>
          <w:szCs w:val="24"/>
        </w:rPr>
        <w:t xml:space="preserve"> PRORROGAÇÃO</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172616" w:rsidP="00EB57B8">
            <w:pPr>
              <w:rPr>
                <w:rFonts w:ascii="Arial" w:hAnsi="Arial" w:cs="Arial"/>
                <w:color w:val="000000"/>
              </w:rPr>
            </w:pPr>
            <w:r>
              <w:rPr>
                <w:rFonts w:ascii="Arial" w:hAnsi="Arial" w:cs="Arial"/>
                <w:color w:val="000000"/>
                <w:sz w:val="22"/>
                <w:szCs w:val="22"/>
              </w:rPr>
              <w:t>234</w:t>
            </w:r>
            <w:r w:rsidR="00765DE5">
              <w:rPr>
                <w:rFonts w:ascii="Arial" w:hAnsi="Arial" w:cs="Arial"/>
                <w:color w:val="000000"/>
                <w:sz w:val="22"/>
                <w:szCs w:val="22"/>
              </w:rPr>
              <w:t>/2022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172616" w:rsidP="00172616">
            <w:pPr>
              <w:rPr>
                <w:rFonts w:ascii="Arial" w:hAnsi="Arial" w:cs="Arial"/>
                <w:color w:val="000000"/>
              </w:rPr>
            </w:pPr>
            <w:r>
              <w:rPr>
                <w:rFonts w:ascii="Arial" w:hAnsi="Arial" w:cs="Arial"/>
                <w:color w:val="000000"/>
                <w:sz w:val="22"/>
                <w:szCs w:val="22"/>
              </w:rPr>
              <w:t>108</w:t>
            </w:r>
            <w:r w:rsidR="00765DE5">
              <w:rPr>
                <w:rFonts w:ascii="Arial" w:hAnsi="Arial" w:cs="Arial"/>
                <w:color w:val="000000"/>
                <w:sz w:val="22"/>
                <w:szCs w:val="22"/>
              </w:rPr>
              <w:t>/2022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765DE5" w:rsidP="00172616">
            <w:pPr>
              <w:rPr>
                <w:rFonts w:ascii="Arial" w:hAnsi="Arial" w:cs="Arial"/>
                <w:color w:val="000000"/>
              </w:rPr>
            </w:pPr>
            <w:r>
              <w:rPr>
                <w:rFonts w:ascii="Arial" w:hAnsi="Arial" w:cs="Arial"/>
                <w:color w:val="000000"/>
                <w:sz w:val="22"/>
                <w:szCs w:val="22"/>
              </w:rPr>
              <w:t>1</w:t>
            </w:r>
            <w:r w:rsidR="00172616">
              <w:rPr>
                <w:rFonts w:ascii="Arial" w:hAnsi="Arial" w:cs="Arial"/>
                <w:color w:val="000000"/>
                <w:sz w:val="22"/>
                <w:szCs w:val="22"/>
              </w:rPr>
              <w:t>36</w:t>
            </w:r>
            <w:r>
              <w:rPr>
                <w:rFonts w:ascii="Arial" w:hAnsi="Arial" w:cs="Arial"/>
                <w:color w:val="000000"/>
                <w:sz w:val="22"/>
                <w:szCs w:val="22"/>
              </w:rPr>
              <w:t>/2022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233D95">
            <w:pPr>
              <w:rPr>
                <w:rFonts w:ascii="Arial" w:hAnsi="Arial" w:cs="Arial"/>
                <w:color w:val="000000"/>
              </w:rPr>
            </w:pPr>
            <w:r w:rsidRPr="00897BEC">
              <w:rPr>
                <w:rFonts w:ascii="Arial" w:hAnsi="Arial" w:cs="Arial"/>
                <w:color w:val="000000"/>
                <w:sz w:val="22"/>
                <w:szCs w:val="22"/>
              </w:rPr>
              <w:t xml:space="preserve">Menor preço </w:t>
            </w:r>
            <w:r w:rsidR="00233D95">
              <w:rPr>
                <w:rFonts w:ascii="Arial" w:hAnsi="Arial" w:cs="Arial"/>
                <w:color w:val="000000"/>
                <w:sz w:val="22"/>
                <w:szCs w:val="22"/>
              </w:rPr>
              <w:t>global</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C642EC" w:rsidP="00AE6CFB">
            <w:pPr>
              <w:rPr>
                <w:rFonts w:ascii="Arial" w:hAnsi="Arial" w:cs="Arial"/>
                <w:b/>
                <w:bCs/>
                <w:color w:val="000000"/>
              </w:rPr>
            </w:pPr>
            <w:r>
              <w:rPr>
                <w:rFonts w:ascii="Arial" w:hAnsi="Arial" w:cs="Arial"/>
                <w:b/>
                <w:bCs/>
                <w:color w:val="000000"/>
                <w:sz w:val="22"/>
                <w:szCs w:val="22"/>
              </w:rPr>
              <w:t>21/12</w:t>
            </w:r>
            <w:r w:rsidR="00DE3C71">
              <w:rPr>
                <w:rFonts w:ascii="Arial" w:hAnsi="Arial" w:cs="Arial"/>
                <w:b/>
                <w:bCs/>
                <w:color w:val="000000"/>
                <w:sz w:val="22"/>
                <w:szCs w:val="22"/>
              </w:rPr>
              <w:t>/2022</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eventual contratação de empresa</w:t>
            </w:r>
            <w:r w:rsidRPr="00EF53FC">
              <w:rPr>
                <w:rFonts w:ascii="Arial" w:hAnsi="Arial" w:cs="Arial"/>
                <w:color w:val="000000"/>
              </w:rPr>
              <w:t xml:space="preserve"> para </w:t>
            </w:r>
            <w:r w:rsidR="00233D95">
              <w:rPr>
                <w:rFonts w:ascii="Arial" w:hAnsi="Arial" w:cs="Arial"/>
              </w:rPr>
              <w:t>a prestação de serviço de elaboração de projeto executivo e respectivo Licenciamento Ambiental (com EIA/RIMA) objetivando a instalação do novo Aterro Sanitário Municipal de</w:t>
            </w:r>
            <w:proofErr w:type="gramStart"/>
            <w:r w:rsidR="00233D95">
              <w:rPr>
                <w:rFonts w:ascii="Arial" w:hAnsi="Arial" w:cs="Arial"/>
              </w:rPr>
              <w:t xml:space="preserve">  </w:t>
            </w:r>
            <w:proofErr w:type="spellStart"/>
            <w:proofErr w:type="gramEnd"/>
            <w:r w:rsidR="00233D95">
              <w:rPr>
                <w:rFonts w:ascii="Arial" w:hAnsi="Arial" w:cs="Arial"/>
              </w:rPr>
              <w:t>Cataguases</w:t>
            </w:r>
            <w:proofErr w:type="spellEnd"/>
            <w:r w:rsidR="00233D95">
              <w:rPr>
                <w:rFonts w:ascii="Arial" w:hAnsi="Arial" w:cs="Arial"/>
              </w:rPr>
              <w:t>/MG.</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DE3C71" w:rsidRPr="00DE3C71" w:rsidRDefault="00EE32EB" w:rsidP="00233D95">
            <w:pPr>
              <w:rPr>
                <w:rFonts w:ascii="Arial" w:hAnsi="Arial" w:cs="Arial"/>
                <w:b/>
                <w:bCs/>
                <w:color w:val="000000"/>
              </w:rPr>
            </w:pPr>
            <w:r w:rsidRPr="00897BEC">
              <w:rPr>
                <w:rFonts w:ascii="Arial" w:hAnsi="Arial" w:cs="Arial"/>
                <w:b/>
                <w:bCs/>
                <w:color w:val="000000"/>
                <w:sz w:val="22"/>
                <w:szCs w:val="22"/>
              </w:rPr>
              <w:t xml:space="preserve">R$ </w:t>
            </w:r>
            <w:r w:rsidR="00233D95">
              <w:rPr>
                <w:rFonts w:ascii="Arial" w:hAnsi="Arial" w:cs="Arial"/>
                <w:b/>
                <w:bCs/>
                <w:color w:val="000000"/>
                <w:sz w:val="22"/>
                <w:szCs w:val="22"/>
              </w:rPr>
              <w:t>527.973,67</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C642EC" w:rsidP="00E13726">
            <w:pPr>
              <w:rPr>
                <w:rFonts w:ascii="Arial" w:hAnsi="Arial" w:cs="Arial"/>
                <w:color w:val="000000"/>
              </w:rPr>
            </w:pPr>
            <w:r>
              <w:rPr>
                <w:rFonts w:ascii="Arial" w:hAnsi="Arial" w:cs="Arial"/>
                <w:color w:val="000000"/>
                <w:sz w:val="22"/>
                <w:szCs w:val="22"/>
              </w:rPr>
              <w:t xml:space="preserve">Setor </w:t>
            </w:r>
            <w:r w:rsidR="00474E70" w:rsidRPr="00E13726">
              <w:rPr>
                <w:rFonts w:ascii="Arial" w:hAnsi="Arial" w:cs="Arial"/>
                <w:color w:val="000000"/>
                <w:sz w:val="22"/>
                <w:szCs w:val="22"/>
              </w:rPr>
              <w:t xml:space="preserve">de Licitações, na Praça Santa Rita, 462, Centro, </w:t>
            </w:r>
            <w:proofErr w:type="spellStart"/>
            <w:r w:rsidR="00474E70" w:rsidRPr="00E13726">
              <w:rPr>
                <w:rFonts w:ascii="Arial" w:hAnsi="Arial" w:cs="Arial"/>
                <w:color w:val="000000"/>
                <w:sz w:val="22"/>
                <w:szCs w:val="22"/>
              </w:rPr>
              <w:t>Cataguases</w:t>
            </w:r>
            <w:proofErr w:type="spellEnd"/>
            <w:r w:rsidR="00474E70"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w:t>
            </w:r>
            <w:r w:rsidR="00970627">
              <w:rPr>
                <w:rFonts w:ascii="Arial" w:hAnsi="Arial" w:cs="Arial"/>
                <w:color w:val="000000"/>
                <w:sz w:val="22"/>
                <w:szCs w:val="22"/>
              </w:rPr>
              <w:t xml:space="preserve">(32) 99940 </w:t>
            </w:r>
            <w:proofErr w:type="gramStart"/>
            <w:r w:rsidR="00970627">
              <w:rPr>
                <w:rFonts w:ascii="Arial" w:hAnsi="Arial" w:cs="Arial"/>
                <w:color w:val="000000"/>
                <w:sz w:val="22"/>
                <w:szCs w:val="22"/>
              </w:rPr>
              <w:t>5331</w:t>
            </w:r>
            <w:proofErr w:type="gramEnd"/>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970627" w:rsidRDefault="00970627"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233D95">
        <w:rPr>
          <w:rFonts w:ascii="Arial" w:hAnsi="Arial" w:cs="Arial"/>
          <w:b/>
          <w:bCs/>
          <w:sz w:val="20"/>
          <w:szCs w:val="20"/>
        </w:rPr>
        <w:t>108</w:t>
      </w:r>
      <w:r w:rsidR="00765DE5">
        <w:rPr>
          <w:rFonts w:ascii="Arial" w:hAnsi="Arial" w:cs="Arial"/>
          <w:b/>
          <w:bCs/>
          <w:sz w:val="20"/>
          <w:szCs w:val="20"/>
        </w:rPr>
        <w:t>/2022</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765DE5">
        <w:rPr>
          <w:rFonts w:ascii="Arial" w:hAnsi="Arial" w:cs="Arial"/>
          <w:b/>
          <w:bCs/>
          <w:sz w:val="20"/>
          <w:szCs w:val="20"/>
        </w:rPr>
        <w:t>2</w:t>
      </w:r>
      <w:r w:rsidR="00233D95">
        <w:rPr>
          <w:rFonts w:ascii="Arial" w:hAnsi="Arial" w:cs="Arial"/>
          <w:b/>
          <w:bCs/>
          <w:sz w:val="20"/>
          <w:szCs w:val="20"/>
        </w:rPr>
        <w:t>34</w:t>
      </w:r>
      <w:r w:rsidR="00765DE5">
        <w:rPr>
          <w:rFonts w:ascii="Arial" w:hAnsi="Arial" w:cs="Arial"/>
          <w:b/>
          <w:bCs/>
          <w:sz w:val="20"/>
          <w:szCs w:val="20"/>
        </w:rPr>
        <w:t>/2022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C642EC">
        <w:rPr>
          <w:rFonts w:ascii="Arial" w:hAnsi="Arial" w:cs="Arial"/>
          <w:b/>
          <w:bCs/>
          <w:sz w:val="20"/>
          <w:szCs w:val="20"/>
        </w:rPr>
        <w:t>21/12</w:t>
      </w:r>
      <w:r w:rsidR="00DE3C71">
        <w:rPr>
          <w:rFonts w:ascii="Arial" w:hAnsi="Arial" w:cs="Arial"/>
          <w:b/>
          <w:bCs/>
          <w:sz w:val="20"/>
          <w:szCs w:val="20"/>
        </w:rPr>
        <w:t>/2022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233D95">
        <w:rPr>
          <w:rFonts w:ascii="Arial" w:hAnsi="Arial" w:cs="Arial"/>
          <w:b/>
          <w:sz w:val="20"/>
          <w:szCs w:val="20"/>
        </w:rPr>
        <w:t>234</w:t>
      </w:r>
      <w:r w:rsidR="00765DE5">
        <w:rPr>
          <w:rFonts w:ascii="Arial" w:hAnsi="Arial" w:cs="Arial"/>
          <w:b/>
          <w:sz w:val="20"/>
          <w:szCs w:val="20"/>
        </w:rPr>
        <w:t>/2022</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233D95">
        <w:rPr>
          <w:rFonts w:ascii="Arial" w:hAnsi="Arial" w:cs="Arial"/>
          <w:sz w:val="20"/>
          <w:szCs w:val="20"/>
        </w:rPr>
        <w:t>136</w:t>
      </w:r>
      <w:r w:rsidR="00765DE5">
        <w:rPr>
          <w:rFonts w:ascii="Arial" w:hAnsi="Arial" w:cs="Arial"/>
          <w:sz w:val="20"/>
          <w:szCs w:val="20"/>
        </w:rPr>
        <w:t>/2022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233D95">
        <w:rPr>
          <w:rFonts w:ascii="Arial" w:hAnsi="Arial" w:cs="Arial"/>
          <w:b/>
          <w:sz w:val="20"/>
          <w:szCs w:val="20"/>
        </w:rPr>
        <w:t>108</w:t>
      </w:r>
      <w:r w:rsidR="00765DE5">
        <w:rPr>
          <w:rFonts w:ascii="Arial" w:hAnsi="Arial" w:cs="Arial"/>
          <w:b/>
          <w:sz w:val="20"/>
          <w:szCs w:val="20"/>
        </w:rPr>
        <w:t>/2022</w:t>
      </w:r>
      <w:r w:rsidRPr="00897BEC">
        <w:rPr>
          <w:rFonts w:ascii="Arial" w:hAnsi="Arial" w:cs="Arial"/>
          <w:b/>
          <w:sz w:val="20"/>
          <w:szCs w:val="20"/>
        </w:rPr>
        <w:t xml:space="preserve">, Tipo </w:t>
      </w:r>
      <w:r w:rsidRPr="008A11B3">
        <w:rPr>
          <w:rFonts w:ascii="Arial" w:hAnsi="Arial" w:cs="Arial"/>
          <w:b/>
          <w:sz w:val="20"/>
          <w:szCs w:val="20"/>
        </w:rPr>
        <w:t xml:space="preserve">Menor Preço </w:t>
      </w:r>
      <w:r w:rsidR="00233D95">
        <w:rPr>
          <w:rFonts w:ascii="Arial" w:hAnsi="Arial" w:cs="Arial"/>
          <w:b/>
          <w:sz w:val="20"/>
          <w:szCs w:val="20"/>
        </w:rPr>
        <w:t>global</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765DE5" w:rsidRPr="00233D95">
        <w:rPr>
          <w:rFonts w:ascii="Arial" w:hAnsi="Arial" w:cs="Arial"/>
          <w:b/>
          <w:color w:val="000000"/>
          <w:sz w:val="20"/>
          <w:szCs w:val="20"/>
        </w:rPr>
        <w:t xml:space="preserve">empresa </w:t>
      </w:r>
      <w:r w:rsidR="00233D95" w:rsidRPr="00233D95">
        <w:rPr>
          <w:rFonts w:ascii="Arial" w:hAnsi="Arial" w:cs="Arial"/>
          <w:b/>
          <w:color w:val="000000"/>
          <w:sz w:val="20"/>
          <w:szCs w:val="20"/>
        </w:rPr>
        <w:t xml:space="preserve">para </w:t>
      </w:r>
      <w:r w:rsidR="00233D95" w:rsidRPr="00233D95">
        <w:rPr>
          <w:rFonts w:ascii="Arial" w:hAnsi="Arial" w:cs="Arial"/>
          <w:b/>
          <w:sz w:val="20"/>
          <w:szCs w:val="20"/>
        </w:rPr>
        <w:t>a prestação de serviço de elaboração de projeto executivo e respectivo Licenciamento Ambiental (com EIA/RIMA) objetivando a instalação do novo Aterro Sanitário Municipal de</w:t>
      </w:r>
      <w:proofErr w:type="gramStart"/>
      <w:r w:rsidR="00233D95" w:rsidRPr="00233D95">
        <w:rPr>
          <w:rFonts w:ascii="Arial" w:hAnsi="Arial" w:cs="Arial"/>
          <w:b/>
          <w:sz w:val="20"/>
          <w:szCs w:val="20"/>
        </w:rPr>
        <w:t xml:space="preserve">  </w:t>
      </w:r>
      <w:proofErr w:type="spellStart"/>
      <w:proofErr w:type="gramEnd"/>
      <w:r w:rsidR="00233D95" w:rsidRPr="00233D95">
        <w:rPr>
          <w:rFonts w:ascii="Arial" w:hAnsi="Arial" w:cs="Arial"/>
          <w:b/>
          <w:sz w:val="20"/>
          <w:szCs w:val="20"/>
        </w:rPr>
        <w:t>Cataguases</w:t>
      </w:r>
      <w:proofErr w:type="spellEnd"/>
      <w:r w:rsidR="00233D95" w:rsidRPr="00233D95">
        <w:rPr>
          <w:rFonts w:ascii="Arial" w:hAnsi="Arial" w:cs="Arial"/>
          <w:b/>
          <w:sz w:val="20"/>
          <w:szCs w:val="20"/>
        </w:rPr>
        <w:t>/MG</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DE3C71" w:rsidRPr="00B75449">
        <w:rPr>
          <w:rFonts w:ascii="Arial" w:hAnsi="Arial" w:cs="Arial"/>
          <w:b/>
          <w:color w:val="000000"/>
          <w:sz w:val="20"/>
        </w:rPr>
        <w:t xml:space="preserve">contratação de </w:t>
      </w:r>
      <w:r w:rsidR="00765DE5" w:rsidRPr="00765DE5">
        <w:rPr>
          <w:rFonts w:ascii="Arial" w:hAnsi="Arial" w:cs="Arial"/>
          <w:b/>
          <w:color w:val="000000"/>
          <w:sz w:val="20"/>
        </w:rPr>
        <w:t xml:space="preserve">empresa </w:t>
      </w:r>
      <w:r w:rsidR="00233D95" w:rsidRPr="00233D95">
        <w:rPr>
          <w:rFonts w:ascii="Arial" w:hAnsi="Arial" w:cs="Arial"/>
          <w:b/>
          <w:color w:val="000000"/>
          <w:sz w:val="20"/>
        </w:rPr>
        <w:t xml:space="preserve">para </w:t>
      </w:r>
      <w:r w:rsidR="00233D95" w:rsidRPr="00233D95">
        <w:rPr>
          <w:rFonts w:ascii="Arial" w:hAnsi="Arial" w:cs="Arial"/>
          <w:b/>
          <w:sz w:val="20"/>
        </w:rPr>
        <w:t>a prestação de serviço de elaboração de projeto executivo e respectivo Licenciamento Ambiental (com EIA/RIMA) objetivando a instalação do novo Aterro Sanitário Municipal de</w:t>
      </w:r>
      <w:proofErr w:type="gramStart"/>
      <w:r w:rsidR="00233D95" w:rsidRPr="00233D95">
        <w:rPr>
          <w:rFonts w:ascii="Arial" w:hAnsi="Arial" w:cs="Arial"/>
          <w:b/>
          <w:sz w:val="20"/>
        </w:rPr>
        <w:t xml:space="preserve">  </w:t>
      </w:r>
      <w:proofErr w:type="spellStart"/>
      <w:proofErr w:type="gramEnd"/>
      <w:r w:rsidR="00233D95" w:rsidRPr="00233D95">
        <w:rPr>
          <w:rFonts w:ascii="Arial" w:hAnsi="Arial" w:cs="Arial"/>
          <w:b/>
          <w:sz w:val="20"/>
        </w:rPr>
        <w:t>Cataguases</w:t>
      </w:r>
      <w:proofErr w:type="spellEnd"/>
      <w:r w:rsidR="00233D95" w:rsidRPr="00233D95">
        <w:rPr>
          <w:rFonts w:ascii="Arial" w:hAnsi="Arial" w:cs="Arial"/>
          <w:b/>
          <w:sz w:val="20"/>
        </w:rPr>
        <w:t>/MG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lastRenderedPageBreak/>
        <w:t>ANEXO IV – MAPA ANALÍTICO</w:t>
      </w:r>
    </w:p>
    <w:p w:rsidR="00C642EC" w:rsidRDefault="00C642EC" w:rsidP="00B5248E">
      <w:pPr>
        <w:spacing w:line="276" w:lineRule="auto"/>
        <w:ind w:left="851" w:hanging="284"/>
        <w:jc w:val="both"/>
        <w:rPr>
          <w:rFonts w:ascii="Arial" w:eastAsia="Arial" w:hAnsi="Arial" w:cs="Arial"/>
          <w:sz w:val="20"/>
          <w:szCs w:val="20"/>
        </w:rPr>
      </w:pPr>
      <w:r>
        <w:rPr>
          <w:rFonts w:ascii="Arial" w:eastAsia="Arial" w:hAnsi="Arial" w:cs="Arial"/>
          <w:sz w:val="20"/>
          <w:szCs w:val="20"/>
        </w:rPr>
        <w:t>ANEXO V – RESPOSTA IMPUGNAÇÃO</w:t>
      </w:r>
    </w:p>
    <w:p w:rsidR="00C642EC" w:rsidRDefault="00C642EC" w:rsidP="00B5248E">
      <w:pPr>
        <w:spacing w:line="276" w:lineRule="auto"/>
        <w:ind w:left="851" w:hanging="284"/>
        <w:jc w:val="both"/>
        <w:rPr>
          <w:rFonts w:ascii="Arial" w:eastAsia="Arial" w:hAnsi="Arial" w:cs="Arial"/>
          <w:sz w:val="20"/>
          <w:szCs w:val="20"/>
        </w:rPr>
      </w:pPr>
      <w:proofErr w:type="gramStart"/>
      <w:r>
        <w:rPr>
          <w:rFonts w:ascii="Arial" w:eastAsia="Arial" w:hAnsi="Arial" w:cs="Arial"/>
          <w:sz w:val="20"/>
          <w:szCs w:val="20"/>
        </w:rPr>
        <w:t>ANEXO VI</w:t>
      </w:r>
      <w:proofErr w:type="gramEnd"/>
      <w:r>
        <w:rPr>
          <w:rFonts w:ascii="Arial" w:eastAsia="Arial" w:hAnsi="Arial" w:cs="Arial"/>
          <w:sz w:val="20"/>
          <w:szCs w:val="20"/>
        </w:rPr>
        <w:t xml:space="preserve"> – PARECER JURÍDICO</w:t>
      </w:r>
    </w:p>
    <w:p w:rsidR="00C642EC" w:rsidRDefault="00C642EC" w:rsidP="00B5248E">
      <w:pPr>
        <w:spacing w:line="276" w:lineRule="auto"/>
        <w:ind w:left="851" w:hanging="284"/>
        <w:jc w:val="both"/>
        <w:rPr>
          <w:rFonts w:ascii="Arial" w:eastAsia="Arial" w:hAnsi="Arial" w:cs="Arial"/>
          <w:sz w:val="20"/>
          <w:szCs w:val="20"/>
        </w:rPr>
      </w:pPr>
      <w:r>
        <w:rPr>
          <w:rFonts w:ascii="Arial" w:eastAsia="Arial" w:hAnsi="Arial" w:cs="Arial"/>
          <w:sz w:val="20"/>
          <w:szCs w:val="20"/>
        </w:rPr>
        <w:t>ANEXO VII – JUSTIFICATIVA TÉCNICA PARA EXIGÊNCIA DA QUALIFICAÇÃO.</w:t>
      </w:r>
    </w:p>
    <w:p w:rsidR="00DE3C71" w:rsidRDefault="00DE3C71" w:rsidP="00B5248E">
      <w:pPr>
        <w:spacing w:line="276" w:lineRule="auto"/>
        <w:ind w:left="851" w:hanging="284"/>
        <w:jc w:val="both"/>
        <w:rPr>
          <w:rFonts w:ascii="Arial" w:eastAsia="Arial" w:hAnsi="Arial" w:cs="Arial"/>
          <w:sz w:val="20"/>
          <w:szCs w:val="20"/>
        </w:rPr>
      </w:pP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E24C02" w:rsidRPr="00020973" w:rsidRDefault="000F004A" w:rsidP="00233D95">
      <w:pPr>
        <w:autoSpaceDE w:val="0"/>
        <w:autoSpaceDN w:val="0"/>
        <w:adjustRightInd w:val="0"/>
        <w:spacing w:line="276" w:lineRule="auto"/>
        <w:ind w:firstLine="567"/>
        <w:jc w:val="both"/>
        <w:rPr>
          <w:rFonts w:ascii="Arial" w:hAnsi="Arial" w:cs="Arial"/>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correrão à conta da</w:t>
      </w:r>
      <w:r w:rsidR="00970627">
        <w:rPr>
          <w:rFonts w:ascii="Arial" w:hAnsi="Arial" w:cs="Arial"/>
          <w:color w:val="000000" w:themeColor="text1"/>
          <w:sz w:val="20"/>
          <w:szCs w:val="20"/>
        </w:rPr>
        <w:t xml:space="preserve"> dotação orçamentária</w:t>
      </w:r>
      <w:r w:rsidR="00233D95">
        <w:rPr>
          <w:rFonts w:ascii="Arial" w:hAnsi="Arial" w:cs="Arial"/>
          <w:color w:val="000000" w:themeColor="text1"/>
          <w:sz w:val="20"/>
          <w:szCs w:val="20"/>
        </w:rPr>
        <w:t xml:space="preserve"> indicada na nota de empenho e autorização de fornecimento</w:t>
      </w:r>
      <w:r w:rsidR="00970627">
        <w:rPr>
          <w:rFonts w:ascii="Arial" w:hAnsi="Arial" w:cs="Arial"/>
          <w:color w:val="000000" w:themeColor="text1"/>
          <w:sz w:val="20"/>
          <w:szCs w:val="20"/>
        </w:rPr>
        <w:t xml:space="preserve"> </w:t>
      </w:r>
      <w:r w:rsidR="00233D95">
        <w:rPr>
          <w:rFonts w:ascii="Arial" w:hAnsi="Arial" w:cs="Arial"/>
          <w:color w:val="000000" w:themeColor="text1"/>
          <w:sz w:val="20"/>
          <w:szCs w:val="20"/>
        </w:rPr>
        <w:t>pela secretaria responsável Secretaria de Agricultura e Meio Ambiente.</w:t>
      </w:r>
    </w:p>
    <w:p w:rsidR="00B92A45" w:rsidRDefault="00B92A45"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5E1E03">
        <w:rPr>
          <w:rFonts w:ascii="Arial" w:hAnsi="Arial" w:cs="Arial"/>
          <w:sz w:val="20"/>
          <w:szCs w:val="20"/>
        </w:rPr>
        <w:t>3</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5E1E03">
        <w:rPr>
          <w:rFonts w:ascii="Arial" w:hAnsi="Arial" w:cs="Arial"/>
          <w:sz w:val="20"/>
          <w:szCs w:val="20"/>
        </w:rPr>
        <w:t>4</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5E1E03">
        <w:rPr>
          <w:rFonts w:ascii="Arial" w:hAnsi="Arial" w:cs="Arial"/>
          <w:color w:val="000000"/>
          <w:sz w:val="20"/>
          <w:szCs w:val="20"/>
        </w:rPr>
        <w:t>5</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5E1E03"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4.6</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w:t>
      </w:r>
      <w:r w:rsidR="005E1E03">
        <w:rPr>
          <w:rFonts w:ascii="Arial" w:hAnsi="Arial" w:cs="Arial"/>
          <w:bCs/>
          <w:kern w:val="0"/>
          <w:sz w:val="20"/>
          <w:lang w:eastAsia="ar-SA"/>
        </w:rPr>
        <w:t>7</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5E1E03" w:rsidRDefault="005E1E03" w:rsidP="00E50072">
      <w:pPr>
        <w:pStyle w:val="SemEspaamento"/>
        <w:spacing w:line="276" w:lineRule="auto"/>
        <w:jc w:val="both"/>
        <w:rPr>
          <w:rFonts w:ascii="Arial" w:hAnsi="Arial" w:cs="Arial"/>
          <w:sz w:val="20"/>
        </w:rPr>
      </w:pPr>
    </w:p>
    <w:p w:rsidR="00E93469" w:rsidRDefault="00E93469" w:rsidP="00E50072">
      <w:pPr>
        <w:pStyle w:val="SemEspaamento"/>
        <w:spacing w:line="276" w:lineRule="auto"/>
        <w:jc w:val="both"/>
        <w:rPr>
          <w:rFonts w:ascii="Arial" w:hAnsi="Arial" w:cs="Arial"/>
          <w:sz w:val="20"/>
        </w:rPr>
      </w:pPr>
    </w:p>
    <w:p w:rsidR="00E93469" w:rsidRPr="00671CB9" w:rsidRDefault="00E93469" w:rsidP="00E50072">
      <w:pPr>
        <w:pStyle w:val="SemEspaamento"/>
        <w:spacing w:line="276" w:lineRule="au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lastRenderedPageBreak/>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lastRenderedPageBreak/>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lastRenderedPageBreak/>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765DE5" w:rsidRDefault="00765DE5" w:rsidP="00E50072">
      <w:pPr>
        <w:spacing w:line="276" w:lineRule="auto"/>
        <w:ind w:firstLine="567"/>
        <w:jc w:val="both"/>
        <w:rPr>
          <w:rFonts w:ascii="Arial" w:hAnsi="Arial" w:cs="Arial"/>
          <w:iCs/>
          <w:sz w:val="20"/>
          <w:szCs w:val="20"/>
        </w:rPr>
      </w:pPr>
    </w:p>
    <w:p w:rsidR="003A2825" w:rsidRDefault="003A2825" w:rsidP="00E50072">
      <w:pPr>
        <w:spacing w:line="276" w:lineRule="auto"/>
        <w:ind w:firstLine="567"/>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FE351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lastRenderedPageBreak/>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46596E">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E50072">
      <w:pPr>
        <w:spacing w:line="276" w:lineRule="auto"/>
        <w:ind w:firstLine="567"/>
        <w:rPr>
          <w:rFonts w:ascii="Arial" w:hAnsi="Arial" w:cs="Arial"/>
          <w:sz w:val="20"/>
          <w:szCs w:val="20"/>
        </w:rPr>
      </w:pPr>
      <w:r>
        <w:rPr>
          <w:rFonts w:ascii="Arial" w:hAnsi="Arial" w:cs="Arial"/>
          <w:sz w:val="20"/>
          <w:szCs w:val="20"/>
        </w:rPr>
        <w:lastRenderedPageBreak/>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FE351A">
      <w:pPr>
        <w:pStyle w:val="NormalWeb"/>
        <w:tabs>
          <w:tab w:val="left" w:pos="-29499"/>
        </w:tabs>
        <w:spacing w:before="0" w:beforeAutospacing="0" w:after="0" w:afterAutospacing="0"/>
        <w:jc w:val="both"/>
        <w:rPr>
          <w:rFonts w:ascii="Arial" w:hAnsi="Arial" w:cs="Arial"/>
          <w:b/>
          <w:bCs/>
          <w:sz w:val="20"/>
          <w:szCs w:val="20"/>
          <w:lang w:eastAsia="ar-SA"/>
        </w:rPr>
      </w:pPr>
    </w:p>
    <w:p w:rsidR="003A2825" w:rsidRDefault="003A2825" w:rsidP="00FE351A">
      <w:pPr>
        <w:pStyle w:val="NormalWeb"/>
        <w:tabs>
          <w:tab w:val="left" w:pos="-29499"/>
        </w:tabs>
        <w:spacing w:before="0" w:beforeAutospacing="0" w:after="0" w:afterAutospacing="0"/>
        <w:jc w:val="both"/>
        <w:rPr>
          <w:rFonts w:ascii="Arial" w:hAnsi="Arial" w:cs="Arial"/>
          <w:b/>
          <w:bCs/>
          <w:sz w:val="20"/>
          <w:szCs w:val="20"/>
          <w:lang w:eastAsia="ar-SA"/>
        </w:rPr>
      </w:pPr>
    </w:p>
    <w:p w:rsidR="00133FD5" w:rsidRPr="006659A6" w:rsidRDefault="0048578F" w:rsidP="00E50072">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.1.</w:t>
      </w:r>
      <w:r w:rsidR="00FE351A">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O prazo estabelecido pelo Pregoeiro poderá ser </w:t>
      </w:r>
      <w:proofErr w:type="gramStart"/>
      <w:r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6659A6">
        <w:rPr>
          <w:rFonts w:ascii="Arial" w:hAnsi="Arial" w:cs="Arial"/>
          <w:color w:val="000000"/>
          <w:sz w:val="20"/>
          <w:szCs w:val="20"/>
          <w:lang w:eastAsia="en-US"/>
        </w:rPr>
        <w:t xml:space="preserve">.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lastRenderedPageBreak/>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 xml:space="preserve">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w:t>
      </w:r>
      <w:r w:rsidR="00EC1916" w:rsidRPr="00B01461">
        <w:rPr>
          <w:rFonts w:ascii="Arial" w:hAnsi="Arial" w:cs="Arial"/>
          <w:sz w:val="20"/>
          <w:szCs w:val="20"/>
        </w:rPr>
        <w:lastRenderedPageBreak/>
        <w:t>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CD574C">
      <w:pPr>
        <w:pStyle w:val="PargrafodaLista"/>
        <w:tabs>
          <w:tab w:val="left" w:pos="567"/>
          <w:tab w:val="left" w:pos="851"/>
          <w:tab w:val="left" w:pos="1440"/>
          <w:tab w:val="left" w:pos="1701"/>
          <w:tab w:val="left" w:pos="2127"/>
          <w:tab w:val="left" w:pos="2552"/>
        </w:tabs>
        <w:autoSpaceDE w:val="0"/>
        <w:snapToGrid w:val="0"/>
        <w:spacing w:line="276" w:lineRule="auto"/>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CF5E52">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DD1ACD" w:rsidRDefault="00DD1ACD" w:rsidP="00CD574C">
      <w:pPr>
        <w:tabs>
          <w:tab w:val="left" w:pos="851"/>
          <w:tab w:val="left" w:pos="1276"/>
        </w:tabs>
        <w:autoSpaceDE w:val="0"/>
        <w:snapToGrid w:val="0"/>
        <w:spacing w:line="276" w:lineRule="auto"/>
        <w:jc w:val="both"/>
        <w:rPr>
          <w:rFonts w:ascii="Arial" w:hAnsi="Arial" w:cs="Arial"/>
          <w:b/>
          <w:bCs/>
          <w:iCs/>
          <w:color w:val="000000"/>
          <w:sz w:val="20"/>
          <w:szCs w:val="20"/>
          <w:highlight w:val="yellow"/>
        </w:rPr>
      </w:pPr>
    </w:p>
    <w:p w:rsidR="00C31C50" w:rsidRPr="00046C30" w:rsidRDefault="00C31C50" w:rsidP="00C31C50">
      <w:pPr>
        <w:pStyle w:val="WW-Textosimples"/>
        <w:numPr>
          <w:ilvl w:val="2"/>
          <w:numId w:val="9"/>
        </w:numPr>
        <w:spacing w:line="360" w:lineRule="auto"/>
        <w:ind w:hanging="153"/>
        <w:jc w:val="both"/>
        <w:rPr>
          <w:rFonts w:ascii="Arial" w:hAnsi="Arial" w:cs="Arial"/>
          <w:bCs/>
        </w:rPr>
      </w:pPr>
      <w:r>
        <w:rPr>
          <w:rFonts w:ascii="Arial" w:eastAsia="Calibri" w:hAnsi="Arial" w:cs="Arial"/>
          <w:b/>
          <w:color w:val="000000"/>
        </w:rPr>
        <w:t>Q</w:t>
      </w:r>
      <w:r w:rsidRPr="00635799">
        <w:rPr>
          <w:rFonts w:ascii="Arial" w:eastAsia="Calibri" w:hAnsi="Arial" w:cs="Arial"/>
          <w:b/>
          <w:color w:val="000000"/>
        </w:rPr>
        <w:t>ualificação técnica</w:t>
      </w:r>
    </w:p>
    <w:p w:rsidR="00C642EC" w:rsidRPr="00F90F95" w:rsidRDefault="00C642EC" w:rsidP="00E93469">
      <w:pPr>
        <w:pStyle w:val="WW-Textosimples"/>
        <w:numPr>
          <w:ilvl w:val="3"/>
          <w:numId w:val="9"/>
        </w:numPr>
        <w:spacing w:line="360" w:lineRule="auto"/>
        <w:ind w:left="0" w:firstLine="567"/>
        <w:jc w:val="both"/>
        <w:rPr>
          <w:rFonts w:ascii="Arial" w:hAnsi="Arial" w:cs="Arial"/>
          <w:bCs/>
          <w:highlight w:val="yellow"/>
          <w:u w:val="single"/>
        </w:rPr>
      </w:pPr>
      <w:r w:rsidRPr="00046C30">
        <w:rPr>
          <w:rFonts w:ascii="Arial" w:hAnsi="Arial" w:cs="Arial"/>
          <w:b/>
          <w:bCs/>
          <w:iCs/>
          <w:color w:val="000000"/>
          <w:highlight w:val="yellow"/>
        </w:rPr>
        <w:t xml:space="preserve">Comprovação de aptidão do desempenho de atividade compatível com o objeto da licitação, através da apresentação de, no mínimo </w:t>
      </w:r>
      <w:r>
        <w:rPr>
          <w:rFonts w:ascii="Arial" w:hAnsi="Arial" w:cs="Arial"/>
          <w:b/>
          <w:bCs/>
          <w:iCs/>
          <w:color w:val="000000"/>
          <w:highlight w:val="yellow"/>
        </w:rPr>
        <w:t>01 (um) atestado</w:t>
      </w:r>
      <w:r w:rsidRPr="00046C30">
        <w:rPr>
          <w:rFonts w:ascii="Arial" w:hAnsi="Arial" w:cs="Arial"/>
          <w:b/>
          <w:bCs/>
          <w:iCs/>
          <w:color w:val="000000"/>
          <w:highlight w:val="yellow"/>
        </w:rPr>
        <w:t xml:space="preserve"> fornecido por pessoa jurídica de direito público ou privado, assinado pelo responsável pela </w:t>
      </w:r>
      <w:r>
        <w:rPr>
          <w:rFonts w:ascii="Arial" w:hAnsi="Arial" w:cs="Arial"/>
          <w:b/>
          <w:bCs/>
          <w:iCs/>
          <w:color w:val="000000"/>
          <w:highlight w:val="yellow"/>
        </w:rPr>
        <w:t>pessoa jurídica</w:t>
      </w:r>
      <w:r w:rsidRPr="00F90F95">
        <w:rPr>
          <w:rFonts w:ascii="Arial" w:hAnsi="Arial" w:cs="Arial"/>
          <w:b/>
          <w:bCs/>
          <w:iCs/>
          <w:color w:val="000000"/>
          <w:highlight w:val="yellow"/>
        </w:rPr>
        <w:t xml:space="preserve">, </w:t>
      </w:r>
      <w:r w:rsidRPr="00F90F95">
        <w:rPr>
          <w:rFonts w:ascii="Arial" w:hAnsi="Arial" w:cs="Arial"/>
          <w:b/>
          <w:bCs/>
          <w:iCs/>
          <w:color w:val="000000"/>
          <w:highlight w:val="yellow"/>
          <w:u w:val="single"/>
        </w:rPr>
        <w:t>on</w:t>
      </w:r>
      <w:r w:rsidRPr="00C31C50">
        <w:rPr>
          <w:rFonts w:ascii="Arial" w:hAnsi="Arial" w:cs="Arial"/>
          <w:b/>
          <w:bCs/>
          <w:iCs/>
          <w:color w:val="000000"/>
          <w:highlight w:val="yellow"/>
          <w:u w:val="single"/>
        </w:rPr>
        <w:t xml:space="preserve">de deverá atestar experiência </w:t>
      </w:r>
      <w:r>
        <w:rPr>
          <w:rFonts w:ascii="Arial" w:hAnsi="Arial" w:cs="Arial"/>
          <w:b/>
          <w:bCs/>
          <w:iCs/>
          <w:color w:val="000000"/>
          <w:highlight w:val="yellow"/>
          <w:u w:val="single"/>
        </w:rPr>
        <w:t>em projetos de mesma complexidade que represente no mínimo 80% (oitenta por cento) do volume diário previsto</w:t>
      </w:r>
      <w:r w:rsidRPr="00C31C50">
        <w:rPr>
          <w:rFonts w:ascii="Arial" w:hAnsi="Arial" w:cs="Arial"/>
          <w:b/>
          <w:bCs/>
          <w:iCs/>
          <w:color w:val="000000"/>
          <w:highlight w:val="yellow"/>
          <w:u w:val="single"/>
        </w:rPr>
        <w:t>.</w:t>
      </w:r>
    </w:p>
    <w:p w:rsidR="00C642EC" w:rsidRPr="00F90F95" w:rsidRDefault="00C642EC" w:rsidP="00E93469">
      <w:pPr>
        <w:pStyle w:val="WW-Textosimples"/>
        <w:numPr>
          <w:ilvl w:val="3"/>
          <w:numId w:val="9"/>
        </w:numPr>
        <w:spacing w:line="360" w:lineRule="auto"/>
        <w:ind w:left="0" w:firstLine="567"/>
        <w:jc w:val="both"/>
        <w:rPr>
          <w:rFonts w:ascii="Arial" w:hAnsi="Arial" w:cs="Arial"/>
          <w:bCs/>
          <w:highlight w:val="yellow"/>
          <w:u w:val="single"/>
        </w:rPr>
      </w:pPr>
      <w:r>
        <w:rPr>
          <w:rFonts w:ascii="Arial" w:hAnsi="Arial" w:cs="Arial"/>
          <w:b/>
          <w:bCs/>
          <w:iCs/>
          <w:color w:val="000000"/>
          <w:highlight w:val="yellow"/>
        </w:rPr>
        <w:t xml:space="preserve"> </w:t>
      </w:r>
      <w:r w:rsidRPr="00F90F95">
        <w:rPr>
          <w:rFonts w:ascii="Arial" w:hAnsi="Arial" w:cs="Arial"/>
          <w:b/>
          <w:bCs/>
          <w:iCs/>
          <w:color w:val="000000"/>
        </w:rPr>
        <w:t>A justificativa pelo atestado está no anexo V</w:t>
      </w:r>
      <w:r w:rsidR="00E93469">
        <w:rPr>
          <w:rFonts w:ascii="Arial" w:hAnsi="Arial" w:cs="Arial"/>
          <w:b/>
          <w:bCs/>
          <w:iCs/>
          <w:color w:val="000000"/>
        </w:rPr>
        <w:t>II</w:t>
      </w:r>
      <w:r>
        <w:rPr>
          <w:rFonts w:ascii="Arial" w:hAnsi="Arial" w:cs="Arial"/>
          <w:b/>
          <w:bCs/>
          <w:iCs/>
          <w:color w:val="000000"/>
        </w:rPr>
        <w:t>;</w:t>
      </w:r>
    </w:p>
    <w:p w:rsidR="00C642EC" w:rsidRPr="00C31C50" w:rsidRDefault="00C642EC" w:rsidP="00E93469">
      <w:pPr>
        <w:pStyle w:val="WW-Textosimples"/>
        <w:numPr>
          <w:ilvl w:val="3"/>
          <w:numId w:val="9"/>
        </w:numPr>
        <w:spacing w:line="360" w:lineRule="auto"/>
        <w:ind w:left="0" w:firstLine="567"/>
        <w:jc w:val="both"/>
        <w:rPr>
          <w:rFonts w:ascii="Arial" w:hAnsi="Arial" w:cs="Arial"/>
          <w:bCs/>
          <w:highlight w:val="yellow"/>
          <w:u w:val="single"/>
        </w:rPr>
      </w:pPr>
      <w:r>
        <w:rPr>
          <w:rFonts w:ascii="Arial" w:hAnsi="Arial" w:cs="Arial"/>
          <w:b/>
          <w:bCs/>
          <w:iCs/>
          <w:color w:val="000000"/>
        </w:rPr>
        <w:t xml:space="preserve">Será </w:t>
      </w:r>
      <w:proofErr w:type="gramStart"/>
      <w:r>
        <w:rPr>
          <w:rFonts w:ascii="Arial" w:hAnsi="Arial" w:cs="Arial"/>
          <w:b/>
          <w:bCs/>
          <w:iCs/>
          <w:color w:val="000000"/>
        </w:rPr>
        <w:t>enviado a qualificação técnica</w:t>
      </w:r>
      <w:proofErr w:type="gramEnd"/>
      <w:r>
        <w:rPr>
          <w:rFonts w:ascii="Arial" w:hAnsi="Arial" w:cs="Arial"/>
          <w:b/>
          <w:bCs/>
          <w:iCs/>
          <w:color w:val="000000"/>
        </w:rPr>
        <w:t xml:space="preserve"> para o Secretário de Agricultura e Meio Ambiente, Rogério Machado P. </w:t>
      </w:r>
      <w:proofErr w:type="spellStart"/>
      <w:r>
        <w:rPr>
          <w:rFonts w:ascii="Arial" w:hAnsi="Arial" w:cs="Arial"/>
          <w:b/>
          <w:bCs/>
          <w:iCs/>
          <w:color w:val="000000"/>
        </w:rPr>
        <w:t>Farage</w:t>
      </w:r>
      <w:proofErr w:type="spellEnd"/>
      <w:r>
        <w:rPr>
          <w:rFonts w:ascii="Arial" w:hAnsi="Arial" w:cs="Arial"/>
          <w:b/>
          <w:bCs/>
          <w:iCs/>
          <w:color w:val="000000"/>
        </w:rPr>
        <w:t xml:space="preserve"> para análise e emissão de parecer.</w:t>
      </w:r>
    </w:p>
    <w:p w:rsidR="00C31C50" w:rsidRPr="00C31C50" w:rsidRDefault="00C31C50" w:rsidP="00CD574C">
      <w:pPr>
        <w:tabs>
          <w:tab w:val="left" w:pos="851"/>
          <w:tab w:val="left" w:pos="1276"/>
        </w:tabs>
        <w:autoSpaceDE w:val="0"/>
        <w:snapToGrid w:val="0"/>
        <w:spacing w:line="276" w:lineRule="auto"/>
        <w:jc w:val="both"/>
        <w:rPr>
          <w:rFonts w:ascii="Arial" w:hAnsi="Arial" w:cs="Arial"/>
          <w:b/>
          <w:bCs/>
          <w:iCs/>
          <w:color w:val="000000"/>
          <w:sz w:val="20"/>
          <w:szCs w:val="20"/>
          <w:highlight w:val="yellow"/>
          <w:u w:val="single"/>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0C5E52" w:rsidRDefault="000C5E52"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9D0CCD" w:rsidRDefault="009D0CCD"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9D0CCD" w:rsidRPr="002C237B" w:rsidRDefault="009D0CCD"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w:t>
      </w:r>
      <w:r w:rsidR="005E1E03">
        <w:rPr>
          <w:rFonts w:ascii="Arial" w:hAnsi="Arial" w:cs="Arial"/>
          <w:sz w:val="20"/>
          <w:szCs w:val="20"/>
        </w:rPr>
        <w:t>prazo</w:t>
      </w:r>
      <w:r w:rsidR="003F185E">
        <w:rPr>
          <w:rFonts w:ascii="Arial" w:hAnsi="Arial" w:cs="Arial"/>
          <w:sz w:val="20"/>
          <w:szCs w:val="20"/>
        </w:rPr>
        <w:t xml:space="preserve">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w:t>
      </w:r>
      <w:r w:rsidR="005E1E03">
        <w:rPr>
          <w:rFonts w:ascii="Arial" w:hAnsi="Arial" w:cs="Arial"/>
          <w:b/>
          <w:sz w:val="20"/>
          <w:szCs w:val="20"/>
          <w:u w:val="single"/>
        </w:rPr>
        <w:t xml:space="preserve"> no prazo determinado</w:t>
      </w:r>
      <w:r w:rsidRPr="00582C9A">
        <w:rPr>
          <w:rFonts w:ascii="Arial" w:hAnsi="Arial" w:cs="Arial"/>
          <w:b/>
          <w:sz w:val="20"/>
          <w:szCs w:val="20"/>
          <w:u w:val="single"/>
        </w:rPr>
        <w:t xml:space="preserve"> juntamente com a proposta atualizada caso for so</w:t>
      </w:r>
      <w:r w:rsidR="005E1E03">
        <w:rPr>
          <w:rFonts w:ascii="Arial" w:hAnsi="Arial" w:cs="Arial"/>
          <w:b/>
          <w:sz w:val="20"/>
          <w:szCs w:val="20"/>
          <w:u w:val="single"/>
        </w:rPr>
        <w:t xml:space="preserve">licitado pelo pregoeiro no chat, </w:t>
      </w:r>
      <w:proofErr w:type="gramStart"/>
      <w:r w:rsidR="005E1E03">
        <w:rPr>
          <w:rFonts w:ascii="Arial" w:hAnsi="Arial" w:cs="Arial"/>
          <w:b/>
          <w:sz w:val="20"/>
          <w:szCs w:val="20"/>
          <w:u w:val="single"/>
        </w:rPr>
        <w:t>sob pena</w:t>
      </w:r>
      <w:proofErr w:type="gramEnd"/>
      <w:r w:rsidR="005E1E03">
        <w:rPr>
          <w:rFonts w:ascii="Arial" w:hAnsi="Arial" w:cs="Arial"/>
          <w:b/>
          <w:sz w:val="20"/>
          <w:szCs w:val="20"/>
          <w:u w:val="single"/>
        </w:rPr>
        <w:t xml:space="preserve"> de desclassificação.</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CF5075" w:rsidRPr="00C66064" w:rsidRDefault="00CF5075"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lastRenderedPageBreak/>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w:t>
      </w:r>
      <w:r w:rsidRPr="00445CE7">
        <w:rPr>
          <w:rFonts w:ascii="Arial" w:hAnsi="Arial" w:cs="Arial"/>
          <w:sz w:val="20"/>
          <w:szCs w:val="20"/>
        </w:rPr>
        <w:lastRenderedPageBreak/>
        <w:t xml:space="preserve">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F82A59" w:rsidRDefault="00F82A59" w:rsidP="00731425">
      <w:pPr>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lastRenderedPageBreak/>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92A45" w:rsidRDefault="00463957" w:rsidP="00B92A4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.2 A dotação orçamentária destinada a</w:t>
      </w:r>
      <w:r w:rsidR="00970627">
        <w:rPr>
          <w:rFonts w:ascii="Arial" w:hAnsi="Arial" w:cs="Arial"/>
          <w:sz w:val="20"/>
          <w:szCs w:val="20"/>
        </w:rPr>
        <w:t>o pagamento do objeto licitado será</w:t>
      </w:r>
      <w:r w:rsidR="009438C8" w:rsidRPr="00630FD5">
        <w:rPr>
          <w:rFonts w:ascii="Arial" w:hAnsi="Arial" w:cs="Arial"/>
          <w:sz w:val="20"/>
          <w:szCs w:val="20"/>
        </w:rPr>
        <w:t xml:space="preserve"> prevista e indicada </w:t>
      </w:r>
      <w:r w:rsidR="009D0CCD">
        <w:rPr>
          <w:rFonts w:ascii="Arial" w:hAnsi="Arial" w:cs="Arial"/>
          <w:sz w:val="20"/>
          <w:szCs w:val="20"/>
        </w:rPr>
        <w:t>na nota de empenho e autorização de fornecimento</w:t>
      </w:r>
      <w:r w:rsidR="009438C8" w:rsidRPr="00630FD5">
        <w:rPr>
          <w:rFonts w:ascii="Arial" w:hAnsi="Arial" w:cs="Arial"/>
          <w:sz w:val="20"/>
          <w:szCs w:val="20"/>
        </w:rPr>
        <w:t xml:space="preserve">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xml:space="preserve">, sob </w:t>
      </w:r>
      <w:proofErr w:type="gramStart"/>
      <w:r w:rsidR="009438C8" w:rsidRPr="00630FD5">
        <w:rPr>
          <w:rFonts w:ascii="Arial" w:hAnsi="Arial" w:cs="Arial"/>
          <w:sz w:val="20"/>
          <w:szCs w:val="20"/>
        </w:rPr>
        <w:t xml:space="preserve">o </w:t>
      </w:r>
      <w:r w:rsidR="00970627">
        <w:rPr>
          <w:rFonts w:ascii="Arial" w:hAnsi="Arial" w:cs="Arial"/>
          <w:sz w:val="20"/>
          <w:szCs w:val="20"/>
        </w:rPr>
        <w:t>responsabilidade</w:t>
      </w:r>
      <w:proofErr w:type="gramEnd"/>
      <w:r w:rsidR="00970627">
        <w:rPr>
          <w:rFonts w:ascii="Arial" w:hAnsi="Arial" w:cs="Arial"/>
          <w:sz w:val="20"/>
          <w:szCs w:val="20"/>
        </w:rPr>
        <w:t xml:space="preserve"> </w:t>
      </w:r>
      <w:r w:rsidR="009D0CCD">
        <w:rPr>
          <w:rFonts w:ascii="Arial" w:hAnsi="Arial" w:cs="Arial"/>
          <w:sz w:val="20"/>
          <w:szCs w:val="20"/>
        </w:rPr>
        <w:t>da Secretaria de Agricultura e Meio Ambiente.</w:t>
      </w:r>
    </w:p>
    <w:p w:rsidR="00897BFF" w:rsidRPr="001432E5" w:rsidRDefault="00897BFF"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 xml:space="preserve">O valor estimado para contratação é </w:t>
      </w:r>
      <w:r w:rsidR="00341A80" w:rsidRPr="005E1E03">
        <w:rPr>
          <w:rFonts w:ascii="Arial" w:hAnsi="Arial" w:cs="Arial"/>
          <w:sz w:val="20"/>
          <w:szCs w:val="20"/>
        </w:rPr>
        <w:t>de</w:t>
      </w:r>
      <w:r w:rsidR="00341A80" w:rsidRPr="005E1E03">
        <w:rPr>
          <w:rFonts w:ascii="Arial" w:hAnsi="Arial" w:cs="Arial"/>
          <w:iCs/>
          <w:color w:val="000000"/>
          <w:sz w:val="20"/>
          <w:szCs w:val="20"/>
        </w:rPr>
        <w:t xml:space="preserve"> </w:t>
      </w:r>
      <w:r w:rsidR="00B92A45" w:rsidRPr="005E1E03">
        <w:rPr>
          <w:rFonts w:ascii="Arial" w:hAnsi="Arial" w:cs="Arial"/>
          <w:bCs/>
          <w:color w:val="000000"/>
          <w:sz w:val="20"/>
          <w:szCs w:val="20"/>
        </w:rPr>
        <w:t xml:space="preserve">R$ </w:t>
      </w:r>
      <w:r w:rsidR="009D0CCD">
        <w:rPr>
          <w:rFonts w:ascii="Arial" w:hAnsi="Arial" w:cs="Arial"/>
          <w:bCs/>
          <w:color w:val="000000"/>
          <w:sz w:val="20"/>
          <w:szCs w:val="20"/>
        </w:rPr>
        <w:t>527.973,67 (quinhentos e vinte e sete mil, novecentos e setenta e três reais e sessenta e sete centavos</w:t>
      </w:r>
      <w:r w:rsidR="00B92A45" w:rsidRPr="00D5253D">
        <w:rPr>
          <w:rFonts w:ascii="Arial" w:hAnsi="Arial" w:cs="Arial"/>
          <w:sz w:val="20"/>
          <w:szCs w:val="20"/>
        </w:rPr>
        <w:t>)</w:t>
      </w:r>
      <w:r w:rsidR="00341A80" w:rsidRPr="00CB24D4">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46D0D" w:rsidRPr="00B46D0D" w:rsidRDefault="00B46D0D"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lastRenderedPageBreak/>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lastRenderedPageBreak/>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E51184"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970627">
        <w:rPr>
          <w:rFonts w:ascii="Arial" w:hAnsi="Arial" w:cs="Arial"/>
          <w:sz w:val="20"/>
          <w:szCs w:val="20"/>
        </w:rPr>
        <w:t xml:space="preserve">32) 99940 </w:t>
      </w:r>
      <w:r w:rsidR="00B92A45">
        <w:rPr>
          <w:rFonts w:ascii="Arial" w:hAnsi="Arial" w:cs="Arial"/>
          <w:sz w:val="20"/>
          <w:szCs w:val="20"/>
        </w:rPr>
        <w:t>5331.</w:t>
      </w:r>
    </w:p>
    <w:p w:rsidR="008D4C17" w:rsidRDefault="008D4C17"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970627" w:rsidRDefault="00970627"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 xml:space="preserve">s casos omissos aplicar-se-ão as demais disposições constantes da Lei nº 10.520/02, da Lei nº </w:t>
      </w:r>
      <w:r w:rsidR="008E5E4D" w:rsidRPr="008E5E4D">
        <w:rPr>
          <w:rFonts w:ascii="Arial" w:hAnsi="Arial" w:cs="Arial"/>
          <w:kern w:val="0"/>
          <w:sz w:val="20"/>
          <w:lang w:eastAsia="ar-SA"/>
        </w:rPr>
        <w:lastRenderedPageBreak/>
        <w:t>8.666/93, com suas posteriores alterações.</w:t>
      </w:r>
    </w:p>
    <w:p w:rsidR="00112133"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Pr="00E27C22"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E93469">
        <w:rPr>
          <w:rFonts w:ascii="Arial" w:hAnsi="Arial" w:cs="Arial"/>
          <w:sz w:val="20"/>
          <w:szCs w:val="20"/>
        </w:rPr>
        <w:t>30 de novembro</w:t>
      </w:r>
      <w:r w:rsidR="00FC6481">
        <w:rPr>
          <w:rFonts w:ascii="Arial" w:hAnsi="Arial" w:cs="Arial"/>
          <w:sz w:val="20"/>
          <w:szCs w:val="20"/>
        </w:rPr>
        <w:t xml:space="preserve"> de 2022</w:t>
      </w:r>
      <w:r w:rsidR="00CD574C">
        <w:rPr>
          <w:rFonts w:ascii="Arial" w:hAnsi="Arial" w:cs="Arial"/>
          <w:sz w:val="20"/>
          <w:szCs w:val="20"/>
        </w:rPr>
        <w:t>.</w:t>
      </w:r>
    </w:p>
    <w:p w:rsidR="009D0CCD" w:rsidRDefault="009D0CCD" w:rsidP="00E50072">
      <w:pPr>
        <w:spacing w:line="276" w:lineRule="auto"/>
        <w:jc w:val="center"/>
        <w:rPr>
          <w:rFonts w:ascii="Arial" w:hAnsi="Arial" w:cs="Arial"/>
          <w:sz w:val="20"/>
          <w:szCs w:val="20"/>
        </w:rPr>
      </w:pPr>
    </w:p>
    <w:p w:rsidR="009D0CCD" w:rsidRDefault="009D0CCD" w:rsidP="00E50072">
      <w:pPr>
        <w:spacing w:line="276" w:lineRule="auto"/>
        <w:jc w:val="center"/>
        <w:rPr>
          <w:rFonts w:ascii="Arial" w:hAnsi="Arial" w:cs="Arial"/>
          <w:sz w:val="20"/>
          <w:szCs w:val="20"/>
        </w:rPr>
      </w:pPr>
    </w:p>
    <w:p w:rsidR="009D0CCD" w:rsidRDefault="009D0CCD" w:rsidP="00E50072">
      <w:pPr>
        <w:spacing w:line="276" w:lineRule="auto"/>
        <w:jc w:val="center"/>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E50072">
      <w:pPr>
        <w:spacing w:line="276" w:lineRule="auto"/>
        <w:jc w:val="center"/>
        <w:rPr>
          <w:rFonts w:ascii="Arial" w:hAnsi="Arial" w:cs="Arial"/>
          <w:b/>
          <w:bCs/>
          <w:sz w:val="40"/>
          <w:szCs w:val="40"/>
        </w:rPr>
      </w:pPr>
    </w:p>
    <w:p w:rsidR="009D0CCD" w:rsidRDefault="009D0CCD" w:rsidP="009D0CCD">
      <w:pPr>
        <w:spacing w:line="276" w:lineRule="auto"/>
        <w:rPr>
          <w:rFonts w:ascii="Arial" w:hAnsi="Arial" w:cs="Arial"/>
          <w:b/>
          <w:bCs/>
          <w:sz w:val="40"/>
          <w:szCs w:val="40"/>
        </w:rPr>
      </w:pPr>
    </w:p>
    <w:p w:rsidR="00831912" w:rsidRPr="00F02791" w:rsidRDefault="00831912" w:rsidP="00E50072">
      <w:pPr>
        <w:spacing w:line="276" w:lineRule="auto"/>
        <w:jc w:val="center"/>
        <w:rPr>
          <w:rFonts w:ascii="Arial" w:hAnsi="Arial" w:cs="Arial"/>
          <w:b/>
          <w:bCs/>
          <w:sz w:val="40"/>
          <w:szCs w:val="40"/>
        </w:rPr>
      </w:pPr>
      <w:r w:rsidRPr="00F02791">
        <w:rPr>
          <w:rFonts w:ascii="Arial" w:hAnsi="Arial" w:cs="Arial"/>
          <w:b/>
          <w:bCs/>
          <w:sz w:val="40"/>
          <w:szCs w:val="40"/>
        </w:rPr>
        <w:lastRenderedPageBreak/>
        <w:t xml:space="preserve">ANEXO I </w:t>
      </w:r>
    </w:p>
    <w:p w:rsidR="00831912" w:rsidRPr="00C1772E" w:rsidRDefault="00831912" w:rsidP="00E50072">
      <w:pPr>
        <w:spacing w:line="276" w:lineRule="auto"/>
        <w:jc w:val="center"/>
        <w:rPr>
          <w:rFonts w:ascii="Arial" w:hAnsi="Arial" w:cs="Arial"/>
          <w:b/>
          <w:bCs/>
          <w:sz w:val="20"/>
          <w:szCs w:val="20"/>
        </w:rPr>
      </w:pP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5F375A">
        <w:rPr>
          <w:rFonts w:ascii="Arial" w:hAnsi="Arial" w:cs="Arial"/>
          <w:b/>
          <w:bCs/>
          <w:sz w:val="20"/>
          <w:szCs w:val="20"/>
        </w:rPr>
        <w:t>234</w:t>
      </w:r>
      <w:r w:rsidR="00765DE5">
        <w:rPr>
          <w:rFonts w:ascii="Arial" w:hAnsi="Arial" w:cs="Arial"/>
          <w:b/>
          <w:bCs/>
          <w:sz w:val="20"/>
          <w:szCs w:val="20"/>
        </w:rPr>
        <w:t>/2022</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5F375A">
        <w:rPr>
          <w:rFonts w:ascii="Arial" w:hAnsi="Arial" w:cs="Arial"/>
          <w:b/>
          <w:bCs/>
          <w:sz w:val="20"/>
          <w:szCs w:val="20"/>
        </w:rPr>
        <w:t>108</w:t>
      </w:r>
      <w:r w:rsidR="00765DE5">
        <w:rPr>
          <w:rFonts w:ascii="Arial" w:hAnsi="Arial" w:cs="Arial"/>
          <w:b/>
          <w:bCs/>
          <w:sz w:val="20"/>
          <w:szCs w:val="20"/>
        </w:rPr>
        <w:t>/2022</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5F375A">
        <w:rPr>
          <w:rFonts w:ascii="Arial" w:hAnsi="Arial" w:cs="Arial"/>
          <w:b/>
          <w:bCs/>
          <w:sz w:val="20"/>
          <w:szCs w:val="20"/>
        </w:rPr>
        <w:t>136</w:t>
      </w:r>
      <w:r w:rsidR="00765DE5">
        <w:rPr>
          <w:rFonts w:ascii="Arial" w:hAnsi="Arial" w:cs="Arial"/>
          <w:b/>
          <w:bCs/>
          <w:sz w:val="20"/>
          <w:szCs w:val="20"/>
        </w:rPr>
        <w:t>/2022</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E50072">
      <w:pPr>
        <w:pStyle w:val="PargrafodaLista"/>
        <w:numPr>
          <w:ilvl w:val="0"/>
          <w:numId w:val="1"/>
        </w:numPr>
        <w:tabs>
          <w:tab w:val="clear" w:pos="720"/>
          <w:tab w:val="num" w:pos="567"/>
        </w:tabs>
        <w:spacing w:line="276" w:lineRule="auto"/>
        <w:ind w:hanging="578"/>
        <w:rPr>
          <w:rFonts w:ascii="Arial" w:hAnsi="Arial" w:cs="Arial"/>
          <w:b/>
          <w:bCs/>
          <w:color w:val="000000"/>
        </w:rPr>
      </w:pPr>
      <w:r w:rsidRPr="00CF5075">
        <w:rPr>
          <w:rFonts w:ascii="Arial" w:hAnsi="Arial" w:cs="Arial"/>
          <w:b/>
          <w:bCs/>
          <w:color w:val="000000"/>
        </w:rPr>
        <w:t xml:space="preserve">ELABORADO </w:t>
      </w:r>
      <w:r w:rsidR="00765DE5">
        <w:rPr>
          <w:rFonts w:ascii="Arial" w:hAnsi="Arial" w:cs="Arial"/>
          <w:b/>
          <w:bCs/>
          <w:color w:val="000000"/>
        </w:rPr>
        <w:t>PELA SECRETARIA DE AGRICULTURA E MEIO AMBIENTE</w:t>
      </w:r>
    </w:p>
    <w:p w:rsidR="0072393D" w:rsidRDefault="0072393D" w:rsidP="00E50072">
      <w:pPr>
        <w:tabs>
          <w:tab w:val="num" w:pos="567"/>
        </w:tabs>
        <w:spacing w:line="276" w:lineRule="auto"/>
        <w:rPr>
          <w:rFonts w:ascii="Arial" w:hAnsi="Arial" w:cs="Arial"/>
          <w:b/>
          <w:bCs/>
          <w:color w:val="000000"/>
          <w:sz w:val="20"/>
          <w:szCs w:val="20"/>
        </w:rPr>
      </w:pPr>
    </w:p>
    <w:p w:rsidR="005F375A" w:rsidRPr="005F375A" w:rsidRDefault="005F375A" w:rsidP="005F375A">
      <w:pPr>
        <w:jc w:val="center"/>
        <w:rPr>
          <w:rFonts w:ascii="Arial" w:eastAsia="Calibri" w:hAnsi="Arial" w:cs="Arial"/>
          <w:b/>
          <w:bCs/>
          <w:sz w:val="20"/>
          <w:szCs w:val="20"/>
        </w:rPr>
      </w:pPr>
      <w:r w:rsidRPr="005F375A">
        <w:rPr>
          <w:rFonts w:ascii="Arial" w:eastAsia="Calibri" w:hAnsi="Arial" w:cs="Arial"/>
          <w:b/>
          <w:bCs/>
          <w:sz w:val="20"/>
          <w:szCs w:val="20"/>
        </w:rPr>
        <w:t>TERMO DE REFERÊNCIA</w:t>
      </w:r>
    </w:p>
    <w:p w:rsidR="005F375A" w:rsidRPr="005F375A" w:rsidRDefault="005F375A" w:rsidP="005F375A">
      <w:pPr>
        <w:pStyle w:val="PargrafodaLista1"/>
        <w:numPr>
          <w:ilvl w:val="0"/>
          <w:numId w:val="23"/>
        </w:numPr>
        <w:jc w:val="both"/>
        <w:rPr>
          <w:rFonts w:ascii="Arial" w:eastAsia="Calibri" w:hAnsi="Arial" w:cs="Arial"/>
          <w:b/>
          <w:bCs/>
          <w:sz w:val="20"/>
          <w:szCs w:val="20"/>
        </w:rPr>
      </w:pPr>
      <w:r w:rsidRPr="005F375A">
        <w:rPr>
          <w:rFonts w:ascii="Arial" w:eastAsia="Calibri" w:hAnsi="Arial" w:cs="Arial"/>
          <w:b/>
          <w:bCs/>
          <w:sz w:val="20"/>
          <w:szCs w:val="20"/>
        </w:rPr>
        <w:t>OBJETO</w:t>
      </w:r>
    </w:p>
    <w:p w:rsidR="005F375A" w:rsidRPr="005F375A" w:rsidRDefault="005F375A" w:rsidP="005F375A">
      <w:pPr>
        <w:jc w:val="both"/>
        <w:rPr>
          <w:rFonts w:ascii="Arial" w:eastAsia="Calibri" w:hAnsi="Arial" w:cs="Arial"/>
          <w:sz w:val="20"/>
          <w:szCs w:val="20"/>
        </w:rPr>
      </w:pPr>
      <w:r w:rsidRPr="005F375A">
        <w:rPr>
          <w:rFonts w:ascii="Arial" w:eastAsia="Calibri" w:hAnsi="Arial" w:cs="Arial"/>
          <w:sz w:val="20"/>
          <w:szCs w:val="20"/>
        </w:rPr>
        <w:t xml:space="preserve">Registro de Preço, </w:t>
      </w:r>
      <w:r w:rsidRPr="005F375A">
        <w:rPr>
          <w:rFonts w:ascii="Arial" w:eastAsia="Calibri" w:hAnsi="Arial" w:cs="Arial"/>
          <w:i/>
          <w:sz w:val="20"/>
          <w:szCs w:val="20"/>
          <w:u w:val="single"/>
        </w:rPr>
        <w:t>menor valor global</w:t>
      </w:r>
      <w:r w:rsidRPr="005F375A">
        <w:rPr>
          <w:rFonts w:ascii="Arial" w:eastAsia="Calibri" w:hAnsi="Arial" w:cs="Arial"/>
          <w:sz w:val="20"/>
          <w:szCs w:val="20"/>
        </w:rPr>
        <w:t xml:space="preserve">, para futura e eventual contratação de empresa para a prestação de serviço de </w:t>
      </w:r>
      <w:r w:rsidRPr="005F375A">
        <w:rPr>
          <w:rFonts w:ascii="Arial" w:eastAsia="Calibri" w:hAnsi="Arial" w:cs="Arial"/>
          <w:b/>
          <w:bCs/>
          <w:sz w:val="20"/>
          <w:szCs w:val="20"/>
        </w:rPr>
        <w:t>Elaboração de</w:t>
      </w:r>
      <w:r w:rsidRPr="005F375A">
        <w:rPr>
          <w:rFonts w:ascii="Arial" w:eastAsia="Calibri" w:hAnsi="Arial" w:cs="Arial"/>
          <w:sz w:val="20"/>
          <w:szCs w:val="20"/>
        </w:rPr>
        <w:t xml:space="preserve"> </w:t>
      </w:r>
      <w:r w:rsidRPr="005F375A">
        <w:rPr>
          <w:rFonts w:ascii="Arial" w:eastAsia="Calibri" w:hAnsi="Arial" w:cs="Arial"/>
          <w:b/>
          <w:bCs/>
          <w:sz w:val="20"/>
          <w:szCs w:val="20"/>
        </w:rPr>
        <w:t xml:space="preserve">Projeto Executivo, </w:t>
      </w:r>
      <w:r w:rsidRPr="005F375A">
        <w:rPr>
          <w:rFonts w:ascii="Arial" w:eastAsia="Calibri" w:hAnsi="Arial" w:cs="Arial"/>
          <w:b/>
          <w:sz w:val="20"/>
          <w:szCs w:val="20"/>
        </w:rPr>
        <w:t>e respectivo Licenciamento Ambiental (com EIA/RIMA)</w:t>
      </w:r>
      <w:r w:rsidRPr="005F375A">
        <w:rPr>
          <w:rFonts w:ascii="Arial" w:eastAsia="Calibri" w:hAnsi="Arial" w:cs="Arial"/>
          <w:sz w:val="20"/>
          <w:szCs w:val="20"/>
        </w:rPr>
        <w:t xml:space="preserve">, objetivando a instalação do Novo Aterro Sanitário Municipal de </w:t>
      </w:r>
      <w:proofErr w:type="spellStart"/>
      <w:r w:rsidRPr="005F375A">
        <w:rPr>
          <w:rFonts w:ascii="Arial" w:eastAsia="Calibri" w:hAnsi="Arial" w:cs="Arial"/>
          <w:sz w:val="20"/>
          <w:szCs w:val="20"/>
        </w:rPr>
        <w:t>Cataguases</w:t>
      </w:r>
      <w:proofErr w:type="spellEnd"/>
      <w:r w:rsidRPr="005F375A">
        <w:rPr>
          <w:rFonts w:ascii="Arial" w:eastAsia="Calibri" w:hAnsi="Arial" w:cs="Arial"/>
          <w:sz w:val="20"/>
          <w:szCs w:val="20"/>
        </w:rPr>
        <w:t xml:space="preserve"> - MG, com capacidade para 150 toneladas/dia de RSU. </w:t>
      </w:r>
    </w:p>
    <w:p w:rsidR="005F375A" w:rsidRDefault="005F375A" w:rsidP="005F375A">
      <w:pPr>
        <w:jc w:val="both"/>
        <w:rPr>
          <w:rFonts w:ascii="Arial" w:eastAsia="Calibri" w:hAnsi="Arial" w:cs="Arial"/>
          <w:sz w:val="20"/>
          <w:szCs w:val="20"/>
        </w:rPr>
      </w:pPr>
      <w:r w:rsidRPr="005F375A">
        <w:rPr>
          <w:rFonts w:ascii="Arial" w:eastAsia="Calibri" w:hAnsi="Arial" w:cs="Arial"/>
          <w:sz w:val="20"/>
          <w:szCs w:val="20"/>
        </w:rPr>
        <w:t xml:space="preserve">O valor estimado para este serviço é de </w:t>
      </w:r>
      <w:r w:rsidRPr="005F375A">
        <w:rPr>
          <w:rFonts w:ascii="Arial" w:eastAsia="Calibri" w:hAnsi="Arial" w:cs="Arial"/>
          <w:b/>
          <w:sz w:val="20"/>
          <w:szCs w:val="20"/>
        </w:rPr>
        <w:t>R$ 527.973,67 (quinhentos e vinte e sete mil novecentos e setenta e três reais e sessenta sete centavos)</w:t>
      </w:r>
      <w:r w:rsidRPr="005F375A">
        <w:rPr>
          <w:rFonts w:ascii="Arial" w:eastAsia="Calibri" w:hAnsi="Arial" w:cs="Arial"/>
          <w:sz w:val="20"/>
          <w:szCs w:val="20"/>
        </w:rPr>
        <w:t xml:space="preserve">. </w:t>
      </w:r>
    </w:p>
    <w:p w:rsidR="005F375A" w:rsidRPr="005F375A" w:rsidRDefault="005F375A" w:rsidP="005F375A">
      <w:pPr>
        <w:jc w:val="both"/>
        <w:rPr>
          <w:rFonts w:ascii="Arial" w:eastAsia="Calibri" w:hAnsi="Arial" w:cs="Arial"/>
          <w:sz w:val="20"/>
          <w:szCs w:val="20"/>
          <w:highlight w:val="yellow"/>
        </w:rPr>
      </w:pPr>
    </w:p>
    <w:p w:rsidR="005F375A" w:rsidRPr="005F375A" w:rsidRDefault="005F375A" w:rsidP="005F375A">
      <w:pPr>
        <w:spacing w:line="360" w:lineRule="auto"/>
        <w:jc w:val="both"/>
        <w:rPr>
          <w:rFonts w:ascii="Arial" w:eastAsia="Calibri" w:hAnsi="Arial" w:cs="Arial"/>
          <w:b/>
          <w:bCs/>
          <w:sz w:val="20"/>
          <w:szCs w:val="20"/>
        </w:rPr>
      </w:pPr>
      <w:r w:rsidRPr="005F375A">
        <w:rPr>
          <w:rFonts w:ascii="Arial" w:eastAsia="Calibri" w:hAnsi="Arial" w:cs="Arial"/>
          <w:b/>
          <w:bCs/>
          <w:sz w:val="20"/>
          <w:szCs w:val="20"/>
        </w:rPr>
        <w:t xml:space="preserve">LOCAL PARA ELABORAÇÃO DE PROJETO EXECUTIVO E ESTUDO DE IMPACTO AMBIENTAL. </w:t>
      </w:r>
    </w:p>
    <w:p w:rsidR="005F375A" w:rsidRPr="005F375A" w:rsidRDefault="005F375A" w:rsidP="005F375A">
      <w:pPr>
        <w:jc w:val="both"/>
        <w:rPr>
          <w:rFonts w:ascii="Arial" w:eastAsia="Calibri" w:hAnsi="Arial" w:cs="Arial"/>
          <w:sz w:val="20"/>
          <w:szCs w:val="20"/>
        </w:rPr>
      </w:pPr>
      <w:r w:rsidRPr="005F375A">
        <w:rPr>
          <w:rFonts w:ascii="Arial" w:eastAsia="Calibri" w:hAnsi="Arial" w:cs="Arial"/>
          <w:sz w:val="20"/>
          <w:szCs w:val="20"/>
        </w:rPr>
        <w:t xml:space="preserve">O aterro sanitário objeto deste termo de referência será implantado no município de </w:t>
      </w:r>
      <w:proofErr w:type="spellStart"/>
      <w:r w:rsidRPr="005F375A">
        <w:rPr>
          <w:rFonts w:ascii="Arial" w:eastAsia="Calibri" w:hAnsi="Arial" w:cs="Arial"/>
          <w:sz w:val="20"/>
          <w:szCs w:val="20"/>
        </w:rPr>
        <w:t>Cataguases</w:t>
      </w:r>
      <w:proofErr w:type="spellEnd"/>
      <w:r w:rsidRPr="005F375A">
        <w:rPr>
          <w:rFonts w:ascii="Arial" w:eastAsia="Calibri" w:hAnsi="Arial" w:cs="Arial"/>
          <w:sz w:val="20"/>
          <w:szCs w:val="20"/>
        </w:rPr>
        <w:t xml:space="preserve"> – MG, preferencialmente em área contígua ao atual aterro sanitário, nas Coordenadas geográficas: </w:t>
      </w:r>
      <w:r w:rsidRPr="005F375A">
        <w:rPr>
          <w:rFonts w:ascii="Arial" w:eastAsia="Calibri" w:hAnsi="Arial" w:cs="Arial"/>
          <w:b/>
          <w:bCs/>
          <w:sz w:val="20"/>
          <w:szCs w:val="20"/>
        </w:rPr>
        <w:t>21°20’12’’S 42°38’22’’O</w:t>
      </w:r>
      <w:r w:rsidRPr="005F375A">
        <w:rPr>
          <w:rFonts w:ascii="Arial" w:eastAsia="Calibri" w:hAnsi="Arial" w:cs="Arial"/>
          <w:sz w:val="20"/>
          <w:szCs w:val="20"/>
        </w:rPr>
        <w:t>.</w:t>
      </w:r>
    </w:p>
    <w:p w:rsidR="005F375A" w:rsidRPr="005F375A" w:rsidRDefault="005F375A" w:rsidP="005F375A">
      <w:pPr>
        <w:spacing w:line="360" w:lineRule="auto"/>
        <w:jc w:val="both"/>
        <w:rPr>
          <w:rFonts w:ascii="Arial" w:eastAsia="Calibri" w:hAnsi="Arial" w:cs="Arial"/>
          <w:b/>
          <w:bCs/>
          <w:sz w:val="20"/>
          <w:szCs w:val="20"/>
        </w:rPr>
      </w:pPr>
      <w:r w:rsidRPr="005F375A">
        <w:rPr>
          <w:rFonts w:ascii="Arial" w:eastAsia="Calibri" w:hAnsi="Arial" w:cs="Arial"/>
          <w:b/>
          <w:bCs/>
          <w:sz w:val="20"/>
          <w:szCs w:val="20"/>
        </w:rPr>
        <w:br/>
        <w:t xml:space="preserve">RELAÇÃO DOS SERVIÇOS: </w:t>
      </w:r>
    </w:p>
    <w:p w:rsidR="005F375A" w:rsidRPr="005F375A" w:rsidRDefault="005F375A" w:rsidP="005F375A">
      <w:pPr>
        <w:spacing w:line="360" w:lineRule="auto"/>
        <w:jc w:val="both"/>
        <w:rPr>
          <w:rFonts w:ascii="Arial" w:eastAsia="Calibri" w:hAnsi="Arial" w:cs="Arial"/>
          <w:sz w:val="20"/>
          <w:szCs w:val="20"/>
        </w:rPr>
      </w:pPr>
      <w:r w:rsidRPr="005F375A">
        <w:rPr>
          <w:rFonts w:ascii="Arial" w:eastAsia="Calibri" w:hAnsi="Arial" w:cs="Arial"/>
          <w:sz w:val="20"/>
          <w:szCs w:val="20"/>
        </w:rPr>
        <w:t xml:space="preserve">A execução dos serviços deverão englobar as seguintes atividades: </w:t>
      </w:r>
    </w:p>
    <w:tbl>
      <w:tblPr>
        <w:tblStyle w:val="Tabelacomgrade"/>
        <w:tblW w:w="0" w:type="auto"/>
        <w:jc w:val="center"/>
        <w:tblCellMar>
          <w:top w:w="15" w:type="dxa"/>
          <w:left w:w="15" w:type="dxa"/>
          <w:bottom w:w="15" w:type="dxa"/>
          <w:right w:w="15" w:type="dxa"/>
        </w:tblCellMar>
        <w:tblLook w:val="04A0"/>
      </w:tblPr>
      <w:tblGrid>
        <w:gridCol w:w="3792"/>
        <w:gridCol w:w="4812"/>
      </w:tblGrid>
      <w:tr w:rsidR="005F375A" w:rsidRPr="005F375A" w:rsidTr="005F375A">
        <w:trPr>
          <w:jc w:val="center"/>
        </w:trPr>
        <w:tc>
          <w:tcPr>
            <w:tcW w:w="3792" w:type="dxa"/>
            <w:tcBorders>
              <w:top w:val="outset" w:sz="6" w:space="0" w:color="auto"/>
              <w:left w:val="outset" w:sz="6" w:space="0" w:color="auto"/>
              <w:bottom w:val="outset" w:sz="6" w:space="0" w:color="auto"/>
              <w:right w:val="outset" w:sz="6" w:space="0" w:color="auto"/>
            </w:tcBorders>
            <w:shd w:val="clear" w:color="auto" w:fill="E7E6E6"/>
            <w:vAlign w:val="center"/>
            <w:hideMark/>
          </w:tcPr>
          <w:p w:rsidR="005F375A" w:rsidRPr="005F375A" w:rsidRDefault="005F375A">
            <w:pPr>
              <w:pStyle w:val="PargrafodaLista1"/>
              <w:spacing w:line="360" w:lineRule="auto"/>
              <w:jc w:val="center"/>
              <w:rPr>
                <w:rFonts w:ascii="Arial" w:eastAsia="Calibri" w:hAnsi="Arial" w:cs="Arial"/>
                <w:b/>
                <w:bCs/>
                <w:sz w:val="20"/>
                <w:szCs w:val="20"/>
              </w:rPr>
            </w:pPr>
            <w:r w:rsidRPr="005F375A">
              <w:rPr>
                <w:rFonts w:ascii="Arial" w:eastAsia="Calibri" w:hAnsi="Arial" w:cs="Arial"/>
                <w:b/>
                <w:bCs/>
                <w:sz w:val="20"/>
                <w:szCs w:val="20"/>
              </w:rPr>
              <w:t>DESCRIÇÃO</w:t>
            </w:r>
          </w:p>
        </w:tc>
        <w:tc>
          <w:tcPr>
            <w:tcW w:w="4812" w:type="dxa"/>
            <w:tcBorders>
              <w:top w:val="outset" w:sz="6" w:space="0" w:color="auto"/>
              <w:left w:val="outset" w:sz="6" w:space="0" w:color="auto"/>
              <w:bottom w:val="outset" w:sz="6" w:space="0" w:color="auto"/>
              <w:right w:val="outset" w:sz="6" w:space="0" w:color="auto"/>
            </w:tcBorders>
            <w:shd w:val="clear" w:color="auto" w:fill="E7E6E6"/>
            <w:vAlign w:val="center"/>
            <w:hideMark/>
          </w:tcPr>
          <w:p w:rsidR="005F375A" w:rsidRPr="005F375A" w:rsidRDefault="005F375A">
            <w:pPr>
              <w:pStyle w:val="PargrafodaLista1"/>
              <w:spacing w:line="360" w:lineRule="auto"/>
              <w:jc w:val="center"/>
              <w:rPr>
                <w:rFonts w:ascii="Arial" w:eastAsia="Calibri" w:hAnsi="Arial" w:cs="Arial"/>
                <w:b/>
                <w:bCs/>
                <w:sz w:val="20"/>
                <w:szCs w:val="20"/>
              </w:rPr>
            </w:pPr>
            <w:r w:rsidRPr="005F375A">
              <w:rPr>
                <w:rFonts w:ascii="Arial" w:eastAsia="Calibri" w:hAnsi="Arial" w:cs="Arial"/>
                <w:b/>
                <w:bCs/>
                <w:sz w:val="20"/>
                <w:szCs w:val="20"/>
              </w:rPr>
              <w:t>DOCUMENTOS MÍNIMOS A SEREM EMITIDOS</w:t>
            </w:r>
          </w:p>
        </w:tc>
      </w:tr>
      <w:tr w:rsidR="005F375A" w:rsidRPr="005F375A" w:rsidTr="005F375A">
        <w:trPr>
          <w:jc w:val="center"/>
        </w:trPr>
        <w:tc>
          <w:tcPr>
            <w:tcW w:w="3792" w:type="dxa"/>
            <w:tcBorders>
              <w:top w:val="nil"/>
              <w:left w:val="outset" w:sz="6" w:space="0" w:color="auto"/>
              <w:bottom w:val="outset" w:sz="6" w:space="0" w:color="auto"/>
              <w:right w:val="outset" w:sz="6" w:space="0" w:color="auto"/>
            </w:tcBorders>
            <w:hideMark/>
          </w:tcPr>
          <w:p w:rsidR="005F375A" w:rsidRPr="005F375A" w:rsidRDefault="005F375A">
            <w:pPr>
              <w:pStyle w:val="PargrafodaLista1"/>
              <w:spacing w:line="360" w:lineRule="auto"/>
              <w:jc w:val="both"/>
              <w:rPr>
                <w:rFonts w:ascii="Arial" w:eastAsia="Calibri" w:hAnsi="Arial" w:cs="Arial"/>
                <w:sz w:val="20"/>
                <w:szCs w:val="20"/>
              </w:rPr>
            </w:pPr>
            <w:r w:rsidRPr="005F375A">
              <w:rPr>
                <w:rFonts w:ascii="Arial" w:eastAsia="Calibri" w:hAnsi="Arial" w:cs="Arial"/>
                <w:sz w:val="20"/>
                <w:szCs w:val="20"/>
              </w:rPr>
              <w:t xml:space="preserve">Visitas Técnicas e Estudo das Alternativas </w:t>
            </w:r>
            <w:proofErr w:type="spellStart"/>
            <w:r w:rsidRPr="005F375A">
              <w:rPr>
                <w:rFonts w:ascii="Arial" w:eastAsia="Calibri" w:hAnsi="Arial" w:cs="Arial"/>
                <w:sz w:val="20"/>
                <w:szCs w:val="20"/>
              </w:rPr>
              <w:t>Locacionais</w:t>
            </w:r>
            <w:proofErr w:type="spellEnd"/>
            <w:r w:rsidRPr="005F375A">
              <w:rPr>
                <w:rFonts w:ascii="Arial" w:eastAsia="Calibri" w:hAnsi="Arial" w:cs="Arial"/>
                <w:sz w:val="20"/>
                <w:szCs w:val="20"/>
              </w:rPr>
              <w:t>.</w:t>
            </w:r>
          </w:p>
        </w:tc>
        <w:tc>
          <w:tcPr>
            <w:tcW w:w="481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numPr>
                <w:ilvl w:val="0"/>
                <w:numId w:val="24"/>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 xml:space="preserve">Relatório de Estudo de Alternativas </w:t>
            </w:r>
            <w:proofErr w:type="spellStart"/>
            <w:r w:rsidRPr="005F375A">
              <w:rPr>
                <w:rFonts w:ascii="Arial" w:eastAsia="Calibri" w:hAnsi="Arial" w:cs="Arial"/>
                <w:sz w:val="20"/>
                <w:szCs w:val="20"/>
              </w:rPr>
              <w:t>Locacionais</w:t>
            </w:r>
            <w:proofErr w:type="spellEnd"/>
            <w:r w:rsidRPr="005F375A">
              <w:rPr>
                <w:rFonts w:ascii="Arial" w:eastAsia="Calibri" w:hAnsi="Arial" w:cs="Arial"/>
                <w:sz w:val="20"/>
                <w:szCs w:val="20"/>
              </w:rPr>
              <w:t xml:space="preserve"> do Novo Aterro Sanitário.</w:t>
            </w:r>
          </w:p>
        </w:tc>
      </w:tr>
      <w:tr w:rsidR="005F375A" w:rsidRPr="005F375A" w:rsidTr="005F375A">
        <w:trPr>
          <w:jc w:val="center"/>
        </w:trPr>
        <w:tc>
          <w:tcPr>
            <w:tcW w:w="3792" w:type="dxa"/>
            <w:tcBorders>
              <w:top w:val="nil"/>
              <w:left w:val="outset" w:sz="6" w:space="0" w:color="auto"/>
              <w:bottom w:val="outset" w:sz="6" w:space="0" w:color="auto"/>
              <w:right w:val="outset" w:sz="6" w:space="0" w:color="auto"/>
            </w:tcBorders>
            <w:hideMark/>
          </w:tcPr>
          <w:p w:rsidR="005F375A" w:rsidRPr="005F375A" w:rsidRDefault="005F375A">
            <w:pPr>
              <w:pStyle w:val="PargrafodaLista1"/>
              <w:spacing w:line="360" w:lineRule="auto"/>
              <w:jc w:val="both"/>
              <w:rPr>
                <w:rFonts w:ascii="Arial" w:eastAsia="Calibri" w:hAnsi="Arial" w:cs="Arial"/>
                <w:sz w:val="20"/>
                <w:szCs w:val="20"/>
              </w:rPr>
            </w:pPr>
            <w:r w:rsidRPr="005F375A">
              <w:rPr>
                <w:rFonts w:ascii="Arial" w:eastAsia="Calibri" w:hAnsi="Arial" w:cs="Arial"/>
                <w:sz w:val="20"/>
                <w:szCs w:val="20"/>
              </w:rPr>
              <w:t>Especificação Técnica de Plano de Investigação/Ensaios.</w:t>
            </w:r>
          </w:p>
        </w:tc>
        <w:tc>
          <w:tcPr>
            <w:tcW w:w="481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numPr>
                <w:ilvl w:val="0"/>
                <w:numId w:val="25"/>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Especificação Técnica de Investigações e Ensaios.</w:t>
            </w:r>
          </w:p>
        </w:tc>
      </w:tr>
      <w:tr w:rsidR="005F375A" w:rsidRPr="005F375A" w:rsidTr="005F375A">
        <w:trPr>
          <w:jc w:val="center"/>
        </w:trPr>
        <w:tc>
          <w:tcPr>
            <w:tcW w:w="3792" w:type="dxa"/>
            <w:tcBorders>
              <w:top w:val="nil"/>
              <w:left w:val="outset" w:sz="6" w:space="0" w:color="auto"/>
              <w:bottom w:val="outset" w:sz="6" w:space="0" w:color="auto"/>
              <w:right w:val="outset" w:sz="6" w:space="0" w:color="auto"/>
            </w:tcBorders>
            <w:hideMark/>
          </w:tcPr>
          <w:p w:rsidR="005F375A" w:rsidRPr="005F375A" w:rsidRDefault="005F375A">
            <w:pPr>
              <w:pStyle w:val="PargrafodaLista1"/>
              <w:spacing w:line="360" w:lineRule="auto"/>
              <w:jc w:val="both"/>
              <w:rPr>
                <w:rFonts w:ascii="Arial" w:eastAsia="Calibri" w:hAnsi="Arial" w:cs="Arial"/>
                <w:sz w:val="20"/>
                <w:szCs w:val="20"/>
              </w:rPr>
            </w:pPr>
            <w:r w:rsidRPr="005F375A">
              <w:rPr>
                <w:rFonts w:ascii="Arial" w:eastAsia="Calibri" w:hAnsi="Arial" w:cs="Arial"/>
                <w:sz w:val="20"/>
                <w:szCs w:val="20"/>
              </w:rPr>
              <w:t>Caracterização Gravimétrica dos RSU.</w:t>
            </w:r>
          </w:p>
        </w:tc>
        <w:tc>
          <w:tcPr>
            <w:tcW w:w="481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Relatório Técnico.</w:t>
            </w:r>
          </w:p>
        </w:tc>
      </w:tr>
      <w:tr w:rsidR="005F375A" w:rsidRPr="005F375A" w:rsidTr="005F375A">
        <w:trPr>
          <w:jc w:val="center"/>
        </w:trPr>
        <w:tc>
          <w:tcPr>
            <w:tcW w:w="379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Projeto Conceitual do Aterro Sanitário:</w:t>
            </w:r>
          </w:p>
          <w:p w:rsidR="005F375A" w:rsidRPr="005F375A" w:rsidRDefault="005F375A" w:rsidP="005F375A">
            <w:pPr>
              <w:pStyle w:val="PargrafodaLista1"/>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 xml:space="preserve">Elaboração de um projeto conceitual de aterro sanitário baseado nas boas práticas da engenharia, legislações vigentes e arquivos fornecidos pela CONTRATANTE. O projeto deverá avaliar a geometria que proponha maior vida útil ao empreendimento. Nessa etapa deverá ser realizado o </w:t>
            </w:r>
            <w:r w:rsidRPr="005F375A">
              <w:rPr>
                <w:rFonts w:ascii="Arial" w:eastAsia="Calibri" w:hAnsi="Arial" w:cs="Arial"/>
                <w:sz w:val="20"/>
                <w:szCs w:val="20"/>
              </w:rPr>
              <w:lastRenderedPageBreak/>
              <w:t xml:space="preserve">levantamento dos dados existentes (secundários) e dados primários (meios físico, </w:t>
            </w:r>
            <w:proofErr w:type="gramStart"/>
            <w:r w:rsidRPr="005F375A">
              <w:rPr>
                <w:rFonts w:ascii="Arial" w:eastAsia="Calibri" w:hAnsi="Arial" w:cs="Arial"/>
                <w:sz w:val="20"/>
                <w:szCs w:val="20"/>
              </w:rPr>
              <w:t>biótico e socioeconômicos</w:t>
            </w:r>
            <w:proofErr w:type="gramEnd"/>
            <w:r w:rsidRPr="005F375A">
              <w:rPr>
                <w:rFonts w:ascii="Arial" w:eastAsia="Calibri" w:hAnsi="Arial" w:cs="Arial"/>
                <w:sz w:val="20"/>
                <w:szCs w:val="20"/>
              </w:rPr>
              <w:t>).</w:t>
            </w:r>
          </w:p>
        </w:tc>
        <w:tc>
          <w:tcPr>
            <w:tcW w:w="481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lastRenderedPageBreak/>
              <w:t>Base Topográfica;</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Arranjo Geral das Intervenções;</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Curva Cota x Volume da movimentação de Material;</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Sequência Construtiva;</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proofErr w:type="gramStart"/>
            <w:r w:rsidRPr="005F375A">
              <w:rPr>
                <w:rFonts w:ascii="Arial" w:eastAsia="Calibri" w:hAnsi="Arial" w:cs="Arial"/>
                <w:sz w:val="20"/>
                <w:szCs w:val="20"/>
              </w:rPr>
              <w:t>Apresentação de Acesso Construtivos, Temporários e Definitivos</w:t>
            </w:r>
            <w:proofErr w:type="gramEnd"/>
            <w:r w:rsidRPr="005F375A">
              <w:rPr>
                <w:rFonts w:ascii="Arial" w:eastAsia="Calibri" w:hAnsi="Arial" w:cs="Arial"/>
                <w:sz w:val="20"/>
                <w:szCs w:val="20"/>
              </w:rPr>
              <w:t>;</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Planilha de Qualidade;</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 xml:space="preserve">Especificação Técnica de Materiais e </w:t>
            </w:r>
            <w:r w:rsidRPr="005F375A">
              <w:rPr>
                <w:rFonts w:ascii="Arial" w:eastAsia="Calibri" w:hAnsi="Arial" w:cs="Arial"/>
                <w:sz w:val="20"/>
                <w:szCs w:val="20"/>
              </w:rPr>
              <w:lastRenderedPageBreak/>
              <w:t>Serviços;</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Relatório Técnico.</w:t>
            </w:r>
          </w:p>
        </w:tc>
      </w:tr>
      <w:tr w:rsidR="005F375A" w:rsidRPr="005F375A" w:rsidTr="005F375A">
        <w:trPr>
          <w:jc w:val="center"/>
        </w:trPr>
        <w:tc>
          <w:tcPr>
            <w:tcW w:w="379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spacing w:line="360" w:lineRule="auto"/>
              <w:ind w:left="120" w:right="98"/>
              <w:jc w:val="both"/>
              <w:rPr>
                <w:rFonts w:ascii="Arial" w:eastAsia="Calibri" w:hAnsi="Arial" w:cs="Arial"/>
                <w:sz w:val="20"/>
                <w:szCs w:val="20"/>
              </w:rPr>
            </w:pPr>
            <w:r w:rsidRPr="005F375A">
              <w:rPr>
                <w:rFonts w:ascii="Arial" w:eastAsia="Calibri" w:hAnsi="Arial" w:cs="Arial"/>
                <w:sz w:val="20"/>
                <w:szCs w:val="20"/>
              </w:rPr>
              <w:lastRenderedPageBreak/>
              <w:t>Projeto Executivo do Aterro Sanitário:</w:t>
            </w:r>
          </w:p>
          <w:p w:rsidR="005F375A" w:rsidRPr="005F375A" w:rsidRDefault="005F375A" w:rsidP="005F375A">
            <w:pPr>
              <w:pStyle w:val="PargrafodaLista1"/>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 xml:space="preserve">Desenvolvimento e consolidação dos estudos e detalhamento, em nível executivo do projeto, apresentando, </w:t>
            </w:r>
            <w:r w:rsidRPr="005F375A">
              <w:rPr>
                <w:rFonts w:ascii="Arial" w:eastAsia="Calibri" w:hAnsi="Arial" w:cs="Arial"/>
                <w:b/>
                <w:bCs/>
                <w:sz w:val="20"/>
                <w:szCs w:val="20"/>
              </w:rPr>
              <w:t>no mínimo</w:t>
            </w:r>
            <w:r w:rsidRPr="005F375A">
              <w:rPr>
                <w:rFonts w:ascii="Arial" w:eastAsia="Calibri" w:hAnsi="Arial" w:cs="Arial"/>
                <w:sz w:val="20"/>
                <w:szCs w:val="20"/>
              </w:rPr>
              <w:t>:</w:t>
            </w:r>
          </w:p>
          <w:p w:rsidR="005F375A" w:rsidRPr="005F375A" w:rsidRDefault="005F375A" w:rsidP="005F375A">
            <w:pPr>
              <w:pStyle w:val="PargrafodaLista1"/>
              <w:numPr>
                <w:ilvl w:val="0"/>
                <w:numId w:val="26"/>
              </w:numPr>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Implantação dos estudos do projeto, em nível detalhado;</w:t>
            </w:r>
          </w:p>
          <w:p w:rsidR="005F375A" w:rsidRPr="005F375A" w:rsidRDefault="005F375A" w:rsidP="005F375A">
            <w:pPr>
              <w:pStyle w:val="PargrafodaLista1"/>
              <w:numPr>
                <w:ilvl w:val="0"/>
                <w:numId w:val="26"/>
              </w:numPr>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Detalhamento de todas as ações necessárias para estabilização dos taludes;</w:t>
            </w:r>
          </w:p>
          <w:p w:rsidR="005F375A" w:rsidRPr="005F375A" w:rsidRDefault="005F375A" w:rsidP="005F375A">
            <w:pPr>
              <w:pStyle w:val="PargrafodaLista1"/>
              <w:numPr>
                <w:ilvl w:val="0"/>
                <w:numId w:val="26"/>
              </w:numPr>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 xml:space="preserve">Elaboração de estudos de estabilidade após tratamento </w:t>
            </w:r>
            <w:proofErr w:type="gramStart"/>
            <w:r w:rsidRPr="005F375A">
              <w:rPr>
                <w:rFonts w:ascii="Arial" w:eastAsia="Calibri" w:hAnsi="Arial" w:cs="Arial"/>
                <w:sz w:val="20"/>
                <w:szCs w:val="20"/>
              </w:rPr>
              <w:t>do dados</w:t>
            </w:r>
            <w:proofErr w:type="gramEnd"/>
            <w:r w:rsidRPr="005F375A">
              <w:rPr>
                <w:rFonts w:ascii="Arial" w:eastAsia="Calibri" w:hAnsi="Arial" w:cs="Arial"/>
                <w:sz w:val="20"/>
                <w:szCs w:val="20"/>
              </w:rPr>
              <w:t xml:space="preserve"> obtidos na nova campanha de investigação;</w:t>
            </w:r>
          </w:p>
          <w:p w:rsidR="005F375A" w:rsidRPr="005F375A" w:rsidRDefault="005F375A" w:rsidP="005F375A">
            <w:pPr>
              <w:pStyle w:val="PargrafodaLista1"/>
              <w:numPr>
                <w:ilvl w:val="0"/>
                <w:numId w:val="26"/>
              </w:numPr>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Após o tratamento dos dados da nova campanha de investigação deve-se realizar uma reinterpretação geológica da área e dos parâmetros adotados na fase anterior;</w:t>
            </w:r>
          </w:p>
          <w:p w:rsidR="005F375A" w:rsidRPr="005F375A" w:rsidRDefault="005F375A" w:rsidP="005F375A">
            <w:pPr>
              <w:pStyle w:val="PargrafodaLista1"/>
              <w:numPr>
                <w:ilvl w:val="0"/>
                <w:numId w:val="26"/>
              </w:numPr>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Apresentar estudos hidrológicos e hidráulicos atualizados e consolidados para a área de estudo, validação do dimensionamento dos dispositivos de drenagem existentes e detalhamento das adequações propostas na fase conceitual do projeto, incluindo detalhamento de forma e armação;</w:t>
            </w:r>
          </w:p>
          <w:p w:rsidR="005F375A" w:rsidRPr="005F375A" w:rsidRDefault="005F375A" w:rsidP="005F375A">
            <w:pPr>
              <w:pStyle w:val="PargrafodaLista1"/>
              <w:numPr>
                <w:ilvl w:val="0"/>
                <w:numId w:val="26"/>
              </w:numPr>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Caracterização da estrutura do solo, distância de lençol freático, e projetos para possíveis drenagens de nascentes quando se fizerem necessárias, e/ou canalização de cursos d’água, incluindo suas respectivas outorgas.</w:t>
            </w:r>
          </w:p>
        </w:tc>
        <w:tc>
          <w:tcPr>
            <w:tcW w:w="481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Base topográfica;</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Arranjo Geral das Intervenções;</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Curva Cota x Volume da movimentação de material;</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Detalhamento das estruturas de drenagem superficial;</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Sequência Construtiva;</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Apresentação de Acessos Construtivos, Temporários e Definitivos;</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Planilha de Quantidades;</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Especificação Técnica de Materiais e Serviços;</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Relatório Técnico Detalhado, contemplando memorial descritivo da solução adotada, memorial de cálculo, premissas, critérios de projetos, compilação e interpretação dos dados, análises de estabilidade, metodologias construtivas, conclusões e recomendações;</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 xml:space="preserve">Detalhamento dos sistemas de drenagem e tratamento de </w:t>
            </w:r>
            <w:proofErr w:type="spellStart"/>
            <w:r w:rsidRPr="005F375A">
              <w:rPr>
                <w:rFonts w:ascii="Arial" w:eastAsia="Calibri" w:hAnsi="Arial" w:cs="Arial"/>
                <w:sz w:val="20"/>
                <w:szCs w:val="20"/>
              </w:rPr>
              <w:t>chorume</w:t>
            </w:r>
            <w:proofErr w:type="spellEnd"/>
            <w:r w:rsidRPr="005F375A">
              <w:rPr>
                <w:rFonts w:ascii="Arial" w:eastAsia="Calibri" w:hAnsi="Arial" w:cs="Arial"/>
                <w:sz w:val="20"/>
                <w:szCs w:val="20"/>
              </w:rPr>
              <w:t>;</w:t>
            </w:r>
          </w:p>
          <w:p w:rsidR="005F375A" w:rsidRPr="005F375A" w:rsidRDefault="005F375A" w:rsidP="005F375A">
            <w:pPr>
              <w:pStyle w:val="PargrafodaLista1"/>
              <w:numPr>
                <w:ilvl w:val="0"/>
                <w:numId w:val="26"/>
              </w:numPr>
              <w:tabs>
                <w:tab w:val="clear" w:pos="720"/>
              </w:tabs>
              <w:spacing w:line="360" w:lineRule="auto"/>
              <w:ind w:left="155" w:right="91" w:firstLine="2"/>
              <w:jc w:val="both"/>
              <w:rPr>
                <w:rFonts w:ascii="Arial" w:eastAsia="Calibri" w:hAnsi="Arial" w:cs="Arial"/>
                <w:sz w:val="20"/>
                <w:szCs w:val="20"/>
              </w:rPr>
            </w:pPr>
            <w:r w:rsidRPr="005F375A">
              <w:rPr>
                <w:rFonts w:ascii="Arial" w:eastAsia="Calibri" w:hAnsi="Arial" w:cs="Arial"/>
                <w:sz w:val="20"/>
                <w:szCs w:val="20"/>
              </w:rPr>
              <w:t xml:space="preserve">Detalhamento dos sistemas de coleta e tratamento dos gases. </w:t>
            </w:r>
          </w:p>
        </w:tc>
      </w:tr>
    </w:tbl>
    <w:p w:rsidR="005F375A" w:rsidRPr="005F375A" w:rsidRDefault="005F375A" w:rsidP="005F375A">
      <w:pPr>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rPr>
          <w:rFonts w:ascii="Arial" w:eastAsia="Calibri" w:hAnsi="Arial" w:cs="Arial"/>
          <w:sz w:val="20"/>
          <w:szCs w:val="20"/>
        </w:rPr>
      </w:pPr>
      <w:r w:rsidRPr="005F375A">
        <w:rPr>
          <w:rFonts w:ascii="Arial" w:eastAsia="Calibri" w:hAnsi="Arial" w:cs="Arial"/>
          <w:sz w:val="20"/>
          <w:szCs w:val="20"/>
        </w:rPr>
        <w:lastRenderedPageBreak/>
        <w:t xml:space="preserve"> </w:t>
      </w:r>
    </w:p>
    <w:p w:rsidR="005F375A" w:rsidRPr="005F375A" w:rsidRDefault="005F375A" w:rsidP="005F375A">
      <w:pPr>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rPr>
          <w:rFonts w:ascii="Arial" w:eastAsia="Calibri" w:hAnsi="Arial" w:cs="Arial"/>
          <w:sz w:val="20"/>
          <w:szCs w:val="20"/>
        </w:rPr>
      </w:pPr>
      <w:r w:rsidRPr="005F375A">
        <w:rPr>
          <w:rFonts w:ascii="Arial" w:eastAsia="Calibri" w:hAnsi="Arial" w:cs="Arial"/>
          <w:sz w:val="20"/>
          <w:szCs w:val="20"/>
        </w:rPr>
        <w:t xml:space="preserve"> </w:t>
      </w:r>
    </w:p>
    <w:tbl>
      <w:tblPr>
        <w:tblStyle w:val="Tabelacomgrade"/>
        <w:tblW w:w="0" w:type="auto"/>
        <w:jc w:val="center"/>
        <w:tblCellMar>
          <w:top w:w="15" w:type="dxa"/>
          <w:left w:w="15" w:type="dxa"/>
          <w:bottom w:w="15" w:type="dxa"/>
          <w:right w:w="15" w:type="dxa"/>
        </w:tblCellMar>
        <w:tblLook w:val="04A0"/>
      </w:tblPr>
      <w:tblGrid>
        <w:gridCol w:w="3792"/>
        <w:gridCol w:w="4812"/>
      </w:tblGrid>
      <w:tr w:rsidR="005F375A" w:rsidRPr="005F375A" w:rsidTr="005F375A">
        <w:trPr>
          <w:jc w:val="center"/>
        </w:trPr>
        <w:tc>
          <w:tcPr>
            <w:tcW w:w="3792" w:type="dxa"/>
            <w:tcBorders>
              <w:top w:val="outset" w:sz="6" w:space="0" w:color="auto"/>
              <w:left w:val="outset" w:sz="6" w:space="0" w:color="auto"/>
              <w:bottom w:val="outset" w:sz="6" w:space="0" w:color="auto"/>
              <w:right w:val="outset" w:sz="6" w:space="0" w:color="auto"/>
            </w:tcBorders>
            <w:hideMark/>
          </w:tcPr>
          <w:p w:rsidR="005F375A" w:rsidRPr="005F375A" w:rsidRDefault="005F375A" w:rsidP="005F375A">
            <w:pPr>
              <w:pStyle w:val="PargrafodaLista1"/>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Elaboração de Estudo de Impacto Ambiental (EIA) e Relatório de Impacto Ambiental (RIMA);</w:t>
            </w:r>
          </w:p>
          <w:p w:rsidR="005F375A" w:rsidRPr="005F375A" w:rsidRDefault="005F375A" w:rsidP="005F375A">
            <w:pPr>
              <w:pStyle w:val="PargrafodaLista1"/>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 xml:space="preserve">Protocolização de todos os estudos ambientais e procedimentos administrativos junto ao órgão ambiental </w:t>
            </w:r>
            <w:proofErr w:type="spellStart"/>
            <w:r w:rsidRPr="005F375A">
              <w:rPr>
                <w:rFonts w:ascii="Arial" w:eastAsia="Calibri" w:hAnsi="Arial" w:cs="Arial"/>
                <w:sz w:val="20"/>
                <w:szCs w:val="20"/>
              </w:rPr>
              <w:t>licenciador</w:t>
            </w:r>
            <w:proofErr w:type="spellEnd"/>
            <w:r w:rsidRPr="005F375A">
              <w:rPr>
                <w:rFonts w:ascii="Arial" w:eastAsia="Calibri" w:hAnsi="Arial" w:cs="Arial"/>
                <w:sz w:val="20"/>
                <w:szCs w:val="20"/>
              </w:rPr>
              <w:t xml:space="preserve">. </w:t>
            </w:r>
          </w:p>
        </w:tc>
        <w:tc>
          <w:tcPr>
            <w:tcW w:w="4812" w:type="dxa"/>
            <w:tcBorders>
              <w:top w:val="outset" w:sz="6" w:space="0" w:color="auto"/>
              <w:left w:val="outset" w:sz="6" w:space="0" w:color="auto"/>
              <w:bottom w:val="outset" w:sz="6" w:space="0" w:color="auto"/>
              <w:right w:val="outset" w:sz="6" w:space="0" w:color="auto"/>
            </w:tcBorders>
            <w:hideMark/>
          </w:tcPr>
          <w:p w:rsidR="005F375A" w:rsidRPr="005F375A" w:rsidRDefault="005F375A" w:rsidP="005F375A">
            <w:pPr>
              <w:pStyle w:val="PargrafodaLista1"/>
              <w:numPr>
                <w:ilvl w:val="0"/>
                <w:numId w:val="26"/>
              </w:numPr>
              <w:tabs>
                <w:tab w:val="clear" w:pos="720"/>
              </w:tabs>
              <w:spacing w:line="360" w:lineRule="auto"/>
              <w:ind w:left="155" w:right="232" w:firstLine="0"/>
              <w:jc w:val="both"/>
              <w:rPr>
                <w:rFonts w:ascii="Arial" w:eastAsia="Calibri" w:hAnsi="Arial" w:cs="Arial"/>
                <w:sz w:val="20"/>
                <w:szCs w:val="20"/>
              </w:rPr>
            </w:pPr>
            <w:r w:rsidRPr="005F375A">
              <w:rPr>
                <w:rFonts w:ascii="Arial" w:eastAsia="Calibri" w:hAnsi="Arial" w:cs="Arial"/>
                <w:sz w:val="20"/>
                <w:szCs w:val="20"/>
              </w:rPr>
              <w:t xml:space="preserve">Todos os documentos resultantes dos estudos realizados, organizados para protocolo junto ao órgão ambiental </w:t>
            </w:r>
            <w:proofErr w:type="spellStart"/>
            <w:r w:rsidRPr="005F375A">
              <w:rPr>
                <w:rFonts w:ascii="Arial" w:eastAsia="Calibri" w:hAnsi="Arial" w:cs="Arial"/>
                <w:sz w:val="20"/>
                <w:szCs w:val="20"/>
              </w:rPr>
              <w:t>licenciador</w:t>
            </w:r>
            <w:proofErr w:type="spellEnd"/>
            <w:r w:rsidRPr="005F375A">
              <w:rPr>
                <w:rFonts w:ascii="Arial" w:eastAsia="Calibri" w:hAnsi="Arial" w:cs="Arial"/>
                <w:sz w:val="20"/>
                <w:szCs w:val="20"/>
              </w:rPr>
              <w:t xml:space="preserve"> (todos os estudos e documentos exigidos no FOB).</w:t>
            </w:r>
          </w:p>
        </w:tc>
      </w:tr>
      <w:tr w:rsidR="005F375A" w:rsidRPr="005F375A" w:rsidTr="005F375A">
        <w:trPr>
          <w:jc w:val="center"/>
        </w:trPr>
        <w:tc>
          <w:tcPr>
            <w:tcW w:w="379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 xml:space="preserve">Aprovação de Projeto junto ao órgão </w:t>
            </w:r>
            <w:proofErr w:type="spellStart"/>
            <w:r w:rsidRPr="005F375A">
              <w:rPr>
                <w:rFonts w:ascii="Arial" w:eastAsia="Calibri" w:hAnsi="Arial" w:cs="Arial"/>
                <w:sz w:val="20"/>
                <w:szCs w:val="20"/>
              </w:rPr>
              <w:t>licenciador</w:t>
            </w:r>
            <w:proofErr w:type="spellEnd"/>
            <w:r w:rsidRPr="005F375A">
              <w:rPr>
                <w:rFonts w:ascii="Arial" w:eastAsia="Calibri" w:hAnsi="Arial" w:cs="Arial"/>
                <w:sz w:val="20"/>
                <w:szCs w:val="20"/>
              </w:rPr>
              <w:t xml:space="preserve"> do estado de Minas Gerais.</w:t>
            </w:r>
          </w:p>
        </w:tc>
        <w:tc>
          <w:tcPr>
            <w:tcW w:w="481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numPr>
                <w:ilvl w:val="0"/>
                <w:numId w:val="1"/>
              </w:numPr>
              <w:spacing w:line="360" w:lineRule="auto"/>
              <w:ind w:right="232"/>
              <w:jc w:val="both"/>
              <w:rPr>
                <w:rFonts w:ascii="Arial" w:eastAsia="Calibri" w:hAnsi="Arial" w:cs="Arial"/>
                <w:sz w:val="20"/>
                <w:szCs w:val="20"/>
              </w:rPr>
            </w:pPr>
            <w:r w:rsidRPr="005F375A">
              <w:rPr>
                <w:rFonts w:ascii="Arial" w:eastAsia="Calibri" w:hAnsi="Arial" w:cs="Arial"/>
                <w:sz w:val="20"/>
                <w:szCs w:val="20"/>
              </w:rPr>
              <w:t>Envio de toda documentação solicitada pelo órgão.</w:t>
            </w:r>
          </w:p>
        </w:tc>
      </w:tr>
      <w:tr w:rsidR="005F375A" w:rsidRPr="005F375A" w:rsidTr="005F375A">
        <w:trPr>
          <w:jc w:val="center"/>
        </w:trPr>
        <w:tc>
          <w:tcPr>
            <w:tcW w:w="3792" w:type="dxa"/>
            <w:tcBorders>
              <w:top w:val="nil"/>
              <w:left w:val="outset" w:sz="6" w:space="0" w:color="auto"/>
              <w:bottom w:val="outset" w:sz="6" w:space="0" w:color="auto"/>
              <w:right w:val="outset" w:sz="6" w:space="0" w:color="auto"/>
            </w:tcBorders>
            <w:hideMark/>
          </w:tcPr>
          <w:p w:rsidR="005F375A" w:rsidRPr="005F375A" w:rsidRDefault="005F375A" w:rsidP="005F375A">
            <w:pPr>
              <w:pStyle w:val="PargrafodaLista1"/>
              <w:spacing w:line="360" w:lineRule="auto"/>
              <w:ind w:left="120" w:right="98"/>
              <w:jc w:val="both"/>
              <w:rPr>
                <w:rFonts w:ascii="Arial" w:eastAsia="Calibri" w:hAnsi="Arial" w:cs="Arial"/>
                <w:sz w:val="20"/>
                <w:szCs w:val="20"/>
              </w:rPr>
            </w:pPr>
            <w:r w:rsidRPr="005F375A">
              <w:rPr>
                <w:rFonts w:ascii="Arial" w:eastAsia="Calibri" w:hAnsi="Arial" w:cs="Arial"/>
                <w:sz w:val="20"/>
                <w:szCs w:val="20"/>
              </w:rPr>
              <w:t>Realização de audiências públicas para apresentação e aprovação do projeto, caso se faça necessário.</w:t>
            </w:r>
          </w:p>
        </w:tc>
        <w:tc>
          <w:tcPr>
            <w:tcW w:w="4812" w:type="dxa"/>
            <w:tcBorders>
              <w:top w:val="nil"/>
              <w:left w:val="outset" w:sz="6" w:space="0" w:color="auto"/>
              <w:bottom w:val="outset" w:sz="6" w:space="0" w:color="auto"/>
              <w:right w:val="outset" w:sz="6" w:space="0" w:color="auto"/>
            </w:tcBorders>
          </w:tcPr>
          <w:p w:rsidR="005F375A" w:rsidRPr="005F375A" w:rsidRDefault="005F375A">
            <w:pPr>
              <w:pStyle w:val="PargrafodaLista1"/>
              <w:spacing w:line="360" w:lineRule="auto"/>
              <w:jc w:val="both"/>
              <w:rPr>
                <w:rFonts w:ascii="Arial" w:eastAsia="Calibri" w:hAnsi="Arial" w:cs="Arial"/>
                <w:sz w:val="20"/>
                <w:szCs w:val="20"/>
              </w:rPr>
            </w:pPr>
          </w:p>
        </w:tc>
      </w:tr>
    </w:tbl>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b/>
          <w:bCs/>
          <w:sz w:val="20"/>
          <w:szCs w:val="20"/>
        </w:rPr>
        <w:t xml:space="preserve"> JUSTIFICATIVA</w:t>
      </w:r>
    </w:p>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sz w:val="20"/>
          <w:szCs w:val="20"/>
        </w:rPr>
        <w:t>Os aterros sanitários são considerados pelo Ministério do Meio Ambiente como o sistema mais adequado para disposição final de RSU não recicláveis, haja vista tratar-se de uma obra de engenharia, em conformidade com normas técnicas da ABNT.</w:t>
      </w:r>
    </w:p>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sz w:val="20"/>
          <w:szCs w:val="20"/>
        </w:rPr>
        <w:t xml:space="preserve">Considerando que o Município é responsável pela coleta e destinação dos resíduos sólidos urbanos - RSU, conforme preceitua a Lei 12.305/2010 - Política Nacional de Resíduos </w:t>
      </w:r>
      <w:proofErr w:type="gramStart"/>
      <w:r w:rsidRPr="005F375A">
        <w:rPr>
          <w:rFonts w:ascii="Arial" w:eastAsia="Calibri" w:hAnsi="Arial" w:cs="Arial"/>
          <w:sz w:val="20"/>
          <w:szCs w:val="20"/>
        </w:rPr>
        <w:t>Sólidos.</w:t>
      </w:r>
      <w:proofErr w:type="gramEnd"/>
      <w:r w:rsidRPr="005F375A">
        <w:rPr>
          <w:rFonts w:ascii="Arial" w:eastAsia="Calibri" w:hAnsi="Arial" w:cs="Arial"/>
          <w:sz w:val="20"/>
          <w:szCs w:val="20"/>
        </w:rPr>
        <w:t xml:space="preserve">Considerando que a Prefeitura Municipal de </w:t>
      </w:r>
      <w:proofErr w:type="spellStart"/>
      <w:r w:rsidRPr="005F375A">
        <w:rPr>
          <w:rFonts w:ascii="Arial" w:eastAsia="Calibri" w:hAnsi="Arial" w:cs="Arial"/>
          <w:sz w:val="20"/>
          <w:szCs w:val="20"/>
        </w:rPr>
        <w:t>Cataguases</w:t>
      </w:r>
      <w:proofErr w:type="spellEnd"/>
      <w:r w:rsidRPr="005F375A">
        <w:rPr>
          <w:rFonts w:ascii="Arial" w:eastAsia="Calibri" w:hAnsi="Arial" w:cs="Arial"/>
          <w:sz w:val="20"/>
          <w:szCs w:val="20"/>
        </w:rPr>
        <w:t>, responsável pelos resíduos sólidos urbanos, destina atualmente uma média diária de 45 toneladas de RSU.</w:t>
      </w:r>
    </w:p>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sz w:val="20"/>
          <w:szCs w:val="20"/>
        </w:rPr>
        <w:t>Considerando que a vida útil do atual Aterro Sanitário Municipal encontra-se próxima de seu fim, obrigando o município a destinar estes resíduos em aterro sanitário privado. É de extrema importância haver uma nova área ou local disponível e licenciado para que seja efetuado o descarte de tais resíduos. Sendo assim, podemos entender a importância da execução do serviço e, a solicitação em questão justifica-se tendo em vista que a Administração Pública ciente de suas responsabilidades com a população nas áreas sociais, da saúde pública e do saneamento, vem viabilizar a implantação de medidas de ordenação e destinação dos resíduos sólidos urbanos produzidos pela cidade.</w:t>
      </w:r>
    </w:p>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numPr>
          <w:ilvl w:val="0"/>
          <w:numId w:val="23"/>
        </w:numPr>
        <w:ind w:left="0" w:hanging="11"/>
        <w:jc w:val="both"/>
        <w:rPr>
          <w:rFonts w:ascii="Arial" w:eastAsia="Calibri" w:hAnsi="Arial" w:cs="Arial"/>
          <w:sz w:val="20"/>
          <w:szCs w:val="20"/>
        </w:rPr>
      </w:pPr>
      <w:r w:rsidRPr="005F375A">
        <w:rPr>
          <w:rFonts w:ascii="Arial" w:eastAsia="Calibri" w:hAnsi="Arial" w:cs="Arial"/>
          <w:b/>
          <w:bCs/>
          <w:sz w:val="20"/>
          <w:szCs w:val="20"/>
        </w:rPr>
        <w:t>DA CLASSIFICAÇÃO DOS SERVIÇOS</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Trata-se de serviço sem fornecimento de mão de obra em regime de dedicação exclusiva, a ser contratado mediante Processo Licitatório;</w:t>
      </w:r>
      <w:proofErr w:type="gramStart"/>
      <w:r w:rsidRPr="005F375A">
        <w:rPr>
          <w:rFonts w:ascii="Arial" w:eastAsia="Calibri" w:hAnsi="Arial" w:cs="Arial"/>
          <w:sz w:val="20"/>
          <w:szCs w:val="20"/>
        </w:rPr>
        <w:t xml:space="preserve">  </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proofErr w:type="gramEnd"/>
      <w:r w:rsidRPr="005F375A">
        <w:rPr>
          <w:rFonts w:ascii="Arial" w:eastAsia="Calibri" w:hAnsi="Arial" w:cs="Arial"/>
          <w:sz w:val="20"/>
          <w:szCs w:val="20"/>
        </w:rPr>
        <w:t>A prestação dos serviços não gera vínculo empregatício entre os empregados da CONTRATADA e a Administração CONTRATANTE, vedando-se qualquer relação entre estes que caracterize pessoalidade e subordinação direta.</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A presente contratação adotará como regime de execução de </w:t>
      </w:r>
      <w:r w:rsidRPr="005F375A">
        <w:rPr>
          <w:rFonts w:ascii="Arial" w:eastAsia="Calibri" w:hAnsi="Arial" w:cs="Arial"/>
          <w:bCs/>
          <w:sz w:val="20"/>
          <w:szCs w:val="20"/>
        </w:rPr>
        <w:t>Empreitada,</w:t>
      </w:r>
    </w:p>
    <w:p w:rsidR="005F375A" w:rsidRPr="005F375A" w:rsidRDefault="005F375A" w:rsidP="00C90B69">
      <w:pPr>
        <w:pStyle w:val="PargrafodaLista1"/>
        <w:ind w:hanging="11"/>
        <w:jc w:val="both"/>
        <w:rPr>
          <w:rFonts w:ascii="Arial" w:eastAsia="Calibri" w:hAnsi="Arial" w:cs="Arial"/>
          <w:b/>
          <w:bCs/>
          <w:sz w:val="20"/>
          <w:szCs w:val="20"/>
        </w:rPr>
      </w:pPr>
      <w:r w:rsidRPr="005F375A">
        <w:rPr>
          <w:rFonts w:ascii="Arial" w:eastAsia="Calibri" w:hAnsi="Arial" w:cs="Arial"/>
          <w:b/>
          <w:bCs/>
          <w:sz w:val="20"/>
          <w:szCs w:val="20"/>
        </w:rPr>
        <w:t xml:space="preserve"> </w:t>
      </w:r>
    </w:p>
    <w:p w:rsidR="005F375A" w:rsidRPr="005F375A" w:rsidRDefault="005F375A" w:rsidP="00C90B69">
      <w:pPr>
        <w:pStyle w:val="PargrafodaLista1"/>
        <w:numPr>
          <w:ilvl w:val="0"/>
          <w:numId w:val="23"/>
        </w:numPr>
        <w:ind w:left="0" w:hanging="11"/>
        <w:jc w:val="both"/>
        <w:rPr>
          <w:rFonts w:ascii="Arial" w:eastAsia="Calibri" w:hAnsi="Arial" w:cs="Arial"/>
          <w:sz w:val="20"/>
          <w:szCs w:val="20"/>
        </w:rPr>
      </w:pPr>
      <w:r w:rsidRPr="005F375A">
        <w:rPr>
          <w:rFonts w:ascii="Arial" w:eastAsia="Calibri" w:hAnsi="Arial" w:cs="Arial"/>
          <w:b/>
          <w:bCs/>
          <w:sz w:val="20"/>
          <w:szCs w:val="20"/>
        </w:rPr>
        <w:t xml:space="preserve">VALOR </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Pela prestação de serviços, o Contratante pagará à Contratada o montante estimado de R$ R$ 527.973,67 (quinhentos e vinte e sete mil novecentos e setenta e três reais e sessenta sete centavos), conforme </w:t>
      </w:r>
      <w:proofErr w:type="gramStart"/>
      <w:r w:rsidRPr="005F375A">
        <w:rPr>
          <w:rFonts w:ascii="Arial" w:eastAsia="Calibri" w:hAnsi="Arial" w:cs="Arial"/>
          <w:sz w:val="20"/>
          <w:szCs w:val="20"/>
        </w:rPr>
        <w:t>apresentação de notas ficais</w:t>
      </w:r>
      <w:proofErr w:type="gramEnd"/>
      <w:r w:rsidRPr="005F375A">
        <w:rPr>
          <w:rFonts w:ascii="Arial" w:eastAsia="Calibri" w:hAnsi="Arial" w:cs="Arial"/>
          <w:sz w:val="20"/>
          <w:szCs w:val="20"/>
        </w:rPr>
        <w:t xml:space="preserve"> sendo o valor individual discriminado;</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lastRenderedPageBreak/>
        <w:t>O valor contratual poderá ser alterado nos termos da alínea “d”, inciso II, do artigo 65 da Lei 8.666/93, desde que comprovado o desequilíbrio econômico-financeiro, devendo o contratado manter sua proposta pelo período mínimo de 60 (sessenta) dias após apresentação;</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O valor da proposta deverá contemplar todos os custos relativos às despesas de execução do objeto;</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numPr>
          <w:ilvl w:val="0"/>
          <w:numId w:val="23"/>
        </w:numPr>
        <w:ind w:left="0" w:hanging="11"/>
        <w:jc w:val="both"/>
        <w:rPr>
          <w:rFonts w:ascii="Arial" w:eastAsia="Calibri" w:hAnsi="Arial" w:cs="Arial"/>
          <w:b/>
          <w:bCs/>
          <w:sz w:val="20"/>
          <w:szCs w:val="20"/>
        </w:rPr>
      </w:pPr>
      <w:r w:rsidRPr="005F375A">
        <w:rPr>
          <w:rFonts w:ascii="Arial" w:eastAsia="Calibri" w:hAnsi="Arial" w:cs="Arial"/>
          <w:b/>
          <w:bCs/>
          <w:sz w:val="20"/>
          <w:szCs w:val="20"/>
        </w:rPr>
        <w:t>DAS OBRIGAÇÕES DA CONTRATADA</w:t>
      </w:r>
    </w:p>
    <w:p w:rsidR="005F375A" w:rsidRPr="005F375A" w:rsidRDefault="005F375A" w:rsidP="00C90B69">
      <w:pPr>
        <w:pStyle w:val="PargrafodaLista1"/>
        <w:ind w:hanging="11"/>
        <w:jc w:val="both"/>
        <w:rPr>
          <w:rFonts w:ascii="Arial" w:eastAsia="Calibri" w:hAnsi="Arial" w:cs="Arial"/>
          <w:b/>
          <w:bCs/>
          <w:sz w:val="20"/>
          <w:szCs w:val="20"/>
        </w:rPr>
      </w:pPr>
      <w:r w:rsidRPr="005F375A">
        <w:rPr>
          <w:rFonts w:ascii="Arial" w:eastAsia="Calibri" w:hAnsi="Arial" w:cs="Arial"/>
          <w:b/>
          <w:bCs/>
          <w:sz w:val="20"/>
          <w:szCs w:val="20"/>
        </w:rPr>
        <w:t xml:space="preserve"> </w:t>
      </w:r>
    </w:p>
    <w:p w:rsidR="005F375A" w:rsidRPr="00C90B69"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São obrigações da futura Contratada, além das demais previstas no Termo de Referência, Especificações Técnicas, Edital e na legislação vigente:</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O cumprimento do prazo previsto no contrato para a entrega dos trabalhos, desde que os dados necessários para sua realização sejam entregues em tempo hábil. Além disso, ressalvam-se, também, as hipóteses de caso fortuito ou força maior, casos em que o prazo será prorrogado pelo período em que a contratada ficar impossibilitada de trabalhar, por motivos alheios à sua vontade;</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Comunicar ao Fiscal do contrato, por escrito e tão logo constatado problema ou impossibilidade de execução de qualquer obrigação contratual, para a adoção das providências cabíveis;</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Substituir, no todo ou em parte e às suas expensas equipamentos e materiais objeto do contrato em que se verificarem vícios, defeitos, em desconformes com as especificações;</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Indenizar todo e qualquer dano e prejuízo pessoal ou material que possa advir, direta ou indiretamente, do exercício de suas atividades ou serem causados por seus prepostos à Contratante ou terceiros;</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Assumir inteira responsabilidade quanto à garantia e qualidade do serviço, reservando a Contratante o direito de recusá-lo caso não satisfaça aos padrões especificados;</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Emitir as Notas Fiscais nos Prazos e valores pactuados, apresentando a Contratante para ateste e pagamento juntamente com documentos que comprovem a regularidade fiscal e trabalhista da empresa;</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Prestar esclarecimentos que forem solicitados pela Contratante, cujas reclamações se obrigam a atender prontamente, bem como dar ciência imediata e por escrito, de qualquer anormalidade que posteriormente seja verificada;</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A falta dos equipamentos/materiais não poderá ser alegada como motivo de força maior para o atraso ou má execução do objeto e não eximirá a futura Contratada das penalidades a que está sujeita pelo não cumprimento dos prazos e demais condições pré-estabelecidas;</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Observar as demais obrigações e responsabilidades previstas na Lei 8.666/93 e demais legislações pertinentes;</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Será responsabilidade da Contratada, o fornecimento de todos os equipamentos, materiais e quaisquer insumos necessários à perfeita execução dos serviços;</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Todos os materiais empregados nos serviços serão de fornecimento da Contratada e deverão ser novos, comprovadamente de qualidade, certificados pela ABNT, satisfazendo rigorosamente as especificações presente;</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As comunicações entre e a </w:t>
      </w:r>
      <w:proofErr w:type="gramStart"/>
      <w:r w:rsidRPr="005F375A">
        <w:rPr>
          <w:rFonts w:ascii="Arial" w:eastAsia="Calibri" w:hAnsi="Arial" w:cs="Arial"/>
          <w:sz w:val="20"/>
          <w:szCs w:val="20"/>
        </w:rPr>
        <w:t>Contratada e a Contratante e vice-versa, relativas</w:t>
      </w:r>
      <w:proofErr w:type="gramEnd"/>
      <w:r w:rsidRPr="005F375A">
        <w:rPr>
          <w:rFonts w:ascii="Arial" w:eastAsia="Calibri" w:hAnsi="Arial" w:cs="Arial"/>
          <w:sz w:val="20"/>
          <w:szCs w:val="20"/>
        </w:rPr>
        <w:t xml:space="preserve"> à execução dos serviços, somente terá validade se efetuadas por escrito;</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A entrega dos trabalhos conforme contratado;</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Respeitar os termos da proposta apresentada, a legislação vigente e o contrato a ser elaborado;</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Acertar a qualquer momento todos os serviços entregues não conformes, sem ônus para a CONTRATANTE até a aprovação;</w:t>
      </w:r>
    </w:p>
    <w:p w:rsidR="005F375A" w:rsidRPr="005F375A" w:rsidRDefault="005F375A" w:rsidP="00C90B69">
      <w:pPr>
        <w:pStyle w:val="PargrafodaLista1"/>
        <w:numPr>
          <w:ilvl w:val="2"/>
          <w:numId w:val="23"/>
        </w:numPr>
        <w:ind w:left="0" w:hanging="11"/>
        <w:jc w:val="both"/>
        <w:rPr>
          <w:rFonts w:ascii="Arial" w:eastAsia="Calibri" w:hAnsi="Arial" w:cs="Arial"/>
          <w:sz w:val="20"/>
          <w:szCs w:val="20"/>
        </w:rPr>
      </w:pPr>
      <w:r w:rsidRPr="005F375A">
        <w:rPr>
          <w:rFonts w:ascii="Arial" w:eastAsia="Calibri" w:hAnsi="Arial" w:cs="Arial"/>
          <w:sz w:val="20"/>
          <w:szCs w:val="20"/>
        </w:rPr>
        <w:t>Observar as demais obrigações e responsabilidades previstas na Lei 8.666/93 e demais legislações pertinentes.</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b/>
          <w:bCs/>
          <w:sz w:val="20"/>
          <w:szCs w:val="20"/>
        </w:rPr>
        <w:t xml:space="preserve">5.2 </w:t>
      </w:r>
      <w:r w:rsidRPr="005F375A">
        <w:rPr>
          <w:rFonts w:ascii="Arial" w:eastAsia="Calibri" w:hAnsi="Arial" w:cs="Arial"/>
          <w:sz w:val="20"/>
          <w:szCs w:val="20"/>
        </w:rPr>
        <w:t>Ter experiência comprovada na elaboração de 02 (dois) projetos de aterros sanitários e respectivos licenciamentos ambientais para aterros com capacidade diária mínima de 100 ton. de RSU – Resíduo Sólido Urbano.</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numPr>
          <w:ilvl w:val="0"/>
          <w:numId w:val="23"/>
        </w:numPr>
        <w:ind w:left="0" w:hanging="11"/>
        <w:jc w:val="both"/>
        <w:rPr>
          <w:rFonts w:ascii="Arial" w:eastAsia="Calibri" w:hAnsi="Arial" w:cs="Arial"/>
          <w:b/>
          <w:bCs/>
          <w:sz w:val="20"/>
          <w:szCs w:val="20"/>
        </w:rPr>
      </w:pPr>
      <w:r w:rsidRPr="005F375A">
        <w:rPr>
          <w:rFonts w:ascii="Arial" w:eastAsia="Calibri" w:hAnsi="Arial" w:cs="Arial"/>
          <w:b/>
          <w:bCs/>
          <w:sz w:val="20"/>
          <w:szCs w:val="20"/>
        </w:rPr>
        <w:t>DAS OBRIGAÇÕES DA CONTRATANTE</w:t>
      </w:r>
    </w:p>
    <w:p w:rsidR="005F375A" w:rsidRPr="005F375A" w:rsidRDefault="005F375A" w:rsidP="00C90B69">
      <w:pPr>
        <w:pStyle w:val="PargrafodaLista1"/>
        <w:ind w:hanging="11"/>
        <w:jc w:val="both"/>
        <w:rPr>
          <w:rFonts w:ascii="Arial" w:eastAsia="Calibri" w:hAnsi="Arial" w:cs="Arial"/>
          <w:b/>
          <w:bCs/>
          <w:sz w:val="20"/>
          <w:szCs w:val="20"/>
        </w:rPr>
      </w:pPr>
      <w:r w:rsidRPr="005F375A">
        <w:rPr>
          <w:rFonts w:ascii="Arial" w:eastAsia="Calibri" w:hAnsi="Arial" w:cs="Arial"/>
          <w:b/>
          <w:bCs/>
          <w:sz w:val="20"/>
          <w:szCs w:val="20"/>
        </w:rPr>
        <w:t xml:space="preserve"> </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Acompanhar e fiscalizar a execução do contrato, bem como atestar na Nota Fiscal a efetiva execução do objeto por meio de servidor devidamente designado;</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Pagar a futura Contratada nas condições previstas no Termo de Referência;</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lastRenderedPageBreak/>
        <w:t xml:space="preserve">Fornecer a futura Contratada documentos, informações e demais elementos pertinentes </w:t>
      </w:r>
      <w:proofErr w:type="gramStart"/>
      <w:r w:rsidRPr="005F375A">
        <w:rPr>
          <w:rFonts w:ascii="Arial" w:eastAsia="Calibri" w:hAnsi="Arial" w:cs="Arial"/>
          <w:sz w:val="20"/>
          <w:szCs w:val="20"/>
        </w:rPr>
        <w:t>a</w:t>
      </w:r>
      <w:proofErr w:type="gramEnd"/>
      <w:r w:rsidRPr="005F375A">
        <w:rPr>
          <w:rFonts w:ascii="Arial" w:eastAsia="Calibri" w:hAnsi="Arial" w:cs="Arial"/>
          <w:sz w:val="20"/>
          <w:szCs w:val="20"/>
        </w:rPr>
        <w:t xml:space="preserve"> execução do objeto;</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Publicar o contrato ou outro instrumento legal, em resumo, no Órgão Oficial de Imprensa;</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Aplicar à Contratada as sanções administrativas regulamentares contratuais cabíveis;</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Notificar a Contratada, por escrito, a ocorrência de eventuais falhas ou imperfeições na execução dos serviços, fixando prazos para sua correção;</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Acompanhar e fiscalizar a execução do contrato, podendo rejeitar, no todo ou em parte, os serviços em desacordo com as especificações e obrigações assumidas pelo fornecedor;</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A Contratante não responderá por quaisquer compromissos assumidos pela Contratada com terceiros, ainda que vinculado à execução do contrato, bem como por qualquer dando causado a terceiros em decorrência de ato da Contratada, de seus empregados, prepostos ou subordinados.</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numPr>
          <w:ilvl w:val="0"/>
          <w:numId w:val="23"/>
        </w:numPr>
        <w:ind w:left="0" w:hanging="11"/>
        <w:jc w:val="both"/>
        <w:rPr>
          <w:rFonts w:ascii="Arial" w:eastAsia="Calibri" w:hAnsi="Arial" w:cs="Arial"/>
          <w:b/>
          <w:bCs/>
          <w:sz w:val="20"/>
          <w:szCs w:val="20"/>
        </w:rPr>
      </w:pPr>
      <w:r w:rsidRPr="005F375A">
        <w:rPr>
          <w:rFonts w:ascii="Arial" w:eastAsia="Calibri" w:hAnsi="Arial" w:cs="Arial"/>
          <w:b/>
          <w:bCs/>
          <w:sz w:val="20"/>
          <w:szCs w:val="20"/>
        </w:rPr>
        <w:t xml:space="preserve">DO LOCAL, PRAZO E CONDIÇÕES DE </w:t>
      </w:r>
      <w:proofErr w:type="gramStart"/>
      <w:r w:rsidRPr="005F375A">
        <w:rPr>
          <w:rFonts w:ascii="Arial" w:eastAsia="Calibri" w:hAnsi="Arial" w:cs="Arial"/>
          <w:b/>
          <w:bCs/>
          <w:sz w:val="20"/>
          <w:szCs w:val="20"/>
        </w:rPr>
        <w:t>EXECUÇÃO</w:t>
      </w:r>
      <w:proofErr w:type="gramEnd"/>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A Contratada prestará os serviços objeto desse Termo de Referência, cuja abrangência é o Município de </w:t>
      </w:r>
      <w:proofErr w:type="spellStart"/>
      <w:r w:rsidRPr="005F375A">
        <w:rPr>
          <w:rFonts w:ascii="Arial" w:eastAsia="Calibri" w:hAnsi="Arial" w:cs="Arial"/>
          <w:sz w:val="20"/>
          <w:szCs w:val="20"/>
        </w:rPr>
        <w:t>Cataguases</w:t>
      </w:r>
      <w:proofErr w:type="spellEnd"/>
      <w:r w:rsidRPr="005F375A">
        <w:rPr>
          <w:rFonts w:ascii="Arial" w:eastAsia="Calibri" w:hAnsi="Arial" w:cs="Arial"/>
          <w:sz w:val="20"/>
          <w:szCs w:val="20"/>
        </w:rPr>
        <w:t>, de acordo com as especificações e normas requeridas, utilizando recursos apropriados, devendo dispor de infraestrutura e equipamentos peculiares a cada etapa da prestação de serviço.</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 Após o recebimento da AF – Autorização de Fornecimento, a CONTRATADA deverá executar todo o serviço no prazo descrito abaixo: </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Protocolização do requerimento FCE (Formulário de caracterização do empreendimento) de licenciamento ambiental (Licença Prévia, Licença de Instalação, Licença de Operação) junto à SEMAD/SUPRAM ZM em até 15 (quinze) dias. </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Apresentação e protocolização do projeto executivo, assim como de toda documentação pertinente junto ao órgão ambiental competente em até 120 (cento e vinte) dias após o protocolo das licenças.</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A Prefeitura Municipal de </w:t>
      </w:r>
      <w:proofErr w:type="spellStart"/>
      <w:r w:rsidRPr="005F375A">
        <w:rPr>
          <w:rFonts w:ascii="Arial" w:eastAsia="Calibri" w:hAnsi="Arial" w:cs="Arial"/>
          <w:sz w:val="20"/>
          <w:szCs w:val="20"/>
        </w:rPr>
        <w:t>Cataguases</w:t>
      </w:r>
      <w:proofErr w:type="spellEnd"/>
      <w:r w:rsidRPr="005F375A">
        <w:rPr>
          <w:rFonts w:ascii="Arial" w:eastAsia="Calibri" w:hAnsi="Arial" w:cs="Arial"/>
          <w:sz w:val="20"/>
          <w:szCs w:val="20"/>
        </w:rPr>
        <w:t xml:space="preserve"> reserva-se o direito de não receber os serviços em desacordo com o previsto neste instrumento, podendo rescindir o contrato ou outro instrumento legal em decorrência da sua inexecução parcial ou total, sem prejuízo das demais cominações legais aplicáveis;</w:t>
      </w:r>
    </w:p>
    <w:p w:rsidR="005F375A" w:rsidRPr="005F375A" w:rsidRDefault="005F375A" w:rsidP="00C90B69">
      <w:pPr>
        <w:pStyle w:val="PargrafodaLista1"/>
        <w:ind w:hanging="11"/>
        <w:jc w:val="both"/>
        <w:rPr>
          <w:rFonts w:ascii="Arial" w:eastAsia="Calibri" w:hAnsi="Arial" w:cs="Arial"/>
          <w:b/>
          <w:bCs/>
          <w:sz w:val="20"/>
          <w:szCs w:val="20"/>
        </w:rPr>
      </w:pPr>
      <w:r w:rsidRPr="005F375A">
        <w:rPr>
          <w:rFonts w:ascii="Arial" w:eastAsia="Calibri" w:hAnsi="Arial" w:cs="Arial"/>
          <w:b/>
          <w:bCs/>
          <w:sz w:val="20"/>
          <w:szCs w:val="20"/>
        </w:rPr>
        <w:t xml:space="preserve"> </w:t>
      </w:r>
    </w:p>
    <w:p w:rsidR="005F375A" w:rsidRPr="005F375A" w:rsidRDefault="005F375A" w:rsidP="00C90B69">
      <w:pPr>
        <w:pStyle w:val="PargrafodaLista1"/>
        <w:numPr>
          <w:ilvl w:val="0"/>
          <w:numId w:val="23"/>
        </w:numPr>
        <w:ind w:left="0" w:hanging="11"/>
        <w:jc w:val="both"/>
        <w:rPr>
          <w:rFonts w:ascii="Arial" w:eastAsia="Calibri" w:hAnsi="Arial" w:cs="Arial"/>
          <w:b/>
          <w:bCs/>
          <w:sz w:val="20"/>
          <w:szCs w:val="20"/>
        </w:rPr>
      </w:pPr>
      <w:r w:rsidRPr="005F375A">
        <w:rPr>
          <w:rFonts w:ascii="Arial" w:eastAsia="Calibri" w:hAnsi="Arial" w:cs="Arial"/>
          <w:b/>
          <w:bCs/>
          <w:sz w:val="20"/>
          <w:szCs w:val="20"/>
        </w:rPr>
        <w:t>DAS CONDIÇÕES DE PAGAMENTO E RECEBIMENTO DA CONTRATAÇÃO</w:t>
      </w:r>
    </w:p>
    <w:p w:rsidR="005F375A" w:rsidRPr="005F375A" w:rsidRDefault="005F375A" w:rsidP="00C90B69">
      <w:pPr>
        <w:pStyle w:val="PargrafodaLista1"/>
        <w:ind w:hanging="11"/>
        <w:jc w:val="both"/>
        <w:rPr>
          <w:rFonts w:ascii="Arial" w:eastAsia="Calibri" w:hAnsi="Arial" w:cs="Arial"/>
          <w:b/>
          <w:bCs/>
          <w:sz w:val="20"/>
          <w:szCs w:val="20"/>
        </w:rPr>
      </w:pPr>
      <w:r w:rsidRPr="005F375A">
        <w:rPr>
          <w:rFonts w:ascii="Arial" w:eastAsia="Calibri" w:hAnsi="Arial" w:cs="Arial"/>
          <w:b/>
          <w:bCs/>
          <w:sz w:val="20"/>
          <w:szCs w:val="20"/>
        </w:rPr>
        <w:t xml:space="preserve"> </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O pagamento será realizado através de Nota Fiscal de acordo com a finalização de cada etapa e entrega dos produtos relativos a cada etapa (pré-definidas e acordadas entre as partes), no ato de entrega de cada produto e após aprovação da CONTRATANTE:</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ind w:hanging="11"/>
        <w:jc w:val="both"/>
        <w:rPr>
          <w:rFonts w:ascii="Arial" w:eastAsia="Calibri" w:hAnsi="Arial" w:cs="Arial"/>
          <w:i/>
          <w:sz w:val="20"/>
          <w:szCs w:val="20"/>
        </w:rPr>
      </w:pPr>
      <w:r w:rsidRPr="005F375A">
        <w:rPr>
          <w:rFonts w:ascii="Arial" w:eastAsia="Calibri" w:hAnsi="Arial" w:cs="Arial"/>
          <w:b/>
          <w:i/>
          <w:sz w:val="20"/>
          <w:szCs w:val="20"/>
        </w:rPr>
        <w:t>1ª parcela:</w:t>
      </w:r>
      <w:r w:rsidRPr="005F375A">
        <w:rPr>
          <w:rFonts w:ascii="Arial" w:eastAsia="Calibri" w:hAnsi="Arial" w:cs="Arial"/>
          <w:i/>
          <w:sz w:val="20"/>
          <w:szCs w:val="20"/>
        </w:rPr>
        <w:t xml:space="preserve"> Após solicitação do </w:t>
      </w:r>
      <w:proofErr w:type="gramStart"/>
      <w:r w:rsidRPr="005F375A">
        <w:rPr>
          <w:rFonts w:ascii="Arial" w:eastAsia="Calibri" w:hAnsi="Arial" w:cs="Arial"/>
          <w:i/>
          <w:sz w:val="20"/>
          <w:szCs w:val="20"/>
        </w:rPr>
        <w:t>FCE(</w:t>
      </w:r>
      <w:proofErr w:type="gramEnd"/>
      <w:r w:rsidRPr="005F375A">
        <w:rPr>
          <w:rFonts w:ascii="Arial" w:eastAsia="Calibri" w:hAnsi="Arial" w:cs="Arial"/>
          <w:i/>
          <w:sz w:val="20"/>
          <w:szCs w:val="20"/>
        </w:rPr>
        <w:t>Formulário de caracterização de empreendimento) no órgão ambiental competente (10% do valor);</w:t>
      </w:r>
    </w:p>
    <w:p w:rsidR="005F375A" w:rsidRPr="005F375A" w:rsidRDefault="005F375A" w:rsidP="00C90B69">
      <w:pPr>
        <w:pStyle w:val="PargrafodaLista1"/>
        <w:ind w:hanging="11"/>
        <w:jc w:val="both"/>
        <w:rPr>
          <w:rFonts w:ascii="Arial" w:eastAsia="Calibri" w:hAnsi="Arial" w:cs="Arial"/>
          <w:i/>
          <w:sz w:val="20"/>
          <w:szCs w:val="20"/>
        </w:rPr>
      </w:pPr>
      <w:r w:rsidRPr="005F375A">
        <w:rPr>
          <w:rFonts w:ascii="Arial" w:eastAsia="Calibri" w:hAnsi="Arial" w:cs="Arial"/>
          <w:b/>
          <w:i/>
          <w:sz w:val="20"/>
          <w:szCs w:val="20"/>
        </w:rPr>
        <w:t>2ª parcela:</w:t>
      </w:r>
      <w:r w:rsidRPr="005F375A">
        <w:rPr>
          <w:rFonts w:ascii="Arial" w:eastAsia="Calibri" w:hAnsi="Arial" w:cs="Arial"/>
          <w:i/>
          <w:sz w:val="20"/>
          <w:szCs w:val="20"/>
        </w:rPr>
        <w:t xml:space="preserve"> Após Projeto Executivo concluído e aprovado pela CONTRATANTE; (40% do valor);</w:t>
      </w:r>
    </w:p>
    <w:p w:rsidR="005F375A" w:rsidRPr="005F375A" w:rsidRDefault="005F375A" w:rsidP="00C90B69">
      <w:pPr>
        <w:pStyle w:val="PargrafodaLista1"/>
        <w:ind w:hanging="11"/>
        <w:jc w:val="both"/>
        <w:rPr>
          <w:rFonts w:ascii="Arial" w:eastAsia="Calibri" w:hAnsi="Arial" w:cs="Arial"/>
          <w:i/>
          <w:sz w:val="20"/>
          <w:szCs w:val="20"/>
        </w:rPr>
      </w:pPr>
      <w:r w:rsidRPr="005F375A">
        <w:rPr>
          <w:rFonts w:ascii="Arial" w:eastAsia="Calibri" w:hAnsi="Arial" w:cs="Arial"/>
          <w:b/>
          <w:i/>
          <w:sz w:val="20"/>
          <w:szCs w:val="20"/>
        </w:rPr>
        <w:t>3ª parcela:</w:t>
      </w:r>
      <w:r w:rsidRPr="005F375A">
        <w:rPr>
          <w:rFonts w:ascii="Arial" w:eastAsia="Calibri" w:hAnsi="Arial" w:cs="Arial"/>
          <w:i/>
          <w:sz w:val="20"/>
          <w:szCs w:val="20"/>
        </w:rPr>
        <w:t xml:space="preserve"> Após a apresentação de toda documentação exigida pelo órgão ambiental competente. (30% do valor).  </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b/>
          <w:i/>
          <w:sz w:val="20"/>
          <w:szCs w:val="20"/>
        </w:rPr>
        <w:t>4° parcela:</w:t>
      </w:r>
      <w:r w:rsidRPr="005F375A">
        <w:rPr>
          <w:rFonts w:ascii="Arial" w:eastAsia="Calibri" w:hAnsi="Arial" w:cs="Arial"/>
          <w:sz w:val="20"/>
          <w:szCs w:val="20"/>
        </w:rPr>
        <w:t xml:space="preserve"> Após obtenção da Licença de Opera</w:t>
      </w:r>
      <w:r w:rsidR="00E93469">
        <w:rPr>
          <w:rFonts w:ascii="Arial" w:eastAsia="Calibri" w:hAnsi="Arial" w:cs="Arial"/>
          <w:sz w:val="20"/>
          <w:szCs w:val="20"/>
        </w:rPr>
        <w:t>ção junto ao órgão ambiental. (2</w:t>
      </w:r>
      <w:r w:rsidRPr="005F375A">
        <w:rPr>
          <w:rFonts w:ascii="Arial" w:eastAsia="Calibri" w:hAnsi="Arial" w:cs="Arial"/>
          <w:sz w:val="20"/>
          <w:szCs w:val="20"/>
        </w:rPr>
        <w:t>0% do valor)</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Em Nota Fiscal deverá constar discriminado todos os serviços realizados, bem como a suas respectivas datas de execução;</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A emissão da Nota Fiscal será precedida do recebimento definitivo do serviço, conforme este Termo de Referência;</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A Nota Fiscal deverá ser emitida pelo próprio Contratado, obrigatoriamente com número de inscrição no CNPJ com que </w:t>
      </w:r>
      <w:proofErr w:type="gramStart"/>
      <w:r w:rsidRPr="005F375A">
        <w:rPr>
          <w:rFonts w:ascii="Arial" w:eastAsia="Calibri" w:hAnsi="Arial" w:cs="Arial"/>
          <w:sz w:val="20"/>
          <w:szCs w:val="20"/>
        </w:rPr>
        <w:t>foi</w:t>
      </w:r>
      <w:proofErr w:type="gramEnd"/>
      <w:r w:rsidRPr="005F375A">
        <w:rPr>
          <w:rFonts w:ascii="Arial" w:eastAsia="Calibri" w:hAnsi="Arial" w:cs="Arial"/>
          <w:sz w:val="20"/>
          <w:szCs w:val="20"/>
        </w:rPr>
        <w:t xml:space="preserve"> cadastrado no sistema eletrônico e constante da Nota de Empenho, não se admitindo Notas Fiscais emitidas com outro CNPJ, mesmo aqueles de filiais ou da matriz;</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A Prefeitura Municipal de </w:t>
      </w:r>
      <w:proofErr w:type="spellStart"/>
      <w:r w:rsidRPr="005F375A">
        <w:rPr>
          <w:rFonts w:ascii="Arial" w:eastAsia="Calibri" w:hAnsi="Arial" w:cs="Arial"/>
          <w:sz w:val="20"/>
          <w:szCs w:val="20"/>
        </w:rPr>
        <w:t>Cataguases</w:t>
      </w:r>
      <w:proofErr w:type="spellEnd"/>
      <w:r w:rsidRPr="005F375A">
        <w:rPr>
          <w:rFonts w:ascii="Arial" w:eastAsia="Calibri" w:hAnsi="Arial" w:cs="Arial"/>
          <w:sz w:val="20"/>
          <w:szCs w:val="20"/>
        </w:rPr>
        <w:t xml:space="preserve"> reserva-se o direito de reter o pagamento de faturas para satisfação de penalidades pecuniárias aplicadas ao fornecedor e para ressarcir danos a terceiros;</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O prazo de pagamento da Nota Fiscal será de até 30 (trinta) dias a partir da data final do período de adimplemento;</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Havendo erro na apresentação da Nota Fiscal, ou circunstância que impeça a liquidação da despesa, o pagamento ficará sobrestado até que a Contratada providencie as medidas saneadoras;</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lastRenderedPageBreak/>
        <w:t xml:space="preserve">A Contratada é </w:t>
      </w:r>
      <w:proofErr w:type="gramStart"/>
      <w:r w:rsidRPr="005F375A">
        <w:rPr>
          <w:rFonts w:ascii="Arial" w:eastAsia="Calibri" w:hAnsi="Arial" w:cs="Arial"/>
          <w:sz w:val="20"/>
          <w:szCs w:val="20"/>
        </w:rPr>
        <w:t>responsável por danos causados ao Contratante ou a terceiros, decorrentes de culpa ou dolo na execução do contrato, não excluída ou reduzida essas</w:t>
      </w:r>
      <w:proofErr w:type="gramEnd"/>
      <w:r w:rsidRPr="005F375A">
        <w:rPr>
          <w:rFonts w:ascii="Arial" w:eastAsia="Calibri" w:hAnsi="Arial" w:cs="Arial"/>
          <w:sz w:val="20"/>
          <w:szCs w:val="20"/>
        </w:rPr>
        <w:t xml:space="preserve"> responsabilidades pela presença de fiscalização ou pelo acompanhamento da execução por órgão da Administração;</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Em caso de irregularidade verificada, todo o serviço será rejeitado, ficando o custo por conta da empresa executora, sem prejuízo de aplicação das penalidades cabíveis;</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 O recebimento do serviço não desobriga a Contratada de refazer, caso </w:t>
      </w:r>
      <w:proofErr w:type="gramStart"/>
      <w:r w:rsidRPr="005F375A">
        <w:rPr>
          <w:rFonts w:ascii="Arial" w:eastAsia="Calibri" w:hAnsi="Arial" w:cs="Arial"/>
          <w:sz w:val="20"/>
          <w:szCs w:val="20"/>
        </w:rPr>
        <w:t>constatado posteriormente, má</w:t>
      </w:r>
      <w:proofErr w:type="gramEnd"/>
      <w:r w:rsidRPr="005F375A">
        <w:rPr>
          <w:rFonts w:ascii="Arial" w:eastAsia="Calibri" w:hAnsi="Arial" w:cs="Arial"/>
          <w:sz w:val="20"/>
          <w:szCs w:val="20"/>
        </w:rPr>
        <w:t xml:space="preserve"> qualidade, vício ou defeito, ficando sujeita às penalidades previstas na legislação aplicável;</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 A elaboração dos documentos atenderá ao estabelecido pelas normas técnicas brasileiras, sendo entregue 02 (duas) cópias em meio físico e assinadas e 01 (uma) cópia em meio digital;</w:t>
      </w:r>
    </w:p>
    <w:p w:rsidR="005F375A" w:rsidRPr="005F375A" w:rsidRDefault="005F375A" w:rsidP="00C90B69">
      <w:pPr>
        <w:pStyle w:val="PargrafodaLista1"/>
        <w:numPr>
          <w:ilvl w:val="1"/>
          <w:numId w:val="23"/>
        </w:numPr>
        <w:ind w:left="0" w:hanging="11"/>
        <w:jc w:val="both"/>
        <w:rPr>
          <w:rFonts w:ascii="Arial" w:eastAsia="Calibri" w:hAnsi="Arial" w:cs="Arial"/>
          <w:sz w:val="20"/>
          <w:szCs w:val="20"/>
        </w:rPr>
      </w:pPr>
      <w:r w:rsidRPr="005F375A">
        <w:rPr>
          <w:rFonts w:ascii="Arial" w:eastAsia="Calibri" w:hAnsi="Arial" w:cs="Arial"/>
          <w:sz w:val="20"/>
          <w:szCs w:val="20"/>
        </w:rPr>
        <w:t xml:space="preserve">Todos os custos associados com a visita e deslocamento à área de estudo em </w:t>
      </w:r>
      <w:proofErr w:type="spellStart"/>
      <w:r w:rsidRPr="005F375A">
        <w:rPr>
          <w:rFonts w:ascii="Arial" w:eastAsia="Calibri" w:hAnsi="Arial" w:cs="Arial"/>
          <w:sz w:val="20"/>
          <w:szCs w:val="20"/>
        </w:rPr>
        <w:t>Cataguases</w:t>
      </w:r>
      <w:proofErr w:type="spellEnd"/>
      <w:r w:rsidRPr="005F375A">
        <w:rPr>
          <w:rFonts w:ascii="Arial" w:eastAsia="Calibri" w:hAnsi="Arial" w:cs="Arial"/>
          <w:sz w:val="20"/>
          <w:szCs w:val="20"/>
        </w:rPr>
        <w:t xml:space="preserve"> serão arcados pela Contratada.</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numPr>
          <w:ilvl w:val="0"/>
          <w:numId w:val="23"/>
        </w:numPr>
        <w:ind w:left="0" w:hanging="11"/>
        <w:jc w:val="both"/>
        <w:rPr>
          <w:rFonts w:ascii="Arial" w:eastAsia="Calibri" w:hAnsi="Arial" w:cs="Arial"/>
          <w:b/>
          <w:bCs/>
          <w:sz w:val="20"/>
          <w:szCs w:val="20"/>
        </w:rPr>
      </w:pPr>
      <w:r w:rsidRPr="005F375A">
        <w:rPr>
          <w:rFonts w:ascii="Arial" w:eastAsia="Calibri" w:hAnsi="Arial" w:cs="Arial"/>
          <w:b/>
          <w:bCs/>
          <w:sz w:val="20"/>
          <w:szCs w:val="20"/>
        </w:rPr>
        <w:t>DA FISCALIZAÇÃO DO CONTRATO</w:t>
      </w:r>
    </w:p>
    <w:p w:rsidR="005F375A" w:rsidRPr="005F375A" w:rsidRDefault="005F375A" w:rsidP="00C90B69">
      <w:pPr>
        <w:pStyle w:val="PargrafodaLista1"/>
        <w:ind w:hanging="11"/>
        <w:jc w:val="both"/>
        <w:rPr>
          <w:rFonts w:ascii="Arial" w:eastAsia="Calibri" w:hAnsi="Arial" w:cs="Arial"/>
          <w:b/>
          <w:bCs/>
          <w:sz w:val="20"/>
          <w:szCs w:val="20"/>
        </w:rPr>
      </w:pPr>
      <w:r w:rsidRPr="005F375A">
        <w:rPr>
          <w:rFonts w:ascii="Arial" w:eastAsia="Calibri" w:hAnsi="Arial" w:cs="Arial"/>
          <w:b/>
          <w:bCs/>
          <w:sz w:val="20"/>
          <w:szCs w:val="20"/>
        </w:rPr>
        <w:t xml:space="preserve"> </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A fiscalização do serviço prestado ficará a cargo do, Sr. José de Alencar Pinto </w:t>
      </w:r>
      <w:proofErr w:type="spellStart"/>
      <w:r w:rsidRPr="005F375A">
        <w:rPr>
          <w:rFonts w:ascii="Arial" w:eastAsia="Calibri" w:hAnsi="Arial" w:cs="Arial"/>
          <w:sz w:val="20"/>
          <w:szCs w:val="20"/>
        </w:rPr>
        <w:t>Farage</w:t>
      </w:r>
      <w:proofErr w:type="spellEnd"/>
      <w:r w:rsidRPr="005F375A">
        <w:rPr>
          <w:rFonts w:ascii="Arial" w:eastAsia="Calibri" w:hAnsi="Arial" w:cs="Arial"/>
          <w:sz w:val="20"/>
          <w:szCs w:val="20"/>
        </w:rPr>
        <w:t>.</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numPr>
          <w:ilvl w:val="0"/>
          <w:numId w:val="23"/>
        </w:numPr>
        <w:ind w:left="0" w:hanging="11"/>
        <w:jc w:val="both"/>
        <w:rPr>
          <w:rFonts w:ascii="Arial" w:eastAsia="Calibri" w:hAnsi="Arial" w:cs="Arial"/>
          <w:b/>
          <w:bCs/>
          <w:sz w:val="20"/>
          <w:szCs w:val="20"/>
        </w:rPr>
      </w:pPr>
      <w:r w:rsidRPr="005F375A">
        <w:rPr>
          <w:rFonts w:ascii="Arial" w:eastAsia="Calibri" w:hAnsi="Arial" w:cs="Arial"/>
          <w:b/>
          <w:bCs/>
          <w:sz w:val="20"/>
          <w:szCs w:val="20"/>
        </w:rPr>
        <w:t>CONSIDERAÇÕES FINAIS</w:t>
      </w:r>
    </w:p>
    <w:p w:rsidR="005F375A" w:rsidRPr="005F375A" w:rsidRDefault="005F375A" w:rsidP="00C90B69">
      <w:pPr>
        <w:pStyle w:val="PargrafodaLista1"/>
        <w:ind w:hanging="11"/>
        <w:jc w:val="both"/>
        <w:rPr>
          <w:rFonts w:ascii="Arial" w:eastAsia="Calibri" w:hAnsi="Arial" w:cs="Arial"/>
          <w:b/>
          <w:bCs/>
          <w:sz w:val="20"/>
          <w:szCs w:val="20"/>
        </w:rPr>
      </w:pPr>
      <w:r w:rsidRPr="005F375A">
        <w:rPr>
          <w:rFonts w:ascii="Arial" w:eastAsia="Calibri" w:hAnsi="Arial" w:cs="Arial"/>
          <w:b/>
          <w:bCs/>
          <w:sz w:val="20"/>
          <w:szCs w:val="20"/>
        </w:rPr>
        <w:t xml:space="preserve"> </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Todas as informações e esclarecimentos sobre o presente documento serão prestados com o fiscal do contrato, Sr. José de Alencar Pinto </w:t>
      </w:r>
      <w:proofErr w:type="spellStart"/>
      <w:r w:rsidRPr="005F375A">
        <w:rPr>
          <w:rFonts w:ascii="Arial" w:eastAsia="Calibri" w:hAnsi="Arial" w:cs="Arial"/>
          <w:sz w:val="20"/>
          <w:szCs w:val="20"/>
        </w:rPr>
        <w:t>Farage</w:t>
      </w:r>
      <w:proofErr w:type="spellEnd"/>
      <w:r w:rsidRPr="005F375A">
        <w:rPr>
          <w:rFonts w:ascii="Arial" w:eastAsia="Calibri" w:hAnsi="Arial" w:cs="Arial"/>
          <w:sz w:val="20"/>
          <w:szCs w:val="20"/>
        </w:rPr>
        <w:t>.</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Todos os projetos deverão ser entregues ao fiscal do contrato, para sua análise e possível parecer técnico para adequações.</w:t>
      </w:r>
    </w:p>
    <w:p w:rsidR="005F375A" w:rsidRPr="005F375A" w:rsidRDefault="005F375A" w:rsidP="00C90B69">
      <w:pPr>
        <w:pStyle w:val="PargrafodaLista1"/>
        <w:ind w:hanging="1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ind w:hanging="11"/>
        <w:jc w:val="both"/>
        <w:rPr>
          <w:rFonts w:ascii="Arial" w:eastAsia="Calibri" w:hAnsi="Arial" w:cs="Arial"/>
          <w:sz w:val="20"/>
          <w:szCs w:val="20"/>
          <w:highlight w:val="yellow"/>
        </w:rPr>
      </w:pPr>
      <w:r w:rsidRPr="005F375A">
        <w:rPr>
          <w:rFonts w:ascii="Arial" w:eastAsia="Calibri" w:hAnsi="Arial" w:cs="Arial"/>
          <w:sz w:val="20"/>
          <w:szCs w:val="20"/>
        </w:rPr>
        <w:t>Todos os serviços deverão obedecer às normas e especificações da ABNT.</w:t>
      </w:r>
    </w:p>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pStyle w:val="PargrafodaLista1"/>
        <w:numPr>
          <w:ilvl w:val="0"/>
          <w:numId w:val="23"/>
        </w:numPr>
        <w:jc w:val="both"/>
        <w:rPr>
          <w:rFonts w:ascii="Arial" w:eastAsia="Calibri" w:hAnsi="Arial" w:cs="Arial"/>
          <w:sz w:val="20"/>
          <w:szCs w:val="20"/>
        </w:rPr>
      </w:pPr>
      <w:r w:rsidRPr="005F375A">
        <w:rPr>
          <w:rFonts w:ascii="Arial" w:eastAsia="Calibri" w:hAnsi="Arial" w:cs="Arial"/>
          <w:b/>
          <w:bCs/>
          <w:sz w:val="20"/>
          <w:szCs w:val="20"/>
        </w:rPr>
        <w:t>MAPA ANALÍTICO</w:t>
      </w:r>
    </w:p>
    <w:tbl>
      <w:tblPr>
        <w:tblStyle w:val="Tabelacomgrade"/>
        <w:tblW w:w="0" w:type="auto"/>
        <w:tblCellMar>
          <w:top w:w="15" w:type="dxa"/>
          <w:left w:w="15" w:type="dxa"/>
          <w:bottom w:w="15" w:type="dxa"/>
          <w:right w:w="15" w:type="dxa"/>
        </w:tblCellMar>
        <w:tblLook w:val="04A0"/>
      </w:tblPr>
      <w:tblGrid>
        <w:gridCol w:w="2232"/>
        <w:gridCol w:w="2124"/>
        <w:gridCol w:w="1980"/>
        <w:gridCol w:w="2412"/>
      </w:tblGrid>
      <w:tr w:rsidR="005F375A" w:rsidRPr="005F375A" w:rsidTr="005F375A">
        <w:tc>
          <w:tcPr>
            <w:tcW w:w="2232" w:type="dxa"/>
            <w:tcBorders>
              <w:top w:val="outset" w:sz="6" w:space="0" w:color="auto"/>
              <w:left w:val="outset" w:sz="6" w:space="0" w:color="auto"/>
              <w:bottom w:val="outset" w:sz="6" w:space="0" w:color="auto"/>
              <w:right w:val="outset" w:sz="6" w:space="0" w:color="auto"/>
            </w:tcBorders>
            <w:shd w:val="clear" w:color="auto" w:fill="E7E6E6"/>
            <w:vAlign w:val="center"/>
            <w:hideMark/>
          </w:tcPr>
          <w:p w:rsidR="005F375A" w:rsidRPr="005F375A" w:rsidRDefault="005F375A">
            <w:pPr>
              <w:pStyle w:val="PargrafodaLista1"/>
              <w:jc w:val="center"/>
              <w:rPr>
                <w:rFonts w:ascii="Arial" w:eastAsia="Calibri" w:hAnsi="Arial" w:cs="Arial"/>
                <w:sz w:val="20"/>
                <w:szCs w:val="20"/>
              </w:rPr>
            </w:pPr>
            <w:r w:rsidRPr="005F375A">
              <w:rPr>
                <w:rFonts w:ascii="Arial" w:eastAsia="Calibri" w:hAnsi="Arial" w:cs="Arial"/>
                <w:b/>
                <w:bCs/>
                <w:sz w:val="20"/>
                <w:szCs w:val="20"/>
              </w:rPr>
              <w:t>ITEM</w:t>
            </w:r>
          </w:p>
        </w:tc>
        <w:tc>
          <w:tcPr>
            <w:tcW w:w="2124" w:type="dxa"/>
            <w:tcBorders>
              <w:top w:val="outset" w:sz="6" w:space="0" w:color="auto"/>
              <w:left w:val="outset" w:sz="6" w:space="0" w:color="auto"/>
              <w:bottom w:val="outset" w:sz="6" w:space="0" w:color="auto"/>
              <w:right w:val="outset" w:sz="6" w:space="0" w:color="auto"/>
            </w:tcBorders>
            <w:shd w:val="clear" w:color="auto" w:fill="E7E6E6"/>
            <w:vAlign w:val="center"/>
            <w:hideMark/>
          </w:tcPr>
          <w:p w:rsidR="005F375A" w:rsidRPr="005F375A" w:rsidRDefault="005F375A">
            <w:pPr>
              <w:pStyle w:val="PargrafodaLista1"/>
              <w:jc w:val="center"/>
              <w:rPr>
                <w:rFonts w:ascii="Arial" w:eastAsia="Calibri" w:hAnsi="Arial" w:cs="Arial"/>
                <w:sz w:val="20"/>
                <w:szCs w:val="20"/>
              </w:rPr>
            </w:pPr>
            <w:r w:rsidRPr="005F375A">
              <w:rPr>
                <w:rFonts w:ascii="Arial" w:eastAsia="Calibri" w:hAnsi="Arial" w:cs="Arial"/>
                <w:b/>
                <w:bCs/>
                <w:sz w:val="20"/>
                <w:szCs w:val="20"/>
              </w:rPr>
              <w:t>META ENVIRON</w:t>
            </w:r>
            <w:proofErr w:type="gramStart"/>
            <w:r w:rsidRPr="005F375A">
              <w:rPr>
                <w:rFonts w:ascii="Arial" w:eastAsia="Calibri" w:hAnsi="Arial" w:cs="Arial"/>
                <w:b/>
                <w:bCs/>
                <w:sz w:val="20"/>
                <w:szCs w:val="20"/>
              </w:rPr>
              <w:t xml:space="preserve">  </w:t>
            </w:r>
            <w:proofErr w:type="gramEnd"/>
            <w:r w:rsidRPr="005F375A">
              <w:rPr>
                <w:rFonts w:ascii="Arial" w:eastAsia="Calibri" w:hAnsi="Arial" w:cs="Arial"/>
                <w:b/>
                <w:bCs/>
                <w:sz w:val="20"/>
                <w:szCs w:val="20"/>
              </w:rPr>
              <w:t>LTDA</w:t>
            </w:r>
          </w:p>
        </w:tc>
        <w:tc>
          <w:tcPr>
            <w:tcW w:w="1980" w:type="dxa"/>
            <w:tcBorders>
              <w:top w:val="outset" w:sz="6" w:space="0" w:color="auto"/>
              <w:left w:val="outset" w:sz="6" w:space="0" w:color="auto"/>
              <w:bottom w:val="outset" w:sz="6" w:space="0" w:color="auto"/>
              <w:right w:val="outset" w:sz="6" w:space="0" w:color="auto"/>
            </w:tcBorders>
            <w:shd w:val="clear" w:color="auto" w:fill="E7E6E6"/>
            <w:vAlign w:val="center"/>
            <w:hideMark/>
          </w:tcPr>
          <w:p w:rsidR="005F375A" w:rsidRPr="005F375A" w:rsidRDefault="005F375A">
            <w:pPr>
              <w:pStyle w:val="PargrafodaLista1"/>
              <w:jc w:val="center"/>
              <w:rPr>
                <w:rFonts w:ascii="Arial" w:eastAsia="Calibri" w:hAnsi="Arial" w:cs="Arial"/>
                <w:b/>
                <w:bCs/>
                <w:sz w:val="20"/>
                <w:szCs w:val="20"/>
              </w:rPr>
            </w:pPr>
            <w:r w:rsidRPr="005F375A">
              <w:rPr>
                <w:rFonts w:ascii="Arial" w:eastAsia="Calibri" w:hAnsi="Arial" w:cs="Arial"/>
                <w:b/>
                <w:bCs/>
                <w:sz w:val="20"/>
                <w:szCs w:val="20"/>
              </w:rPr>
              <w:t>UNIVERSIDADE FEDERAL DE VIÇOSA</w:t>
            </w:r>
          </w:p>
        </w:tc>
        <w:tc>
          <w:tcPr>
            <w:tcW w:w="2400" w:type="dxa"/>
            <w:tcBorders>
              <w:top w:val="outset" w:sz="6" w:space="0" w:color="auto"/>
              <w:left w:val="outset" w:sz="6" w:space="0" w:color="auto"/>
              <w:bottom w:val="outset" w:sz="6" w:space="0" w:color="auto"/>
              <w:right w:val="outset" w:sz="6" w:space="0" w:color="auto"/>
            </w:tcBorders>
            <w:shd w:val="clear" w:color="auto" w:fill="E7E6E6"/>
            <w:vAlign w:val="center"/>
            <w:hideMark/>
          </w:tcPr>
          <w:p w:rsidR="005F375A" w:rsidRPr="005F375A" w:rsidRDefault="005F375A">
            <w:pPr>
              <w:pStyle w:val="PargrafodaLista1"/>
              <w:jc w:val="center"/>
              <w:rPr>
                <w:rFonts w:ascii="Arial" w:eastAsia="Calibri" w:hAnsi="Arial" w:cs="Arial"/>
                <w:b/>
                <w:bCs/>
                <w:sz w:val="20"/>
                <w:szCs w:val="20"/>
              </w:rPr>
            </w:pPr>
            <w:r w:rsidRPr="005F375A">
              <w:rPr>
                <w:rFonts w:ascii="Arial" w:eastAsia="Calibri" w:hAnsi="Arial" w:cs="Arial"/>
                <w:b/>
                <w:bCs/>
                <w:sz w:val="20"/>
                <w:szCs w:val="20"/>
              </w:rPr>
              <w:t>UNIVERSIDADE FEDERAL DE JUIZ DE FORA</w:t>
            </w:r>
          </w:p>
        </w:tc>
      </w:tr>
      <w:tr w:rsidR="005F375A" w:rsidRPr="005F375A" w:rsidTr="005F375A">
        <w:tc>
          <w:tcPr>
            <w:tcW w:w="2232" w:type="dxa"/>
            <w:tcBorders>
              <w:top w:val="nil"/>
              <w:left w:val="outset" w:sz="6" w:space="0" w:color="auto"/>
              <w:bottom w:val="outset" w:sz="6" w:space="0" w:color="auto"/>
              <w:right w:val="outset" w:sz="6" w:space="0" w:color="auto"/>
            </w:tcBorders>
            <w:hideMark/>
          </w:tcPr>
          <w:p w:rsidR="005F375A" w:rsidRPr="005F375A" w:rsidRDefault="005F375A">
            <w:pPr>
              <w:pStyle w:val="PargrafodaLista1"/>
              <w:jc w:val="center"/>
              <w:rPr>
                <w:rFonts w:ascii="Arial" w:eastAsia="Calibri" w:hAnsi="Arial" w:cs="Arial"/>
                <w:sz w:val="20"/>
                <w:szCs w:val="20"/>
              </w:rPr>
            </w:pPr>
            <w:r w:rsidRPr="005F375A">
              <w:rPr>
                <w:rFonts w:ascii="Arial" w:eastAsia="Calibri" w:hAnsi="Arial" w:cs="Arial"/>
                <w:b/>
                <w:bCs/>
                <w:sz w:val="20"/>
                <w:szCs w:val="20"/>
              </w:rPr>
              <w:t>Elaboração de</w:t>
            </w:r>
            <w:r w:rsidRPr="005F375A">
              <w:rPr>
                <w:rFonts w:ascii="Arial" w:eastAsia="Calibri" w:hAnsi="Arial" w:cs="Arial"/>
                <w:sz w:val="20"/>
                <w:szCs w:val="20"/>
              </w:rPr>
              <w:t xml:space="preserve"> </w:t>
            </w:r>
            <w:r w:rsidRPr="005F375A">
              <w:rPr>
                <w:rFonts w:ascii="Arial" w:eastAsia="Calibri" w:hAnsi="Arial" w:cs="Arial"/>
                <w:b/>
                <w:bCs/>
                <w:sz w:val="20"/>
                <w:szCs w:val="20"/>
              </w:rPr>
              <w:t>Projeto Executivo e Estudos de Impacto Ambiental para o novo Aterro Sanitário Municipal.</w:t>
            </w:r>
          </w:p>
        </w:tc>
        <w:tc>
          <w:tcPr>
            <w:tcW w:w="2124" w:type="dxa"/>
            <w:tcBorders>
              <w:top w:val="nil"/>
              <w:left w:val="outset" w:sz="6" w:space="0" w:color="auto"/>
              <w:bottom w:val="outset" w:sz="6" w:space="0" w:color="auto"/>
              <w:right w:val="outset" w:sz="6" w:space="0" w:color="auto"/>
            </w:tcBorders>
            <w:vAlign w:val="center"/>
            <w:hideMark/>
          </w:tcPr>
          <w:p w:rsidR="005F375A" w:rsidRPr="005F375A" w:rsidRDefault="005F375A">
            <w:pPr>
              <w:pStyle w:val="PargrafodaLista1"/>
              <w:jc w:val="center"/>
              <w:rPr>
                <w:rFonts w:ascii="Arial" w:eastAsia="Calibri" w:hAnsi="Arial" w:cs="Arial"/>
                <w:sz w:val="20"/>
                <w:szCs w:val="20"/>
              </w:rPr>
            </w:pPr>
            <w:r w:rsidRPr="005F375A">
              <w:rPr>
                <w:rFonts w:ascii="Arial" w:eastAsia="Calibri" w:hAnsi="Arial" w:cs="Arial"/>
                <w:sz w:val="20"/>
                <w:szCs w:val="20"/>
              </w:rPr>
              <w:t>R$ 395.000,00</w:t>
            </w:r>
          </w:p>
        </w:tc>
        <w:tc>
          <w:tcPr>
            <w:tcW w:w="1980" w:type="dxa"/>
            <w:tcBorders>
              <w:top w:val="nil"/>
              <w:left w:val="outset" w:sz="6" w:space="0" w:color="auto"/>
              <w:bottom w:val="outset" w:sz="6" w:space="0" w:color="auto"/>
              <w:right w:val="outset" w:sz="6" w:space="0" w:color="auto"/>
            </w:tcBorders>
            <w:vAlign w:val="center"/>
            <w:hideMark/>
          </w:tcPr>
          <w:p w:rsidR="005F375A" w:rsidRPr="005F375A" w:rsidRDefault="005F375A">
            <w:pPr>
              <w:pStyle w:val="PargrafodaLista1"/>
              <w:jc w:val="center"/>
              <w:rPr>
                <w:rFonts w:ascii="Arial" w:eastAsia="Calibri" w:hAnsi="Arial" w:cs="Arial"/>
                <w:sz w:val="20"/>
                <w:szCs w:val="20"/>
              </w:rPr>
            </w:pPr>
            <w:r w:rsidRPr="005F375A">
              <w:rPr>
                <w:rFonts w:ascii="Arial" w:eastAsia="Calibri" w:hAnsi="Arial" w:cs="Arial"/>
                <w:sz w:val="20"/>
                <w:szCs w:val="20"/>
              </w:rPr>
              <w:t>R$ 401.088,00</w:t>
            </w:r>
          </w:p>
        </w:tc>
        <w:tc>
          <w:tcPr>
            <w:tcW w:w="2400" w:type="dxa"/>
            <w:tcBorders>
              <w:top w:val="nil"/>
              <w:left w:val="outset" w:sz="6" w:space="0" w:color="auto"/>
              <w:bottom w:val="outset" w:sz="6" w:space="0" w:color="auto"/>
              <w:right w:val="outset" w:sz="6" w:space="0" w:color="auto"/>
            </w:tcBorders>
            <w:vAlign w:val="center"/>
            <w:hideMark/>
          </w:tcPr>
          <w:p w:rsidR="005F375A" w:rsidRPr="005F375A" w:rsidRDefault="005F375A">
            <w:pPr>
              <w:pStyle w:val="PargrafodaLista1"/>
              <w:jc w:val="center"/>
              <w:rPr>
                <w:rFonts w:ascii="Arial" w:eastAsia="Calibri" w:hAnsi="Arial" w:cs="Arial"/>
                <w:sz w:val="20"/>
                <w:szCs w:val="20"/>
              </w:rPr>
            </w:pPr>
            <w:r w:rsidRPr="005F375A">
              <w:rPr>
                <w:rFonts w:ascii="Arial" w:eastAsia="Calibri" w:hAnsi="Arial" w:cs="Arial"/>
                <w:sz w:val="20"/>
                <w:szCs w:val="20"/>
              </w:rPr>
              <w:br/>
              <w:t>R$ 787.833,00</w:t>
            </w:r>
          </w:p>
        </w:tc>
      </w:tr>
      <w:tr w:rsidR="005F375A" w:rsidRPr="005F375A" w:rsidTr="005F375A">
        <w:tc>
          <w:tcPr>
            <w:tcW w:w="8748" w:type="dxa"/>
            <w:gridSpan w:val="4"/>
            <w:tcBorders>
              <w:top w:val="nil"/>
              <w:left w:val="outset" w:sz="6" w:space="0" w:color="auto"/>
              <w:bottom w:val="outset" w:sz="6" w:space="0" w:color="auto"/>
              <w:right w:val="outset" w:sz="6" w:space="0" w:color="auto"/>
            </w:tcBorders>
            <w:shd w:val="clear" w:color="auto" w:fill="E7E6E6"/>
            <w:vAlign w:val="center"/>
            <w:hideMark/>
          </w:tcPr>
          <w:p w:rsidR="005F375A" w:rsidRPr="005F375A" w:rsidRDefault="005F375A">
            <w:pPr>
              <w:pStyle w:val="PargrafodaLista1"/>
              <w:jc w:val="center"/>
              <w:rPr>
                <w:rFonts w:ascii="Arial" w:eastAsia="Calibri" w:hAnsi="Arial" w:cs="Arial"/>
                <w:b/>
                <w:sz w:val="20"/>
                <w:szCs w:val="20"/>
              </w:rPr>
            </w:pPr>
            <w:r w:rsidRPr="005F375A">
              <w:rPr>
                <w:rFonts w:ascii="Arial" w:eastAsia="Calibri" w:hAnsi="Arial" w:cs="Arial"/>
                <w:b/>
                <w:sz w:val="20"/>
                <w:szCs w:val="20"/>
              </w:rPr>
              <w:t>Média total: R$ 527.973,67</w:t>
            </w:r>
          </w:p>
        </w:tc>
      </w:tr>
    </w:tbl>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5F375A">
      <w:pPr>
        <w:pStyle w:val="PargrafodaLista1"/>
        <w:jc w:val="both"/>
        <w:rPr>
          <w:rFonts w:ascii="Arial" w:eastAsia="Calibri" w:hAnsi="Arial" w:cs="Arial"/>
          <w:sz w:val="20"/>
          <w:szCs w:val="20"/>
        </w:rPr>
      </w:pPr>
      <w:r w:rsidRPr="005F375A">
        <w:rPr>
          <w:rFonts w:ascii="Arial" w:eastAsia="Calibri" w:hAnsi="Arial" w:cs="Arial"/>
          <w:sz w:val="20"/>
          <w:szCs w:val="20"/>
        </w:rPr>
        <w:t xml:space="preserve"> </w:t>
      </w:r>
    </w:p>
    <w:p w:rsidR="005F375A" w:rsidRPr="005F375A" w:rsidRDefault="005F375A" w:rsidP="00C90B69">
      <w:pPr>
        <w:pStyle w:val="PargrafodaLista1"/>
        <w:jc w:val="center"/>
        <w:rPr>
          <w:rFonts w:ascii="Arial" w:eastAsia="Calibri" w:hAnsi="Arial" w:cs="Arial"/>
          <w:sz w:val="20"/>
          <w:szCs w:val="20"/>
        </w:rPr>
      </w:pPr>
    </w:p>
    <w:p w:rsidR="005F375A" w:rsidRPr="005F375A" w:rsidRDefault="005F375A" w:rsidP="00C90B69">
      <w:pPr>
        <w:pStyle w:val="PargrafodaLista1"/>
        <w:jc w:val="center"/>
        <w:rPr>
          <w:rFonts w:ascii="Arial" w:eastAsia="Calibri" w:hAnsi="Arial" w:cs="Arial"/>
          <w:sz w:val="20"/>
          <w:szCs w:val="20"/>
        </w:rPr>
      </w:pPr>
    </w:p>
    <w:p w:rsidR="005F375A" w:rsidRPr="005F375A" w:rsidRDefault="005F375A" w:rsidP="00C90B69">
      <w:pPr>
        <w:pStyle w:val="PargrafodaLista1"/>
        <w:jc w:val="center"/>
        <w:rPr>
          <w:rFonts w:ascii="Arial" w:eastAsia="Calibri" w:hAnsi="Arial" w:cs="Arial"/>
          <w:sz w:val="20"/>
          <w:szCs w:val="20"/>
        </w:rPr>
      </w:pPr>
      <w:r w:rsidRPr="005F375A">
        <w:rPr>
          <w:rFonts w:ascii="Arial" w:eastAsia="Calibri" w:hAnsi="Arial" w:cs="Arial"/>
          <w:sz w:val="20"/>
          <w:szCs w:val="20"/>
        </w:rPr>
        <w:t>__________________________           ____________________________</w:t>
      </w:r>
    </w:p>
    <w:p w:rsidR="005F375A" w:rsidRPr="005F375A" w:rsidRDefault="005F375A" w:rsidP="00C90B69">
      <w:pPr>
        <w:pStyle w:val="PargrafodaLista1"/>
        <w:jc w:val="center"/>
        <w:rPr>
          <w:rFonts w:ascii="Arial" w:eastAsia="Calibri" w:hAnsi="Arial" w:cs="Arial"/>
          <w:sz w:val="20"/>
          <w:szCs w:val="20"/>
        </w:rPr>
      </w:pPr>
      <w:r w:rsidRPr="005F375A">
        <w:rPr>
          <w:rFonts w:ascii="Arial" w:eastAsia="Calibri" w:hAnsi="Arial" w:cs="Arial"/>
          <w:sz w:val="20"/>
          <w:szCs w:val="20"/>
        </w:rPr>
        <w:t xml:space="preserve">José de Alencar Pinto </w:t>
      </w:r>
      <w:proofErr w:type="spellStart"/>
      <w:r w:rsidRPr="005F375A">
        <w:rPr>
          <w:rFonts w:ascii="Arial" w:eastAsia="Calibri" w:hAnsi="Arial" w:cs="Arial"/>
          <w:sz w:val="20"/>
          <w:szCs w:val="20"/>
        </w:rPr>
        <w:t>Farage</w:t>
      </w:r>
      <w:proofErr w:type="spellEnd"/>
      <w:r w:rsidRPr="005F375A">
        <w:rPr>
          <w:rFonts w:ascii="Arial" w:eastAsia="Calibri" w:hAnsi="Arial" w:cs="Arial"/>
          <w:sz w:val="20"/>
          <w:szCs w:val="20"/>
        </w:rPr>
        <w:t xml:space="preserve"> </w:t>
      </w:r>
      <w:r w:rsidRPr="005F375A">
        <w:rPr>
          <w:rFonts w:ascii="Arial" w:eastAsia="Calibri" w:hAnsi="Arial" w:cs="Arial"/>
          <w:sz w:val="20"/>
          <w:szCs w:val="20"/>
        </w:rPr>
        <w:tab/>
        <w:t xml:space="preserve">                Tiago Rodrigues de S. Reis</w:t>
      </w:r>
    </w:p>
    <w:p w:rsidR="005F375A" w:rsidRPr="005F375A" w:rsidRDefault="005F375A" w:rsidP="00C90B69">
      <w:pPr>
        <w:jc w:val="center"/>
        <w:rPr>
          <w:rFonts w:ascii="Arial" w:eastAsia="Calibri" w:hAnsi="Arial" w:cs="Arial"/>
          <w:b/>
          <w:sz w:val="20"/>
          <w:szCs w:val="20"/>
        </w:rPr>
      </w:pPr>
      <w:r w:rsidRPr="005F375A">
        <w:rPr>
          <w:rFonts w:ascii="Arial" w:eastAsia="Calibri" w:hAnsi="Arial" w:cs="Arial"/>
          <w:b/>
          <w:sz w:val="20"/>
          <w:szCs w:val="20"/>
        </w:rPr>
        <w:t>Fiscal de Contrato</w:t>
      </w:r>
      <w:r w:rsidRPr="005F375A">
        <w:rPr>
          <w:rFonts w:ascii="Arial" w:eastAsia="Calibri" w:hAnsi="Arial" w:cs="Arial"/>
          <w:b/>
          <w:sz w:val="20"/>
          <w:szCs w:val="20"/>
        </w:rPr>
        <w:tab/>
      </w:r>
      <w:r w:rsidRPr="005F375A">
        <w:rPr>
          <w:rFonts w:ascii="Arial" w:eastAsia="Calibri" w:hAnsi="Arial" w:cs="Arial"/>
          <w:b/>
          <w:sz w:val="20"/>
          <w:szCs w:val="20"/>
        </w:rPr>
        <w:tab/>
        <w:t xml:space="preserve">                Coordenador de Compras</w:t>
      </w:r>
    </w:p>
    <w:p w:rsidR="005F375A" w:rsidRPr="005F375A" w:rsidRDefault="005F375A" w:rsidP="00C90B69">
      <w:pPr>
        <w:jc w:val="center"/>
        <w:rPr>
          <w:rFonts w:ascii="Arial" w:hAnsi="Arial" w:cs="Arial"/>
          <w:sz w:val="20"/>
          <w:szCs w:val="20"/>
        </w:rPr>
      </w:pPr>
    </w:p>
    <w:p w:rsidR="00D13DE1" w:rsidRPr="005F375A" w:rsidRDefault="00D13DE1" w:rsidP="00C90B69">
      <w:pPr>
        <w:spacing w:line="276" w:lineRule="auto"/>
        <w:jc w:val="center"/>
        <w:rPr>
          <w:rFonts w:ascii="Arial" w:hAnsi="Arial" w:cs="Arial"/>
          <w:sz w:val="20"/>
          <w:szCs w:val="20"/>
        </w:rPr>
      </w:pPr>
    </w:p>
    <w:p w:rsidR="00D13DE1" w:rsidRPr="005F375A" w:rsidRDefault="00D13DE1" w:rsidP="007B440C">
      <w:pPr>
        <w:spacing w:line="276" w:lineRule="auto"/>
        <w:jc w:val="both"/>
        <w:rPr>
          <w:rFonts w:ascii="Arial" w:hAnsi="Arial" w:cs="Arial"/>
          <w:sz w:val="20"/>
          <w:szCs w:val="20"/>
        </w:rPr>
      </w:pPr>
    </w:p>
    <w:p w:rsidR="00D13DE1" w:rsidRPr="005F375A" w:rsidRDefault="00D13DE1" w:rsidP="007B440C">
      <w:pPr>
        <w:spacing w:line="276" w:lineRule="auto"/>
        <w:jc w:val="both"/>
        <w:rPr>
          <w:rFonts w:ascii="Arial" w:hAnsi="Arial" w:cs="Arial"/>
          <w:sz w:val="20"/>
          <w:szCs w:val="20"/>
        </w:rPr>
      </w:pPr>
    </w:p>
    <w:p w:rsidR="00D13DE1" w:rsidRPr="005F375A" w:rsidRDefault="00D13DE1" w:rsidP="007B440C">
      <w:pPr>
        <w:spacing w:line="276" w:lineRule="auto"/>
        <w:jc w:val="both"/>
        <w:rPr>
          <w:rFonts w:ascii="Arial" w:hAnsi="Arial" w:cs="Arial"/>
          <w:sz w:val="20"/>
          <w:szCs w:val="20"/>
        </w:rPr>
      </w:pPr>
    </w:p>
    <w:p w:rsidR="00D13DE1" w:rsidRPr="005F375A" w:rsidRDefault="00D13DE1" w:rsidP="007B440C">
      <w:pPr>
        <w:spacing w:line="276" w:lineRule="auto"/>
        <w:jc w:val="both"/>
        <w:rPr>
          <w:rFonts w:ascii="Arial" w:hAnsi="Arial" w:cs="Arial"/>
          <w:sz w:val="20"/>
          <w:szCs w:val="20"/>
        </w:rPr>
      </w:pPr>
    </w:p>
    <w:p w:rsidR="00D13DE1" w:rsidRPr="005F375A" w:rsidRDefault="00D13DE1" w:rsidP="007B440C">
      <w:pPr>
        <w:spacing w:line="276" w:lineRule="auto"/>
        <w:jc w:val="both"/>
        <w:rPr>
          <w:rFonts w:ascii="Arial" w:hAnsi="Arial" w:cs="Arial"/>
          <w:sz w:val="20"/>
          <w:szCs w:val="20"/>
        </w:rPr>
      </w:pPr>
    </w:p>
    <w:p w:rsidR="00D13DE1" w:rsidRPr="005F375A" w:rsidRDefault="00D13DE1"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831912" w:rsidRPr="007B440C" w:rsidRDefault="00746401" w:rsidP="007B440C">
      <w:pPr>
        <w:spacing w:line="276" w:lineRule="auto"/>
        <w:jc w:val="center"/>
        <w:rPr>
          <w:rFonts w:ascii="Arial" w:hAnsi="Arial" w:cs="Arial"/>
          <w:b/>
          <w:sz w:val="36"/>
          <w:szCs w:val="36"/>
        </w:rPr>
      </w:pPr>
      <w:r w:rsidRPr="007B440C">
        <w:rPr>
          <w:rFonts w:ascii="Arial" w:hAnsi="Arial" w:cs="Arial"/>
          <w:b/>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5B0945">
        <w:rPr>
          <w:rFonts w:ascii="Arial" w:hAnsi="Arial" w:cs="Arial"/>
          <w:b/>
          <w:bCs/>
          <w:sz w:val="20"/>
          <w:szCs w:val="20"/>
        </w:rPr>
        <w:t>234</w:t>
      </w:r>
      <w:r w:rsidR="00765DE5">
        <w:rPr>
          <w:rFonts w:ascii="Arial" w:hAnsi="Arial" w:cs="Arial"/>
          <w:b/>
          <w:bCs/>
          <w:sz w:val="20"/>
          <w:szCs w:val="20"/>
        </w:rPr>
        <w:t>/2022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5B0945">
        <w:rPr>
          <w:rFonts w:ascii="Arial" w:hAnsi="Arial" w:cs="Arial"/>
          <w:b/>
          <w:bCs/>
          <w:sz w:val="20"/>
          <w:szCs w:val="20"/>
        </w:rPr>
        <w:t>108</w:t>
      </w:r>
      <w:r w:rsidR="00765DE5">
        <w:rPr>
          <w:rFonts w:ascii="Arial" w:hAnsi="Arial" w:cs="Arial"/>
          <w:b/>
          <w:bCs/>
          <w:sz w:val="20"/>
          <w:szCs w:val="20"/>
        </w:rPr>
        <w:t>/2022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5B0945">
        <w:rPr>
          <w:rFonts w:ascii="Arial" w:hAnsi="Arial" w:cs="Arial"/>
          <w:b/>
          <w:bCs/>
          <w:sz w:val="20"/>
          <w:szCs w:val="20"/>
        </w:rPr>
        <w:t>136</w:t>
      </w:r>
      <w:r w:rsidR="00765DE5">
        <w:rPr>
          <w:rFonts w:ascii="Arial" w:hAnsi="Arial" w:cs="Arial"/>
          <w:b/>
          <w:bCs/>
          <w:sz w:val="20"/>
          <w:szCs w:val="20"/>
        </w:rPr>
        <w:t>/2022</w:t>
      </w:r>
    </w:p>
    <w:p w:rsidR="00A75407" w:rsidRPr="00E27C22" w:rsidRDefault="00A75407" w:rsidP="00E50072">
      <w:pPr>
        <w:spacing w:line="276" w:lineRule="auto"/>
        <w:jc w:val="center"/>
        <w:rPr>
          <w:rFonts w:ascii="Arial" w:hAnsi="Arial" w:cs="Arial"/>
          <w:b/>
          <w:bCs/>
          <w:color w:val="000000"/>
          <w:sz w:val="20"/>
          <w:szCs w:val="20"/>
        </w:rPr>
      </w:pPr>
    </w:p>
    <w:p w:rsidR="007534AD" w:rsidRDefault="007534AD" w:rsidP="006461B9">
      <w:pPr>
        <w:rPr>
          <w:rFonts w:ascii="Arial" w:hAnsi="Arial" w:cs="Arial"/>
          <w:sz w:val="20"/>
          <w:szCs w:val="20"/>
        </w:rPr>
      </w:pPr>
      <w:r w:rsidRPr="00E27C22">
        <w:rPr>
          <w:rFonts w:ascii="Arial" w:hAnsi="Arial" w:cs="Arial"/>
          <w:sz w:val="20"/>
          <w:szCs w:val="20"/>
        </w:rPr>
        <w:t xml:space="preserve">Tipo de Licitação: MENOR PREÇO </w:t>
      </w:r>
      <w:r w:rsidR="005B0945">
        <w:rPr>
          <w:rFonts w:ascii="Arial" w:hAnsi="Arial" w:cs="Arial"/>
          <w:sz w:val="20"/>
          <w:szCs w:val="20"/>
        </w:rPr>
        <w:t>GLOBAL</w:t>
      </w:r>
    </w:p>
    <w:p w:rsidR="005B0945" w:rsidRPr="00E27C22" w:rsidRDefault="005B0945" w:rsidP="006461B9">
      <w:pPr>
        <w:rPr>
          <w:rFonts w:ascii="Arial" w:hAnsi="Arial" w:cs="Arial"/>
          <w:sz w:val="20"/>
          <w:szCs w:val="20"/>
        </w:rPr>
      </w:pPr>
    </w:p>
    <w:p w:rsidR="005B0945" w:rsidRDefault="007534AD" w:rsidP="006461B9">
      <w:pPr>
        <w:jc w:val="both"/>
        <w:rPr>
          <w:rFonts w:ascii="Arial" w:hAnsi="Arial" w:cs="Arial"/>
          <w:sz w:val="20"/>
          <w:szCs w:val="20"/>
        </w:rPr>
      </w:pPr>
      <w:r w:rsidRPr="00E27C22">
        <w:rPr>
          <w:rFonts w:ascii="Arial" w:hAnsi="Arial" w:cs="Arial"/>
          <w:sz w:val="20"/>
          <w:szCs w:val="20"/>
        </w:rPr>
        <w:t xml:space="preserve">Data: </w:t>
      </w:r>
      <w:r w:rsidR="00E93469">
        <w:rPr>
          <w:rFonts w:ascii="Arial" w:hAnsi="Arial" w:cs="Arial"/>
          <w:sz w:val="20"/>
          <w:szCs w:val="20"/>
        </w:rPr>
        <w:t xml:space="preserve">21 de dezembro </w:t>
      </w:r>
      <w:r w:rsidR="005B0945">
        <w:rPr>
          <w:rFonts w:ascii="Arial" w:hAnsi="Arial" w:cs="Arial"/>
          <w:sz w:val="20"/>
          <w:szCs w:val="20"/>
        </w:rPr>
        <w:t>de 2022</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p>
    <w:p w:rsidR="005B0945"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6461B9">
      <w:pPr>
        <w:jc w:val="both"/>
        <w:rPr>
          <w:rFonts w:ascii="Arial" w:hAnsi="Arial" w:cs="Arial"/>
          <w:sz w:val="20"/>
          <w:szCs w:val="20"/>
        </w:rPr>
      </w:pPr>
      <w:r w:rsidRPr="006873AD">
        <w:rPr>
          <w:rFonts w:ascii="Arial" w:hAnsi="Arial" w:cs="Arial"/>
          <w:sz w:val="20"/>
          <w:szCs w:val="20"/>
        </w:rPr>
        <w:t>CNPJ:</w:t>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Pr="006873AD">
        <w:rPr>
          <w:rFonts w:ascii="Arial" w:hAnsi="Arial" w:cs="Arial"/>
          <w:sz w:val="20"/>
          <w:szCs w:val="20"/>
        </w:rPr>
        <w:t>ENDEREÇO:</w:t>
      </w:r>
    </w:p>
    <w:p w:rsidR="00947DBE" w:rsidRPr="006873AD" w:rsidRDefault="00947DBE" w:rsidP="006461B9">
      <w:pPr>
        <w:jc w:val="both"/>
        <w:rPr>
          <w:rFonts w:ascii="Arial" w:hAnsi="Arial" w:cs="Arial"/>
          <w:sz w:val="20"/>
          <w:szCs w:val="20"/>
        </w:rPr>
      </w:pPr>
      <w:r w:rsidRPr="006873AD">
        <w:rPr>
          <w:rFonts w:ascii="Arial" w:hAnsi="Arial" w:cs="Arial"/>
          <w:sz w:val="20"/>
          <w:szCs w:val="20"/>
        </w:rPr>
        <w:t>TELEFONE</w:t>
      </w:r>
      <w:r w:rsidR="00216805">
        <w:rPr>
          <w:rFonts w:ascii="Arial" w:hAnsi="Arial" w:cs="Arial"/>
          <w:sz w:val="20"/>
          <w:szCs w:val="20"/>
        </w:rPr>
        <w:t>:</w:t>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Pr>
          <w:rFonts w:ascii="Arial" w:hAnsi="Arial" w:cs="Arial"/>
          <w:sz w:val="20"/>
          <w:szCs w:val="20"/>
        </w:rPr>
        <w:t>EMAIL:</w:t>
      </w:r>
    </w:p>
    <w:p w:rsidR="00112133" w:rsidRDefault="003A2825" w:rsidP="006461B9">
      <w:pPr>
        <w:jc w:val="both"/>
        <w:rPr>
          <w:rFonts w:ascii="Arial" w:hAnsi="Arial" w:cs="Arial"/>
          <w:sz w:val="20"/>
          <w:szCs w:val="20"/>
        </w:rPr>
      </w:pPr>
      <w:r>
        <w:rPr>
          <w:rFonts w:ascii="Arial" w:hAnsi="Arial" w:cs="Arial"/>
          <w:sz w:val="20"/>
          <w:szCs w:val="20"/>
        </w:rPr>
        <w:t xml:space="preserve">DADOS </w:t>
      </w:r>
      <w:proofErr w:type="gramStart"/>
      <w:r>
        <w:rPr>
          <w:rFonts w:ascii="Arial" w:hAnsi="Arial" w:cs="Arial"/>
          <w:sz w:val="20"/>
          <w:szCs w:val="20"/>
        </w:rPr>
        <w:t xml:space="preserve">BANCÁRIOS </w:t>
      </w:r>
      <w:r w:rsidR="00947DBE" w:rsidRPr="006873AD">
        <w:rPr>
          <w:rFonts w:ascii="Arial" w:hAnsi="Arial" w:cs="Arial"/>
          <w:sz w:val="20"/>
          <w:szCs w:val="20"/>
        </w:rPr>
        <w:t>:</w:t>
      </w:r>
      <w:proofErr w:type="gramEnd"/>
    </w:p>
    <w:p w:rsidR="006461B9" w:rsidRDefault="006461B9" w:rsidP="006461B9">
      <w:pPr>
        <w:jc w:val="both"/>
        <w:rPr>
          <w:rFonts w:ascii="Arial" w:hAnsi="Arial" w:cs="Arial"/>
          <w:sz w:val="20"/>
          <w:szCs w:val="20"/>
        </w:rPr>
      </w:pPr>
    </w:p>
    <w:tbl>
      <w:tblPr>
        <w:tblW w:w="9707" w:type="dxa"/>
        <w:jc w:val="center"/>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4A0"/>
      </w:tblPr>
      <w:tblGrid>
        <w:gridCol w:w="556"/>
        <w:gridCol w:w="850"/>
        <w:gridCol w:w="4797"/>
        <w:gridCol w:w="953"/>
        <w:gridCol w:w="1417"/>
        <w:gridCol w:w="1134"/>
      </w:tblGrid>
      <w:tr w:rsidR="00C90B69" w:rsidRPr="006B6BB8" w:rsidTr="00E364C5">
        <w:trPr>
          <w:jc w:val="center"/>
        </w:trPr>
        <w:tc>
          <w:tcPr>
            <w:tcW w:w="556" w:type="dxa"/>
            <w:vAlign w:val="center"/>
          </w:tcPr>
          <w:p w:rsidR="00C90B69" w:rsidRPr="006B6BB8" w:rsidRDefault="00C90B69" w:rsidP="000C5E52">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sz w:val="18"/>
                <w:szCs w:val="18"/>
              </w:rPr>
              <w:t>ITEM</w:t>
            </w:r>
          </w:p>
        </w:tc>
        <w:tc>
          <w:tcPr>
            <w:tcW w:w="850" w:type="dxa"/>
            <w:vAlign w:val="center"/>
          </w:tcPr>
          <w:p w:rsidR="00C90B69" w:rsidRPr="006B6BB8" w:rsidRDefault="00C90B69" w:rsidP="000C5E52">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sz w:val="18"/>
                <w:szCs w:val="18"/>
              </w:rPr>
              <w:t>UND</w:t>
            </w:r>
          </w:p>
        </w:tc>
        <w:tc>
          <w:tcPr>
            <w:tcW w:w="4797" w:type="dxa"/>
            <w:vAlign w:val="center"/>
          </w:tcPr>
          <w:p w:rsidR="00C90B69" w:rsidRPr="006B6BB8" w:rsidRDefault="00C90B69" w:rsidP="000C5E52">
            <w:pPr>
              <w:pStyle w:val="TableParagraph"/>
              <w:widowControl w:val="0"/>
              <w:tabs>
                <w:tab w:val="num" w:pos="59"/>
              </w:tabs>
              <w:spacing w:after="0" w:line="360" w:lineRule="auto"/>
              <w:ind w:right="57"/>
              <w:jc w:val="center"/>
              <w:rPr>
                <w:rFonts w:ascii="Arial" w:hAnsi="Arial" w:cs="Arial"/>
                <w:sz w:val="18"/>
                <w:szCs w:val="18"/>
              </w:rPr>
            </w:pPr>
            <w:r w:rsidRPr="006B6BB8">
              <w:rPr>
                <w:rFonts w:ascii="Arial" w:hAnsi="Arial" w:cs="Arial"/>
                <w:b/>
                <w:sz w:val="18"/>
                <w:szCs w:val="18"/>
              </w:rPr>
              <w:t>ESPECIFICAÇÃO</w:t>
            </w:r>
          </w:p>
        </w:tc>
        <w:tc>
          <w:tcPr>
            <w:tcW w:w="953" w:type="dxa"/>
            <w:vAlign w:val="center"/>
          </w:tcPr>
          <w:p w:rsidR="00C90B69" w:rsidRPr="006B6BB8" w:rsidRDefault="00C90B69" w:rsidP="000C5E52">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bCs/>
                <w:sz w:val="18"/>
                <w:szCs w:val="18"/>
              </w:rPr>
              <w:t>QNT</w:t>
            </w:r>
          </w:p>
        </w:tc>
        <w:tc>
          <w:tcPr>
            <w:tcW w:w="1417" w:type="dxa"/>
          </w:tcPr>
          <w:p w:rsidR="00C90B69" w:rsidRPr="00E4397A" w:rsidRDefault="00C90B69" w:rsidP="000C5E52">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VR. UNIT</w:t>
            </w:r>
          </w:p>
        </w:tc>
        <w:tc>
          <w:tcPr>
            <w:tcW w:w="1134" w:type="dxa"/>
          </w:tcPr>
          <w:p w:rsidR="00C90B69" w:rsidRPr="00E4397A" w:rsidRDefault="00C90B69" w:rsidP="000C5E52">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VR. TOTAL</w:t>
            </w:r>
          </w:p>
        </w:tc>
      </w:tr>
      <w:tr w:rsidR="00C90B69" w:rsidRPr="006B6BB8" w:rsidTr="00E364C5">
        <w:trPr>
          <w:jc w:val="center"/>
        </w:trPr>
        <w:tc>
          <w:tcPr>
            <w:tcW w:w="556" w:type="dxa"/>
            <w:vAlign w:val="center"/>
          </w:tcPr>
          <w:p w:rsidR="00C90B69" w:rsidRPr="006B6BB8" w:rsidRDefault="00C90B69" w:rsidP="000C5E52">
            <w:pPr>
              <w:pStyle w:val="TableParagraph"/>
              <w:widowControl w:val="0"/>
              <w:tabs>
                <w:tab w:val="num" w:pos="0"/>
              </w:tabs>
              <w:spacing w:after="0" w:line="360" w:lineRule="auto"/>
              <w:ind w:right="57"/>
              <w:jc w:val="center"/>
              <w:rPr>
                <w:rFonts w:ascii="Arial" w:hAnsi="Arial" w:cs="Arial"/>
                <w:b/>
                <w:sz w:val="18"/>
                <w:szCs w:val="18"/>
              </w:rPr>
            </w:pPr>
            <w:proofErr w:type="gramStart"/>
            <w:r w:rsidRPr="006B6BB8">
              <w:rPr>
                <w:rFonts w:ascii="Arial" w:hAnsi="Arial" w:cs="Arial"/>
                <w:b/>
                <w:sz w:val="18"/>
                <w:szCs w:val="18"/>
              </w:rPr>
              <w:t>1</w:t>
            </w:r>
            <w:proofErr w:type="gramEnd"/>
          </w:p>
        </w:tc>
        <w:tc>
          <w:tcPr>
            <w:tcW w:w="850" w:type="dxa"/>
            <w:vAlign w:val="center"/>
          </w:tcPr>
          <w:p w:rsidR="00C90B69" w:rsidRPr="006B6BB8" w:rsidRDefault="00E364C5" w:rsidP="000C5E52">
            <w:pPr>
              <w:pStyle w:val="TableParagraph"/>
              <w:widowControl w:val="0"/>
              <w:tabs>
                <w:tab w:val="num" w:pos="0"/>
              </w:tabs>
              <w:spacing w:after="0" w:line="360" w:lineRule="auto"/>
              <w:ind w:right="-5"/>
              <w:jc w:val="center"/>
              <w:rPr>
                <w:rFonts w:ascii="Arial" w:hAnsi="Arial" w:cs="Arial"/>
                <w:sz w:val="18"/>
                <w:szCs w:val="18"/>
              </w:rPr>
            </w:pPr>
            <w:r>
              <w:rPr>
                <w:rFonts w:ascii="Arial" w:hAnsi="Arial" w:cs="Arial"/>
                <w:sz w:val="18"/>
                <w:szCs w:val="18"/>
              </w:rPr>
              <w:t>SV</w:t>
            </w:r>
          </w:p>
        </w:tc>
        <w:tc>
          <w:tcPr>
            <w:tcW w:w="4797" w:type="dxa"/>
            <w:vAlign w:val="center"/>
          </w:tcPr>
          <w:p w:rsidR="00C90B69" w:rsidRPr="00C90B69" w:rsidRDefault="00C90B69" w:rsidP="003A2825">
            <w:pPr>
              <w:pStyle w:val="TableParagraph"/>
              <w:widowControl w:val="0"/>
              <w:tabs>
                <w:tab w:val="num" w:pos="59"/>
                <w:tab w:val="left" w:pos="375"/>
              </w:tabs>
              <w:spacing w:after="0" w:line="240" w:lineRule="auto"/>
              <w:ind w:left="97" w:right="-5"/>
              <w:rPr>
                <w:rFonts w:ascii="Arial" w:hAnsi="Arial" w:cs="Arial"/>
                <w:sz w:val="18"/>
                <w:szCs w:val="18"/>
              </w:rPr>
            </w:pPr>
            <w:r w:rsidRPr="00C90B69">
              <w:rPr>
                <w:rFonts w:ascii="Arial" w:hAnsi="Arial" w:cs="Arial"/>
                <w:bCs/>
                <w:sz w:val="20"/>
                <w:szCs w:val="20"/>
              </w:rPr>
              <w:t>Elaboração de</w:t>
            </w:r>
            <w:r w:rsidRPr="00C90B69">
              <w:rPr>
                <w:rFonts w:ascii="Arial" w:hAnsi="Arial" w:cs="Arial"/>
                <w:sz w:val="20"/>
                <w:szCs w:val="20"/>
              </w:rPr>
              <w:t xml:space="preserve"> </w:t>
            </w:r>
            <w:r w:rsidRPr="00C90B69">
              <w:rPr>
                <w:rFonts w:ascii="Arial" w:hAnsi="Arial" w:cs="Arial"/>
                <w:bCs/>
                <w:sz w:val="20"/>
                <w:szCs w:val="20"/>
              </w:rPr>
              <w:t>Projeto Executivo e Estudos de Impacto Ambiental para o novo Aterro Sanitário Municipal</w:t>
            </w:r>
            <w:r w:rsidR="00E364C5">
              <w:rPr>
                <w:rFonts w:ascii="Arial" w:hAnsi="Arial" w:cs="Arial"/>
                <w:bCs/>
                <w:sz w:val="20"/>
                <w:szCs w:val="20"/>
              </w:rPr>
              <w:t xml:space="preserve"> e respectivo Licenciamento Ambiental (com EIA/RIMA).</w:t>
            </w:r>
          </w:p>
        </w:tc>
        <w:tc>
          <w:tcPr>
            <w:tcW w:w="953" w:type="dxa"/>
            <w:vAlign w:val="center"/>
          </w:tcPr>
          <w:p w:rsidR="00C90B69" w:rsidRPr="006B6BB8" w:rsidRDefault="00C90B69" w:rsidP="000C5E52">
            <w:pPr>
              <w:pStyle w:val="TableParagraph"/>
              <w:widowControl w:val="0"/>
              <w:tabs>
                <w:tab w:val="num" w:pos="0"/>
              </w:tabs>
              <w:spacing w:after="0" w:line="360" w:lineRule="auto"/>
              <w:ind w:right="-5"/>
              <w:jc w:val="center"/>
              <w:rPr>
                <w:rFonts w:ascii="Arial" w:hAnsi="Arial" w:cs="Arial"/>
                <w:sz w:val="18"/>
                <w:szCs w:val="18"/>
              </w:rPr>
            </w:pPr>
            <w:proofErr w:type="gramStart"/>
            <w:r>
              <w:rPr>
                <w:rFonts w:ascii="Arial" w:eastAsia="Times New Roman" w:hAnsi="Arial" w:cs="Arial"/>
                <w:color w:val="000000"/>
                <w:sz w:val="18"/>
                <w:szCs w:val="18"/>
                <w:lang w:eastAsia="pt-BR"/>
              </w:rPr>
              <w:t>1</w:t>
            </w:r>
            <w:proofErr w:type="gramEnd"/>
          </w:p>
        </w:tc>
        <w:tc>
          <w:tcPr>
            <w:tcW w:w="1417" w:type="dxa"/>
          </w:tcPr>
          <w:p w:rsidR="00C90B69" w:rsidRPr="006B6BB8" w:rsidRDefault="00C90B69" w:rsidP="000C5E52">
            <w:pPr>
              <w:pStyle w:val="TableParagraph"/>
              <w:widowControl w:val="0"/>
              <w:tabs>
                <w:tab w:val="num" w:pos="0"/>
              </w:tabs>
              <w:spacing w:after="0" w:line="360" w:lineRule="auto"/>
              <w:ind w:right="57"/>
              <w:jc w:val="center"/>
              <w:rPr>
                <w:rFonts w:ascii="Arial" w:hAnsi="Arial" w:cs="Arial"/>
                <w:sz w:val="18"/>
                <w:szCs w:val="18"/>
              </w:rPr>
            </w:pPr>
          </w:p>
        </w:tc>
        <w:tc>
          <w:tcPr>
            <w:tcW w:w="1134" w:type="dxa"/>
          </w:tcPr>
          <w:p w:rsidR="00C90B69" w:rsidRPr="006B6BB8" w:rsidRDefault="00C90B69" w:rsidP="000C5E52">
            <w:pPr>
              <w:pStyle w:val="TableParagraph"/>
              <w:widowControl w:val="0"/>
              <w:tabs>
                <w:tab w:val="num" w:pos="0"/>
              </w:tabs>
              <w:spacing w:after="0" w:line="360" w:lineRule="auto"/>
              <w:ind w:right="57"/>
              <w:jc w:val="center"/>
              <w:rPr>
                <w:rFonts w:ascii="Arial" w:hAnsi="Arial" w:cs="Arial"/>
                <w:sz w:val="18"/>
                <w:szCs w:val="18"/>
              </w:rPr>
            </w:pPr>
          </w:p>
        </w:tc>
      </w:tr>
      <w:tr w:rsidR="00C90B69" w:rsidRPr="006B6BB8" w:rsidTr="00E364C5">
        <w:trPr>
          <w:jc w:val="center"/>
        </w:trPr>
        <w:tc>
          <w:tcPr>
            <w:tcW w:w="556" w:type="dxa"/>
            <w:vAlign w:val="center"/>
          </w:tcPr>
          <w:p w:rsidR="00C90B69" w:rsidRPr="006B6BB8" w:rsidRDefault="00C90B69" w:rsidP="000C5E52">
            <w:pPr>
              <w:pStyle w:val="TableParagraph"/>
              <w:widowControl w:val="0"/>
              <w:tabs>
                <w:tab w:val="num" w:pos="0"/>
              </w:tabs>
              <w:spacing w:after="0" w:line="360" w:lineRule="auto"/>
              <w:ind w:right="57"/>
              <w:jc w:val="center"/>
              <w:rPr>
                <w:rFonts w:ascii="Arial" w:hAnsi="Arial" w:cs="Arial"/>
                <w:b/>
                <w:sz w:val="18"/>
                <w:szCs w:val="18"/>
              </w:rPr>
            </w:pPr>
          </w:p>
        </w:tc>
        <w:tc>
          <w:tcPr>
            <w:tcW w:w="850" w:type="dxa"/>
            <w:vAlign w:val="center"/>
          </w:tcPr>
          <w:p w:rsidR="00C90B69" w:rsidRPr="006B6BB8" w:rsidRDefault="00C90B69" w:rsidP="000C5E52">
            <w:pPr>
              <w:pStyle w:val="TableParagraph"/>
              <w:widowControl w:val="0"/>
              <w:tabs>
                <w:tab w:val="num" w:pos="0"/>
              </w:tabs>
              <w:spacing w:after="0" w:line="360" w:lineRule="auto"/>
              <w:ind w:right="57"/>
              <w:jc w:val="center"/>
              <w:rPr>
                <w:rFonts w:ascii="Arial" w:hAnsi="Arial" w:cs="Arial"/>
                <w:sz w:val="18"/>
                <w:szCs w:val="18"/>
              </w:rPr>
            </w:pPr>
          </w:p>
        </w:tc>
        <w:tc>
          <w:tcPr>
            <w:tcW w:w="4797" w:type="dxa"/>
            <w:vAlign w:val="center"/>
          </w:tcPr>
          <w:p w:rsidR="00C90B69" w:rsidRPr="006B6BB8" w:rsidRDefault="00C90B69" w:rsidP="000C5E52">
            <w:pPr>
              <w:pStyle w:val="TableParagraph"/>
              <w:widowControl w:val="0"/>
              <w:tabs>
                <w:tab w:val="num" w:pos="59"/>
                <w:tab w:val="num" w:pos="97"/>
              </w:tabs>
              <w:spacing w:after="0" w:line="240" w:lineRule="auto"/>
              <w:ind w:left="97" w:right="57"/>
              <w:jc w:val="both"/>
              <w:rPr>
                <w:rFonts w:ascii="Arial" w:hAnsi="Arial" w:cs="Arial"/>
                <w:b/>
                <w:sz w:val="18"/>
                <w:szCs w:val="18"/>
              </w:rPr>
            </w:pPr>
          </w:p>
        </w:tc>
        <w:tc>
          <w:tcPr>
            <w:tcW w:w="953" w:type="dxa"/>
            <w:vAlign w:val="center"/>
          </w:tcPr>
          <w:p w:rsidR="00C90B69" w:rsidRPr="006B6BB8" w:rsidRDefault="00C90B69" w:rsidP="000C5E52">
            <w:pPr>
              <w:pStyle w:val="TableParagraph"/>
              <w:widowControl w:val="0"/>
              <w:tabs>
                <w:tab w:val="num" w:pos="0"/>
              </w:tabs>
              <w:spacing w:after="0" w:line="360" w:lineRule="auto"/>
              <w:ind w:right="57"/>
              <w:jc w:val="center"/>
              <w:rPr>
                <w:rFonts w:ascii="Arial" w:hAnsi="Arial" w:cs="Arial"/>
                <w:b/>
                <w:bCs/>
                <w:sz w:val="18"/>
                <w:szCs w:val="18"/>
              </w:rPr>
            </w:pPr>
          </w:p>
        </w:tc>
        <w:tc>
          <w:tcPr>
            <w:tcW w:w="1417" w:type="dxa"/>
          </w:tcPr>
          <w:p w:rsidR="00C90B69" w:rsidRPr="006B6BB8" w:rsidRDefault="00C90B69" w:rsidP="000C5E52">
            <w:pPr>
              <w:pStyle w:val="TableParagraph"/>
              <w:widowControl w:val="0"/>
              <w:tabs>
                <w:tab w:val="num" w:pos="0"/>
              </w:tabs>
              <w:spacing w:after="0" w:line="360" w:lineRule="auto"/>
              <w:ind w:right="57"/>
              <w:jc w:val="center"/>
              <w:rPr>
                <w:rFonts w:ascii="Arial" w:hAnsi="Arial" w:cs="Arial"/>
                <w:b/>
                <w:sz w:val="18"/>
                <w:szCs w:val="18"/>
              </w:rPr>
            </w:pPr>
            <w:r w:rsidRPr="006B6BB8">
              <w:rPr>
                <w:rFonts w:ascii="Arial" w:hAnsi="Arial" w:cs="Arial"/>
                <w:b/>
                <w:sz w:val="18"/>
                <w:szCs w:val="18"/>
              </w:rPr>
              <w:t>TOTAL:</w:t>
            </w:r>
          </w:p>
        </w:tc>
        <w:tc>
          <w:tcPr>
            <w:tcW w:w="1134" w:type="dxa"/>
          </w:tcPr>
          <w:p w:rsidR="00C90B69" w:rsidRPr="006B6BB8" w:rsidRDefault="00C90B69" w:rsidP="000C5E52">
            <w:pPr>
              <w:pStyle w:val="TableParagraph"/>
              <w:widowControl w:val="0"/>
              <w:tabs>
                <w:tab w:val="num" w:pos="0"/>
              </w:tabs>
              <w:spacing w:after="0" w:line="360" w:lineRule="auto"/>
              <w:ind w:right="57"/>
              <w:jc w:val="center"/>
              <w:rPr>
                <w:rFonts w:ascii="Arial" w:hAnsi="Arial" w:cs="Arial"/>
                <w:sz w:val="18"/>
                <w:szCs w:val="18"/>
              </w:rPr>
            </w:pPr>
          </w:p>
        </w:tc>
      </w:tr>
    </w:tbl>
    <w:p w:rsidR="00746587" w:rsidRDefault="00746587" w:rsidP="00E50072">
      <w:pPr>
        <w:spacing w:line="276" w:lineRule="auto"/>
        <w:jc w:val="both"/>
        <w:rPr>
          <w:rFonts w:ascii="Arial" w:hAnsi="Arial" w:cs="Arial"/>
          <w:b/>
          <w:sz w:val="20"/>
          <w:szCs w:val="20"/>
          <w:highlight w:val="yellow"/>
        </w:rPr>
      </w:pPr>
    </w:p>
    <w:p w:rsidR="006461B9" w:rsidRPr="00582C9A" w:rsidRDefault="00C90B69" w:rsidP="00E50072">
      <w:pPr>
        <w:spacing w:line="276" w:lineRule="auto"/>
        <w:jc w:val="both"/>
        <w:rPr>
          <w:rFonts w:ascii="Arial" w:hAnsi="Arial" w:cs="Arial"/>
          <w:b/>
          <w:sz w:val="20"/>
          <w:szCs w:val="20"/>
        </w:rPr>
      </w:pPr>
      <w:r>
        <w:rPr>
          <w:rFonts w:ascii="Arial" w:hAnsi="Arial" w:cs="Arial"/>
          <w:b/>
          <w:sz w:val="20"/>
          <w:szCs w:val="20"/>
          <w:highlight w:val="yellow"/>
        </w:rPr>
        <w:t>O serviço deverá estar</w:t>
      </w:r>
      <w:r w:rsidR="005B0945">
        <w:rPr>
          <w:rFonts w:ascii="Arial" w:hAnsi="Arial" w:cs="Arial"/>
          <w:b/>
          <w:sz w:val="20"/>
          <w:szCs w:val="20"/>
          <w:highlight w:val="yellow"/>
        </w:rPr>
        <w:t xml:space="preserve"> de acordo com </w:t>
      </w:r>
      <w:r w:rsidR="006461B9" w:rsidRPr="006461B9">
        <w:rPr>
          <w:rFonts w:ascii="Arial" w:hAnsi="Arial" w:cs="Arial"/>
          <w:b/>
          <w:sz w:val="20"/>
          <w:szCs w:val="20"/>
          <w:highlight w:val="yellow"/>
        </w:rPr>
        <w:t>o Termo de referência (ANEXO I)</w:t>
      </w:r>
    </w:p>
    <w:p w:rsidR="00C90B69" w:rsidRDefault="00C90B69" w:rsidP="00E50072">
      <w:pPr>
        <w:spacing w:line="276" w:lineRule="auto"/>
        <w:jc w:val="both"/>
        <w:rPr>
          <w:rFonts w:ascii="Arial" w:hAnsi="Arial" w:cs="Arial"/>
          <w:sz w:val="20"/>
          <w:szCs w:val="20"/>
        </w:rPr>
      </w:pP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A70195" w:rsidRPr="003A2825" w:rsidRDefault="007534AD" w:rsidP="00E50072">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C90B69" w:rsidRDefault="00C90B69" w:rsidP="00E5007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C90B69" w:rsidRDefault="00C90B69" w:rsidP="00E5007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C90B69" w:rsidRDefault="00C90B69" w:rsidP="00E5007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FC6481">
        <w:rPr>
          <w:rFonts w:ascii="Arial" w:hAnsi="Arial" w:cs="Arial"/>
          <w:b/>
          <w:bCs/>
          <w:sz w:val="20"/>
          <w:szCs w:val="20"/>
          <w:lang w:val="pt-PT"/>
        </w:rPr>
        <w:t>2</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A70195" w:rsidRPr="003A2825" w:rsidRDefault="007534AD" w:rsidP="003A2825">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w:t>
      </w:r>
    </w:p>
    <w:p w:rsidR="00C90B69" w:rsidRDefault="00C90B69" w:rsidP="00B5248E">
      <w:pPr>
        <w:autoSpaceDE w:val="0"/>
        <w:autoSpaceDN w:val="0"/>
        <w:adjustRightInd w:val="0"/>
        <w:spacing w:line="276" w:lineRule="auto"/>
        <w:jc w:val="center"/>
        <w:rPr>
          <w:rFonts w:ascii="Arial" w:hAnsi="Arial" w:cs="Arial"/>
          <w:b/>
          <w:bCs/>
          <w:sz w:val="32"/>
          <w:szCs w:val="32"/>
        </w:rPr>
      </w:pPr>
    </w:p>
    <w:p w:rsidR="00C90B69" w:rsidRDefault="00C90B69" w:rsidP="00B5248E">
      <w:pPr>
        <w:autoSpaceDE w:val="0"/>
        <w:autoSpaceDN w:val="0"/>
        <w:adjustRightInd w:val="0"/>
        <w:spacing w:line="276" w:lineRule="auto"/>
        <w:jc w:val="center"/>
        <w:rPr>
          <w:rFonts w:ascii="Arial" w:hAnsi="Arial" w:cs="Arial"/>
          <w:b/>
          <w:bCs/>
          <w:sz w:val="32"/>
          <w:szCs w:val="32"/>
        </w:rPr>
      </w:pPr>
    </w:p>
    <w:p w:rsidR="00C90B69" w:rsidRDefault="00C90B69" w:rsidP="00B5248E">
      <w:pPr>
        <w:autoSpaceDE w:val="0"/>
        <w:autoSpaceDN w:val="0"/>
        <w:adjustRightInd w:val="0"/>
        <w:spacing w:line="276" w:lineRule="auto"/>
        <w:jc w:val="center"/>
        <w:rPr>
          <w:rFonts w:ascii="Arial" w:hAnsi="Arial" w:cs="Arial"/>
          <w:b/>
          <w:bCs/>
          <w:sz w:val="32"/>
          <w:szCs w:val="32"/>
        </w:rPr>
      </w:pPr>
    </w:p>
    <w:p w:rsidR="00C90B69" w:rsidRDefault="00C90B69" w:rsidP="00B5248E">
      <w:pPr>
        <w:autoSpaceDE w:val="0"/>
        <w:autoSpaceDN w:val="0"/>
        <w:adjustRightInd w:val="0"/>
        <w:spacing w:line="276" w:lineRule="auto"/>
        <w:jc w:val="center"/>
        <w:rPr>
          <w:rFonts w:ascii="Arial" w:hAnsi="Arial" w:cs="Arial"/>
          <w:b/>
          <w:bCs/>
          <w:sz w:val="32"/>
          <w:szCs w:val="32"/>
        </w:rPr>
      </w:pPr>
    </w:p>
    <w:p w:rsidR="00C90B69" w:rsidRDefault="00C90B69" w:rsidP="00B5248E">
      <w:pPr>
        <w:autoSpaceDE w:val="0"/>
        <w:autoSpaceDN w:val="0"/>
        <w:adjustRightInd w:val="0"/>
        <w:spacing w:line="276" w:lineRule="auto"/>
        <w:jc w:val="center"/>
        <w:rPr>
          <w:rFonts w:ascii="Arial" w:hAnsi="Arial" w:cs="Arial"/>
          <w:b/>
          <w:bCs/>
          <w:sz w:val="32"/>
          <w:szCs w:val="32"/>
        </w:rPr>
      </w:pPr>
    </w:p>
    <w:p w:rsidR="00C90B69" w:rsidRDefault="00C90B69" w:rsidP="00B5248E">
      <w:pPr>
        <w:autoSpaceDE w:val="0"/>
        <w:autoSpaceDN w:val="0"/>
        <w:adjustRightInd w:val="0"/>
        <w:spacing w:line="276" w:lineRule="auto"/>
        <w:jc w:val="center"/>
        <w:rPr>
          <w:rFonts w:ascii="Arial" w:hAnsi="Arial" w:cs="Arial"/>
          <w:b/>
          <w:bCs/>
          <w:sz w:val="32"/>
          <w:szCs w:val="32"/>
        </w:rPr>
      </w:pPr>
    </w:p>
    <w:p w:rsidR="00C90B69" w:rsidRDefault="00C90B69" w:rsidP="00B5248E">
      <w:pPr>
        <w:autoSpaceDE w:val="0"/>
        <w:autoSpaceDN w:val="0"/>
        <w:adjustRightInd w:val="0"/>
        <w:spacing w:line="276" w:lineRule="auto"/>
        <w:jc w:val="center"/>
        <w:rPr>
          <w:rFonts w:ascii="Arial" w:hAnsi="Arial" w:cs="Arial"/>
          <w:b/>
          <w:bCs/>
          <w:sz w:val="32"/>
          <w:szCs w:val="32"/>
        </w:rPr>
      </w:pPr>
    </w:p>
    <w:p w:rsidR="005B0945" w:rsidRDefault="005B0945" w:rsidP="005B0945">
      <w:pPr>
        <w:autoSpaceDE w:val="0"/>
        <w:autoSpaceDN w:val="0"/>
        <w:adjustRightInd w:val="0"/>
        <w:spacing w:line="276" w:lineRule="auto"/>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C6481">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1C35D3">
        <w:rPr>
          <w:rFonts w:ascii="Arial" w:hAnsi="Arial" w:cs="Arial"/>
          <w:bCs/>
          <w:sz w:val="20"/>
          <w:szCs w:val="20"/>
        </w:rPr>
        <w:t>234</w:t>
      </w:r>
      <w:r w:rsidR="00765DE5">
        <w:rPr>
          <w:rFonts w:ascii="Arial" w:hAnsi="Arial" w:cs="Arial"/>
          <w:bCs/>
          <w:sz w:val="20"/>
          <w:szCs w:val="20"/>
        </w:rPr>
        <w:t>/2022</w:t>
      </w:r>
      <w:r w:rsidRPr="00C11CC8">
        <w:rPr>
          <w:rFonts w:ascii="Arial" w:hAnsi="Arial" w:cs="Arial"/>
          <w:bCs/>
          <w:sz w:val="20"/>
          <w:szCs w:val="20"/>
        </w:rPr>
        <w:t xml:space="preserve">, na modalidade Pregão Eletrônico nº </w:t>
      </w:r>
      <w:r w:rsidR="001C35D3">
        <w:rPr>
          <w:rFonts w:ascii="Arial" w:hAnsi="Arial" w:cs="Arial"/>
          <w:bCs/>
          <w:sz w:val="20"/>
          <w:szCs w:val="20"/>
        </w:rPr>
        <w:t>108</w:t>
      </w:r>
      <w:r w:rsidR="00765DE5">
        <w:rPr>
          <w:rFonts w:ascii="Arial" w:hAnsi="Arial" w:cs="Arial"/>
          <w:bCs/>
          <w:sz w:val="20"/>
          <w:szCs w:val="20"/>
        </w:rPr>
        <w:t>/2022</w:t>
      </w:r>
      <w:r w:rsidR="00787BBD" w:rsidRPr="00C11CC8">
        <w:rPr>
          <w:rFonts w:ascii="Arial" w:hAnsi="Arial" w:cs="Arial"/>
          <w:bCs/>
          <w:sz w:val="20"/>
          <w:szCs w:val="20"/>
        </w:rPr>
        <w:t xml:space="preserve"> para Registro de Preços nº </w:t>
      </w:r>
      <w:r w:rsidR="001C35D3">
        <w:rPr>
          <w:rFonts w:ascii="Arial" w:hAnsi="Arial" w:cs="Arial"/>
          <w:bCs/>
          <w:sz w:val="20"/>
          <w:szCs w:val="20"/>
        </w:rPr>
        <w:t>136</w:t>
      </w:r>
      <w:r w:rsidR="00765DE5">
        <w:rPr>
          <w:rFonts w:ascii="Arial" w:hAnsi="Arial" w:cs="Arial"/>
          <w:bCs/>
          <w:sz w:val="20"/>
          <w:szCs w:val="20"/>
        </w:rPr>
        <w:t>/2022</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1C35D3" w:rsidRPr="001C35D3">
        <w:rPr>
          <w:rFonts w:ascii="Arial" w:hAnsi="Arial" w:cs="Arial"/>
          <w:b/>
          <w:color w:val="000000"/>
          <w:sz w:val="20"/>
          <w:szCs w:val="20"/>
        </w:rPr>
        <w:t xml:space="preserve">contratação de empresa para </w:t>
      </w:r>
      <w:r w:rsidR="001C35D3" w:rsidRPr="001C35D3">
        <w:rPr>
          <w:rFonts w:ascii="Arial" w:hAnsi="Arial" w:cs="Arial"/>
          <w:b/>
          <w:sz w:val="20"/>
          <w:szCs w:val="20"/>
        </w:rPr>
        <w:t xml:space="preserve">a prestação de serviço de elaboração de projeto executivo e respectivo Licenciamento Ambiental (com EIA/RIMA) objetivando a instalação do novo Aterro Sanitário Municipal de  </w:t>
      </w:r>
      <w:proofErr w:type="spellStart"/>
      <w:r w:rsidR="001C35D3" w:rsidRPr="001C35D3">
        <w:rPr>
          <w:rFonts w:ascii="Arial" w:hAnsi="Arial" w:cs="Arial"/>
          <w:b/>
          <w:sz w:val="20"/>
          <w:szCs w:val="20"/>
        </w:rPr>
        <w:t>Cataguases</w:t>
      </w:r>
      <w:proofErr w:type="spellEnd"/>
      <w:r w:rsidR="001C35D3" w:rsidRPr="001C35D3">
        <w:rPr>
          <w:rFonts w:ascii="Arial" w:hAnsi="Arial" w:cs="Arial"/>
          <w:b/>
          <w:sz w:val="20"/>
          <w:szCs w:val="20"/>
        </w:rPr>
        <w:t>/MG</w:t>
      </w:r>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E364C5"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1C35D3">
        <w:rPr>
          <w:rFonts w:ascii="Arial" w:hAnsi="Arial" w:cs="Arial"/>
          <w:sz w:val="20"/>
        </w:rPr>
        <w:t xml:space="preserve">Registrar </w:t>
      </w:r>
      <w:r w:rsidR="00D834A2" w:rsidRPr="001C35D3">
        <w:rPr>
          <w:rFonts w:ascii="Arial" w:hAnsi="Arial" w:cs="Arial"/>
          <w:sz w:val="20"/>
        </w:rPr>
        <w:t xml:space="preserve">preços para </w:t>
      </w:r>
      <w:r w:rsidR="00516A74" w:rsidRPr="001C35D3">
        <w:rPr>
          <w:rFonts w:ascii="Arial" w:hAnsi="Arial" w:cs="Arial"/>
          <w:sz w:val="20"/>
        </w:rPr>
        <w:t xml:space="preserve">futura e eventual </w:t>
      </w:r>
      <w:r w:rsidR="001C35D3" w:rsidRPr="001C35D3">
        <w:rPr>
          <w:rFonts w:ascii="Arial" w:hAnsi="Arial" w:cs="Arial"/>
          <w:color w:val="000000"/>
          <w:sz w:val="20"/>
        </w:rPr>
        <w:t xml:space="preserve">contratação de empresa para </w:t>
      </w:r>
      <w:r w:rsidR="001C35D3" w:rsidRPr="001C35D3">
        <w:rPr>
          <w:rFonts w:ascii="Arial" w:hAnsi="Arial" w:cs="Arial"/>
          <w:sz w:val="20"/>
        </w:rPr>
        <w:t>a prestação de serviço de elaboração de projeto executivo e respectivo Licenciamento Ambiental (com EIA/RIMA) objetivando a instalação do novo Aterro Sanitário Municipal de</w:t>
      </w:r>
      <w:proofErr w:type="gramStart"/>
      <w:r w:rsidR="001C35D3" w:rsidRPr="001C35D3">
        <w:rPr>
          <w:rFonts w:ascii="Arial" w:hAnsi="Arial" w:cs="Arial"/>
          <w:sz w:val="20"/>
        </w:rPr>
        <w:t xml:space="preserve">  </w:t>
      </w:r>
      <w:proofErr w:type="spellStart"/>
      <w:proofErr w:type="gramEnd"/>
      <w:r w:rsidR="001C35D3" w:rsidRPr="001C35D3">
        <w:rPr>
          <w:rFonts w:ascii="Arial" w:hAnsi="Arial" w:cs="Arial"/>
          <w:sz w:val="20"/>
        </w:rPr>
        <w:t>Cataguases</w:t>
      </w:r>
      <w:proofErr w:type="spellEnd"/>
      <w:r w:rsidR="001C35D3" w:rsidRPr="001C35D3">
        <w:rPr>
          <w:rFonts w:ascii="Arial" w:hAnsi="Arial" w:cs="Arial"/>
          <w:sz w:val="20"/>
        </w:rPr>
        <w:t>/MG</w:t>
      </w:r>
      <w:r w:rsidR="00B46D0D" w:rsidRPr="001C35D3">
        <w:rPr>
          <w:rFonts w:ascii="Arial" w:hAnsi="Arial" w:cs="Arial"/>
          <w:color w:val="000000"/>
          <w:sz w:val="20"/>
        </w:rPr>
        <w:t>, a saber</w:t>
      </w:r>
      <w:r w:rsidR="00B46D0D" w:rsidRPr="009B6490">
        <w:rPr>
          <w:rFonts w:ascii="Arial" w:hAnsi="Arial" w:cs="Arial"/>
          <w:color w:val="000000"/>
          <w:sz w:val="20"/>
        </w:rPr>
        <w:t>:</w:t>
      </w:r>
    </w:p>
    <w:p w:rsidR="00E364C5" w:rsidRDefault="00E364C5" w:rsidP="00E364C5">
      <w:pPr>
        <w:pStyle w:val="SemEspaamento"/>
        <w:tabs>
          <w:tab w:val="left" w:pos="426"/>
          <w:tab w:val="left" w:pos="993"/>
        </w:tabs>
        <w:spacing w:line="276" w:lineRule="auto"/>
        <w:jc w:val="both"/>
        <w:rPr>
          <w:rFonts w:ascii="Arial" w:hAnsi="Arial" w:cs="Arial"/>
          <w:color w:val="000000"/>
          <w:sz w:val="20"/>
        </w:rPr>
      </w:pPr>
    </w:p>
    <w:tbl>
      <w:tblPr>
        <w:tblW w:w="9707" w:type="dxa"/>
        <w:jc w:val="center"/>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4A0"/>
      </w:tblPr>
      <w:tblGrid>
        <w:gridCol w:w="556"/>
        <w:gridCol w:w="850"/>
        <w:gridCol w:w="4797"/>
        <w:gridCol w:w="953"/>
        <w:gridCol w:w="1417"/>
        <w:gridCol w:w="1134"/>
      </w:tblGrid>
      <w:tr w:rsidR="00E364C5" w:rsidRPr="006B6BB8" w:rsidTr="0010772D">
        <w:trPr>
          <w:jc w:val="center"/>
        </w:trPr>
        <w:tc>
          <w:tcPr>
            <w:tcW w:w="556" w:type="dxa"/>
            <w:vAlign w:val="center"/>
          </w:tcPr>
          <w:p w:rsidR="00E364C5" w:rsidRPr="006B6BB8" w:rsidRDefault="00E364C5" w:rsidP="0010772D">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sz w:val="18"/>
                <w:szCs w:val="18"/>
              </w:rPr>
              <w:t>ITEM</w:t>
            </w:r>
          </w:p>
        </w:tc>
        <w:tc>
          <w:tcPr>
            <w:tcW w:w="850" w:type="dxa"/>
            <w:vAlign w:val="center"/>
          </w:tcPr>
          <w:p w:rsidR="00E364C5" w:rsidRPr="006B6BB8" w:rsidRDefault="00E364C5" w:rsidP="0010772D">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sz w:val="18"/>
                <w:szCs w:val="18"/>
              </w:rPr>
              <w:t>UND</w:t>
            </w:r>
          </w:p>
        </w:tc>
        <w:tc>
          <w:tcPr>
            <w:tcW w:w="4797" w:type="dxa"/>
            <w:vAlign w:val="center"/>
          </w:tcPr>
          <w:p w:rsidR="00E364C5" w:rsidRPr="006B6BB8" w:rsidRDefault="00E364C5" w:rsidP="0010772D">
            <w:pPr>
              <w:pStyle w:val="TableParagraph"/>
              <w:widowControl w:val="0"/>
              <w:tabs>
                <w:tab w:val="num" w:pos="59"/>
              </w:tabs>
              <w:spacing w:after="0" w:line="360" w:lineRule="auto"/>
              <w:ind w:right="57"/>
              <w:jc w:val="center"/>
              <w:rPr>
                <w:rFonts w:ascii="Arial" w:hAnsi="Arial" w:cs="Arial"/>
                <w:sz w:val="18"/>
                <w:szCs w:val="18"/>
              </w:rPr>
            </w:pPr>
            <w:r w:rsidRPr="006B6BB8">
              <w:rPr>
                <w:rFonts w:ascii="Arial" w:hAnsi="Arial" w:cs="Arial"/>
                <w:b/>
                <w:sz w:val="18"/>
                <w:szCs w:val="18"/>
              </w:rPr>
              <w:t>ESPECIFICAÇÃO</w:t>
            </w:r>
          </w:p>
        </w:tc>
        <w:tc>
          <w:tcPr>
            <w:tcW w:w="953" w:type="dxa"/>
            <w:vAlign w:val="center"/>
          </w:tcPr>
          <w:p w:rsidR="00E364C5" w:rsidRPr="006B6BB8" w:rsidRDefault="00E364C5" w:rsidP="0010772D">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bCs/>
                <w:sz w:val="18"/>
                <w:szCs w:val="18"/>
              </w:rPr>
              <w:t>QNT</w:t>
            </w:r>
          </w:p>
        </w:tc>
        <w:tc>
          <w:tcPr>
            <w:tcW w:w="1417" w:type="dxa"/>
          </w:tcPr>
          <w:p w:rsidR="00E364C5" w:rsidRPr="00E4397A" w:rsidRDefault="00E364C5" w:rsidP="0010772D">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VR. UNIT</w:t>
            </w:r>
          </w:p>
        </w:tc>
        <w:tc>
          <w:tcPr>
            <w:tcW w:w="1134" w:type="dxa"/>
          </w:tcPr>
          <w:p w:rsidR="00E364C5" w:rsidRPr="00E4397A" w:rsidRDefault="00E364C5" w:rsidP="0010772D">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VR. TOTAL</w:t>
            </w:r>
          </w:p>
        </w:tc>
      </w:tr>
      <w:tr w:rsidR="00E364C5" w:rsidRPr="006B6BB8" w:rsidTr="0010772D">
        <w:trPr>
          <w:jc w:val="center"/>
        </w:trPr>
        <w:tc>
          <w:tcPr>
            <w:tcW w:w="556" w:type="dxa"/>
            <w:vAlign w:val="center"/>
          </w:tcPr>
          <w:p w:rsidR="00E364C5" w:rsidRPr="006B6BB8" w:rsidRDefault="00E364C5" w:rsidP="0010772D">
            <w:pPr>
              <w:pStyle w:val="TableParagraph"/>
              <w:widowControl w:val="0"/>
              <w:tabs>
                <w:tab w:val="num" w:pos="0"/>
              </w:tabs>
              <w:spacing w:after="0" w:line="360" w:lineRule="auto"/>
              <w:ind w:right="57"/>
              <w:jc w:val="center"/>
              <w:rPr>
                <w:rFonts w:ascii="Arial" w:hAnsi="Arial" w:cs="Arial"/>
                <w:b/>
                <w:sz w:val="18"/>
                <w:szCs w:val="18"/>
              </w:rPr>
            </w:pPr>
            <w:proofErr w:type="gramStart"/>
            <w:r w:rsidRPr="006B6BB8">
              <w:rPr>
                <w:rFonts w:ascii="Arial" w:hAnsi="Arial" w:cs="Arial"/>
                <w:b/>
                <w:sz w:val="18"/>
                <w:szCs w:val="18"/>
              </w:rPr>
              <w:t>1</w:t>
            </w:r>
            <w:proofErr w:type="gramEnd"/>
          </w:p>
        </w:tc>
        <w:tc>
          <w:tcPr>
            <w:tcW w:w="850" w:type="dxa"/>
            <w:vAlign w:val="center"/>
          </w:tcPr>
          <w:p w:rsidR="00E364C5" w:rsidRPr="006B6BB8" w:rsidRDefault="00E364C5" w:rsidP="0010772D">
            <w:pPr>
              <w:pStyle w:val="TableParagraph"/>
              <w:widowControl w:val="0"/>
              <w:tabs>
                <w:tab w:val="num" w:pos="0"/>
              </w:tabs>
              <w:spacing w:after="0" w:line="360" w:lineRule="auto"/>
              <w:ind w:right="-5"/>
              <w:jc w:val="center"/>
              <w:rPr>
                <w:rFonts w:ascii="Arial" w:hAnsi="Arial" w:cs="Arial"/>
                <w:sz w:val="18"/>
                <w:szCs w:val="18"/>
              </w:rPr>
            </w:pPr>
            <w:r>
              <w:rPr>
                <w:rFonts w:ascii="Arial" w:hAnsi="Arial" w:cs="Arial"/>
                <w:sz w:val="18"/>
                <w:szCs w:val="18"/>
              </w:rPr>
              <w:t>SV</w:t>
            </w:r>
          </w:p>
        </w:tc>
        <w:tc>
          <w:tcPr>
            <w:tcW w:w="4797" w:type="dxa"/>
            <w:vAlign w:val="center"/>
          </w:tcPr>
          <w:p w:rsidR="00E364C5" w:rsidRPr="00C90B69" w:rsidRDefault="00E364C5" w:rsidP="0010772D">
            <w:pPr>
              <w:pStyle w:val="TableParagraph"/>
              <w:widowControl w:val="0"/>
              <w:tabs>
                <w:tab w:val="num" w:pos="59"/>
                <w:tab w:val="left" w:pos="375"/>
              </w:tabs>
              <w:spacing w:after="0" w:line="240" w:lineRule="auto"/>
              <w:ind w:left="97" w:right="-5"/>
              <w:rPr>
                <w:rFonts w:ascii="Arial" w:hAnsi="Arial" w:cs="Arial"/>
                <w:sz w:val="18"/>
                <w:szCs w:val="18"/>
              </w:rPr>
            </w:pPr>
            <w:r w:rsidRPr="00C90B69">
              <w:rPr>
                <w:rFonts w:ascii="Arial" w:hAnsi="Arial" w:cs="Arial"/>
                <w:bCs/>
                <w:sz w:val="20"/>
                <w:szCs w:val="20"/>
              </w:rPr>
              <w:t>Elaboração de</w:t>
            </w:r>
            <w:r w:rsidRPr="00C90B69">
              <w:rPr>
                <w:rFonts w:ascii="Arial" w:hAnsi="Arial" w:cs="Arial"/>
                <w:sz w:val="20"/>
                <w:szCs w:val="20"/>
              </w:rPr>
              <w:t xml:space="preserve"> </w:t>
            </w:r>
            <w:r w:rsidRPr="00C90B69">
              <w:rPr>
                <w:rFonts w:ascii="Arial" w:hAnsi="Arial" w:cs="Arial"/>
                <w:bCs/>
                <w:sz w:val="20"/>
                <w:szCs w:val="20"/>
              </w:rPr>
              <w:t>Projeto Executivo e Estudos de Impacto Ambiental para o novo Aterro Sanitário Municipal</w:t>
            </w:r>
            <w:r>
              <w:rPr>
                <w:rFonts w:ascii="Arial" w:hAnsi="Arial" w:cs="Arial"/>
                <w:bCs/>
                <w:sz w:val="20"/>
                <w:szCs w:val="20"/>
              </w:rPr>
              <w:t xml:space="preserve"> e respectivo Licenciamento Ambiental (com EIA/RIMA).</w:t>
            </w:r>
          </w:p>
        </w:tc>
        <w:tc>
          <w:tcPr>
            <w:tcW w:w="953" w:type="dxa"/>
            <w:vAlign w:val="center"/>
          </w:tcPr>
          <w:p w:rsidR="00E364C5" w:rsidRPr="006B6BB8" w:rsidRDefault="00E364C5" w:rsidP="0010772D">
            <w:pPr>
              <w:pStyle w:val="TableParagraph"/>
              <w:widowControl w:val="0"/>
              <w:tabs>
                <w:tab w:val="num" w:pos="0"/>
              </w:tabs>
              <w:spacing w:after="0" w:line="360" w:lineRule="auto"/>
              <w:ind w:right="-5"/>
              <w:jc w:val="center"/>
              <w:rPr>
                <w:rFonts w:ascii="Arial" w:hAnsi="Arial" w:cs="Arial"/>
                <w:sz w:val="18"/>
                <w:szCs w:val="18"/>
              </w:rPr>
            </w:pPr>
            <w:proofErr w:type="gramStart"/>
            <w:r>
              <w:rPr>
                <w:rFonts w:ascii="Arial" w:eastAsia="Times New Roman" w:hAnsi="Arial" w:cs="Arial"/>
                <w:color w:val="000000"/>
                <w:sz w:val="18"/>
                <w:szCs w:val="18"/>
                <w:lang w:eastAsia="pt-BR"/>
              </w:rPr>
              <w:t>1</w:t>
            </w:r>
            <w:proofErr w:type="gramEnd"/>
          </w:p>
        </w:tc>
        <w:tc>
          <w:tcPr>
            <w:tcW w:w="1417" w:type="dxa"/>
          </w:tcPr>
          <w:p w:rsidR="00E364C5" w:rsidRPr="006B6BB8" w:rsidRDefault="00E364C5" w:rsidP="0010772D">
            <w:pPr>
              <w:pStyle w:val="TableParagraph"/>
              <w:widowControl w:val="0"/>
              <w:tabs>
                <w:tab w:val="num" w:pos="0"/>
              </w:tabs>
              <w:spacing w:after="0" w:line="360" w:lineRule="auto"/>
              <w:ind w:right="57"/>
              <w:jc w:val="center"/>
              <w:rPr>
                <w:rFonts w:ascii="Arial" w:hAnsi="Arial" w:cs="Arial"/>
                <w:sz w:val="18"/>
                <w:szCs w:val="18"/>
              </w:rPr>
            </w:pPr>
          </w:p>
        </w:tc>
        <w:tc>
          <w:tcPr>
            <w:tcW w:w="1134" w:type="dxa"/>
          </w:tcPr>
          <w:p w:rsidR="00E364C5" w:rsidRPr="006B6BB8" w:rsidRDefault="00E364C5" w:rsidP="0010772D">
            <w:pPr>
              <w:pStyle w:val="TableParagraph"/>
              <w:widowControl w:val="0"/>
              <w:tabs>
                <w:tab w:val="num" w:pos="0"/>
              </w:tabs>
              <w:spacing w:after="0" w:line="360" w:lineRule="auto"/>
              <w:ind w:right="57"/>
              <w:jc w:val="center"/>
              <w:rPr>
                <w:rFonts w:ascii="Arial" w:hAnsi="Arial" w:cs="Arial"/>
                <w:sz w:val="18"/>
                <w:szCs w:val="18"/>
              </w:rPr>
            </w:pPr>
          </w:p>
        </w:tc>
      </w:tr>
      <w:tr w:rsidR="00E364C5" w:rsidRPr="006B6BB8" w:rsidTr="0010772D">
        <w:trPr>
          <w:jc w:val="center"/>
        </w:trPr>
        <w:tc>
          <w:tcPr>
            <w:tcW w:w="556" w:type="dxa"/>
            <w:vAlign w:val="center"/>
          </w:tcPr>
          <w:p w:rsidR="00E364C5" w:rsidRPr="006B6BB8" w:rsidRDefault="00E364C5" w:rsidP="0010772D">
            <w:pPr>
              <w:pStyle w:val="TableParagraph"/>
              <w:widowControl w:val="0"/>
              <w:tabs>
                <w:tab w:val="num" w:pos="0"/>
              </w:tabs>
              <w:spacing w:after="0" w:line="360" w:lineRule="auto"/>
              <w:ind w:right="57"/>
              <w:jc w:val="center"/>
              <w:rPr>
                <w:rFonts w:ascii="Arial" w:hAnsi="Arial" w:cs="Arial"/>
                <w:b/>
                <w:sz w:val="18"/>
                <w:szCs w:val="18"/>
              </w:rPr>
            </w:pPr>
          </w:p>
        </w:tc>
        <w:tc>
          <w:tcPr>
            <w:tcW w:w="850" w:type="dxa"/>
            <w:vAlign w:val="center"/>
          </w:tcPr>
          <w:p w:rsidR="00E364C5" w:rsidRPr="006B6BB8" w:rsidRDefault="00E364C5" w:rsidP="0010772D">
            <w:pPr>
              <w:pStyle w:val="TableParagraph"/>
              <w:widowControl w:val="0"/>
              <w:tabs>
                <w:tab w:val="num" w:pos="0"/>
              </w:tabs>
              <w:spacing w:after="0" w:line="360" w:lineRule="auto"/>
              <w:ind w:right="57"/>
              <w:jc w:val="center"/>
              <w:rPr>
                <w:rFonts w:ascii="Arial" w:hAnsi="Arial" w:cs="Arial"/>
                <w:sz w:val="18"/>
                <w:szCs w:val="18"/>
              </w:rPr>
            </w:pPr>
          </w:p>
        </w:tc>
        <w:tc>
          <w:tcPr>
            <w:tcW w:w="4797" w:type="dxa"/>
            <w:vAlign w:val="center"/>
          </w:tcPr>
          <w:p w:rsidR="00E364C5" w:rsidRPr="006B6BB8" w:rsidRDefault="00E364C5" w:rsidP="0010772D">
            <w:pPr>
              <w:pStyle w:val="TableParagraph"/>
              <w:widowControl w:val="0"/>
              <w:tabs>
                <w:tab w:val="num" w:pos="59"/>
                <w:tab w:val="num" w:pos="97"/>
              </w:tabs>
              <w:spacing w:after="0" w:line="240" w:lineRule="auto"/>
              <w:ind w:left="97" w:right="57"/>
              <w:jc w:val="both"/>
              <w:rPr>
                <w:rFonts w:ascii="Arial" w:hAnsi="Arial" w:cs="Arial"/>
                <w:b/>
                <w:sz w:val="18"/>
                <w:szCs w:val="18"/>
              </w:rPr>
            </w:pPr>
          </w:p>
        </w:tc>
        <w:tc>
          <w:tcPr>
            <w:tcW w:w="953" w:type="dxa"/>
            <w:vAlign w:val="center"/>
          </w:tcPr>
          <w:p w:rsidR="00E364C5" w:rsidRPr="006B6BB8" w:rsidRDefault="00E364C5" w:rsidP="0010772D">
            <w:pPr>
              <w:pStyle w:val="TableParagraph"/>
              <w:widowControl w:val="0"/>
              <w:tabs>
                <w:tab w:val="num" w:pos="0"/>
              </w:tabs>
              <w:spacing w:after="0" w:line="360" w:lineRule="auto"/>
              <w:ind w:right="57"/>
              <w:jc w:val="center"/>
              <w:rPr>
                <w:rFonts w:ascii="Arial" w:hAnsi="Arial" w:cs="Arial"/>
                <w:b/>
                <w:bCs/>
                <w:sz w:val="18"/>
                <w:szCs w:val="18"/>
              </w:rPr>
            </w:pPr>
          </w:p>
        </w:tc>
        <w:tc>
          <w:tcPr>
            <w:tcW w:w="1417" w:type="dxa"/>
          </w:tcPr>
          <w:p w:rsidR="00E364C5" w:rsidRPr="006B6BB8" w:rsidRDefault="00E364C5" w:rsidP="0010772D">
            <w:pPr>
              <w:pStyle w:val="TableParagraph"/>
              <w:widowControl w:val="0"/>
              <w:tabs>
                <w:tab w:val="num" w:pos="0"/>
              </w:tabs>
              <w:spacing w:after="0" w:line="360" w:lineRule="auto"/>
              <w:ind w:right="57"/>
              <w:jc w:val="center"/>
              <w:rPr>
                <w:rFonts w:ascii="Arial" w:hAnsi="Arial" w:cs="Arial"/>
                <w:b/>
                <w:sz w:val="18"/>
                <w:szCs w:val="18"/>
              </w:rPr>
            </w:pPr>
            <w:r w:rsidRPr="006B6BB8">
              <w:rPr>
                <w:rFonts w:ascii="Arial" w:hAnsi="Arial" w:cs="Arial"/>
                <w:b/>
                <w:sz w:val="18"/>
                <w:szCs w:val="18"/>
              </w:rPr>
              <w:t>TOTAL:</w:t>
            </w:r>
          </w:p>
        </w:tc>
        <w:tc>
          <w:tcPr>
            <w:tcW w:w="1134" w:type="dxa"/>
          </w:tcPr>
          <w:p w:rsidR="00E364C5" w:rsidRPr="006B6BB8" w:rsidRDefault="00E364C5" w:rsidP="0010772D">
            <w:pPr>
              <w:pStyle w:val="TableParagraph"/>
              <w:widowControl w:val="0"/>
              <w:tabs>
                <w:tab w:val="num" w:pos="0"/>
              </w:tabs>
              <w:spacing w:after="0" w:line="360" w:lineRule="auto"/>
              <w:ind w:right="57"/>
              <w:jc w:val="center"/>
              <w:rPr>
                <w:rFonts w:ascii="Arial" w:hAnsi="Arial" w:cs="Arial"/>
                <w:sz w:val="18"/>
                <w:szCs w:val="18"/>
              </w:rPr>
            </w:pPr>
          </w:p>
        </w:tc>
      </w:tr>
    </w:tbl>
    <w:p w:rsidR="00E24C02" w:rsidRDefault="00E24C02"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9D0DC7">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020973">
      <w:pPr>
        <w:autoSpaceDE w:val="0"/>
        <w:autoSpaceDN w:val="0"/>
        <w:adjustRightInd w:val="0"/>
        <w:jc w:val="both"/>
        <w:rPr>
          <w:rFonts w:ascii="Arial" w:hAnsi="Arial" w:cs="Arial"/>
          <w:bCs/>
          <w:sz w:val="20"/>
          <w:szCs w:val="20"/>
        </w:rPr>
      </w:pPr>
      <w:r w:rsidRPr="00CB24D4">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020973">
      <w:pPr>
        <w:autoSpaceDE w:val="0"/>
        <w:autoSpaceDN w:val="0"/>
        <w:adjustRightInd w:val="0"/>
        <w:jc w:val="both"/>
        <w:rPr>
          <w:rFonts w:ascii="Arial" w:hAnsi="Arial" w:cs="Arial"/>
          <w:bCs/>
          <w:sz w:val="20"/>
          <w:szCs w:val="20"/>
        </w:rPr>
      </w:pPr>
      <w:r w:rsidRPr="00CB24D4">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020973">
      <w:pPr>
        <w:autoSpaceDE w:val="0"/>
        <w:autoSpaceDN w:val="0"/>
        <w:adjustRightInd w:val="0"/>
        <w:jc w:val="both"/>
        <w:rPr>
          <w:rFonts w:ascii="Arial" w:hAnsi="Arial" w:cs="Arial"/>
          <w:bCs/>
          <w:sz w:val="20"/>
          <w:szCs w:val="20"/>
        </w:rPr>
      </w:pPr>
      <w:r w:rsidRPr="00CB24D4">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020973">
      <w:pPr>
        <w:autoSpaceDE w:val="0"/>
        <w:autoSpaceDN w:val="0"/>
        <w:adjustRightInd w:val="0"/>
        <w:jc w:val="both"/>
        <w:rPr>
          <w:rFonts w:ascii="Arial" w:hAnsi="Arial" w:cs="Arial"/>
          <w:bCs/>
          <w:sz w:val="20"/>
          <w:szCs w:val="20"/>
        </w:rPr>
      </w:pPr>
      <w:r w:rsidRPr="00CB24D4">
        <w:rPr>
          <w:rFonts w:ascii="Arial" w:hAnsi="Arial" w:cs="Arial"/>
          <w:b/>
          <w:bCs/>
          <w:sz w:val="20"/>
          <w:szCs w:val="20"/>
        </w:rPr>
        <w:t>3.4.</w:t>
      </w:r>
      <w:r w:rsidRPr="00D34AAA">
        <w:rPr>
          <w:rFonts w:ascii="Arial" w:hAnsi="Arial" w:cs="Arial"/>
          <w:bCs/>
          <w:sz w:val="20"/>
          <w:szCs w:val="20"/>
        </w:rPr>
        <w:t xml:space="preserve">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w:t>
      </w:r>
      <w:r w:rsidRPr="00D34AAA">
        <w:rPr>
          <w:rFonts w:ascii="Arial" w:hAnsi="Arial" w:cs="Arial"/>
          <w:bCs/>
          <w:sz w:val="20"/>
          <w:szCs w:val="20"/>
        </w:rPr>
        <w:lastRenderedPageBreak/>
        <w:t xml:space="preserve">respeitada a ordem de registro e os quantitativos a serem adquiridos, os fornecedores para os quais serão emitidos os pedidos; </w:t>
      </w:r>
    </w:p>
    <w:p w:rsidR="006F3E80" w:rsidRPr="00D34AAA" w:rsidRDefault="006F3E80" w:rsidP="00020973">
      <w:pPr>
        <w:autoSpaceDE w:val="0"/>
        <w:autoSpaceDN w:val="0"/>
        <w:adjustRightInd w:val="0"/>
        <w:jc w:val="both"/>
        <w:rPr>
          <w:rFonts w:ascii="Arial" w:hAnsi="Arial" w:cs="Arial"/>
          <w:b/>
          <w:bCs/>
          <w:sz w:val="20"/>
          <w:szCs w:val="20"/>
        </w:rPr>
      </w:pPr>
      <w:r w:rsidRPr="00CB24D4">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1C35D3">
        <w:rPr>
          <w:rFonts w:ascii="Arial" w:hAnsi="Arial" w:cs="Arial"/>
          <w:b/>
          <w:bCs/>
          <w:sz w:val="20"/>
          <w:szCs w:val="20"/>
        </w:rPr>
        <w:t>108/2022</w:t>
      </w:r>
    </w:p>
    <w:p w:rsidR="00CB24D4" w:rsidRDefault="00CB24D4" w:rsidP="00CB24D4">
      <w:pPr>
        <w:suppressAutoHyphens/>
        <w:spacing w:line="360" w:lineRule="auto"/>
        <w:jc w:val="both"/>
        <w:rPr>
          <w:rFonts w:ascii="Arial" w:hAnsi="Arial" w:cs="Arial"/>
          <w:b/>
          <w:bCs/>
          <w:sz w:val="20"/>
          <w:szCs w:val="20"/>
        </w:rPr>
      </w:pPr>
    </w:p>
    <w:p w:rsidR="006F3E80" w:rsidRPr="00CB24D4" w:rsidRDefault="006F3E80" w:rsidP="00CB24D4">
      <w:pPr>
        <w:suppressAutoHyphens/>
        <w:jc w:val="both"/>
        <w:rPr>
          <w:rFonts w:ascii="Arial" w:hAnsi="Arial"/>
          <w:sz w:val="20"/>
          <w:szCs w:val="20"/>
        </w:rPr>
      </w:pPr>
      <w:r w:rsidRPr="007222F6">
        <w:rPr>
          <w:rFonts w:ascii="Arial" w:hAnsi="Arial" w:cs="Arial"/>
          <w:b/>
          <w:bCs/>
          <w:sz w:val="20"/>
          <w:szCs w:val="20"/>
        </w:rPr>
        <w:t xml:space="preserve">CLÁUSULA QUARTA – </w:t>
      </w:r>
      <w:r w:rsidR="001C35D3">
        <w:rPr>
          <w:rFonts w:ascii="Arial" w:hAnsi="Arial" w:cs="Arial"/>
          <w:b/>
          <w:bCs/>
          <w:sz w:val="20"/>
          <w:szCs w:val="20"/>
        </w:rPr>
        <w:t>RELAÇÃO DOS SERVIÇOS</w:t>
      </w:r>
    </w:p>
    <w:p w:rsidR="001C35D3" w:rsidRPr="001C35D3" w:rsidRDefault="001C35D3" w:rsidP="001C35D3">
      <w:pPr>
        <w:jc w:val="both"/>
        <w:rPr>
          <w:rFonts w:ascii="Arial" w:hAnsi="Arial" w:cs="Arial"/>
          <w:sz w:val="20"/>
          <w:szCs w:val="20"/>
        </w:rPr>
      </w:pPr>
      <w:r w:rsidRPr="001C35D3">
        <w:rPr>
          <w:rFonts w:ascii="Arial" w:hAnsi="Arial" w:cs="Arial"/>
          <w:sz w:val="20"/>
          <w:szCs w:val="20"/>
        </w:rPr>
        <w:t xml:space="preserve">4.1 A execução dos serviços deverão englobar as seguintes atividades: </w:t>
      </w:r>
    </w:p>
    <w:tbl>
      <w:tblPr>
        <w:tblStyle w:val="Tabelacomgrade"/>
        <w:tblpPr w:leftFromText="180" w:rightFromText="180" w:vertAnchor="text" w:horzAnchor="page" w:tblpX="1826" w:tblpY="808"/>
        <w:tblOverlap w:val="never"/>
        <w:tblW w:w="8613" w:type="dxa"/>
        <w:tblLook w:val="04A0"/>
      </w:tblPr>
      <w:tblGrid>
        <w:gridCol w:w="3794"/>
        <w:gridCol w:w="4819"/>
      </w:tblGrid>
      <w:tr w:rsidR="001C35D3" w:rsidRPr="001C35D3" w:rsidTr="0010772D">
        <w:tc>
          <w:tcPr>
            <w:tcW w:w="3794" w:type="dxa"/>
            <w:shd w:val="clear" w:color="auto" w:fill="EEECE1" w:themeFill="background2"/>
            <w:vAlign w:val="center"/>
          </w:tcPr>
          <w:p w:rsidR="001C35D3" w:rsidRPr="001C35D3" w:rsidRDefault="001C35D3" w:rsidP="001C35D3">
            <w:pPr>
              <w:pStyle w:val="PargrafodaLista"/>
              <w:ind w:left="0"/>
              <w:jc w:val="center"/>
              <w:rPr>
                <w:rFonts w:ascii="Arial" w:hAnsi="Arial" w:cs="Arial"/>
                <w:b/>
                <w:bCs/>
                <w:sz w:val="20"/>
                <w:szCs w:val="20"/>
              </w:rPr>
            </w:pPr>
            <w:r w:rsidRPr="001C35D3">
              <w:rPr>
                <w:rFonts w:ascii="Arial" w:hAnsi="Arial" w:cs="Arial"/>
                <w:b/>
                <w:bCs/>
                <w:sz w:val="20"/>
                <w:szCs w:val="20"/>
              </w:rPr>
              <w:t>DESCRIÇÃO</w:t>
            </w:r>
          </w:p>
        </w:tc>
        <w:tc>
          <w:tcPr>
            <w:tcW w:w="4819" w:type="dxa"/>
            <w:shd w:val="clear" w:color="auto" w:fill="EEECE1" w:themeFill="background2"/>
            <w:vAlign w:val="center"/>
          </w:tcPr>
          <w:p w:rsidR="001C35D3" w:rsidRPr="001C35D3" w:rsidRDefault="001C35D3" w:rsidP="001C35D3">
            <w:pPr>
              <w:pStyle w:val="PargrafodaLista"/>
              <w:ind w:left="0"/>
              <w:jc w:val="center"/>
              <w:rPr>
                <w:rFonts w:ascii="Arial" w:hAnsi="Arial" w:cs="Arial"/>
                <w:b/>
                <w:bCs/>
                <w:sz w:val="20"/>
                <w:szCs w:val="20"/>
              </w:rPr>
            </w:pPr>
            <w:r w:rsidRPr="001C35D3">
              <w:rPr>
                <w:rFonts w:ascii="Arial" w:hAnsi="Arial" w:cs="Arial"/>
                <w:b/>
                <w:bCs/>
                <w:sz w:val="20"/>
                <w:szCs w:val="20"/>
              </w:rPr>
              <w:t>DOCUMENTOS MÍNIMOS A SEREM EMITIDOS</w:t>
            </w:r>
          </w:p>
        </w:tc>
      </w:tr>
      <w:tr w:rsidR="001C35D3" w:rsidRPr="001C35D3" w:rsidTr="0010772D">
        <w:trPr>
          <w:trHeight w:val="805"/>
        </w:trPr>
        <w:tc>
          <w:tcPr>
            <w:tcW w:w="3794" w:type="dxa"/>
          </w:tcPr>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 xml:space="preserve">Visitas Técnicas e Estudo das Alternativas </w:t>
            </w:r>
            <w:proofErr w:type="spellStart"/>
            <w:r w:rsidRPr="001C35D3">
              <w:rPr>
                <w:rFonts w:ascii="Arial" w:hAnsi="Arial" w:cs="Arial"/>
                <w:sz w:val="20"/>
                <w:szCs w:val="20"/>
              </w:rPr>
              <w:t>Locacionais</w:t>
            </w:r>
            <w:proofErr w:type="spellEnd"/>
            <w:r w:rsidRPr="001C35D3">
              <w:rPr>
                <w:rFonts w:ascii="Arial" w:hAnsi="Arial" w:cs="Arial"/>
                <w:sz w:val="20"/>
                <w:szCs w:val="20"/>
              </w:rPr>
              <w:t>.</w:t>
            </w:r>
          </w:p>
        </w:tc>
        <w:tc>
          <w:tcPr>
            <w:tcW w:w="4819" w:type="dxa"/>
          </w:tcPr>
          <w:p w:rsidR="001C35D3" w:rsidRPr="001C35D3" w:rsidRDefault="001C35D3" w:rsidP="001C35D3">
            <w:pPr>
              <w:pStyle w:val="PargrafodaLista"/>
              <w:numPr>
                <w:ilvl w:val="0"/>
                <w:numId w:val="28"/>
              </w:numPr>
              <w:spacing w:after="160"/>
              <w:jc w:val="both"/>
              <w:rPr>
                <w:rFonts w:ascii="Arial" w:hAnsi="Arial" w:cs="Arial"/>
                <w:sz w:val="20"/>
                <w:szCs w:val="20"/>
              </w:rPr>
            </w:pPr>
            <w:r w:rsidRPr="001C35D3">
              <w:rPr>
                <w:rFonts w:ascii="Arial" w:hAnsi="Arial" w:cs="Arial"/>
                <w:sz w:val="20"/>
                <w:szCs w:val="20"/>
              </w:rPr>
              <w:t xml:space="preserve">Relatório de Estudo de Alternativas </w:t>
            </w:r>
            <w:proofErr w:type="spellStart"/>
            <w:r w:rsidRPr="001C35D3">
              <w:rPr>
                <w:rFonts w:ascii="Arial" w:hAnsi="Arial" w:cs="Arial"/>
                <w:sz w:val="20"/>
                <w:szCs w:val="20"/>
              </w:rPr>
              <w:t>Locacionais</w:t>
            </w:r>
            <w:proofErr w:type="spellEnd"/>
            <w:r w:rsidRPr="001C35D3">
              <w:rPr>
                <w:rFonts w:ascii="Arial" w:hAnsi="Arial" w:cs="Arial"/>
                <w:sz w:val="20"/>
                <w:szCs w:val="20"/>
              </w:rPr>
              <w:t xml:space="preserve"> do Novo Aterro Sanitário.</w:t>
            </w:r>
          </w:p>
        </w:tc>
      </w:tr>
      <w:tr w:rsidR="001C35D3" w:rsidRPr="001C35D3" w:rsidTr="0010772D">
        <w:tc>
          <w:tcPr>
            <w:tcW w:w="3794" w:type="dxa"/>
          </w:tcPr>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Especificação Técnica de Plano de Investigação/Ensaios.</w:t>
            </w:r>
          </w:p>
        </w:tc>
        <w:tc>
          <w:tcPr>
            <w:tcW w:w="4819" w:type="dxa"/>
          </w:tcPr>
          <w:p w:rsidR="001C35D3" w:rsidRPr="001C35D3" w:rsidRDefault="001C35D3" w:rsidP="001C35D3">
            <w:pPr>
              <w:pStyle w:val="PargrafodaLista"/>
              <w:numPr>
                <w:ilvl w:val="0"/>
                <w:numId w:val="29"/>
              </w:numPr>
              <w:spacing w:after="160"/>
              <w:jc w:val="both"/>
              <w:rPr>
                <w:rFonts w:ascii="Arial" w:hAnsi="Arial" w:cs="Arial"/>
                <w:sz w:val="20"/>
                <w:szCs w:val="20"/>
              </w:rPr>
            </w:pPr>
            <w:r w:rsidRPr="001C35D3">
              <w:rPr>
                <w:rFonts w:ascii="Arial" w:hAnsi="Arial" w:cs="Arial"/>
                <w:sz w:val="20"/>
                <w:szCs w:val="20"/>
              </w:rPr>
              <w:t>Especificação Técnica de Investigações e Ensaios.</w:t>
            </w:r>
          </w:p>
        </w:tc>
      </w:tr>
      <w:tr w:rsidR="001C35D3" w:rsidRPr="001C35D3" w:rsidTr="0010772D">
        <w:tc>
          <w:tcPr>
            <w:tcW w:w="3794" w:type="dxa"/>
          </w:tcPr>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Caracterização Gravimétrica dos RSU.</w:t>
            </w:r>
          </w:p>
        </w:tc>
        <w:tc>
          <w:tcPr>
            <w:tcW w:w="4819" w:type="dxa"/>
          </w:tcPr>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Relatório Técnico.</w:t>
            </w:r>
          </w:p>
        </w:tc>
      </w:tr>
      <w:tr w:rsidR="001C35D3" w:rsidRPr="001C35D3" w:rsidTr="0010772D">
        <w:tc>
          <w:tcPr>
            <w:tcW w:w="3794" w:type="dxa"/>
          </w:tcPr>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Projeto Conceitual do Aterro Sanitário:</w:t>
            </w:r>
          </w:p>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 xml:space="preserve">Elaboração de um projeto conceitual de aterro sanitário baseado nas boas práticas da engenharia, legislações vigentes e arquivos fornecidos pela CONTRATANTE. O projeto deverá avaliar a geometria que proponha maior vida útil ao empreendimento. Nessa etapa deverá ser realizado o levantamento dos dados existentes (secundários) e dados primários (meios físico, </w:t>
            </w:r>
            <w:proofErr w:type="gramStart"/>
            <w:r w:rsidRPr="001C35D3">
              <w:rPr>
                <w:rFonts w:ascii="Arial" w:hAnsi="Arial" w:cs="Arial"/>
                <w:sz w:val="20"/>
                <w:szCs w:val="20"/>
              </w:rPr>
              <w:t>biótico e socioeconômicos</w:t>
            </w:r>
            <w:proofErr w:type="gramEnd"/>
            <w:r w:rsidRPr="001C35D3">
              <w:rPr>
                <w:rFonts w:ascii="Arial" w:hAnsi="Arial" w:cs="Arial"/>
                <w:sz w:val="20"/>
                <w:szCs w:val="20"/>
              </w:rPr>
              <w:t>).</w:t>
            </w:r>
          </w:p>
        </w:tc>
        <w:tc>
          <w:tcPr>
            <w:tcW w:w="4819" w:type="dxa"/>
          </w:tcPr>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Base Topográfica;</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Arranjo Geral das Intervenções;</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Curva Cota x Volume da movimentação de Material;</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Sequência Construtiva;</w:t>
            </w:r>
          </w:p>
          <w:p w:rsidR="001C35D3" w:rsidRPr="001C35D3" w:rsidRDefault="001C35D3" w:rsidP="001C35D3">
            <w:pPr>
              <w:pStyle w:val="PargrafodaLista"/>
              <w:numPr>
                <w:ilvl w:val="0"/>
                <w:numId w:val="30"/>
              </w:numPr>
              <w:spacing w:after="160"/>
              <w:jc w:val="both"/>
              <w:rPr>
                <w:rFonts w:ascii="Arial" w:hAnsi="Arial" w:cs="Arial"/>
                <w:sz w:val="20"/>
                <w:szCs w:val="20"/>
              </w:rPr>
            </w:pPr>
            <w:proofErr w:type="gramStart"/>
            <w:r w:rsidRPr="001C35D3">
              <w:rPr>
                <w:rFonts w:ascii="Arial" w:hAnsi="Arial" w:cs="Arial"/>
                <w:sz w:val="20"/>
                <w:szCs w:val="20"/>
              </w:rPr>
              <w:t>Apresentação de Acesso Construtivos, Temporários e Definitivos</w:t>
            </w:r>
            <w:proofErr w:type="gramEnd"/>
            <w:r w:rsidRPr="001C35D3">
              <w:rPr>
                <w:rFonts w:ascii="Arial" w:hAnsi="Arial" w:cs="Arial"/>
                <w:sz w:val="20"/>
                <w:szCs w:val="20"/>
              </w:rPr>
              <w:t>;</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Planilha de Qualidade;</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Especificação Técnica de Materiais e Serviços;</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Relatório Técnico.</w:t>
            </w:r>
          </w:p>
        </w:tc>
      </w:tr>
      <w:tr w:rsidR="001C35D3" w:rsidRPr="001C35D3" w:rsidTr="0010772D">
        <w:tc>
          <w:tcPr>
            <w:tcW w:w="3794" w:type="dxa"/>
          </w:tcPr>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Projeto Executivo do Aterro Sanitário:</w:t>
            </w:r>
          </w:p>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 xml:space="preserve">Desenvolvimento e consolidação dos estudos e detalhamento, em nível executivo do projeto, apresentando, </w:t>
            </w:r>
            <w:r w:rsidRPr="001C35D3">
              <w:rPr>
                <w:rFonts w:ascii="Arial" w:hAnsi="Arial" w:cs="Arial"/>
                <w:b/>
                <w:bCs/>
                <w:sz w:val="20"/>
                <w:szCs w:val="20"/>
              </w:rPr>
              <w:t>no mínimo</w:t>
            </w:r>
            <w:r w:rsidRPr="001C35D3">
              <w:rPr>
                <w:rFonts w:ascii="Arial" w:hAnsi="Arial" w:cs="Arial"/>
                <w:sz w:val="20"/>
                <w:szCs w:val="20"/>
              </w:rPr>
              <w:t>:</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Implantação dos estudos do projeto, em nível detalhado;</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Detalhamento de todas as ações necessárias para estabilização dos taludes;</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 xml:space="preserve">Elaboração de estudos de estabilidade após tratamento </w:t>
            </w:r>
            <w:proofErr w:type="gramStart"/>
            <w:r w:rsidRPr="001C35D3">
              <w:rPr>
                <w:rFonts w:ascii="Arial" w:hAnsi="Arial" w:cs="Arial"/>
                <w:sz w:val="20"/>
                <w:szCs w:val="20"/>
              </w:rPr>
              <w:t>do dados</w:t>
            </w:r>
            <w:proofErr w:type="gramEnd"/>
            <w:r w:rsidRPr="001C35D3">
              <w:rPr>
                <w:rFonts w:ascii="Arial" w:hAnsi="Arial" w:cs="Arial"/>
                <w:sz w:val="20"/>
                <w:szCs w:val="20"/>
              </w:rPr>
              <w:t xml:space="preserve"> obtidos na nova campanha de investigação;</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Após o tratamento dos dados da nova campanha de investigação deve-se realizar uma reinterpretação geológica da área e dos parâmetros adotados na fase anterior;</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 xml:space="preserve">Apresentar estudos hidrológicos e hidráulicos atualizados e consolidados para a área de estudo, validação do dimensionamento dos dispositivos de drenagem existentes e detalhamento das adequações propostas na fase conceitual do </w:t>
            </w:r>
            <w:r w:rsidRPr="001C35D3">
              <w:rPr>
                <w:rFonts w:ascii="Arial" w:hAnsi="Arial" w:cs="Arial"/>
                <w:sz w:val="20"/>
                <w:szCs w:val="20"/>
              </w:rPr>
              <w:lastRenderedPageBreak/>
              <w:t>projeto, incluindo detalhamento de forma e armação;</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Caracterização da estrutura do solo, distância de lençol freático, e projetos para possíveis drenagens de nascentes quando se fizerem necessárias, e/ou canalização de cursos d’água, incluindo suas respectivas outorgas.</w:t>
            </w:r>
          </w:p>
        </w:tc>
        <w:tc>
          <w:tcPr>
            <w:tcW w:w="4819" w:type="dxa"/>
          </w:tcPr>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lastRenderedPageBreak/>
              <w:t>Base topográfica;</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Arranjo Geral das Intervenções;</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Curva Cota x Volume da movimentação de material;</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Detalhamento das estruturas de drenagem superficial;</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Sequência Construtiva;</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Apresentação de Acessos Construtivos, Temporários e Definitivos;</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Planilha de Quantidades;</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Especificação Técnica de Materiais e Serviços;</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Relatório Técnico Detalhado, contemplando memorial descritivo da solução adotada, memorial de cálculo, premissas, critérios de projetos, compilação e interpretação dos dados, análises de estabilidade, metodologias construtivas, conclusões e recomendações;</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 xml:space="preserve">Detalhamento dos sistemas de drenagem e tratamento de </w:t>
            </w:r>
            <w:proofErr w:type="spellStart"/>
            <w:r w:rsidRPr="001C35D3">
              <w:rPr>
                <w:rFonts w:ascii="Arial" w:hAnsi="Arial" w:cs="Arial"/>
                <w:sz w:val="20"/>
                <w:szCs w:val="20"/>
              </w:rPr>
              <w:t>chorume</w:t>
            </w:r>
            <w:proofErr w:type="spellEnd"/>
            <w:r w:rsidRPr="001C35D3">
              <w:rPr>
                <w:rFonts w:ascii="Arial" w:hAnsi="Arial" w:cs="Arial"/>
                <w:sz w:val="20"/>
                <w:szCs w:val="20"/>
              </w:rPr>
              <w:t>;</w:t>
            </w:r>
          </w:p>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 xml:space="preserve">Detalhamento dos sistemas de coleta e tratamento dos gases. </w:t>
            </w:r>
          </w:p>
        </w:tc>
      </w:tr>
    </w:tbl>
    <w:p w:rsidR="001C35D3" w:rsidRPr="001C35D3" w:rsidRDefault="001C35D3" w:rsidP="001C35D3">
      <w:pPr>
        <w:rPr>
          <w:rFonts w:ascii="Arial" w:hAnsi="Arial" w:cs="Arial"/>
          <w:sz w:val="20"/>
          <w:szCs w:val="20"/>
        </w:rPr>
      </w:pPr>
    </w:p>
    <w:p w:rsidR="001C35D3" w:rsidRPr="001C35D3" w:rsidRDefault="001C35D3" w:rsidP="001C35D3">
      <w:pPr>
        <w:rPr>
          <w:rFonts w:ascii="Arial" w:hAnsi="Arial" w:cs="Arial"/>
          <w:sz w:val="20"/>
          <w:szCs w:val="20"/>
        </w:rPr>
      </w:pPr>
    </w:p>
    <w:p w:rsidR="001C35D3" w:rsidRPr="001C35D3" w:rsidRDefault="001C35D3" w:rsidP="001C35D3">
      <w:pPr>
        <w:rPr>
          <w:rFonts w:ascii="Arial" w:hAnsi="Arial" w:cs="Arial"/>
          <w:sz w:val="20"/>
          <w:szCs w:val="20"/>
        </w:rPr>
      </w:pPr>
    </w:p>
    <w:p w:rsidR="001C35D3" w:rsidRPr="001C35D3" w:rsidRDefault="001C35D3" w:rsidP="001C35D3">
      <w:pPr>
        <w:rPr>
          <w:rFonts w:ascii="Arial" w:hAnsi="Arial" w:cs="Arial"/>
          <w:sz w:val="20"/>
          <w:szCs w:val="20"/>
        </w:rPr>
      </w:pPr>
    </w:p>
    <w:p w:rsidR="001C35D3" w:rsidRPr="001C35D3" w:rsidRDefault="001C35D3" w:rsidP="001C35D3">
      <w:pPr>
        <w:rPr>
          <w:rFonts w:ascii="Arial" w:hAnsi="Arial" w:cs="Arial"/>
          <w:sz w:val="20"/>
          <w:szCs w:val="20"/>
        </w:rPr>
      </w:pPr>
    </w:p>
    <w:p w:rsidR="001C35D3" w:rsidRPr="001C35D3" w:rsidRDefault="001C35D3" w:rsidP="001C35D3">
      <w:pPr>
        <w:rPr>
          <w:rFonts w:ascii="Arial" w:hAnsi="Arial" w:cs="Arial"/>
          <w:sz w:val="20"/>
          <w:szCs w:val="20"/>
        </w:rPr>
      </w:pPr>
    </w:p>
    <w:p w:rsidR="001C35D3" w:rsidRPr="001C35D3" w:rsidRDefault="001C35D3" w:rsidP="001C35D3">
      <w:pPr>
        <w:rPr>
          <w:rFonts w:ascii="Arial" w:hAnsi="Arial" w:cs="Arial"/>
          <w:sz w:val="20"/>
          <w:szCs w:val="20"/>
        </w:rPr>
      </w:pPr>
    </w:p>
    <w:p w:rsidR="001C35D3" w:rsidRPr="001C35D3" w:rsidRDefault="001C35D3" w:rsidP="001C35D3">
      <w:pPr>
        <w:rPr>
          <w:rFonts w:ascii="Arial" w:hAnsi="Arial" w:cs="Arial"/>
          <w:sz w:val="20"/>
          <w:szCs w:val="20"/>
        </w:rPr>
      </w:pPr>
    </w:p>
    <w:p w:rsidR="001C35D3" w:rsidRPr="001C35D3" w:rsidRDefault="001C35D3" w:rsidP="001C35D3">
      <w:pPr>
        <w:rPr>
          <w:rFonts w:ascii="Arial" w:hAnsi="Arial" w:cs="Arial"/>
          <w:sz w:val="20"/>
          <w:szCs w:val="20"/>
        </w:rPr>
      </w:pPr>
    </w:p>
    <w:tbl>
      <w:tblPr>
        <w:tblStyle w:val="Tabelacomgrade"/>
        <w:tblpPr w:leftFromText="180" w:rightFromText="180" w:vertAnchor="text" w:horzAnchor="page" w:tblpX="1826" w:tblpY="808"/>
        <w:tblOverlap w:val="never"/>
        <w:tblW w:w="8613" w:type="dxa"/>
        <w:tblLook w:val="04A0"/>
      </w:tblPr>
      <w:tblGrid>
        <w:gridCol w:w="3794"/>
        <w:gridCol w:w="4819"/>
      </w:tblGrid>
      <w:tr w:rsidR="001C35D3" w:rsidRPr="001C35D3" w:rsidTr="0010772D">
        <w:tc>
          <w:tcPr>
            <w:tcW w:w="3794" w:type="dxa"/>
          </w:tcPr>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Elaboração de Estudo de Impacto Ambiental (EIA) e Relatório de Impacto Ambiental (RIMA);</w:t>
            </w:r>
          </w:p>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 xml:space="preserve">Protocolização de todos os estudos ambientais e procedimentos administrativos junto ao órgão ambiental </w:t>
            </w:r>
            <w:proofErr w:type="spellStart"/>
            <w:r w:rsidRPr="001C35D3">
              <w:rPr>
                <w:rFonts w:ascii="Arial" w:hAnsi="Arial" w:cs="Arial"/>
                <w:sz w:val="20"/>
                <w:szCs w:val="20"/>
              </w:rPr>
              <w:t>licenciador</w:t>
            </w:r>
            <w:proofErr w:type="spellEnd"/>
            <w:r w:rsidRPr="001C35D3">
              <w:rPr>
                <w:rFonts w:ascii="Arial" w:hAnsi="Arial" w:cs="Arial"/>
                <w:sz w:val="20"/>
                <w:szCs w:val="20"/>
              </w:rPr>
              <w:t xml:space="preserve">. </w:t>
            </w:r>
          </w:p>
        </w:tc>
        <w:tc>
          <w:tcPr>
            <w:tcW w:w="4819" w:type="dxa"/>
          </w:tcPr>
          <w:p w:rsidR="001C35D3" w:rsidRPr="001C35D3" w:rsidRDefault="001C35D3" w:rsidP="001C35D3">
            <w:pPr>
              <w:pStyle w:val="PargrafodaLista"/>
              <w:numPr>
                <w:ilvl w:val="0"/>
                <w:numId w:val="30"/>
              </w:numPr>
              <w:spacing w:after="160"/>
              <w:jc w:val="both"/>
              <w:rPr>
                <w:rFonts w:ascii="Arial" w:hAnsi="Arial" w:cs="Arial"/>
                <w:sz w:val="20"/>
                <w:szCs w:val="20"/>
              </w:rPr>
            </w:pPr>
            <w:r w:rsidRPr="001C35D3">
              <w:rPr>
                <w:rFonts w:ascii="Arial" w:hAnsi="Arial" w:cs="Arial"/>
                <w:sz w:val="20"/>
                <w:szCs w:val="20"/>
              </w:rPr>
              <w:t xml:space="preserve">Todos os documentos resultantes dos estudos realizados, organizados para protocolo junto ao órgão ambiental </w:t>
            </w:r>
            <w:proofErr w:type="spellStart"/>
            <w:r w:rsidRPr="001C35D3">
              <w:rPr>
                <w:rFonts w:ascii="Arial" w:hAnsi="Arial" w:cs="Arial"/>
                <w:sz w:val="20"/>
                <w:szCs w:val="20"/>
              </w:rPr>
              <w:t>licenciador</w:t>
            </w:r>
            <w:proofErr w:type="spellEnd"/>
            <w:r w:rsidRPr="001C35D3">
              <w:rPr>
                <w:rFonts w:ascii="Arial" w:hAnsi="Arial" w:cs="Arial"/>
                <w:sz w:val="20"/>
                <w:szCs w:val="20"/>
              </w:rPr>
              <w:t xml:space="preserve"> (todos os estudos e documentos exigidos no FOB).</w:t>
            </w:r>
          </w:p>
        </w:tc>
      </w:tr>
      <w:tr w:rsidR="001C35D3" w:rsidRPr="001C35D3" w:rsidTr="0010772D">
        <w:tc>
          <w:tcPr>
            <w:tcW w:w="3794" w:type="dxa"/>
          </w:tcPr>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 xml:space="preserve">Aprovação de Projeto junto ao órgão </w:t>
            </w:r>
            <w:proofErr w:type="spellStart"/>
            <w:r w:rsidRPr="001C35D3">
              <w:rPr>
                <w:rFonts w:ascii="Arial" w:hAnsi="Arial" w:cs="Arial"/>
                <w:sz w:val="20"/>
                <w:szCs w:val="20"/>
              </w:rPr>
              <w:t>licenciador</w:t>
            </w:r>
            <w:proofErr w:type="spellEnd"/>
            <w:r w:rsidRPr="001C35D3">
              <w:rPr>
                <w:rFonts w:ascii="Arial" w:hAnsi="Arial" w:cs="Arial"/>
                <w:sz w:val="20"/>
                <w:szCs w:val="20"/>
              </w:rPr>
              <w:t xml:space="preserve"> do estado de Minas Gerais.</w:t>
            </w:r>
          </w:p>
        </w:tc>
        <w:tc>
          <w:tcPr>
            <w:tcW w:w="4819" w:type="dxa"/>
          </w:tcPr>
          <w:p w:rsidR="001C35D3" w:rsidRPr="001C35D3" w:rsidRDefault="001C35D3" w:rsidP="001C35D3">
            <w:pPr>
              <w:pStyle w:val="PargrafodaLista"/>
              <w:numPr>
                <w:ilvl w:val="0"/>
                <w:numId w:val="31"/>
              </w:numPr>
              <w:spacing w:after="160"/>
              <w:jc w:val="both"/>
              <w:rPr>
                <w:rFonts w:ascii="Arial" w:hAnsi="Arial" w:cs="Arial"/>
                <w:sz w:val="20"/>
                <w:szCs w:val="20"/>
              </w:rPr>
            </w:pPr>
            <w:r w:rsidRPr="001C35D3">
              <w:rPr>
                <w:rFonts w:ascii="Arial" w:hAnsi="Arial" w:cs="Arial"/>
                <w:sz w:val="20"/>
                <w:szCs w:val="20"/>
              </w:rPr>
              <w:t>Envio de toda documentação solicitada pelo órgão.</w:t>
            </w:r>
          </w:p>
        </w:tc>
      </w:tr>
      <w:tr w:rsidR="001C35D3" w:rsidRPr="001C35D3" w:rsidTr="0010772D">
        <w:tc>
          <w:tcPr>
            <w:tcW w:w="3794" w:type="dxa"/>
          </w:tcPr>
          <w:p w:rsidR="001C35D3" w:rsidRPr="001C35D3" w:rsidRDefault="001C35D3" w:rsidP="001C35D3">
            <w:pPr>
              <w:pStyle w:val="PargrafodaLista"/>
              <w:ind w:left="0"/>
              <w:jc w:val="both"/>
              <w:rPr>
                <w:rFonts w:ascii="Arial" w:hAnsi="Arial" w:cs="Arial"/>
                <w:sz w:val="20"/>
                <w:szCs w:val="20"/>
              </w:rPr>
            </w:pPr>
            <w:r w:rsidRPr="001C35D3">
              <w:rPr>
                <w:rFonts w:ascii="Arial" w:hAnsi="Arial" w:cs="Arial"/>
                <w:sz w:val="20"/>
                <w:szCs w:val="20"/>
              </w:rPr>
              <w:t>Realização de audiências públicas para apresentação e aprovação do projeto, caso se faça necessário.</w:t>
            </w:r>
          </w:p>
        </w:tc>
        <w:tc>
          <w:tcPr>
            <w:tcW w:w="4819" w:type="dxa"/>
          </w:tcPr>
          <w:p w:rsidR="001C35D3" w:rsidRPr="001C35D3" w:rsidRDefault="001C35D3" w:rsidP="001C35D3">
            <w:pPr>
              <w:pStyle w:val="PargrafodaLista"/>
              <w:jc w:val="both"/>
              <w:rPr>
                <w:rFonts w:ascii="Arial" w:hAnsi="Arial" w:cs="Arial"/>
                <w:sz w:val="20"/>
                <w:szCs w:val="20"/>
              </w:rPr>
            </w:pPr>
          </w:p>
        </w:tc>
      </w:tr>
    </w:tbl>
    <w:p w:rsidR="001C35D3" w:rsidRDefault="001C35D3" w:rsidP="00581691">
      <w:pPr>
        <w:jc w:val="both"/>
        <w:rPr>
          <w:rFonts w:ascii="Arial" w:hAnsi="Arial" w:cs="Arial"/>
          <w:b/>
          <w:bCs/>
          <w:sz w:val="20"/>
          <w:szCs w:val="20"/>
        </w:rPr>
      </w:pPr>
    </w:p>
    <w:p w:rsidR="00E93469" w:rsidRDefault="00E93469"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Default="001C35D3" w:rsidP="00581691">
      <w:pPr>
        <w:jc w:val="both"/>
        <w:rPr>
          <w:rFonts w:ascii="Arial" w:hAnsi="Arial" w:cs="Arial"/>
          <w:b/>
          <w:bCs/>
          <w:sz w:val="20"/>
          <w:szCs w:val="20"/>
        </w:rPr>
      </w:pPr>
    </w:p>
    <w:p w:rsidR="001C35D3" w:rsidRPr="001C35D3" w:rsidRDefault="001C35D3" w:rsidP="001C35D3">
      <w:pPr>
        <w:pStyle w:val="PargrafodaLista"/>
        <w:numPr>
          <w:ilvl w:val="1"/>
          <w:numId w:val="33"/>
        </w:numPr>
        <w:ind w:left="0" w:firstLine="0"/>
        <w:jc w:val="both"/>
        <w:rPr>
          <w:rFonts w:ascii="Arial" w:hAnsi="Arial" w:cs="Arial"/>
          <w:sz w:val="20"/>
          <w:szCs w:val="20"/>
        </w:rPr>
      </w:pPr>
      <w:r w:rsidRPr="001C35D3">
        <w:rPr>
          <w:rFonts w:ascii="Arial" w:hAnsi="Arial" w:cs="Arial"/>
          <w:b/>
          <w:bCs/>
          <w:sz w:val="20"/>
          <w:szCs w:val="20"/>
        </w:rPr>
        <w:t>DA CLASSIFICAÇÃO DOS SERVIÇOS</w:t>
      </w:r>
    </w:p>
    <w:p w:rsidR="001C35D3" w:rsidRPr="001C35D3" w:rsidRDefault="001C35D3" w:rsidP="001C35D3">
      <w:pPr>
        <w:jc w:val="both"/>
        <w:rPr>
          <w:rFonts w:ascii="Arial" w:hAnsi="Arial" w:cs="Arial"/>
          <w:sz w:val="20"/>
          <w:szCs w:val="20"/>
        </w:rPr>
      </w:pPr>
      <w:r w:rsidRPr="001C35D3">
        <w:rPr>
          <w:rFonts w:ascii="Arial" w:hAnsi="Arial" w:cs="Arial"/>
          <w:sz w:val="20"/>
          <w:szCs w:val="20"/>
        </w:rPr>
        <w:t>4.2.1 Trata-se de serviço sem fornecimento de mão de obra em regime de dedicação exclusiva, a ser contratado mediante Processo Licitatório;</w:t>
      </w:r>
      <w:proofErr w:type="gramStart"/>
      <w:r w:rsidRPr="001C35D3">
        <w:rPr>
          <w:rFonts w:ascii="Arial" w:hAnsi="Arial" w:cs="Arial"/>
          <w:sz w:val="20"/>
          <w:szCs w:val="20"/>
        </w:rPr>
        <w:t xml:space="preserve">  </w:t>
      </w:r>
    </w:p>
    <w:p w:rsidR="001C35D3" w:rsidRPr="001C35D3" w:rsidRDefault="001C35D3" w:rsidP="001C35D3">
      <w:pPr>
        <w:pStyle w:val="PargrafodaLista"/>
        <w:numPr>
          <w:ilvl w:val="2"/>
          <w:numId w:val="34"/>
        </w:numPr>
        <w:ind w:left="0" w:firstLine="0"/>
        <w:jc w:val="both"/>
        <w:rPr>
          <w:rFonts w:ascii="Arial" w:hAnsi="Arial" w:cs="Arial"/>
          <w:sz w:val="20"/>
          <w:szCs w:val="20"/>
        </w:rPr>
      </w:pPr>
      <w:proofErr w:type="gramEnd"/>
      <w:r w:rsidRPr="001C35D3">
        <w:rPr>
          <w:rFonts w:ascii="Arial" w:hAnsi="Arial" w:cs="Arial"/>
          <w:sz w:val="20"/>
          <w:szCs w:val="20"/>
        </w:rPr>
        <w:t>A prestação dos serviços não gera vínculo empregatício entre os empregados da CONTRATADA e a Administração CONTRATANTE, vedando-se qualquer relação entre estes que caracterize pessoalidade e subordinação direta.</w:t>
      </w:r>
    </w:p>
    <w:p w:rsidR="001C35D3" w:rsidRPr="001C35D3" w:rsidRDefault="001C35D3" w:rsidP="001C35D3">
      <w:pPr>
        <w:pStyle w:val="PargrafodaLista"/>
        <w:numPr>
          <w:ilvl w:val="2"/>
          <w:numId w:val="34"/>
        </w:numPr>
        <w:ind w:left="0" w:firstLine="0"/>
        <w:jc w:val="both"/>
        <w:rPr>
          <w:rFonts w:ascii="Arial" w:hAnsi="Arial" w:cs="Arial"/>
          <w:sz w:val="20"/>
          <w:szCs w:val="20"/>
        </w:rPr>
      </w:pPr>
      <w:r w:rsidRPr="001C35D3">
        <w:rPr>
          <w:rFonts w:ascii="Arial" w:hAnsi="Arial" w:cs="Arial"/>
          <w:sz w:val="20"/>
          <w:szCs w:val="20"/>
        </w:rPr>
        <w:t xml:space="preserve">A presente contratação adotará como regime de execução de </w:t>
      </w:r>
      <w:r w:rsidRPr="001C35D3">
        <w:rPr>
          <w:rFonts w:ascii="Arial" w:hAnsi="Arial" w:cs="Arial"/>
          <w:bCs/>
          <w:sz w:val="20"/>
          <w:szCs w:val="20"/>
        </w:rPr>
        <w:t>Empreitada,</w:t>
      </w:r>
    </w:p>
    <w:p w:rsidR="001C35D3" w:rsidRDefault="001C35D3" w:rsidP="00581691">
      <w:pPr>
        <w:jc w:val="both"/>
        <w:rPr>
          <w:rFonts w:ascii="Arial" w:hAnsi="Arial" w:cs="Arial"/>
          <w:b/>
          <w:bCs/>
          <w:sz w:val="20"/>
          <w:szCs w:val="20"/>
        </w:rPr>
      </w:pPr>
    </w:p>
    <w:p w:rsidR="006F3E80" w:rsidRPr="00F45B37" w:rsidRDefault="00CC77B3" w:rsidP="00F45B37">
      <w:pPr>
        <w:jc w:val="both"/>
        <w:rPr>
          <w:rFonts w:ascii="Arial" w:hAnsi="Arial" w:cs="Arial"/>
          <w:b/>
          <w:sz w:val="20"/>
          <w:szCs w:val="20"/>
        </w:rPr>
      </w:pPr>
      <w:r w:rsidRPr="00F45B37">
        <w:rPr>
          <w:rFonts w:ascii="Arial" w:hAnsi="Arial" w:cs="Arial"/>
          <w:b/>
          <w:bCs/>
          <w:sz w:val="20"/>
          <w:szCs w:val="20"/>
        </w:rPr>
        <w:t xml:space="preserve">5. </w:t>
      </w:r>
      <w:r w:rsidR="006F3E80" w:rsidRPr="00F45B37">
        <w:rPr>
          <w:rFonts w:ascii="Arial" w:hAnsi="Arial" w:cs="Arial"/>
          <w:b/>
          <w:bCs/>
          <w:sz w:val="20"/>
          <w:szCs w:val="20"/>
        </w:rPr>
        <w:t>CLÁUSULA QUINTA -</w:t>
      </w:r>
      <w:r w:rsidR="006F3E80" w:rsidRPr="00F45B37">
        <w:rPr>
          <w:rFonts w:ascii="Arial" w:hAnsi="Arial" w:cs="Arial"/>
          <w:b/>
          <w:sz w:val="20"/>
          <w:szCs w:val="20"/>
        </w:rPr>
        <w:t xml:space="preserve"> DAS OBRIGAÇÕES DA CONTRATADA</w:t>
      </w:r>
    </w:p>
    <w:p w:rsidR="00CB24D4" w:rsidRPr="00F45B37" w:rsidRDefault="00CB24D4" w:rsidP="00F45B37">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CB24D4" w:rsidRPr="00F45B37" w:rsidRDefault="00CB24D4" w:rsidP="00F45B37">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CB24D4" w:rsidRPr="00F45B37" w:rsidRDefault="00CB24D4" w:rsidP="00F45B37">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CB24D4" w:rsidRPr="00F45B37" w:rsidRDefault="00CB24D4" w:rsidP="00F45B37">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CB24D4" w:rsidRPr="00F45B37" w:rsidRDefault="00CB24D4" w:rsidP="00F45B37">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F45B37" w:rsidRPr="00F45B37" w:rsidRDefault="00F45B37" w:rsidP="00F45B37">
      <w:pPr>
        <w:pStyle w:val="PargrafodaLista"/>
        <w:numPr>
          <w:ilvl w:val="1"/>
          <w:numId w:val="11"/>
        </w:numPr>
        <w:spacing w:after="160" w:line="259" w:lineRule="auto"/>
        <w:jc w:val="both"/>
        <w:rPr>
          <w:rFonts w:ascii="Arial" w:hAnsi="Arial" w:cs="Arial"/>
          <w:sz w:val="20"/>
          <w:szCs w:val="20"/>
        </w:rPr>
      </w:pPr>
      <w:r w:rsidRPr="00F45B37">
        <w:rPr>
          <w:rFonts w:ascii="Arial" w:hAnsi="Arial" w:cs="Arial"/>
          <w:sz w:val="20"/>
          <w:szCs w:val="20"/>
        </w:rPr>
        <w:t>São obrigações da futura Contratada, além das demais previstas no Termo de Referência, Especificações Técnicas, Edital e na legislação vigente:</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O cumprimento do prazo previsto no contrato para a entrega dos trabalhos, desde que os dados necessários para sua realização sejam entregues em tempo hábil. Além disso, ressalvam-se, também, as hipóteses de caso fortuito ou força maior, casos em que o prazo será prorrogado pelo período em que a contratada ficar impossibilitada de trabalhar, por motivos alheios à sua vontade;</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Comunicar ao Fiscal do contrato, por escrito e tão logo constatado problema ou impossibilidade de execução de qualquer obrigação contratual, para a adoção das providências cabíveis;</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Substituir, no todo ou em parte e às suas expensas equipamentos e materiais objeto do contrato em que se verificarem vícios, defeitos, em desconformes com as especificações;</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Indenizar todo e qualquer dano e prejuízo pessoal ou material que possa advir, direta ou indiretamente, do exercício de suas atividades ou serem causados por seus prepostos à Contratante ou terceiros;</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Assumir inteira responsabilidade quanto à garantia e qualidade do serviço, reservando a Contratante o direito de recusá-lo caso não satisfaça aos padrões especificados;</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Emitir as Notas Fiscais nos Prazos e valores pactuados, apresentando a Contratante para ateste e pagamento juntamente com documentos que comprovem a regularidade fiscal e trabalhista da empresa;</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Prestar esclarecimentos que forem solicitados pela Contratante, cujas reclamações se obrigam a atender prontamente, bem como dar ciência imediata e por escrito, de qualquer anormalidade que posteriormente seja verificada;</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A falta dos equipamentos/materiais não poderá ser alegada como motivo de força maior para o atraso ou má execução do objeto e não eximirá a futura Contratada das penalidades a que está sujeita pelo não cumprimento dos prazos e demais condições pré-estabelecidas;</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lastRenderedPageBreak/>
        <w:t>Observar as demais obrigações e responsabilidades previstas na Lei 8.666/93 e demais legislações pertinentes;</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Será responsabilidade da Contratada, o fornecimento de todos os equipamentos, materiais e quaisquer insumos necessários à perfeita execução dos serviços;</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Todos os materiais empregados nos serviços serão de fornecimento da Contratada e deverão ser novos, comprovadamente de qualidade, certificados pela ABNT, satisfazendo rigorosamente as especificações presente;</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 xml:space="preserve">As comunicações entre e a </w:t>
      </w:r>
      <w:proofErr w:type="gramStart"/>
      <w:r w:rsidRPr="00F45B37">
        <w:rPr>
          <w:rFonts w:ascii="Arial" w:hAnsi="Arial" w:cs="Arial"/>
          <w:sz w:val="20"/>
          <w:szCs w:val="20"/>
        </w:rPr>
        <w:t>Contratada e a Contratante e vice-versa, relativas</w:t>
      </w:r>
      <w:proofErr w:type="gramEnd"/>
      <w:r w:rsidRPr="00F45B37">
        <w:rPr>
          <w:rFonts w:ascii="Arial" w:hAnsi="Arial" w:cs="Arial"/>
          <w:sz w:val="20"/>
          <w:szCs w:val="20"/>
        </w:rPr>
        <w:t xml:space="preserve"> à execução dos serviços, somente terá validade se efetuadas por escrito;</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A entrega dos trabalhos conforme contratado;</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Respeitar os termos da proposta apresentada, a legislação vigente e o contrato a ser elaborado;</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Acertar a qualquer momento todos os serviços entregues não conformes, sem ônus para a CONTRATANTE até a aprovação;</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Observar as demais obrigações e responsabilidades previstas na Lei 8.666/93 e demais legislações pertinentes.</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 xml:space="preserve">Todas as informações e esclarecimentos sobre o presente documento serão prestados com o fiscal do contrato, Sr. José de Alencar Pinto </w:t>
      </w:r>
      <w:proofErr w:type="spellStart"/>
      <w:r w:rsidRPr="00F45B37">
        <w:rPr>
          <w:rFonts w:ascii="Arial" w:hAnsi="Arial" w:cs="Arial"/>
          <w:sz w:val="20"/>
          <w:szCs w:val="20"/>
        </w:rPr>
        <w:t>Farage</w:t>
      </w:r>
      <w:proofErr w:type="spellEnd"/>
      <w:r w:rsidRPr="00F45B37">
        <w:rPr>
          <w:rFonts w:ascii="Arial" w:hAnsi="Arial" w:cs="Arial"/>
          <w:sz w:val="20"/>
          <w:szCs w:val="20"/>
        </w:rPr>
        <w:t>.</w:t>
      </w:r>
    </w:p>
    <w:p w:rsidR="00F45B37" w:rsidRPr="00F45B37" w:rsidRDefault="00F45B37" w:rsidP="00F45B37">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Todos os projetos deverão ser entregues ao fiscal do contrato, para sua análise e possível parecer técnico para adequações.</w:t>
      </w:r>
    </w:p>
    <w:p w:rsidR="000F3EE1" w:rsidRDefault="00F45B37" w:rsidP="000F3EE1">
      <w:pPr>
        <w:pStyle w:val="PargrafodaLista"/>
        <w:numPr>
          <w:ilvl w:val="2"/>
          <w:numId w:val="11"/>
        </w:numPr>
        <w:spacing w:after="160" w:line="259" w:lineRule="auto"/>
        <w:jc w:val="both"/>
        <w:rPr>
          <w:rFonts w:ascii="Arial" w:hAnsi="Arial" w:cs="Arial"/>
          <w:sz w:val="20"/>
          <w:szCs w:val="20"/>
        </w:rPr>
      </w:pPr>
      <w:r w:rsidRPr="00F45B37">
        <w:rPr>
          <w:rFonts w:ascii="Arial" w:hAnsi="Arial" w:cs="Arial"/>
          <w:sz w:val="20"/>
          <w:szCs w:val="20"/>
        </w:rPr>
        <w:t>Todos os serviços deverão obedecer às normas e especificações da ABNT.</w:t>
      </w:r>
    </w:p>
    <w:p w:rsidR="000F3EE1" w:rsidRDefault="000F3EE1" w:rsidP="000F3EE1">
      <w:pPr>
        <w:pStyle w:val="PargrafodaLista"/>
        <w:numPr>
          <w:ilvl w:val="2"/>
          <w:numId w:val="11"/>
        </w:numPr>
        <w:spacing w:after="160" w:line="259" w:lineRule="auto"/>
        <w:jc w:val="both"/>
        <w:rPr>
          <w:rFonts w:ascii="Arial" w:hAnsi="Arial" w:cs="Arial"/>
          <w:sz w:val="20"/>
          <w:szCs w:val="20"/>
        </w:rPr>
      </w:pPr>
      <w:r w:rsidRPr="000F3EE1">
        <w:rPr>
          <w:rFonts w:ascii="Arial" w:hAnsi="Arial" w:cs="Arial"/>
          <w:sz w:val="20"/>
          <w:szCs w:val="20"/>
        </w:rPr>
        <w:t>A elaboração dos documentos atenderá ao estabelecido pelas normas técnicas brasileiras, sendo entregue 02 (duas) cópias em meio físico e assinadas e 01 (uma) cópia em meio digital;</w:t>
      </w:r>
    </w:p>
    <w:p w:rsidR="000F3EE1" w:rsidRPr="000F3EE1" w:rsidRDefault="000F3EE1" w:rsidP="000F3EE1">
      <w:pPr>
        <w:pStyle w:val="PargrafodaLista"/>
        <w:numPr>
          <w:ilvl w:val="2"/>
          <w:numId w:val="11"/>
        </w:numPr>
        <w:spacing w:after="160" w:line="259" w:lineRule="auto"/>
        <w:jc w:val="both"/>
        <w:rPr>
          <w:rFonts w:ascii="Arial" w:hAnsi="Arial" w:cs="Arial"/>
          <w:sz w:val="20"/>
          <w:szCs w:val="20"/>
        </w:rPr>
      </w:pPr>
      <w:r w:rsidRPr="000F3EE1">
        <w:rPr>
          <w:rFonts w:ascii="Arial" w:hAnsi="Arial" w:cs="Arial"/>
          <w:sz w:val="20"/>
          <w:szCs w:val="20"/>
        </w:rPr>
        <w:t xml:space="preserve">Todos os custos associados com a visita e deslocamento à área de estudo em </w:t>
      </w:r>
      <w:proofErr w:type="spellStart"/>
      <w:r w:rsidRPr="000F3EE1">
        <w:rPr>
          <w:rFonts w:ascii="Arial" w:hAnsi="Arial" w:cs="Arial"/>
          <w:sz w:val="20"/>
          <w:szCs w:val="20"/>
        </w:rPr>
        <w:t>Cataguases</w:t>
      </w:r>
      <w:proofErr w:type="spellEnd"/>
      <w:r w:rsidRPr="000F3EE1">
        <w:rPr>
          <w:rFonts w:ascii="Arial" w:hAnsi="Arial" w:cs="Arial"/>
          <w:sz w:val="20"/>
          <w:szCs w:val="20"/>
        </w:rPr>
        <w:t xml:space="preserve"> serão arcados pela Contratada.</w:t>
      </w:r>
    </w:p>
    <w:p w:rsidR="00020973" w:rsidRPr="00F45B37" w:rsidRDefault="00F45B37" w:rsidP="00F45B37">
      <w:pPr>
        <w:pStyle w:val="PargrafodaLista"/>
        <w:tabs>
          <w:tab w:val="left" w:pos="8580"/>
        </w:tabs>
        <w:spacing w:line="276" w:lineRule="auto"/>
        <w:ind w:left="0"/>
        <w:jc w:val="both"/>
        <w:rPr>
          <w:rFonts w:ascii="Arial" w:hAnsi="Arial" w:cs="Arial"/>
          <w:b/>
          <w:bCs/>
          <w:sz w:val="20"/>
          <w:szCs w:val="20"/>
        </w:rPr>
      </w:pPr>
      <w:r w:rsidRPr="00F45B37">
        <w:rPr>
          <w:rFonts w:ascii="Arial" w:hAnsi="Arial" w:cs="Arial"/>
          <w:b/>
          <w:bCs/>
          <w:sz w:val="20"/>
          <w:szCs w:val="20"/>
        </w:rPr>
        <w:tab/>
      </w: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F45B37" w:rsidRPr="00F45B37" w:rsidRDefault="00F45B37" w:rsidP="00F45B37">
      <w:pPr>
        <w:pStyle w:val="PargrafodaLista"/>
        <w:numPr>
          <w:ilvl w:val="1"/>
          <w:numId w:val="35"/>
        </w:numPr>
        <w:spacing w:after="160"/>
        <w:jc w:val="both"/>
        <w:rPr>
          <w:rFonts w:ascii="Arial" w:hAnsi="Arial" w:cs="Arial"/>
          <w:sz w:val="20"/>
          <w:szCs w:val="20"/>
        </w:rPr>
      </w:pPr>
      <w:r w:rsidRPr="00F45B37">
        <w:rPr>
          <w:rFonts w:ascii="Arial" w:hAnsi="Arial" w:cs="Arial"/>
          <w:sz w:val="20"/>
          <w:szCs w:val="20"/>
        </w:rPr>
        <w:t>Acompanhar e fiscalizar a execução do contrato, bem como atestar na Nota Fiscal a efetiva execução do objeto por meio de servidor devidamente designado;</w:t>
      </w:r>
    </w:p>
    <w:p w:rsidR="00F45B37" w:rsidRPr="00F45B37" w:rsidRDefault="00F45B37" w:rsidP="00F45B37">
      <w:pPr>
        <w:pStyle w:val="PargrafodaLista"/>
        <w:numPr>
          <w:ilvl w:val="1"/>
          <w:numId w:val="35"/>
        </w:numPr>
        <w:spacing w:after="160"/>
        <w:jc w:val="both"/>
        <w:rPr>
          <w:rFonts w:ascii="Arial" w:hAnsi="Arial" w:cs="Arial"/>
          <w:sz w:val="20"/>
          <w:szCs w:val="20"/>
        </w:rPr>
      </w:pPr>
      <w:r w:rsidRPr="00F45B37">
        <w:rPr>
          <w:rFonts w:ascii="Arial" w:hAnsi="Arial" w:cs="Arial"/>
          <w:sz w:val="20"/>
          <w:szCs w:val="20"/>
        </w:rPr>
        <w:t>Pagar a futura Contratada nas condições previstas no Termo de Referência;</w:t>
      </w:r>
    </w:p>
    <w:p w:rsidR="00F45B37" w:rsidRPr="00F45B37" w:rsidRDefault="00F45B37" w:rsidP="00F45B37">
      <w:pPr>
        <w:pStyle w:val="PargrafodaLista"/>
        <w:numPr>
          <w:ilvl w:val="1"/>
          <w:numId w:val="35"/>
        </w:numPr>
        <w:tabs>
          <w:tab w:val="left" w:pos="426"/>
        </w:tabs>
        <w:spacing w:after="160"/>
        <w:ind w:left="0" w:hanging="27"/>
        <w:jc w:val="both"/>
        <w:rPr>
          <w:rFonts w:ascii="Arial" w:hAnsi="Arial" w:cs="Arial"/>
          <w:sz w:val="20"/>
          <w:szCs w:val="20"/>
        </w:rPr>
      </w:pPr>
      <w:r w:rsidRPr="00F45B37">
        <w:rPr>
          <w:rFonts w:ascii="Arial" w:hAnsi="Arial" w:cs="Arial"/>
          <w:sz w:val="20"/>
          <w:szCs w:val="20"/>
        </w:rPr>
        <w:t xml:space="preserve">Fornecer a futura Contratada documentos, informações e demais elementos pertinentes </w:t>
      </w:r>
      <w:proofErr w:type="gramStart"/>
      <w:r w:rsidRPr="00F45B37">
        <w:rPr>
          <w:rFonts w:ascii="Arial" w:hAnsi="Arial" w:cs="Arial"/>
          <w:sz w:val="20"/>
          <w:szCs w:val="20"/>
        </w:rPr>
        <w:t>a</w:t>
      </w:r>
      <w:proofErr w:type="gramEnd"/>
      <w:r w:rsidRPr="00F45B37">
        <w:rPr>
          <w:rFonts w:ascii="Arial" w:hAnsi="Arial" w:cs="Arial"/>
          <w:sz w:val="20"/>
          <w:szCs w:val="20"/>
        </w:rPr>
        <w:t xml:space="preserve"> execução do objeto;</w:t>
      </w:r>
    </w:p>
    <w:p w:rsidR="00F45B37" w:rsidRPr="00F45B37" w:rsidRDefault="00F45B37" w:rsidP="00F45B37">
      <w:pPr>
        <w:pStyle w:val="PargrafodaLista"/>
        <w:numPr>
          <w:ilvl w:val="1"/>
          <w:numId w:val="35"/>
        </w:numPr>
        <w:tabs>
          <w:tab w:val="left" w:pos="426"/>
        </w:tabs>
        <w:spacing w:after="160"/>
        <w:ind w:left="0" w:hanging="27"/>
        <w:jc w:val="both"/>
        <w:rPr>
          <w:rFonts w:ascii="Arial" w:hAnsi="Arial" w:cs="Arial"/>
          <w:sz w:val="20"/>
          <w:szCs w:val="20"/>
        </w:rPr>
      </w:pPr>
      <w:r w:rsidRPr="00F45B37">
        <w:rPr>
          <w:rFonts w:ascii="Arial" w:hAnsi="Arial" w:cs="Arial"/>
          <w:sz w:val="20"/>
          <w:szCs w:val="20"/>
        </w:rPr>
        <w:t>Aplicar à Contratada as sanções administrativas regulamentares contratuais cabíveis;</w:t>
      </w:r>
    </w:p>
    <w:p w:rsidR="00F45B37" w:rsidRPr="00F45B37" w:rsidRDefault="00F45B37" w:rsidP="00F45B37">
      <w:pPr>
        <w:pStyle w:val="PargrafodaLista"/>
        <w:numPr>
          <w:ilvl w:val="1"/>
          <w:numId w:val="35"/>
        </w:numPr>
        <w:tabs>
          <w:tab w:val="left" w:pos="426"/>
        </w:tabs>
        <w:spacing w:after="160"/>
        <w:ind w:left="0" w:hanging="27"/>
        <w:jc w:val="both"/>
        <w:rPr>
          <w:rFonts w:ascii="Arial" w:hAnsi="Arial" w:cs="Arial"/>
          <w:sz w:val="20"/>
          <w:szCs w:val="20"/>
        </w:rPr>
      </w:pPr>
      <w:r w:rsidRPr="00F45B37">
        <w:rPr>
          <w:rFonts w:ascii="Arial" w:hAnsi="Arial" w:cs="Arial"/>
          <w:sz w:val="20"/>
          <w:szCs w:val="20"/>
        </w:rPr>
        <w:t>Notificar a Contratada, por escrito, a ocorrência de eventuais falhas ou imperfeições na execução dos serviços, fixando prazos para sua correção;</w:t>
      </w:r>
    </w:p>
    <w:p w:rsidR="00F45B37" w:rsidRPr="00F45B37" w:rsidRDefault="00F45B37" w:rsidP="00F45B37">
      <w:pPr>
        <w:pStyle w:val="PargrafodaLista"/>
        <w:numPr>
          <w:ilvl w:val="1"/>
          <w:numId w:val="35"/>
        </w:numPr>
        <w:tabs>
          <w:tab w:val="left" w:pos="426"/>
        </w:tabs>
        <w:spacing w:after="160"/>
        <w:ind w:left="0" w:hanging="27"/>
        <w:jc w:val="both"/>
        <w:rPr>
          <w:rFonts w:ascii="Arial" w:hAnsi="Arial" w:cs="Arial"/>
          <w:sz w:val="20"/>
          <w:szCs w:val="20"/>
        </w:rPr>
      </w:pPr>
      <w:r w:rsidRPr="00F45B37">
        <w:rPr>
          <w:rFonts w:ascii="Arial" w:hAnsi="Arial" w:cs="Arial"/>
          <w:sz w:val="20"/>
          <w:szCs w:val="20"/>
        </w:rPr>
        <w:t>Acompanhar e fiscalizar a execução do contrato, podendo rejeitar, no todo ou em parte, os serviços em desacordo com as especificações e obrigações assumidas pelo fornecedor;</w:t>
      </w:r>
    </w:p>
    <w:p w:rsidR="00AF220F" w:rsidRPr="00F45B37" w:rsidRDefault="00F45B37" w:rsidP="00F45B37">
      <w:pPr>
        <w:pStyle w:val="PargrafodaLista"/>
        <w:numPr>
          <w:ilvl w:val="1"/>
          <w:numId w:val="35"/>
        </w:numPr>
        <w:tabs>
          <w:tab w:val="left" w:pos="426"/>
        </w:tabs>
        <w:spacing w:after="160"/>
        <w:ind w:left="0" w:hanging="27"/>
        <w:jc w:val="both"/>
        <w:rPr>
          <w:rFonts w:ascii="Arial" w:hAnsi="Arial" w:cs="Arial"/>
          <w:sz w:val="20"/>
          <w:szCs w:val="20"/>
        </w:rPr>
      </w:pPr>
      <w:r w:rsidRPr="00F45B37">
        <w:rPr>
          <w:rFonts w:ascii="Arial" w:hAnsi="Arial" w:cs="Arial"/>
          <w:sz w:val="20"/>
          <w:szCs w:val="20"/>
        </w:rPr>
        <w:t>A Contratante não responderá por quaisquer compromissos assumidos pela Contratada com terceiros, ainda que vinculado à execução do contrato, bem como por qualquer dando causado a terceiros em decorrência de ato da Contratada, de seus empregados, prepostos ou subordinados.</w:t>
      </w: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E24C02">
      <w:pPr>
        <w:autoSpaceDE w:val="0"/>
        <w:autoSpaceDN w:val="0"/>
        <w:adjustRightInd w:val="0"/>
        <w:jc w:val="both"/>
        <w:rPr>
          <w:rFonts w:ascii="Arial" w:hAnsi="Arial" w:cs="Arial"/>
          <w:bCs/>
          <w:sz w:val="20"/>
          <w:szCs w:val="20"/>
        </w:rPr>
      </w:pPr>
      <w:r w:rsidRPr="00CB24D4">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E24C02">
      <w:pPr>
        <w:autoSpaceDE w:val="0"/>
        <w:autoSpaceDN w:val="0"/>
        <w:adjustRightInd w:val="0"/>
        <w:jc w:val="both"/>
        <w:rPr>
          <w:rFonts w:ascii="Arial" w:hAnsi="Arial" w:cs="Arial"/>
          <w:bCs/>
          <w:sz w:val="20"/>
          <w:szCs w:val="20"/>
        </w:rPr>
      </w:pPr>
      <w:r w:rsidRPr="00CB24D4">
        <w:rPr>
          <w:rFonts w:ascii="Arial" w:hAnsi="Arial" w:cs="Arial"/>
          <w:b/>
          <w:bCs/>
          <w:sz w:val="20"/>
          <w:szCs w:val="20"/>
        </w:rPr>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E24C02">
      <w:pPr>
        <w:autoSpaceDE w:val="0"/>
        <w:autoSpaceDN w:val="0"/>
        <w:adjustRightInd w:val="0"/>
        <w:jc w:val="both"/>
        <w:rPr>
          <w:rFonts w:ascii="Arial" w:hAnsi="Arial" w:cs="Arial"/>
          <w:bCs/>
          <w:sz w:val="20"/>
          <w:szCs w:val="20"/>
        </w:rPr>
      </w:pPr>
      <w:r w:rsidRPr="00CB24D4">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F45B37" w:rsidRDefault="006F3E80" w:rsidP="00F45B37">
      <w:pPr>
        <w:autoSpaceDE w:val="0"/>
        <w:autoSpaceDN w:val="0"/>
        <w:adjustRightInd w:val="0"/>
        <w:jc w:val="both"/>
        <w:rPr>
          <w:rFonts w:ascii="Arial" w:hAnsi="Arial" w:cs="Arial"/>
          <w:sz w:val="20"/>
          <w:szCs w:val="20"/>
        </w:rPr>
      </w:pPr>
      <w:r w:rsidRPr="00D13DE1">
        <w:rPr>
          <w:rFonts w:ascii="Arial" w:hAnsi="Arial" w:cs="Arial"/>
          <w:b/>
          <w:sz w:val="20"/>
          <w:szCs w:val="20"/>
        </w:rPr>
        <w:t>7.4</w:t>
      </w:r>
      <w:r w:rsidRPr="00020973">
        <w:rPr>
          <w:rFonts w:ascii="Arial" w:hAnsi="Arial" w:cs="Arial"/>
          <w:sz w:val="20"/>
          <w:szCs w:val="20"/>
        </w:rPr>
        <w:t xml:space="preserve"> A dotação orçamentária é do ano de 20</w:t>
      </w:r>
      <w:r w:rsidR="00EE37CB" w:rsidRPr="00020973">
        <w:rPr>
          <w:rFonts w:ascii="Arial" w:hAnsi="Arial" w:cs="Arial"/>
          <w:sz w:val="20"/>
          <w:szCs w:val="20"/>
        </w:rPr>
        <w:t>2</w:t>
      </w:r>
      <w:r w:rsidR="00FC6481" w:rsidRPr="00020973">
        <w:rPr>
          <w:rFonts w:ascii="Arial" w:hAnsi="Arial" w:cs="Arial"/>
          <w:sz w:val="20"/>
          <w:szCs w:val="20"/>
        </w:rPr>
        <w:t>2</w:t>
      </w:r>
      <w:r w:rsidR="00F45B37">
        <w:rPr>
          <w:rFonts w:ascii="Arial" w:hAnsi="Arial" w:cs="Arial"/>
          <w:sz w:val="20"/>
          <w:szCs w:val="20"/>
        </w:rPr>
        <w:t xml:space="preserve"> que será indicada pela secretaria responsável, Secretaria de Agricultura e Meio Ambiente.</w:t>
      </w:r>
    </w:p>
    <w:p w:rsidR="006F3E80" w:rsidRDefault="006F3E80" w:rsidP="00F45B37">
      <w:pPr>
        <w:autoSpaceDE w:val="0"/>
        <w:autoSpaceDN w:val="0"/>
        <w:adjustRightInd w:val="0"/>
        <w:jc w:val="both"/>
        <w:rPr>
          <w:rFonts w:ascii="Arial" w:hAnsi="Arial" w:cs="Arial"/>
          <w:sz w:val="20"/>
          <w:szCs w:val="20"/>
        </w:rPr>
      </w:pPr>
      <w:r w:rsidRPr="00CB24D4">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F45B37" w:rsidRDefault="006F3E80" w:rsidP="00F45B37">
      <w:pPr>
        <w:pStyle w:val="PargrafodaLista"/>
        <w:numPr>
          <w:ilvl w:val="1"/>
          <w:numId w:val="37"/>
        </w:numPr>
        <w:jc w:val="both"/>
        <w:rPr>
          <w:rFonts w:ascii="Arial" w:hAnsi="Arial" w:cs="Arial"/>
          <w:sz w:val="20"/>
          <w:szCs w:val="20"/>
        </w:rPr>
      </w:pPr>
      <w:r w:rsidRPr="00F45B37">
        <w:rPr>
          <w:rFonts w:ascii="Arial" w:hAnsi="Arial" w:cs="Arial"/>
          <w:sz w:val="20"/>
          <w:szCs w:val="20"/>
        </w:rPr>
        <w:t>Caso a contratada não apresente carta de correção no prazo estipulado, o prazo para pagamento será recontado, a partir da data da sua apresentação.</w:t>
      </w:r>
    </w:p>
    <w:p w:rsidR="00F45B37" w:rsidRPr="00F45B37" w:rsidRDefault="00F45B37" w:rsidP="00F45B37">
      <w:pPr>
        <w:pStyle w:val="PargrafodaLista"/>
        <w:numPr>
          <w:ilvl w:val="1"/>
          <w:numId w:val="37"/>
        </w:numPr>
        <w:jc w:val="both"/>
        <w:rPr>
          <w:rFonts w:ascii="Arial" w:hAnsi="Arial" w:cs="Arial"/>
          <w:sz w:val="20"/>
          <w:szCs w:val="20"/>
        </w:rPr>
      </w:pPr>
      <w:r w:rsidRPr="00F45B37">
        <w:rPr>
          <w:rFonts w:ascii="Arial" w:hAnsi="Arial" w:cs="Arial"/>
          <w:sz w:val="20"/>
          <w:szCs w:val="20"/>
        </w:rPr>
        <w:lastRenderedPageBreak/>
        <w:t>O pagamento será realizado através de Nota Fiscal de acordo com a finalização de cada etapa e entrega dos produtos relativos a cada etapa (pré-definidas e acordadas entre as partes), no ato de entrega de cada produto e após aprovação da CONTRATANTE:</w:t>
      </w:r>
    </w:p>
    <w:p w:rsidR="00F45B37" w:rsidRPr="00F45B37" w:rsidRDefault="00F45B37" w:rsidP="00F45B37">
      <w:pPr>
        <w:pStyle w:val="PargrafodaLista"/>
        <w:ind w:left="0"/>
        <w:jc w:val="both"/>
        <w:rPr>
          <w:rFonts w:ascii="Arial" w:hAnsi="Arial" w:cs="Arial"/>
          <w:sz w:val="20"/>
          <w:szCs w:val="20"/>
        </w:rPr>
      </w:pPr>
    </w:p>
    <w:p w:rsidR="00F45B37" w:rsidRPr="00F45B37" w:rsidRDefault="00F45B37" w:rsidP="00F45B37">
      <w:pPr>
        <w:pStyle w:val="PargrafodaLista"/>
        <w:ind w:left="0"/>
        <w:jc w:val="both"/>
        <w:rPr>
          <w:rFonts w:ascii="Arial" w:hAnsi="Arial" w:cs="Arial"/>
          <w:i/>
          <w:sz w:val="20"/>
          <w:szCs w:val="20"/>
        </w:rPr>
      </w:pPr>
      <w:r w:rsidRPr="00F45B37">
        <w:rPr>
          <w:rFonts w:ascii="Arial" w:hAnsi="Arial" w:cs="Arial"/>
          <w:b/>
          <w:i/>
          <w:sz w:val="20"/>
          <w:szCs w:val="20"/>
        </w:rPr>
        <w:t>1ª parcela:</w:t>
      </w:r>
      <w:r w:rsidRPr="00F45B37">
        <w:rPr>
          <w:rFonts w:ascii="Arial" w:hAnsi="Arial" w:cs="Arial"/>
          <w:i/>
          <w:sz w:val="20"/>
          <w:szCs w:val="20"/>
        </w:rPr>
        <w:t xml:space="preserve"> Após solicitação do </w:t>
      </w:r>
      <w:proofErr w:type="gramStart"/>
      <w:r w:rsidRPr="00F45B37">
        <w:rPr>
          <w:rFonts w:ascii="Arial" w:hAnsi="Arial" w:cs="Arial"/>
          <w:i/>
          <w:sz w:val="20"/>
          <w:szCs w:val="20"/>
        </w:rPr>
        <w:t>FCE(</w:t>
      </w:r>
      <w:proofErr w:type="gramEnd"/>
      <w:r w:rsidRPr="00F45B37">
        <w:rPr>
          <w:rFonts w:ascii="Arial" w:hAnsi="Arial" w:cs="Arial"/>
          <w:i/>
          <w:sz w:val="20"/>
          <w:szCs w:val="20"/>
        </w:rPr>
        <w:t>Formulário de caracterização de empreendimento) no órgão ambiental competente (10% do valor);</w:t>
      </w:r>
    </w:p>
    <w:p w:rsidR="00F45B37" w:rsidRPr="00F45B37" w:rsidRDefault="00F45B37" w:rsidP="00F45B37">
      <w:pPr>
        <w:pStyle w:val="PargrafodaLista"/>
        <w:ind w:left="0"/>
        <w:jc w:val="both"/>
        <w:rPr>
          <w:rFonts w:ascii="Arial" w:hAnsi="Arial" w:cs="Arial"/>
          <w:i/>
          <w:sz w:val="20"/>
          <w:szCs w:val="20"/>
        </w:rPr>
      </w:pPr>
      <w:r w:rsidRPr="00F45B37">
        <w:rPr>
          <w:rFonts w:ascii="Arial" w:hAnsi="Arial" w:cs="Arial"/>
          <w:b/>
          <w:i/>
          <w:sz w:val="20"/>
          <w:szCs w:val="20"/>
        </w:rPr>
        <w:t>2ª parcela:</w:t>
      </w:r>
      <w:r w:rsidRPr="00F45B37">
        <w:rPr>
          <w:rFonts w:ascii="Arial" w:hAnsi="Arial" w:cs="Arial"/>
          <w:i/>
          <w:sz w:val="20"/>
          <w:szCs w:val="20"/>
        </w:rPr>
        <w:t xml:space="preserve"> Após Projeto Executivo concluído e aprovado pela CONTRATANTE; (40% do valor);</w:t>
      </w:r>
    </w:p>
    <w:p w:rsidR="00F45B37" w:rsidRPr="00F45B37" w:rsidRDefault="00F45B37" w:rsidP="00F45B37">
      <w:pPr>
        <w:pStyle w:val="PargrafodaLista"/>
        <w:ind w:left="0"/>
        <w:jc w:val="both"/>
        <w:rPr>
          <w:rFonts w:ascii="Arial" w:hAnsi="Arial" w:cs="Arial"/>
          <w:i/>
          <w:sz w:val="20"/>
          <w:szCs w:val="20"/>
        </w:rPr>
      </w:pPr>
      <w:r w:rsidRPr="00F45B37">
        <w:rPr>
          <w:rFonts w:ascii="Arial" w:hAnsi="Arial" w:cs="Arial"/>
          <w:b/>
          <w:i/>
          <w:sz w:val="20"/>
          <w:szCs w:val="20"/>
        </w:rPr>
        <w:t>3ª parcela:</w:t>
      </w:r>
      <w:r w:rsidRPr="00F45B37">
        <w:rPr>
          <w:rFonts w:ascii="Arial" w:hAnsi="Arial" w:cs="Arial"/>
          <w:i/>
          <w:sz w:val="20"/>
          <w:szCs w:val="20"/>
        </w:rPr>
        <w:t xml:space="preserve"> Após a apresentação de toda documentação exigida pelo órgão ambiental competente. (30% do valor).  </w:t>
      </w:r>
    </w:p>
    <w:p w:rsidR="00F45B37" w:rsidRPr="00F45B37" w:rsidRDefault="00F45B37" w:rsidP="00F45B37">
      <w:pPr>
        <w:pStyle w:val="PargrafodaLista"/>
        <w:ind w:left="0"/>
        <w:jc w:val="both"/>
        <w:rPr>
          <w:rFonts w:ascii="Arial" w:hAnsi="Arial" w:cs="Arial"/>
          <w:sz w:val="20"/>
          <w:szCs w:val="20"/>
        </w:rPr>
      </w:pPr>
      <w:r w:rsidRPr="00F45B37">
        <w:rPr>
          <w:rFonts w:ascii="Arial" w:hAnsi="Arial" w:cs="Arial"/>
          <w:b/>
          <w:i/>
          <w:sz w:val="20"/>
          <w:szCs w:val="20"/>
        </w:rPr>
        <w:t>4° parcela:</w:t>
      </w:r>
      <w:r w:rsidRPr="00F45B37">
        <w:rPr>
          <w:rFonts w:ascii="Arial" w:hAnsi="Arial" w:cs="Arial"/>
          <w:sz w:val="20"/>
          <w:szCs w:val="20"/>
        </w:rPr>
        <w:t xml:space="preserve"> Após obtenção da Licença de Opera</w:t>
      </w:r>
      <w:r w:rsidR="002718F5">
        <w:rPr>
          <w:rFonts w:ascii="Arial" w:hAnsi="Arial" w:cs="Arial"/>
          <w:sz w:val="20"/>
          <w:szCs w:val="20"/>
        </w:rPr>
        <w:t>ção junto ao órgão ambiental. (2</w:t>
      </w:r>
      <w:r w:rsidRPr="00F45B37">
        <w:rPr>
          <w:rFonts w:ascii="Arial" w:hAnsi="Arial" w:cs="Arial"/>
          <w:sz w:val="20"/>
          <w:szCs w:val="20"/>
        </w:rPr>
        <w:t>0% do valor)</w:t>
      </w:r>
    </w:p>
    <w:p w:rsidR="00F45B37" w:rsidRPr="00F45B37" w:rsidRDefault="00F45B37" w:rsidP="00F45B37">
      <w:pPr>
        <w:pStyle w:val="PargrafodaLista"/>
        <w:ind w:left="0"/>
        <w:jc w:val="both"/>
        <w:rPr>
          <w:rFonts w:ascii="Arial" w:hAnsi="Arial" w:cs="Arial"/>
          <w:sz w:val="20"/>
          <w:szCs w:val="20"/>
        </w:rPr>
      </w:pPr>
    </w:p>
    <w:p w:rsidR="00F45B37" w:rsidRPr="00F45B37" w:rsidRDefault="00F45B37" w:rsidP="00F45B37">
      <w:pPr>
        <w:pStyle w:val="PargrafodaLista"/>
        <w:numPr>
          <w:ilvl w:val="1"/>
          <w:numId w:val="37"/>
        </w:numPr>
        <w:spacing w:after="160" w:line="259" w:lineRule="auto"/>
        <w:jc w:val="both"/>
        <w:rPr>
          <w:rFonts w:ascii="Arial" w:hAnsi="Arial" w:cs="Arial"/>
          <w:sz w:val="20"/>
          <w:szCs w:val="20"/>
        </w:rPr>
      </w:pPr>
      <w:r w:rsidRPr="00F45B37">
        <w:rPr>
          <w:rFonts w:ascii="Arial" w:hAnsi="Arial" w:cs="Arial"/>
          <w:sz w:val="20"/>
          <w:szCs w:val="20"/>
        </w:rPr>
        <w:t>Em Nota Fiscal deverá constar discriminado todos os serviços realizados, bem como a suas respectivas datas de execução;</w:t>
      </w:r>
    </w:p>
    <w:p w:rsidR="00F45B37" w:rsidRPr="00F45B37" w:rsidRDefault="00F45B37" w:rsidP="00F45B37">
      <w:pPr>
        <w:pStyle w:val="PargrafodaLista"/>
        <w:numPr>
          <w:ilvl w:val="1"/>
          <w:numId w:val="37"/>
        </w:numPr>
        <w:spacing w:after="160" w:line="259" w:lineRule="auto"/>
        <w:ind w:left="0" w:firstLine="0"/>
        <w:jc w:val="both"/>
        <w:rPr>
          <w:rFonts w:ascii="Arial" w:hAnsi="Arial" w:cs="Arial"/>
          <w:sz w:val="20"/>
          <w:szCs w:val="20"/>
        </w:rPr>
      </w:pPr>
      <w:r w:rsidRPr="00F45B37">
        <w:rPr>
          <w:rFonts w:ascii="Arial" w:hAnsi="Arial" w:cs="Arial"/>
          <w:sz w:val="20"/>
          <w:szCs w:val="20"/>
        </w:rPr>
        <w:t>A emissão da Nota Fiscal será precedida do recebimento definitivo do serviço, conforme este Termo de Referência;</w:t>
      </w:r>
    </w:p>
    <w:p w:rsidR="00F45B37" w:rsidRPr="00F45B37" w:rsidRDefault="00F45B37" w:rsidP="00F45B37">
      <w:pPr>
        <w:pStyle w:val="PargrafodaLista"/>
        <w:numPr>
          <w:ilvl w:val="1"/>
          <w:numId w:val="37"/>
        </w:numPr>
        <w:spacing w:after="160" w:line="259" w:lineRule="auto"/>
        <w:jc w:val="both"/>
        <w:rPr>
          <w:rFonts w:ascii="Arial" w:hAnsi="Arial" w:cs="Arial"/>
          <w:sz w:val="20"/>
          <w:szCs w:val="20"/>
        </w:rPr>
      </w:pPr>
      <w:r w:rsidRPr="00F45B37">
        <w:rPr>
          <w:rFonts w:ascii="Arial" w:hAnsi="Arial" w:cs="Arial"/>
          <w:sz w:val="20"/>
          <w:szCs w:val="20"/>
        </w:rPr>
        <w:t xml:space="preserve">A Nota Fiscal deverá ser emitida pelo próprio Contratado, obrigatoriamente com número de inscrição no CNPJ com que </w:t>
      </w:r>
      <w:proofErr w:type="gramStart"/>
      <w:r w:rsidRPr="00F45B37">
        <w:rPr>
          <w:rFonts w:ascii="Arial" w:hAnsi="Arial" w:cs="Arial"/>
          <w:sz w:val="20"/>
          <w:szCs w:val="20"/>
        </w:rPr>
        <w:t>foi</w:t>
      </w:r>
      <w:proofErr w:type="gramEnd"/>
      <w:r w:rsidRPr="00F45B37">
        <w:rPr>
          <w:rFonts w:ascii="Arial" w:hAnsi="Arial" w:cs="Arial"/>
          <w:sz w:val="20"/>
          <w:szCs w:val="20"/>
        </w:rPr>
        <w:t xml:space="preserve"> cadastrado no sistema eletrônico e constante da Nota de Empenho, não se admitindo Notas Fiscais emitidas com outro CNPJ, mesmo aqueles de filiais ou da matriz;</w:t>
      </w:r>
    </w:p>
    <w:p w:rsidR="00F45B37" w:rsidRPr="00F45B37" w:rsidRDefault="00F45B37" w:rsidP="00F45B37">
      <w:pPr>
        <w:pStyle w:val="PargrafodaLista"/>
        <w:numPr>
          <w:ilvl w:val="1"/>
          <w:numId w:val="37"/>
        </w:numPr>
        <w:spacing w:after="160" w:line="259" w:lineRule="auto"/>
        <w:ind w:left="0" w:firstLine="0"/>
        <w:jc w:val="both"/>
        <w:rPr>
          <w:rFonts w:ascii="Arial" w:hAnsi="Arial" w:cs="Arial"/>
          <w:sz w:val="20"/>
          <w:szCs w:val="20"/>
        </w:rPr>
      </w:pPr>
      <w:r w:rsidRPr="00F45B37">
        <w:rPr>
          <w:rFonts w:ascii="Arial" w:hAnsi="Arial" w:cs="Arial"/>
          <w:sz w:val="20"/>
          <w:szCs w:val="20"/>
        </w:rPr>
        <w:t xml:space="preserve">A Prefeitura Municipal de </w:t>
      </w:r>
      <w:proofErr w:type="spellStart"/>
      <w:r w:rsidRPr="00F45B37">
        <w:rPr>
          <w:rFonts w:ascii="Arial" w:hAnsi="Arial" w:cs="Arial"/>
          <w:sz w:val="20"/>
          <w:szCs w:val="20"/>
        </w:rPr>
        <w:t>Cataguases</w:t>
      </w:r>
      <w:proofErr w:type="spellEnd"/>
      <w:r w:rsidRPr="00F45B37">
        <w:rPr>
          <w:rFonts w:ascii="Arial" w:hAnsi="Arial" w:cs="Arial"/>
          <w:sz w:val="20"/>
          <w:szCs w:val="20"/>
        </w:rPr>
        <w:t xml:space="preserve"> reserva-se o direito de reter o pagamento de faturas para satisfação de penalidades pecuniárias aplicadas ao fornecedor e para ressarcir danos a terceiros;</w:t>
      </w:r>
    </w:p>
    <w:p w:rsidR="00F45B37" w:rsidRPr="00F45B37" w:rsidRDefault="00F45B37" w:rsidP="00F45B37">
      <w:pPr>
        <w:pStyle w:val="PargrafodaLista"/>
        <w:numPr>
          <w:ilvl w:val="1"/>
          <w:numId w:val="37"/>
        </w:numPr>
        <w:spacing w:after="160" w:line="259" w:lineRule="auto"/>
        <w:ind w:left="0" w:firstLine="0"/>
        <w:jc w:val="both"/>
        <w:rPr>
          <w:rFonts w:ascii="Arial" w:hAnsi="Arial" w:cs="Arial"/>
          <w:sz w:val="20"/>
          <w:szCs w:val="20"/>
        </w:rPr>
      </w:pPr>
      <w:r w:rsidRPr="00F45B37">
        <w:rPr>
          <w:rFonts w:ascii="Arial" w:hAnsi="Arial" w:cs="Arial"/>
          <w:sz w:val="20"/>
          <w:szCs w:val="20"/>
        </w:rPr>
        <w:t>O prazo de pagamento da Nota Fiscal será de até 30 (trinta) dias a partir da data final do período de adimplemento;</w:t>
      </w:r>
    </w:p>
    <w:p w:rsidR="00F45B37" w:rsidRPr="00F45B37" w:rsidRDefault="00F45B37" w:rsidP="00F45B37">
      <w:pPr>
        <w:pStyle w:val="PargrafodaLista"/>
        <w:numPr>
          <w:ilvl w:val="1"/>
          <w:numId w:val="37"/>
        </w:numPr>
        <w:spacing w:after="160" w:line="259" w:lineRule="auto"/>
        <w:ind w:left="0" w:firstLine="0"/>
        <w:jc w:val="both"/>
        <w:rPr>
          <w:rFonts w:ascii="Arial" w:hAnsi="Arial" w:cs="Arial"/>
          <w:sz w:val="20"/>
          <w:szCs w:val="20"/>
        </w:rPr>
      </w:pPr>
      <w:r w:rsidRPr="00F45B37">
        <w:rPr>
          <w:rFonts w:ascii="Arial" w:hAnsi="Arial" w:cs="Arial"/>
          <w:sz w:val="20"/>
          <w:szCs w:val="20"/>
        </w:rPr>
        <w:t>Havendo erro na apresentação da Nota Fiscal, ou circunstância que impeça a liquidação da despesa, o pagamento ficará sobrestado até que a Contratada providencie as medidas saneadoras;</w:t>
      </w:r>
    </w:p>
    <w:p w:rsidR="00F45B37" w:rsidRPr="00F45B37" w:rsidRDefault="00F45B37" w:rsidP="00F45B37">
      <w:pPr>
        <w:pStyle w:val="PargrafodaLista"/>
        <w:numPr>
          <w:ilvl w:val="1"/>
          <w:numId w:val="37"/>
        </w:numPr>
        <w:spacing w:after="160" w:line="259" w:lineRule="auto"/>
        <w:ind w:left="0" w:firstLine="0"/>
        <w:jc w:val="both"/>
        <w:rPr>
          <w:rFonts w:ascii="Arial" w:hAnsi="Arial" w:cs="Arial"/>
          <w:sz w:val="20"/>
          <w:szCs w:val="20"/>
        </w:rPr>
      </w:pPr>
      <w:r w:rsidRPr="00F45B37">
        <w:rPr>
          <w:rFonts w:ascii="Arial" w:hAnsi="Arial" w:cs="Arial"/>
          <w:sz w:val="20"/>
          <w:szCs w:val="20"/>
        </w:rPr>
        <w:t xml:space="preserve">A Contratada é </w:t>
      </w:r>
      <w:proofErr w:type="gramStart"/>
      <w:r w:rsidRPr="00F45B37">
        <w:rPr>
          <w:rFonts w:ascii="Arial" w:hAnsi="Arial" w:cs="Arial"/>
          <w:sz w:val="20"/>
          <w:szCs w:val="20"/>
        </w:rPr>
        <w:t>responsável por danos causados ao Contratante ou a terceiros, decorrentes de culpa ou dolo na execução do contrato, não excluída ou reduzida essas</w:t>
      </w:r>
      <w:proofErr w:type="gramEnd"/>
      <w:r w:rsidRPr="00F45B37">
        <w:rPr>
          <w:rFonts w:ascii="Arial" w:hAnsi="Arial" w:cs="Arial"/>
          <w:sz w:val="20"/>
          <w:szCs w:val="20"/>
        </w:rPr>
        <w:t xml:space="preserve"> responsabilidades pela presença de fiscalização ou pelo acompanhamento da execução por órgão da Administração;</w:t>
      </w:r>
    </w:p>
    <w:p w:rsidR="00F45B37" w:rsidRPr="00F45B37" w:rsidRDefault="00F45B37" w:rsidP="00F45B37">
      <w:pPr>
        <w:pStyle w:val="PargrafodaLista"/>
        <w:numPr>
          <w:ilvl w:val="1"/>
          <w:numId w:val="37"/>
        </w:numPr>
        <w:spacing w:after="160" w:line="259" w:lineRule="auto"/>
        <w:ind w:left="0" w:firstLine="0"/>
        <w:jc w:val="both"/>
        <w:rPr>
          <w:rFonts w:ascii="Arial" w:hAnsi="Arial" w:cs="Arial"/>
          <w:sz w:val="20"/>
          <w:szCs w:val="20"/>
        </w:rPr>
      </w:pPr>
      <w:r w:rsidRPr="00F45B37">
        <w:rPr>
          <w:rFonts w:ascii="Arial" w:hAnsi="Arial" w:cs="Arial"/>
          <w:sz w:val="20"/>
          <w:szCs w:val="20"/>
        </w:rPr>
        <w:t>Em caso de irregularidade verificada, todo o serviço será rejeitado, ficando o custo por conta da empresa executora, sem prejuízo de aplicação das penalidades cabíveis;</w:t>
      </w:r>
    </w:p>
    <w:p w:rsidR="00F45B37" w:rsidRPr="00F45B37" w:rsidRDefault="00F45B37" w:rsidP="00F45B37">
      <w:pPr>
        <w:pStyle w:val="PargrafodaLista"/>
        <w:numPr>
          <w:ilvl w:val="1"/>
          <w:numId w:val="37"/>
        </w:numPr>
        <w:spacing w:after="160" w:line="259" w:lineRule="auto"/>
        <w:ind w:left="0" w:firstLine="0"/>
        <w:jc w:val="both"/>
        <w:rPr>
          <w:rFonts w:ascii="Arial" w:hAnsi="Arial" w:cs="Arial"/>
          <w:sz w:val="20"/>
          <w:szCs w:val="20"/>
        </w:rPr>
      </w:pPr>
      <w:r w:rsidRPr="00F45B37">
        <w:rPr>
          <w:rFonts w:ascii="Arial" w:hAnsi="Arial" w:cs="Arial"/>
          <w:sz w:val="20"/>
          <w:szCs w:val="20"/>
        </w:rPr>
        <w:t xml:space="preserve"> O recebimento do serviço não desobriga a Contratada de refazer, caso </w:t>
      </w:r>
      <w:proofErr w:type="gramStart"/>
      <w:r w:rsidRPr="00F45B37">
        <w:rPr>
          <w:rFonts w:ascii="Arial" w:hAnsi="Arial" w:cs="Arial"/>
          <w:sz w:val="20"/>
          <w:szCs w:val="20"/>
        </w:rPr>
        <w:t>constatado posteriormente, má</w:t>
      </w:r>
      <w:proofErr w:type="gramEnd"/>
      <w:r w:rsidRPr="00F45B37">
        <w:rPr>
          <w:rFonts w:ascii="Arial" w:hAnsi="Arial" w:cs="Arial"/>
          <w:sz w:val="20"/>
          <w:szCs w:val="20"/>
        </w:rPr>
        <w:t xml:space="preserve"> qualidade, vício ou defeito, ficando sujeita às penalidades previstas na legislação aplicável;</w:t>
      </w:r>
    </w:p>
    <w:p w:rsidR="00D13DE1" w:rsidRPr="00F45B37" w:rsidRDefault="00CC77B3" w:rsidP="00F45B3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8. </w:t>
      </w:r>
      <w:r w:rsidR="006F3E80" w:rsidRPr="00F45B37">
        <w:rPr>
          <w:rFonts w:ascii="Arial" w:hAnsi="Arial" w:cs="Arial"/>
          <w:b/>
          <w:bCs/>
          <w:sz w:val="20"/>
          <w:szCs w:val="20"/>
        </w:rPr>
        <w:t xml:space="preserve">CLÁUSULA OITAVA </w:t>
      </w:r>
      <w:r w:rsidR="00F45B37" w:rsidRPr="00F45B37">
        <w:rPr>
          <w:rFonts w:ascii="Arial" w:hAnsi="Arial" w:cs="Arial"/>
          <w:b/>
          <w:bCs/>
          <w:sz w:val="20"/>
          <w:szCs w:val="20"/>
        </w:rPr>
        <w:t>–</w:t>
      </w:r>
      <w:r w:rsidR="006F3E80" w:rsidRPr="00F45B37">
        <w:rPr>
          <w:rFonts w:ascii="Arial" w:hAnsi="Arial" w:cs="Arial"/>
          <w:b/>
          <w:bCs/>
          <w:sz w:val="20"/>
          <w:szCs w:val="20"/>
        </w:rPr>
        <w:t xml:space="preserve"> </w:t>
      </w:r>
      <w:r w:rsidR="00F45B37" w:rsidRPr="00F45B37">
        <w:rPr>
          <w:rFonts w:ascii="Arial" w:hAnsi="Arial" w:cs="Arial"/>
          <w:b/>
          <w:bCs/>
          <w:sz w:val="20"/>
          <w:szCs w:val="20"/>
        </w:rPr>
        <w:t xml:space="preserve">DO LOCAL, PRAZO E CONDIÇÕES DE </w:t>
      </w:r>
      <w:proofErr w:type="gramStart"/>
      <w:r w:rsidR="00F45B37" w:rsidRPr="00F45B37">
        <w:rPr>
          <w:rFonts w:ascii="Arial" w:hAnsi="Arial" w:cs="Arial"/>
          <w:b/>
          <w:bCs/>
          <w:sz w:val="20"/>
          <w:szCs w:val="20"/>
        </w:rPr>
        <w:t>EXECUÇÃO</w:t>
      </w:r>
      <w:proofErr w:type="gramEnd"/>
    </w:p>
    <w:p w:rsidR="00F45B37" w:rsidRPr="00F45B37" w:rsidRDefault="00F45B37" w:rsidP="00F45B37">
      <w:pPr>
        <w:pStyle w:val="PargrafodaLista"/>
        <w:numPr>
          <w:ilvl w:val="1"/>
          <w:numId w:val="36"/>
        </w:numPr>
        <w:spacing w:after="160" w:line="259" w:lineRule="auto"/>
        <w:jc w:val="both"/>
        <w:rPr>
          <w:rFonts w:ascii="Arial" w:hAnsi="Arial" w:cs="Arial"/>
          <w:sz w:val="20"/>
          <w:szCs w:val="20"/>
        </w:rPr>
      </w:pPr>
      <w:r w:rsidRPr="00F45B37">
        <w:rPr>
          <w:rFonts w:ascii="Arial" w:hAnsi="Arial" w:cs="Arial"/>
          <w:sz w:val="20"/>
          <w:szCs w:val="20"/>
        </w:rPr>
        <w:t xml:space="preserve">A Contratada prestará os serviços objeto </w:t>
      </w:r>
      <w:r>
        <w:rPr>
          <w:rFonts w:ascii="Arial" w:hAnsi="Arial" w:cs="Arial"/>
          <w:sz w:val="20"/>
          <w:szCs w:val="20"/>
        </w:rPr>
        <w:t>dessa ata de registro de preços</w:t>
      </w:r>
      <w:r w:rsidRPr="00F45B37">
        <w:rPr>
          <w:rFonts w:ascii="Arial" w:hAnsi="Arial" w:cs="Arial"/>
          <w:sz w:val="20"/>
          <w:szCs w:val="20"/>
        </w:rPr>
        <w:t xml:space="preserve">, cuja abrangência é o Município de </w:t>
      </w:r>
      <w:proofErr w:type="spellStart"/>
      <w:r w:rsidRPr="00F45B37">
        <w:rPr>
          <w:rFonts w:ascii="Arial" w:hAnsi="Arial" w:cs="Arial"/>
          <w:sz w:val="20"/>
          <w:szCs w:val="20"/>
        </w:rPr>
        <w:t>Cataguases</w:t>
      </w:r>
      <w:proofErr w:type="spellEnd"/>
      <w:r w:rsidRPr="00F45B37">
        <w:rPr>
          <w:rFonts w:ascii="Arial" w:hAnsi="Arial" w:cs="Arial"/>
          <w:sz w:val="20"/>
          <w:szCs w:val="20"/>
        </w:rPr>
        <w:t>, de acordo com as especificações e normas requeridas, utilizando recursos apropriados, devendo dispor de infraestrutura e equipamentos peculiares a cada etapa da prestação de serviço.</w:t>
      </w:r>
    </w:p>
    <w:p w:rsidR="00F45B37" w:rsidRPr="00F45B37" w:rsidRDefault="00F45B37" w:rsidP="00F45B37">
      <w:pPr>
        <w:pStyle w:val="PargrafodaLista"/>
        <w:numPr>
          <w:ilvl w:val="1"/>
          <w:numId w:val="36"/>
        </w:numPr>
        <w:spacing w:after="160" w:line="259" w:lineRule="auto"/>
        <w:jc w:val="both"/>
        <w:rPr>
          <w:rFonts w:ascii="Arial" w:hAnsi="Arial" w:cs="Arial"/>
          <w:sz w:val="20"/>
          <w:szCs w:val="20"/>
        </w:rPr>
      </w:pPr>
      <w:r w:rsidRPr="00F45B37">
        <w:rPr>
          <w:rFonts w:ascii="Arial" w:hAnsi="Arial" w:cs="Arial"/>
          <w:sz w:val="20"/>
          <w:szCs w:val="20"/>
        </w:rPr>
        <w:t xml:space="preserve">Após o recebimento da AF – Autorização de Fornecimento, a CONTRATADA deverá executar todo o serviço no prazo descrito abaixo: </w:t>
      </w:r>
    </w:p>
    <w:p w:rsidR="00F45B37" w:rsidRPr="00F45B37" w:rsidRDefault="00F45B37" w:rsidP="00F45B37">
      <w:pPr>
        <w:pStyle w:val="PargrafodaLista"/>
        <w:ind w:left="0"/>
        <w:jc w:val="both"/>
        <w:rPr>
          <w:rFonts w:ascii="Arial" w:hAnsi="Arial" w:cs="Arial"/>
          <w:sz w:val="20"/>
          <w:szCs w:val="20"/>
        </w:rPr>
      </w:pPr>
      <w:r w:rsidRPr="00F45B37">
        <w:rPr>
          <w:rFonts w:ascii="Arial" w:hAnsi="Arial" w:cs="Arial"/>
          <w:sz w:val="20"/>
          <w:szCs w:val="20"/>
        </w:rPr>
        <w:t xml:space="preserve">- Protocolização do requerimento FCE (Formulário de caracterização do empreendimento) de licenciamento ambiental (Licença Prévia, Licença de Instalação, Licença de Operação) junto à SEMAD/SUPRAM ZM em até 15 (quinze) dias. </w:t>
      </w:r>
    </w:p>
    <w:p w:rsidR="00F45B37" w:rsidRPr="00F45B37" w:rsidRDefault="00F45B37" w:rsidP="00F45B37">
      <w:pPr>
        <w:pStyle w:val="PargrafodaLista"/>
        <w:ind w:left="0"/>
        <w:jc w:val="both"/>
        <w:rPr>
          <w:rFonts w:ascii="Arial" w:hAnsi="Arial" w:cs="Arial"/>
          <w:sz w:val="20"/>
          <w:szCs w:val="20"/>
        </w:rPr>
      </w:pPr>
      <w:r w:rsidRPr="00F45B37">
        <w:rPr>
          <w:rFonts w:ascii="Arial" w:hAnsi="Arial" w:cs="Arial"/>
          <w:sz w:val="20"/>
          <w:szCs w:val="20"/>
        </w:rPr>
        <w:t>- Apresentação e protocolização do projeto executivo, assim como de toda documentação pertinente junto ao órgão ambiental competente em até 120 (cento e vinte) dias após o protocolo das licenças.</w:t>
      </w:r>
    </w:p>
    <w:p w:rsidR="003A2825" w:rsidRPr="00F45B37" w:rsidRDefault="00F45B37" w:rsidP="00F45B37">
      <w:pPr>
        <w:pStyle w:val="PargrafodaLista"/>
        <w:numPr>
          <w:ilvl w:val="1"/>
          <w:numId w:val="36"/>
        </w:numPr>
        <w:spacing w:after="160" w:line="259" w:lineRule="auto"/>
        <w:jc w:val="both"/>
        <w:rPr>
          <w:rFonts w:ascii="Arial" w:hAnsi="Arial" w:cs="Arial"/>
          <w:sz w:val="20"/>
          <w:szCs w:val="20"/>
        </w:rPr>
      </w:pPr>
      <w:r w:rsidRPr="00F45B37">
        <w:rPr>
          <w:rFonts w:ascii="Arial" w:hAnsi="Arial" w:cs="Arial"/>
          <w:sz w:val="20"/>
          <w:szCs w:val="20"/>
        </w:rPr>
        <w:t xml:space="preserve">A Prefeitura Municipal de </w:t>
      </w:r>
      <w:proofErr w:type="spellStart"/>
      <w:r w:rsidRPr="00F45B37">
        <w:rPr>
          <w:rFonts w:ascii="Arial" w:hAnsi="Arial" w:cs="Arial"/>
          <w:sz w:val="20"/>
          <w:szCs w:val="20"/>
        </w:rPr>
        <w:t>Cataguases</w:t>
      </w:r>
      <w:proofErr w:type="spellEnd"/>
      <w:r w:rsidRPr="00F45B37">
        <w:rPr>
          <w:rFonts w:ascii="Arial" w:hAnsi="Arial" w:cs="Arial"/>
          <w:sz w:val="20"/>
          <w:szCs w:val="20"/>
        </w:rPr>
        <w:t xml:space="preserve"> reserva-se o direito de não receber os serviços em desacordo com o previsto neste instrumento, podendo rescindir o contrato ou outro instrumento legal em decorrência da sua inexecução parcial ou total, sem prejuízo das demais cominações legais aplicáveis;</w:t>
      </w: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9.1</w:t>
      </w:r>
      <w:r>
        <w:rPr>
          <w:rFonts w:ascii="Arial" w:hAnsi="Arial" w:cs="Arial"/>
          <w:bCs/>
          <w:sz w:val="20"/>
          <w:szCs w:val="20"/>
        </w:rPr>
        <w:t xml:space="preserve">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lastRenderedPageBreak/>
        <w:t xml:space="preserve">b) 2,0% (dois por cento) do valor da proposta, pela rescisão sem justo motivo, por parte da proponente vencedora;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9.4</w:t>
      </w:r>
      <w:r>
        <w:rPr>
          <w:rFonts w:ascii="Arial" w:hAnsi="Arial" w:cs="Arial"/>
          <w:bCs/>
          <w:sz w:val="20"/>
          <w:szCs w:val="20"/>
        </w:rPr>
        <w:t xml:space="preserve">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9D0DC7">
      <w:pPr>
        <w:autoSpaceDE w:val="0"/>
        <w:autoSpaceDN w:val="0"/>
        <w:adjustRightInd w:val="0"/>
        <w:spacing w:line="276" w:lineRule="auto"/>
        <w:jc w:val="both"/>
        <w:rPr>
          <w:rFonts w:ascii="Arial" w:hAnsi="Arial" w:cs="Arial"/>
          <w:bCs/>
          <w:sz w:val="20"/>
          <w:szCs w:val="20"/>
        </w:rPr>
      </w:pPr>
      <w:proofErr w:type="gramStart"/>
      <w:r w:rsidRPr="00CB24D4">
        <w:rPr>
          <w:rFonts w:ascii="Arial" w:hAnsi="Arial" w:cs="Arial"/>
          <w:b/>
          <w:bCs/>
          <w:sz w:val="20"/>
          <w:szCs w:val="20"/>
        </w:rPr>
        <w:t>9.5</w:t>
      </w:r>
      <w:r>
        <w:rPr>
          <w:rFonts w:ascii="Arial" w:hAnsi="Arial" w:cs="Arial"/>
          <w:bCs/>
          <w:sz w:val="20"/>
          <w:szCs w:val="20"/>
        </w:rPr>
        <w:t xml:space="preserve">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10.2</w:t>
      </w:r>
      <w:r>
        <w:rPr>
          <w:rFonts w:ascii="Arial" w:hAnsi="Arial" w:cs="Arial"/>
          <w:bCs/>
          <w:sz w:val="20"/>
          <w:szCs w:val="20"/>
        </w:rPr>
        <w:t xml:space="preserve">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10.4</w:t>
      </w:r>
      <w:r>
        <w:rPr>
          <w:rFonts w:ascii="Arial" w:hAnsi="Arial" w:cs="Arial"/>
          <w:bCs/>
          <w:sz w:val="20"/>
          <w:szCs w:val="20"/>
        </w:rPr>
        <w:t xml:space="preserve">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lastRenderedPageBreak/>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xml:space="preserve">, da qual constará, no mínimo, identificação da licitação, especificações resumidas do </w:t>
      </w:r>
      <w:r w:rsidR="00F45B37">
        <w:rPr>
          <w:rFonts w:ascii="Arial" w:hAnsi="Arial" w:cs="Arial"/>
          <w:bCs/>
          <w:sz w:val="20"/>
          <w:szCs w:val="20"/>
        </w:rPr>
        <w:t>serviço</w:t>
      </w:r>
      <w:r w:rsidRPr="00D34AAA">
        <w:rPr>
          <w:rFonts w:ascii="Arial" w:hAnsi="Arial" w:cs="Arial"/>
          <w:bCs/>
          <w:sz w:val="20"/>
          <w:szCs w:val="20"/>
        </w:rPr>
        <w:t xml:space="preserve"> licitado</w:t>
      </w:r>
      <w:r w:rsidR="00F45B37">
        <w:rPr>
          <w:rFonts w:ascii="Arial" w:hAnsi="Arial" w:cs="Arial"/>
          <w:bCs/>
          <w:sz w:val="20"/>
          <w:szCs w:val="20"/>
        </w:rPr>
        <w:t xml:space="preserve"> e obrigações.</w:t>
      </w:r>
    </w:p>
    <w:p w:rsidR="0095771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443413" w:rsidRPr="00A6452E" w:rsidRDefault="00443413"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DF0062" w:rsidRPr="00D34AAA" w:rsidRDefault="00DF0062" w:rsidP="009D0DC7">
      <w:pPr>
        <w:autoSpaceDE w:val="0"/>
        <w:autoSpaceDN w:val="0"/>
        <w:adjustRightInd w:val="0"/>
        <w:spacing w:line="276" w:lineRule="auto"/>
        <w:jc w:val="both"/>
        <w:rPr>
          <w:rFonts w:ascii="Arial" w:hAnsi="Arial" w:cs="Arial"/>
          <w:bCs/>
          <w:sz w:val="20"/>
          <w:szCs w:val="20"/>
        </w:rPr>
      </w:pPr>
    </w:p>
    <w:p w:rsidR="006F3E80" w:rsidRPr="004D031C"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F45B37" w:rsidRPr="000F3EE1" w:rsidRDefault="006F3E80" w:rsidP="001371AC">
      <w:pPr>
        <w:spacing w:line="276" w:lineRule="auto"/>
        <w:rPr>
          <w:rFonts w:ascii="Arial" w:hAnsi="Arial" w:cs="Arial"/>
          <w:sz w:val="20"/>
          <w:szCs w:val="20"/>
        </w:rPr>
      </w:pPr>
      <w:r w:rsidRPr="00CB24D4">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nos termos estabel</w:t>
      </w:r>
      <w:r w:rsidR="00443413">
        <w:rPr>
          <w:rFonts w:ascii="Arial" w:eastAsiaTheme="minorHAnsi" w:hAnsi="Arial" w:cs="Arial"/>
          <w:sz w:val="20"/>
          <w:szCs w:val="20"/>
          <w:lang w:eastAsia="en-US"/>
        </w:rPr>
        <w:t xml:space="preserve">ecidos no presente instrumento, sendo: </w:t>
      </w:r>
      <w:r w:rsidR="00F45B37">
        <w:rPr>
          <w:rFonts w:ascii="Arial" w:hAnsi="Arial" w:cs="Arial"/>
          <w:sz w:val="20"/>
          <w:szCs w:val="20"/>
        </w:rPr>
        <w:t xml:space="preserve">José de Alencar Pinto </w:t>
      </w:r>
      <w:proofErr w:type="spellStart"/>
      <w:r w:rsidR="00F45B37">
        <w:rPr>
          <w:rFonts w:ascii="Arial" w:hAnsi="Arial" w:cs="Arial"/>
          <w:sz w:val="20"/>
          <w:szCs w:val="20"/>
        </w:rPr>
        <w:t>Farage</w:t>
      </w:r>
      <w:proofErr w:type="spellEnd"/>
      <w:r w:rsidR="00F45B37">
        <w:rPr>
          <w:rFonts w:ascii="Arial" w:hAnsi="Arial" w:cs="Arial"/>
          <w:sz w:val="20"/>
          <w:szCs w:val="20"/>
        </w:rPr>
        <w:t>.</w:t>
      </w:r>
    </w:p>
    <w:p w:rsidR="006F3E80" w:rsidRPr="001E4594" w:rsidRDefault="006F3E80" w:rsidP="009D0DC7">
      <w:pPr>
        <w:autoSpaceDE w:val="0"/>
        <w:autoSpaceDN w:val="0"/>
        <w:adjustRightInd w:val="0"/>
        <w:spacing w:line="276" w:lineRule="auto"/>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Default="006F3E80" w:rsidP="009D0DC7">
      <w:pPr>
        <w:spacing w:line="276" w:lineRule="auto"/>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D13DE1" w:rsidRPr="00C46211" w:rsidRDefault="00D13DE1" w:rsidP="009D0DC7">
      <w:pPr>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9D0DC7">
      <w:pPr>
        <w:spacing w:line="276" w:lineRule="auto"/>
        <w:jc w:val="both"/>
        <w:rPr>
          <w:rFonts w:ascii="Arial" w:hAnsi="Arial" w:cs="Arial"/>
          <w:bCs/>
          <w:sz w:val="20"/>
          <w:szCs w:val="20"/>
        </w:rPr>
      </w:pPr>
      <w:r w:rsidRPr="00CB24D4">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EC1857" w:rsidRPr="00957710" w:rsidRDefault="00EC1857" w:rsidP="009D0DC7">
      <w:pPr>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C91F8B">
      <w:pPr>
        <w:spacing w:line="276" w:lineRule="auto"/>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FC6481">
        <w:rPr>
          <w:rFonts w:ascii="Arial" w:hAnsi="Arial" w:cs="Arial"/>
          <w:sz w:val="20"/>
          <w:szCs w:val="20"/>
        </w:rPr>
        <w:t>2</w:t>
      </w:r>
      <w:r w:rsidR="006F3E80" w:rsidRPr="00D34AAA">
        <w:rPr>
          <w:rFonts w:ascii="Arial" w:hAnsi="Arial" w:cs="Arial"/>
          <w:sz w:val="20"/>
          <w:szCs w:val="20"/>
        </w:rPr>
        <w:t>.</w:t>
      </w:r>
    </w:p>
    <w:p w:rsidR="0075435B" w:rsidRDefault="0075435B" w:rsidP="000F3EE1">
      <w:pPr>
        <w:spacing w:line="276" w:lineRule="auto"/>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75435B" w:rsidRDefault="0075435B" w:rsidP="00E50072">
      <w:pPr>
        <w:autoSpaceDE w:val="0"/>
        <w:autoSpaceDN w:val="0"/>
        <w:adjustRightInd w:val="0"/>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t xml:space="preserve">                                </w:t>
      </w:r>
    </w:p>
    <w:p w:rsidR="000F3EE1" w:rsidRDefault="000F3EE1" w:rsidP="000F3EE1">
      <w:pPr>
        <w:autoSpaceDE w:val="0"/>
        <w:autoSpaceDN w:val="0"/>
        <w:adjustRightInd w:val="0"/>
        <w:spacing w:line="276" w:lineRule="auto"/>
        <w:jc w:val="center"/>
        <w:rPr>
          <w:rFonts w:ascii="Arial" w:hAnsi="Arial" w:cs="Arial"/>
          <w:bCs/>
          <w:color w:val="000000"/>
          <w:sz w:val="20"/>
          <w:szCs w:val="20"/>
        </w:rPr>
      </w:pPr>
    </w:p>
    <w:p w:rsidR="000F3EE1" w:rsidRDefault="000F3EE1" w:rsidP="000F3EE1">
      <w:pPr>
        <w:autoSpaceDE w:val="0"/>
        <w:autoSpaceDN w:val="0"/>
        <w:adjustRightInd w:val="0"/>
        <w:spacing w:line="276" w:lineRule="auto"/>
        <w:jc w:val="center"/>
        <w:rPr>
          <w:rFonts w:ascii="Arial" w:hAnsi="Arial" w:cs="Arial"/>
          <w:b/>
          <w:bCs/>
          <w:color w:val="000000"/>
          <w:sz w:val="36"/>
          <w:szCs w:val="36"/>
        </w:rPr>
      </w:pPr>
      <w:r w:rsidRPr="00A41579">
        <w:rPr>
          <w:rFonts w:ascii="Arial" w:hAnsi="Arial" w:cs="Arial"/>
          <w:b/>
          <w:bCs/>
          <w:color w:val="000000"/>
          <w:sz w:val="36"/>
          <w:szCs w:val="36"/>
        </w:rPr>
        <w:t xml:space="preserve">ANEXO </w:t>
      </w:r>
      <w:r>
        <w:rPr>
          <w:rFonts w:ascii="Arial" w:hAnsi="Arial" w:cs="Arial"/>
          <w:b/>
          <w:bCs/>
          <w:color w:val="000000"/>
          <w:sz w:val="36"/>
          <w:szCs w:val="36"/>
        </w:rPr>
        <w:t>IV</w:t>
      </w:r>
    </w:p>
    <w:p w:rsidR="000F3EE1" w:rsidRDefault="000F3EE1" w:rsidP="000F3EE1">
      <w:pPr>
        <w:autoSpaceDE w:val="0"/>
        <w:autoSpaceDN w:val="0"/>
        <w:adjustRightInd w:val="0"/>
        <w:spacing w:line="276" w:lineRule="auto"/>
        <w:jc w:val="center"/>
        <w:rPr>
          <w:rFonts w:ascii="Arial" w:hAnsi="Arial" w:cs="Arial"/>
          <w:b/>
          <w:bCs/>
          <w:color w:val="000000"/>
          <w:sz w:val="36"/>
          <w:szCs w:val="36"/>
        </w:rPr>
      </w:pPr>
    </w:p>
    <w:p w:rsidR="000F3EE1" w:rsidRDefault="000F3EE1" w:rsidP="000F3EE1">
      <w:pPr>
        <w:autoSpaceDE w:val="0"/>
        <w:autoSpaceDN w:val="0"/>
        <w:adjustRightInd w:val="0"/>
        <w:spacing w:line="276" w:lineRule="auto"/>
        <w:jc w:val="center"/>
        <w:rPr>
          <w:rFonts w:ascii="Arial" w:hAnsi="Arial" w:cs="Arial"/>
          <w:b/>
          <w:bCs/>
          <w:color w:val="000000"/>
          <w:sz w:val="36"/>
          <w:szCs w:val="36"/>
        </w:rPr>
      </w:pPr>
      <w:r>
        <w:rPr>
          <w:rFonts w:ascii="Arial" w:hAnsi="Arial" w:cs="Arial"/>
          <w:b/>
          <w:bCs/>
          <w:color w:val="000000"/>
          <w:sz w:val="36"/>
          <w:szCs w:val="36"/>
        </w:rPr>
        <w:t>MAPA ANALÍTICO</w:t>
      </w:r>
    </w:p>
    <w:p w:rsidR="0075435B" w:rsidRDefault="0075435B" w:rsidP="000F3EE1">
      <w:pPr>
        <w:autoSpaceDE w:val="0"/>
        <w:autoSpaceDN w:val="0"/>
        <w:adjustRightInd w:val="0"/>
        <w:spacing w:line="276" w:lineRule="auto"/>
        <w:jc w:val="both"/>
        <w:rPr>
          <w:rFonts w:ascii="Arial" w:hAnsi="Arial" w:cs="Arial"/>
          <w:bCs/>
          <w:color w:val="000000"/>
          <w:sz w:val="20"/>
          <w:szCs w:val="20"/>
        </w:rPr>
      </w:pPr>
    </w:p>
    <w:p w:rsidR="000F3EE1" w:rsidRDefault="000F3EE1" w:rsidP="000F3EE1">
      <w:pPr>
        <w:autoSpaceDE w:val="0"/>
        <w:autoSpaceDN w:val="0"/>
        <w:adjustRightInd w:val="0"/>
        <w:spacing w:line="276" w:lineRule="auto"/>
        <w:jc w:val="both"/>
        <w:rPr>
          <w:rFonts w:ascii="Arial" w:hAnsi="Arial" w:cs="Arial"/>
          <w:bCs/>
          <w:color w:val="000000"/>
          <w:sz w:val="20"/>
          <w:szCs w:val="20"/>
        </w:rPr>
      </w:pPr>
    </w:p>
    <w:p w:rsidR="000F3EE1" w:rsidRDefault="000F3EE1" w:rsidP="000F3EE1">
      <w:pPr>
        <w:autoSpaceDE w:val="0"/>
        <w:autoSpaceDN w:val="0"/>
        <w:adjustRightInd w:val="0"/>
        <w:spacing w:line="276" w:lineRule="auto"/>
        <w:jc w:val="both"/>
        <w:rPr>
          <w:rFonts w:ascii="Arial" w:hAnsi="Arial" w:cs="Arial"/>
          <w:bCs/>
          <w:color w:val="000000"/>
          <w:sz w:val="20"/>
          <w:szCs w:val="20"/>
        </w:rPr>
      </w:pPr>
    </w:p>
    <w:tbl>
      <w:tblPr>
        <w:tblStyle w:val="Tabelacomgrade"/>
        <w:tblpPr w:leftFromText="180" w:rightFromText="180" w:vertAnchor="text" w:horzAnchor="page" w:tblpXSpec="center" w:tblpY="275"/>
        <w:tblOverlap w:val="never"/>
        <w:tblW w:w="8755" w:type="dxa"/>
        <w:tblLook w:val="04A0"/>
      </w:tblPr>
      <w:tblGrid>
        <w:gridCol w:w="2235"/>
        <w:gridCol w:w="2126"/>
        <w:gridCol w:w="1984"/>
        <w:gridCol w:w="2410"/>
      </w:tblGrid>
      <w:tr w:rsidR="000F3EE1" w:rsidRPr="00CD01B8" w:rsidTr="0010772D">
        <w:trPr>
          <w:trHeight w:val="701"/>
        </w:trPr>
        <w:tc>
          <w:tcPr>
            <w:tcW w:w="2235" w:type="dxa"/>
            <w:shd w:val="clear" w:color="auto" w:fill="EEECE1" w:themeFill="background2"/>
            <w:vAlign w:val="center"/>
          </w:tcPr>
          <w:p w:rsidR="000F3EE1" w:rsidRPr="00CD01B8" w:rsidRDefault="000F3EE1" w:rsidP="0010772D">
            <w:pPr>
              <w:pStyle w:val="PargrafodaLista"/>
              <w:ind w:left="-220"/>
              <w:jc w:val="center"/>
              <w:rPr>
                <w:rFonts w:ascii="Arial" w:hAnsi="Arial" w:cs="Arial"/>
                <w:sz w:val="20"/>
                <w:szCs w:val="20"/>
              </w:rPr>
            </w:pPr>
            <w:r w:rsidRPr="00CD01B8">
              <w:rPr>
                <w:rFonts w:ascii="Arial" w:hAnsi="Arial" w:cs="Arial"/>
                <w:b/>
                <w:bCs/>
                <w:sz w:val="20"/>
                <w:szCs w:val="20"/>
              </w:rPr>
              <w:t>ITEM</w:t>
            </w:r>
          </w:p>
        </w:tc>
        <w:tc>
          <w:tcPr>
            <w:tcW w:w="2126" w:type="dxa"/>
            <w:shd w:val="clear" w:color="auto" w:fill="EEECE1" w:themeFill="background2"/>
            <w:vAlign w:val="center"/>
          </w:tcPr>
          <w:p w:rsidR="000F3EE1" w:rsidRPr="00CD01B8" w:rsidRDefault="000F3EE1" w:rsidP="0010772D">
            <w:pPr>
              <w:pStyle w:val="PargrafodaLista"/>
              <w:ind w:left="0"/>
              <w:jc w:val="center"/>
              <w:rPr>
                <w:rFonts w:ascii="Arial" w:hAnsi="Arial" w:cs="Arial"/>
                <w:sz w:val="20"/>
                <w:szCs w:val="20"/>
              </w:rPr>
            </w:pPr>
            <w:r w:rsidRPr="00CD01B8">
              <w:rPr>
                <w:rFonts w:ascii="Arial" w:hAnsi="Arial" w:cs="Arial"/>
                <w:b/>
                <w:bCs/>
                <w:sz w:val="20"/>
                <w:szCs w:val="20"/>
              </w:rPr>
              <w:t>META ENVIRON</w:t>
            </w:r>
            <w:proofErr w:type="gramStart"/>
            <w:r w:rsidRPr="00CD01B8">
              <w:rPr>
                <w:rFonts w:ascii="Arial" w:hAnsi="Arial" w:cs="Arial"/>
                <w:b/>
                <w:bCs/>
                <w:sz w:val="20"/>
                <w:szCs w:val="20"/>
              </w:rPr>
              <w:t xml:space="preserve">  </w:t>
            </w:r>
            <w:proofErr w:type="gramEnd"/>
            <w:r w:rsidRPr="00CD01B8">
              <w:rPr>
                <w:rFonts w:ascii="Arial" w:hAnsi="Arial" w:cs="Arial"/>
                <w:b/>
                <w:bCs/>
                <w:sz w:val="20"/>
                <w:szCs w:val="20"/>
              </w:rPr>
              <w:t>LTDA</w:t>
            </w:r>
          </w:p>
        </w:tc>
        <w:tc>
          <w:tcPr>
            <w:tcW w:w="1984" w:type="dxa"/>
            <w:shd w:val="clear" w:color="auto" w:fill="EEECE1" w:themeFill="background2"/>
            <w:vAlign w:val="center"/>
          </w:tcPr>
          <w:p w:rsidR="000F3EE1" w:rsidRPr="00CD01B8" w:rsidRDefault="000F3EE1" w:rsidP="0010772D">
            <w:pPr>
              <w:pStyle w:val="PargrafodaLista"/>
              <w:ind w:left="0"/>
              <w:jc w:val="center"/>
              <w:rPr>
                <w:rFonts w:ascii="Arial" w:hAnsi="Arial" w:cs="Arial"/>
                <w:b/>
                <w:bCs/>
                <w:sz w:val="20"/>
                <w:szCs w:val="20"/>
              </w:rPr>
            </w:pPr>
            <w:r w:rsidRPr="00CD01B8">
              <w:rPr>
                <w:rFonts w:ascii="Arial" w:hAnsi="Arial" w:cs="Arial"/>
                <w:b/>
                <w:bCs/>
                <w:sz w:val="20"/>
                <w:szCs w:val="20"/>
              </w:rPr>
              <w:t>UNIVERSIDADE FEDERAL DE VIÇOSA</w:t>
            </w:r>
          </w:p>
        </w:tc>
        <w:tc>
          <w:tcPr>
            <w:tcW w:w="2410" w:type="dxa"/>
            <w:shd w:val="clear" w:color="auto" w:fill="EEECE1" w:themeFill="background2"/>
            <w:vAlign w:val="center"/>
          </w:tcPr>
          <w:p w:rsidR="000F3EE1" w:rsidRPr="00CD01B8" w:rsidRDefault="000F3EE1" w:rsidP="0010772D">
            <w:pPr>
              <w:pStyle w:val="PargrafodaLista"/>
              <w:ind w:left="0"/>
              <w:jc w:val="center"/>
              <w:rPr>
                <w:rFonts w:ascii="Arial" w:hAnsi="Arial" w:cs="Arial"/>
                <w:b/>
                <w:bCs/>
                <w:sz w:val="20"/>
                <w:szCs w:val="20"/>
              </w:rPr>
            </w:pPr>
            <w:r w:rsidRPr="00CD01B8">
              <w:rPr>
                <w:rFonts w:ascii="Arial" w:hAnsi="Arial" w:cs="Arial"/>
                <w:b/>
                <w:bCs/>
                <w:sz w:val="20"/>
                <w:szCs w:val="20"/>
              </w:rPr>
              <w:t>UNIVERSIDADE FEDERAL DE JUIZ DE FORA</w:t>
            </w:r>
          </w:p>
        </w:tc>
      </w:tr>
      <w:tr w:rsidR="000F3EE1" w:rsidRPr="00CD01B8" w:rsidTr="0010772D">
        <w:trPr>
          <w:trHeight w:val="1238"/>
        </w:trPr>
        <w:tc>
          <w:tcPr>
            <w:tcW w:w="2235" w:type="dxa"/>
          </w:tcPr>
          <w:p w:rsidR="000F3EE1" w:rsidRPr="00CD01B8" w:rsidRDefault="000F3EE1" w:rsidP="0010772D">
            <w:pPr>
              <w:pStyle w:val="PargrafodaLista"/>
              <w:ind w:left="0"/>
              <w:jc w:val="center"/>
              <w:rPr>
                <w:rFonts w:ascii="Arial" w:hAnsi="Arial" w:cs="Arial"/>
                <w:sz w:val="20"/>
                <w:szCs w:val="20"/>
              </w:rPr>
            </w:pPr>
            <w:r w:rsidRPr="00CD01B8">
              <w:rPr>
                <w:rFonts w:ascii="Arial" w:hAnsi="Arial" w:cs="Arial"/>
                <w:b/>
                <w:bCs/>
                <w:sz w:val="20"/>
                <w:szCs w:val="20"/>
              </w:rPr>
              <w:t>Elaboração de</w:t>
            </w:r>
            <w:r w:rsidRPr="00CD01B8">
              <w:rPr>
                <w:rFonts w:ascii="Arial" w:hAnsi="Arial" w:cs="Arial"/>
                <w:sz w:val="20"/>
                <w:szCs w:val="20"/>
              </w:rPr>
              <w:t xml:space="preserve"> </w:t>
            </w:r>
            <w:r w:rsidRPr="00CD01B8">
              <w:rPr>
                <w:rFonts w:ascii="Arial" w:hAnsi="Arial" w:cs="Arial"/>
                <w:b/>
                <w:bCs/>
                <w:sz w:val="20"/>
                <w:szCs w:val="20"/>
              </w:rPr>
              <w:t>Projeto Executivo e Estudos de Impacto Ambiental para o novo Aterro Sanitário Municipal.</w:t>
            </w:r>
          </w:p>
        </w:tc>
        <w:tc>
          <w:tcPr>
            <w:tcW w:w="2126" w:type="dxa"/>
            <w:vAlign w:val="center"/>
          </w:tcPr>
          <w:p w:rsidR="000F3EE1" w:rsidRPr="00CD01B8" w:rsidRDefault="000F3EE1" w:rsidP="0010772D">
            <w:pPr>
              <w:pStyle w:val="PargrafodaLista"/>
              <w:ind w:left="0"/>
              <w:jc w:val="center"/>
              <w:rPr>
                <w:rFonts w:ascii="Arial" w:hAnsi="Arial" w:cs="Arial"/>
                <w:sz w:val="20"/>
                <w:szCs w:val="20"/>
              </w:rPr>
            </w:pPr>
            <w:r w:rsidRPr="00CD01B8">
              <w:rPr>
                <w:rFonts w:ascii="Arial" w:hAnsi="Arial" w:cs="Arial"/>
                <w:sz w:val="20"/>
                <w:szCs w:val="20"/>
              </w:rPr>
              <w:t>R$ 395.000,00</w:t>
            </w:r>
          </w:p>
        </w:tc>
        <w:tc>
          <w:tcPr>
            <w:tcW w:w="1984" w:type="dxa"/>
            <w:vAlign w:val="center"/>
          </w:tcPr>
          <w:p w:rsidR="000F3EE1" w:rsidRPr="00CD01B8" w:rsidRDefault="000F3EE1" w:rsidP="0010772D">
            <w:pPr>
              <w:pStyle w:val="PargrafodaLista"/>
              <w:ind w:left="0"/>
              <w:jc w:val="center"/>
              <w:rPr>
                <w:rFonts w:ascii="Arial" w:hAnsi="Arial" w:cs="Arial"/>
                <w:sz w:val="20"/>
                <w:szCs w:val="20"/>
              </w:rPr>
            </w:pPr>
            <w:r w:rsidRPr="00CD01B8">
              <w:rPr>
                <w:rFonts w:ascii="Arial" w:hAnsi="Arial" w:cs="Arial"/>
                <w:sz w:val="20"/>
                <w:szCs w:val="20"/>
              </w:rPr>
              <w:t>R$ 401.088,00</w:t>
            </w:r>
          </w:p>
        </w:tc>
        <w:tc>
          <w:tcPr>
            <w:tcW w:w="2410" w:type="dxa"/>
            <w:vAlign w:val="center"/>
          </w:tcPr>
          <w:p w:rsidR="000F3EE1" w:rsidRPr="00CD01B8" w:rsidRDefault="000F3EE1" w:rsidP="0010772D">
            <w:pPr>
              <w:pStyle w:val="PargrafodaLista"/>
              <w:ind w:left="0"/>
              <w:jc w:val="center"/>
              <w:rPr>
                <w:rFonts w:ascii="Arial" w:hAnsi="Arial" w:cs="Arial"/>
                <w:sz w:val="20"/>
                <w:szCs w:val="20"/>
              </w:rPr>
            </w:pPr>
            <w:r>
              <w:rPr>
                <w:rFonts w:ascii="Arial" w:hAnsi="Arial" w:cs="Arial"/>
                <w:sz w:val="20"/>
                <w:szCs w:val="20"/>
              </w:rPr>
              <w:br/>
            </w:r>
            <w:r w:rsidRPr="00CD01B8">
              <w:rPr>
                <w:rFonts w:ascii="Arial" w:hAnsi="Arial" w:cs="Arial"/>
                <w:sz w:val="20"/>
                <w:szCs w:val="20"/>
              </w:rPr>
              <w:t>R$ 787.833,00</w:t>
            </w:r>
          </w:p>
        </w:tc>
      </w:tr>
      <w:tr w:rsidR="000F3EE1" w:rsidRPr="00CD01B8" w:rsidTr="0010772D">
        <w:trPr>
          <w:trHeight w:val="889"/>
        </w:trPr>
        <w:tc>
          <w:tcPr>
            <w:tcW w:w="8755" w:type="dxa"/>
            <w:gridSpan w:val="4"/>
            <w:shd w:val="clear" w:color="auto" w:fill="EEECE1" w:themeFill="background2"/>
            <w:vAlign w:val="center"/>
          </w:tcPr>
          <w:p w:rsidR="000F3EE1" w:rsidRPr="00CD01B8" w:rsidRDefault="000F3EE1" w:rsidP="0010772D">
            <w:pPr>
              <w:pStyle w:val="PargrafodaLista"/>
              <w:ind w:left="0"/>
              <w:jc w:val="center"/>
              <w:rPr>
                <w:rFonts w:ascii="Arial" w:hAnsi="Arial" w:cs="Arial"/>
                <w:b/>
                <w:sz w:val="20"/>
                <w:szCs w:val="20"/>
              </w:rPr>
            </w:pPr>
            <w:r w:rsidRPr="006D2D90">
              <w:rPr>
                <w:rFonts w:ascii="Arial" w:hAnsi="Arial" w:cs="Arial"/>
                <w:b/>
                <w:szCs w:val="20"/>
              </w:rPr>
              <w:t xml:space="preserve">Média total: </w:t>
            </w:r>
            <w:r>
              <w:rPr>
                <w:rFonts w:ascii="Arial" w:hAnsi="Arial" w:cs="Arial"/>
                <w:b/>
                <w:szCs w:val="20"/>
              </w:rPr>
              <w:t xml:space="preserve">R$ </w:t>
            </w:r>
            <w:r w:rsidRPr="006D2D90">
              <w:rPr>
                <w:rFonts w:ascii="Arial" w:hAnsi="Arial" w:cs="Arial"/>
                <w:b/>
                <w:szCs w:val="20"/>
              </w:rPr>
              <w:t>527.973,67</w:t>
            </w:r>
          </w:p>
        </w:tc>
      </w:tr>
    </w:tbl>
    <w:p w:rsidR="000F3EE1" w:rsidRPr="00417B88" w:rsidRDefault="000F3EE1" w:rsidP="000F3EE1">
      <w:pPr>
        <w:autoSpaceDE w:val="0"/>
        <w:autoSpaceDN w:val="0"/>
        <w:adjustRightInd w:val="0"/>
        <w:spacing w:line="276" w:lineRule="auto"/>
        <w:jc w:val="both"/>
        <w:rPr>
          <w:rFonts w:ascii="Arial" w:hAnsi="Arial" w:cs="Arial"/>
          <w:bCs/>
          <w:color w:val="000000"/>
          <w:sz w:val="20"/>
          <w:szCs w:val="20"/>
        </w:rPr>
        <w:sectPr w:rsidR="000F3EE1" w:rsidRPr="00417B88" w:rsidSect="00D13DE1">
          <w:headerReference w:type="default" r:id="rId13"/>
          <w:footerReference w:type="default" r:id="rId14"/>
          <w:pgSz w:w="11907" w:h="16840" w:code="9"/>
          <w:pgMar w:top="1440" w:right="1077" w:bottom="1276" w:left="1077" w:header="709" w:footer="0" w:gutter="0"/>
          <w:cols w:space="708"/>
          <w:docGrid w:linePitch="360"/>
        </w:sectPr>
      </w:pPr>
    </w:p>
    <w:p w:rsidR="00CB24D4" w:rsidRPr="003A2825" w:rsidRDefault="00CB24D4" w:rsidP="000F3EE1">
      <w:pPr>
        <w:autoSpaceDE w:val="0"/>
        <w:autoSpaceDN w:val="0"/>
        <w:adjustRightInd w:val="0"/>
        <w:spacing w:line="276" w:lineRule="auto"/>
        <w:rPr>
          <w:rFonts w:ascii="Arial" w:hAnsi="Arial" w:cs="Arial"/>
          <w:b/>
          <w:bCs/>
          <w:color w:val="000000"/>
          <w:sz w:val="30"/>
          <w:szCs w:val="30"/>
        </w:rPr>
      </w:pPr>
    </w:p>
    <w:sectPr w:rsidR="00CB24D4" w:rsidRPr="003A2825" w:rsidSect="00957710">
      <w:headerReference w:type="default" r:id="rId15"/>
      <w:footerReference w:type="default" r:id="rId16"/>
      <w:pgSz w:w="16840" w:h="11907" w:orient="landscape" w:code="9"/>
      <w:pgMar w:top="-2066"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9A7" w:rsidRDefault="007049A7" w:rsidP="008D6CB9">
      <w:r>
        <w:separator/>
      </w:r>
    </w:p>
  </w:endnote>
  <w:endnote w:type="continuationSeparator" w:id="0">
    <w:p w:rsidR="007049A7" w:rsidRDefault="007049A7" w:rsidP="008D6C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mo">
    <w:altName w:val="Arial"/>
    <w:charset w:val="01"/>
    <w:family w:val="swiss"/>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B69" w:rsidRPr="004E1C42" w:rsidRDefault="00C90B69" w:rsidP="002B3B66">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C90B69" w:rsidRPr="004E1C42" w:rsidRDefault="00C90B69" w:rsidP="002B3B66">
    <w:pPr>
      <w:pStyle w:val="Footer"/>
      <w:jc w:val="center"/>
      <w:rPr>
        <w:rFonts w:ascii="Arial" w:hAnsi="Arial" w:cs="Arial"/>
        <w:color w:val="002060"/>
        <w:sz w:val="20"/>
        <w:szCs w:val="20"/>
      </w:rPr>
    </w:pPr>
    <w:r>
      <w:rPr>
        <w:rFonts w:ascii="Arial" w:hAnsi="Arial" w:cs="Arial"/>
        <w:color w:val="002060"/>
        <w:sz w:val="20"/>
        <w:szCs w:val="20"/>
      </w:rPr>
      <w:t>Processo Licitatório n° 234/2022</w:t>
    </w:r>
  </w:p>
  <w:p w:rsidR="00C90B69" w:rsidRDefault="00B6700F">
    <w:pPr>
      <w:pStyle w:val="Rodap"/>
      <w:jc w:val="right"/>
    </w:pPr>
    <w:sdt>
      <w:sdtPr>
        <w:id w:val="5202463"/>
        <w:docPartObj>
          <w:docPartGallery w:val="Page Numbers (Bottom of Page)"/>
          <w:docPartUnique/>
        </w:docPartObj>
      </w:sdtPr>
      <w:sdtContent>
        <w:sdt>
          <w:sdtPr>
            <w:id w:val="5202464"/>
            <w:docPartObj>
              <w:docPartGallery w:val="Page Numbers (Top of Page)"/>
              <w:docPartUnique/>
            </w:docPartObj>
          </w:sdtPr>
          <w:sdtContent>
            <w:r w:rsidR="00C90B69">
              <w:t xml:space="preserve">Página </w:t>
            </w:r>
            <w:r>
              <w:rPr>
                <w:b/>
              </w:rPr>
              <w:fldChar w:fldCharType="begin"/>
            </w:r>
            <w:r w:rsidR="00C90B69">
              <w:rPr>
                <w:b/>
              </w:rPr>
              <w:instrText>PAGE</w:instrText>
            </w:r>
            <w:r>
              <w:rPr>
                <w:b/>
              </w:rPr>
              <w:fldChar w:fldCharType="separate"/>
            </w:r>
            <w:r w:rsidR="00E93469">
              <w:rPr>
                <w:b/>
                <w:noProof/>
              </w:rPr>
              <w:t>34</w:t>
            </w:r>
            <w:r>
              <w:rPr>
                <w:b/>
              </w:rPr>
              <w:fldChar w:fldCharType="end"/>
            </w:r>
            <w:r w:rsidR="00C90B69">
              <w:t xml:space="preserve"> de </w:t>
            </w:r>
            <w:r>
              <w:rPr>
                <w:b/>
              </w:rPr>
              <w:fldChar w:fldCharType="begin"/>
            </w:r>
            <w:r w:rsidR="00C90B69">
              <w:rPr>
                <w:b/>
              </w:rPr>
              <w:instrText>NUMPAGES</w:instrText>
            </w:r>
            <w:r>
              <w:rPr>
                <w:b/>
              </w:rPr>
              <w:fldChar w:fldCharType="separate"/>
            </w:r>
            <w:r w:rsidR="00E93469">
              <w:rPr>
                <w:b/>
                <w:noProof/>
              </w:rPr>
              <w:t>35</w:t>
            </w:r>
            <w:r>
              <w:rPr>
                <w:b/>
              </w:rPr>
              <w:fldChar w:fldCharType="end"/>
            </w:r>
          </w:sdtContent>
        </w:sdt>
      </w:sdtContent>
    </w:sdt>
  </w:p>
  <w:p w:rsidR="00C90B69" w:rsidRDefault="00C90B69" w:rsidP="003A40BB">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B69" w:rsidRPr="00672F64" w:rsidRDefault="00C90B69" w:rsidP="00897BEC">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36771-</w:t>
    </w:r>
    <w:proofErr w:type="gramStart"/>
    <w:r w:rsidRPr="00672F64">
      <w:rPr>
        <w:rFonts w:ascii="Arial" w:hAnsi="Arial" w:cs="Arial"/>
        <w:color w:val="002060"/>
        <w:sz w:val="20"/>
        <w:szCs w:val="20"/>
      </w:rPr>
      <w:t>020</w:t>
    </w:r>
    <w:proofErr w:type="gramEnd"/>
  </w:p>
  <w:p w:rsidR="00C90B69" w:rsidRPr="00672F64" w:rsidRDefault="00C90B69" w:rsidP="00897BEC">
    <w:pPr>
      <w:pStyle w:val="Rodap"/>
      <w:jc w:val="center"/>
      <w:rPr>
        <w:rFonts w:ascii="Arial" w:hAnsi="Arial" w:cs="Arial"/>
        <w:color w:val="002060"/>
        <w:sz w:val="20"/>
        <w:szCs w:val="20"/>
      </w:rPr>
    </w:pPr>
    <w:bookmarkStart w:id="1" w:name="_GoBack"/>
    <w:bookmarkEnd w:id="1"/>
    <w:r w:rsidRPr="00672F64">
      <w:rPr>
        <w:rFonts w:ascii="Arial" w:hAnsi="Arial" w:cs="Arial"/>
        <w:color w:val="002060"/>
        <w:sz w:val="20"/>
        <w:szCs w:val="20"/>
      </w:rPr>
      <w:t>32 3422-1066 (Ramal 214, 219, 223 e 247) | licitacao@cataguases.mg.gov.br</w:t>
    </w:r>
  </w:p>
  <w:p w:rsidR="00C90B69" w:rsidRDefault="00B6700F">
    <w:pPr>
      <w:pStyle w:val="Rodap"/>
      <w:jc w:val="right"/>
    </w:pPr>
    <w:sdt>
      <w:sdtPr>
        <w:id w:val="5202459"/>
        <w:docPartObj>
          <w:docPartGallery w:val="Page Numbers (Bottom of Page)"/>
          <w:docPartUnique/>
        </w:docPartObj>
      </w:sdtPr>
      <w:sdtContent>
        <w:sdt>
          <w:sdtPr>
            <w:id w:val="5202460"/>
            <w:docPartObj>
              <w:docPartGallery w:val="Page Numbers (Top of Page)"/>
              <w:docPartUnique/>
            </w:docPartObj>
          </w:sdtPr>
          <w:sdtContent>
            <w:r w:rsidR="00C90B69">
              <w:t xml:space="preserve">Página </w:t>
            </w:r>
            <w:r>
              <w:rPr>
                <w:b/>
              </w:rPr>
              <w:fldChar w:fldCharType="begin"/>
            </w:r>
            <w:r w:rsidR="00C90B69">
              <w:rPr>
                <w:b/>
              </w:rPr>
              <w:instrText>PAGE</w:instrText>
            </w:r>
            <w:r>
              <w:rPr>
                <w:b/>
              </w:rPr>
              <w:fldChar w:fldCharType="separate"/>
            </w:r>
            <w:r w:rsidR="00E93469">
              <w:rPr>
                <w:b/>
                <w:noProof/>
              </w:rPr>
              <w:t>35</w:t>
            </w:r>
            <w:r>
              <w:rPr>
                <w:b/>
              </w:rPr>
              <w:fldChar w:fldCharType="end"/>
            </w:r>
            <w:r w:rsidR="00C90B69">
              <w:t xml:space="preserve"> de </w:t>
            </w:r>
            <w:r>
              <w:rPr>
                <w:b/>
              </w:rPr>
              <w:fldChar w:fldCharType="begin"/>
            </w:r>
            <w:r w:rsidR="00C90B69">
              <w:rPr>
                <w:b/>
              </w:rPr>
              <w:instrText>NUMPAGES</w:instrText>
            </w:r>
            <w:r>
              <w:rPr>
                <w:b/>
              </w:rPr>
              <w:fldChar w:fldCharType="separate"/>
            </w:r>
            <w:r w:rsidR="00E93469">
              <w:rPr>
                <w:b/>
                <w:noProof/>
              </w:rPr>
              <w:t>35</w:t>
            </w:r>
            <w:r>
              <w:rPr>
                <w:b/>
              </w:rPr>
              <w:fldChar w:fldCharType="end"/>
            </w:r>
          </w:sdtContent>
        </w:sdt>
      </w:sdtContent>
    </w:sdt>
  </w:p>
  <w:p w:rsidR="00C90B69" w:rsidRDefault="00C90B69"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9A7" w:rsidRDefault="007049A7" w:rsidP="008D6CB9">
      <w:r>
        <w:separator/>
      </w:r>
    </w:p>
  </w:footnote>
  <w:footnote w:type="continuationSeparator" w:id="0">
    <w:p w:rsidR="007049A7" w:rsidRDefault="007049A7"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B69" w:rsidRDefault="00C90B69" w:rsidP="00F82A59">
    <w:pPr>
      <w:pStyle w:val="Cabealho"/>
    </w:pPr>
    <w:r w:rsidRPr="00F82A59">
      <w:rPr>
        <w:noProof/>
      </w:rPr>
      <w:drawing>
        <wp:anchor distT="0" distB="0" distL="114300" distR="114300" simplePos="0" relativeHeight="251661312" behindDoc="1" locked="0" layoutInCell="1" allowOverlap="1">
          <wp:simplePos x="0" y="0"/>
          <wp:positionH relativeFrom="margin">
            <wp:posOffset>-445135</wp:posOffset>
          </wp:positionH>
          <wp:positionV relativeFrom="paragraph">
            <wp:posOffset>-348615</wp:posOffset>
          </wp:positionV>
          <wp:extent cx="6702425" cy="1159510"/>
          <wp:effectExtent l="19050" t="0" r="3175" b="0"/>
          <wp:wrapTight wrapText="bothSides">
            <wp:wrapPolygon edited="0">
              <wp:start x="2640" y="1774"/>
              <wp:lineTo x="1351" y="11001"/>
              <wp:lineTo x="1289" y="13130"/>
              <wp:lineTo x="-61" y="18099"/>
              <wp:lineTo x="-61" y="18453"/>
              <wp:lineTo x="21610" y="18453"/>
              <wp:lineTo x="21610" y="17744"/>
              <wp:lineTo x="4297" y="13130"/>
              <wp:lineTo x="14857" y="13130"/>
              <wp:lineTo x="20014" y="11356"/>
              <wp:lineTo x="20075" y="5678"/>
              <wp:lineTo x="2947" y="1774"/>
              <wp:lineTo x="2640" y="1774"/>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tretch>
                    <a:fillRect/>
                  </a:stretch>
                </pic:blipFill>
                <pic:spPr>
                  <a:xfrm>
                    <a:off x="0" y="0"/>
                    <a:ext cx="6702425" cy="115951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B69" w:rsidRDefault="00C90B69"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1087755</wp:posOffset>
          </wp:positionH>
          <wp:positionV relativeFrom="paragraph">
            <wp:posOffset>-488315</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E0F294"/>
    <w:multiLevelType w:val="singleLevel"/>
    <w:tmpl w:val="9CE0F294"/>
    <w:lvl w:ilvl="0">
      <w:start w:val="1"/>
      <w:numFmt w:val="bullet"/>
      <w:lvlText w:val=""/>
      <w:lvlJc w:val="left"/>
      <w:pPr>
        <w:tabs>
          <w:tab w:val="left" w:pos="420"/>
        </w:tabs>
        <w:ind w:left="420" w:hanging="420"/>
      </w:pPr>
      <w:rPr>
        <w:rFonts w:ascii="Wingdings" w:hAnsi="Wingdings" w:hint="default"/>
        <w:sz w:val="13"/>
        <w:szCs w:val="13"/>
      </w:rPr>
    </w:lvl>
  </w:abstractNum>
  <w:abstractNum w:abstractNumId="1">
    <w:nsid w:val="D14D5726"/>
    <w:multiLevelType w:val="multilevel"/>
    <w:tmpl w:val="D14D5726"/>
    <w:lvl w:ilvl="0">
      <w:start w:val="6"/>
      <w:numFmt w:val="decimal"/>
      <w:suff w:val="space"/>
      <w:lvlText w:val="%1."/>
      <w:lvlJc w:val="left"/>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4">
    <w:nsid w:val="09204643"/>
    <w:multiLevelType w:val="hybridMultilevel"/>
    <w:tmpl w:val="9258DD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AB0A691"/>
    <w:multiLevelType w:val="singleLevel"/>
    <w:tmpl w:val="0AB0A691"/>
    <w:lvl w:ilvl="0">
      <w:start w:val="11"/>
      <w:numFmt w:val="decimal"/>
      <w:suff w:val="space"/>
      <w:lvlText w:val="%1."/>
      <w:lvlJc w:val="left"/>
    </w:lvl>
  </w:abstractNum>
  <w:abstractNum w:abstractNumId="6">
    <w:nsid w:val="103F0294"/>
    <w:multiLevelType w:val="multilevel"/>
    <w:tmpl w:val="53DEDFAC"/>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1227FF5"/>
    <w:multiLevelType w:val="multilevel"/>
    <w:tmpl w:val="3BA0CA7C"/>
    <w:lvl w:ilvl="0">
      <w:start w:val="6"/>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8">
    <w:nsid w:val="146E777D"/>
    <w:multiLevelType w:val="multilevel"/>
    <w:tmpl w:val="0E6A714A"/>
    <w:lvl w:ilvl="0">
      <w:start w:val="1"/>
      <w:numFmt w:val="decimal"/>
      <w:lvlText w:val="%1."/>
      <w:lvlJc w:val="left"/>
      <w:pPr>
        <w:ind w:left="720" w:hanging="360"/>
      </w:pPr>
      <w:rPr>
        <w:rFonts w:ascii="Times New Roman" w:hAnsi="Times New Roman" w:cs="Times New Roman" w:hint="default"/>
        <w:b/>
        <w:bCs/>
      </w:rPr>
    </w:lvl>
    <w:lvl w:ilvl="1">
      <w:start w:val="1"/>
      <w:numFmt w:val="decimal"/>
      <w:isLgl/>
      <w:lvlText w:val="%1.%2"/>
      <w:lvlJc w:val="left"/>
      <w:pPr>
        <w:ind w:left="1440" w:hanging="360"/>
      </w:pPr>
      <w:rPr>
        <w:rFonts w:ascii="Arial" w:hAnsi="Arial" w:cs="Arial" w:hint="default"/>
        <w:b/>
        <w:bCs/>
      </w:rPr>
    </w:lvl>
    <w:lvl w:ilvl="2">
      <w:start w:val="1"/>
      <w:numFmt w:val="decimal"/>
      <w:isLgl/>
      <w:lvlText w:val="%1.%2.%3"/>
      <w:lvlJc w:val="left"/>
      <w:pPr>
        <w:ind w:left="2160" w:hanging="360"/>
      </w:pPr>
      <w:rPr>
        <w:rFonts w:ascii="Times New Roman" w:hAnsi="Times New Roman" w:cs="Times New Roman" w:hint="default"/>
        <w:b/>
      </w:rPr>
    </w:lvl>
    <w:lvl w:ilvl="3">
      <w:start w:val="1"/>
      <w:numFmt w:val="decimal"/>
      <w:isLgl/>
      <w:lvlText w:val="%1.%2.%3.%4"/>
      <w:lvlJc w:val="left"/>
      <w:pPr>
        <w:ind w:left="2880" w:hanging="360"/>
      </w:pPr>
      <w:rPr>
        <w:rFonts w:ascii="Times New Roman" w:hAnsi="Times New Roman" w:cs="Times New Roman" w:hint="default"/>
        <w:b w:val="0"/>
      </w:rPr>
    </w:lvl>
    <w:lvl w:ilvl="4">
      <w:start w:val="1"/>
      <w:numFmt w:val="decimal"/>
      <w:isLgl/>
      <w:lvlText w:val="%1.%2.%3.%4.%5"/>
      <w:lvlJc w:val="left"/>
      <w:pPr>
        <w:ind w:left="3600" w:hanging="360"/>
      </w:pPr>
      <w:rPr>
        <w:rFonts w:ascii="Times New Roman" w:hAnsi="Times New Roman" w:cs="Times New Roman" w:hint="default"/>
        <w:b w:val="0"/>
      </w:rPr>
    </w:lvl>
    <w:lvl w:ilvl="5">
      <w:start w:val="1"/>
      <w:numFmt w:val="decimal"/>
      <w:isLgl/>
      <w:lvlText w:val="%1.%2.%3.%4.%5.%6"/>
      <w:lvlJc w:val="left"/>
      <w:pPr>
        <w:ind w:left="4320" w:hanging="360"/>
      </w:pPr>
      <w:rPr>
        <w:rFonts w:ascii="Times New Roman" w:hAnsi="Times New Roman" w:cs="Times New Roman" w:hint="default"/>
        <w:b w:val="0"/>
      </w:rPr>
    </w:lvl>
    <w:lvl w:ilvl="6">
      <w:start w:val="1"/>
      <w:numFmt w:val="decimal"/>
      <w:isLgl/>
      <w:lvlText w:val="%1.%2.%3.%4.%5.%6.%7"/>
      <w:lvlJc w:val="left"/>
      <w:pPr>
        <w:ind w:left="5040" w:hanging="360"/>
      </w:pPr>
      <w:rPr>
        <w:rFonts w:ascii="Times New Roman" w:hAnsi="Times New Roman" w:cs="Times New Roman" w:hint="default"/>
        <w:b w:val="0"/>
      </w:rPr>
    </w:lvl>
    <w:lvl w:ilvl="7">
      <w:start w:val="1"/>
      <w:numFmt w:val="decimal"/>
      <w:isLgl/>
      <w:lvlText w:val="%1.%2.%3.%4.%5.%6.%7.%8"/>
      <w:lvlJc w:val="left"/>
      <w:pPr>
        <w:ind w:left="5760" w:hanging="360"/>
      </w:pPr>
      <w:rPr>
        <w:rFonts w:ascii="Times New Roman" w:hAnsi="Times New Roman" w:cs="Times New Roman" w:hint="default"/>
        <w:b w:val="0"/>
      </w:rPr>
    </w:lvl>
    <w:lvl w:ilvl="8">
      <w:start w:val="1"/>
      <w:numFmt w:val="decimal"/>
      <w:isLgl/>
      <w:lvlText w:val="%1.%2.%3.%4.%5.%6.%7.%8.%9"/>
      <w:lvlJc w:val="left"/>
      <w:pPr>
        <w:ind w:left="6480" w:hanging="360"/>
      </w:pPr>
      <w:rPr>
        <w:rFonts w:ascii="Times New Roman" w:hAnsi="Times New Roman" w:cs="Times New Roman" w:hint="default"/>
        <w:b w:val="0"/>
      </w:rPr>
    </w:lvl>
  </w:abstractNum>
  <w:abstractNum w:abstractNumId="9">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88037C"/>
    <w:multiLevelType w:val="multilevel"/>
    <w:tmpl w:val="9B3E171A"/>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62C1EB5"/>
    <w:multiLevelType w:val="multilevel"/>
    <w:tmpl w:val="06F439CE"/>
    <w:lvl w:ilvl="0">
      <w:start w:val="1"/>
      <w:numFmt w:val="decimal"/>
      <w:lvlText w:val="%1."/>
      <w:lvlJc w:val="left"/>
      <w:pPr>
        <w:tabs>
          <w:tab w:val="num" w:pos="0"/>
        </w:tabs>
        <w:ind w:left="0" w:firstLine="0"/>
      </w:pPr>
      <w:rPr>
        <w:b/>
      </w:rPr>
    </w:lvl>
    <w:lvl w:ilvl="1">
      <w:start w:val="1"/>
      <w:numFmt w:val="decimal"/>
      <w:lvlText w:val="5.%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2">
    <w:nsid w:val="2672D14E"/>
    <w:multiLevelType w:val="multilevel"/>
    <w:tmpl w:val="2672D14E"/>
    <w:lvl w:ilvl="0">
      <w:start w:val="1"/>
      <w:numFmt w:val="decimal"/>
      <w:suff w:val="space"/>
      <w:lvlText w:val="%1."/>
      <w:lvlJc w:val="left"/>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nsid w:val="26EA16F3"/>
    <w:multiLevelType w:val="multilevel"/>
    <w:tmpl w:val="353E169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ABE7F5D"/>
    <w:multiLevelType w:val="multilevel"/>
    <w:tmpl w:val="0DD0265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5">
    <w:nsid w:val="2DA850E1"/>
    <w:multiLevelType w:val="multilevel"/>
    <w:tmpl w:val="0E6C93EC"/>
    <w:lvl w:ilvl="0">
      <w:start w:val="10"/>
      <w:numFmt w:val="decimal"/>
      <w:lvlText w:val="%1"/>
      <w:lvlJc w:val="left"/>
      <w:pPr>
        <w:ind w:left="660" w:hanging="660"/>
      </w:pPr>
      <w:rPr>
        <w:rFonts w:hint="default"/>
        <w:b/>
        <w:color w:val="000000"/>
        <w:u w:val="none"/>
      </w:rPr>
    </w:lvl>
    <w:lvl w:ilvl="1">
      <w:start w:val="15"/>
      <w:numFmt w:val="decimal"/>
      <w:lvlText w:val="%1.%2"/>
      <w:lvlJc w:val="left"/>
      <w:pPr>
        <w:ind w:left="660" w:hanging="660"/>
      </w:pPr>
      <w:rPr>
        <w:rFonts w:hint="default"/>
        <w:b/>
        <w:color w:val="000000"/>
        <w:u w:val="none"/>
      </w:rPr>
    </w:lvl>
    <w:lvl w:ilvl="2">
      <w:start w:val="4"/>
      <w:numFmt w:val="decimal"/>
      <w:lvlText w:val="%1.%2.%3"/>
      <w:lvlJc w:val="left"/>
      <w:pPr>
        <w:ind w:left="720" w:hanging="720"/>
      </w:pPr>
      <w:rPr>
        <w:rFonts w:hint="default"/>
        <w:b/>
        <w:color w:val="000000"/>
        <w:u w:val="none"/>
      </w:rPr>
    </w:lvl>
    <w:lvl w:ilvl="3">
      <w:start w:val="1"/>
      <w:numFmt w:val="decimal"/>
      <w:lvlText w:val="%1.%2.%3.%4"/>
      <w:lvlJc w:val="left"/>
      <w:pPr>
        <w:ind w:left="720" w:hanging="720"/>
      </w:pPr>
      <w:rPr>
        <w:rFonts w:hint="default"/>
        <w:b/>
        <w:color w:val="000000"/>
        <w:u w:val="none"/>
      </w:rPr>
    </w:lvl>
    <w:lvl w:ilvl="4">
      <w:start w:val="1"/>
      <w:numFmt w:val="decimal"/>
      <w:lvlText w:val="%1.%2.%3.%4.%5"/>
      <w:lvlJc w:val="left"/>
      <w:pPr>
        <w:ind w:left="1080" w:hanging="1080"/>
      </w:pPr>
      <w:rPr>
        <w:rFonts w:hint="default"/>
        <w:b/>
        <w:color w:val="000000"/>
        <w:u w:val="none"/>
      </w:rPr>
    </w:lvl>
    <w:lvl w:ilvl="5">
      <w:start w:val="1"/>
      <w:numFmt w:val="decimal"/>
      <w:lvlText w:val="%1.%2.%3.%4.%5.%6"/>
      <w:lvlJc w:val="left"/>
      <w:pPr>
        <w:ind w:left="1080" w:hanging="1080"/>
      </w:pPr>
      <w:rPr>
        <w:rFonts w:hint="default"/>
        <w:b/>
        <w:color w:val="000000"/>
        <w:u w:val="none"/>
      </w:rPr>
    </w:lvl>
    <w:lvl w:ilvl="6">
      <w:start w:val="1"/>
      <w:numFmt w:val="decimal"/>
      <w:lvlText w:val="%1.%2.%3.%4.%5.%6.%7"/>
      <w:lvlJc w:val="left"/>
      <w:pPr>
        <w:ind w:left="1440" w:hanging="1440"/>
      </w:pPr>
      <w:rPr>
        <w:rFonts w:hint="default"/>
        <w:b/>
        <w:color w:val="000000"/>
        <w:u w:val="none"/>
      </w:rPr>
    </w:lvl>
    <w:lvl w:ilvl="7">
      <w:start w:val="1"/>
      <w:numFmt w:val="decimal"/>
      <w:lvlText w:val="%1.%2.%3.%4.%5.%6.%7.%8"/>
      <w:lvlJc w:val="left"/>
      <w:pPr>
        <w:ind w:left="1440" w:hanging="1440"/>
      </w:pPr>
      <w:rPr>
        <w:rFonts w:hint="default"/>
        <w:b/>
        <w:color w:val="000000"/>
        <w:u w:val="none"/>
      </w:rPr>
    </w:lvl>
    <w:lvl w:ilvl="8">
      <w:start w:val="1"/>
      <w:numFmt w:val="decimal"/>
      <w:lvlText w:val="%1.%2.%3.%4.%5.%6.%7.%8.%9"/>
      <w:lvlJc w:val="left"/>
      <w:pPr>
        <w:ind w:left="1800" w:hanging="1800"/>
      </w:pPr>
      <w:rPr>
        <w:rFonts w:hint="default"/>
        <w:b/>
        <w:color w:val="000000"/>
        <w:u w:val="none"/>
      </w:rPr>
    </w:lvl>
  </w:abstractNum>
  <w:abstractNum w:abstractNumId="16">
    <w:nsid w:val="2EE36C56"/>
    <w:multiLevelType w:val="multilevel"/>
    <w:tmpl w:val="C306633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92C05ED"/>
    <w:multiLevelType w:val="multilevel"/>
    <w:tmpl w:val="2CEE2EDC"/>
    <w:lvl w:ilvl="0">
      <w:start w:val="7"/>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3D4D67DD"/>
    <w:multiLevelType w:val="multilevel"/>
    <w:tmpl w:val="78D63406"/>
    <w:lvl w:ilvl="0">
      <w:start w:val="1"/>
      <w:numFmt w:val="decimal"/>
      <w:lvlText w:val="%1."/>
      <w:lvlJc w:val="left"/>
      <w:pPr>
        <w:ind w:left="720" w:hanging="360"/>
      </w:pPr>
      <w:rPr>
        <w:rFonts w:hint="default"/>
        <w:b/>
        <w:bCs/>
      </w:rPr>
    </w:lvl>
    <w:lvl w:ilvl="1">
      <w:start w:val="1"/>
      <w:numFmt w:val="decimal"/>
      <w:isLgl/>
      <w:lvlText w:val="%1.%2"/>
      <w:lvlJc w:val="left"/>
      <w:pPr>
        <w:ind w:left="1020" w:hanging="360"/>
      </w:pPr>
      <w:rPr>
        <w:rFonts w:hint="default"/>
        <w:b/>
        <w:bCs/>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19">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0">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F610D0B"/>
    <w:multiLevelType w:val="multilevel"/>
    <w:tmpl w:val="486CB716"/>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504C4195"/>
    <w:multiLevelType w:val="multilevel"/>
    <w:tmpl w:val="5D5E4A26"/>
    <w:lvl w:ilvl="0">
      <w:start w:val="1"/>
      <w:numFmt w:val="decimal"/>
      <w:suff w:val="space"/>
      <w:lvlText w:val="%1."/>
      <w:lvlJc w:val="left"/>
    </w:lvl>
    <w:lvl w:ilvl="1">
      <w:start w:val="1"/>
      <w:numFmt w:val="decimal"/>
      <w:lvlText w:val="4.%2."/>
      <w:lvlJc w:val="left"/>
      <w:pPr>
        <w:ind w:left="0" w:firstLine="0"/>
      </w:pPr>
      <w:rPr>
        <w:rFonts w:ascii="Arial" w:hAnsi="Arial" w:cs="Arial"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4">
    <w:nsid w:val="54D3F074"/>
    <w:multiLevelType w:val="singleLevel"/>
    <w:tmpl w:val="54D3F074"/>
    <w:lvl w:ilvl="0">
      <w:start w:val="1"/>
      <w:numFmt w:val="bullet"/>
      <w:lvlText w:val=""/>
      <w:lvlJc w:val="left"/>
      <w:pPr>
        <w:tabs>
          <w:tab w:val="left" w:pos="420"/>
        </w:tabs>
        <w:ind w:left="420" w:hanging="420"/>
      </w:pPr>
      <w:rPr>
        <w:rFonts w:ascii="Wingdings" w:hAnsi="Wingdings" w:hint="default"/>
        <w:sz w:val="15"/>
        <w:szCs w:val="15"/>
      </w:rPr>
    </w:lvl>
  </w:abstractNum>
  <w:abstractNum w:abstractNumId="25">
    <w:nsid w:val="56CD4ACC"/>
    <w:multiLevelType w:val="multilevel"/>
    <w:tmpl w:val="5D62E0A2"/>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8515D42"/>
    <w:multiLevelType w:val="hybridMultilevel"/>
    <w:tmpl w:val="C61825B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C685A38"/>
    <w:multiLevelType w:val="multilevel"/>
    <w:tmpl w:val="99723632"/>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5CAB5C97"/>
    <w:multiLevelType w:val="multilevel"/>
    <w:tmpl w:val="8B00FBB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644F0360"/>
    <w:multiLevelType w:val="multilevel"/>
    <w:tmpl w:val="71D09A26"/>
    <w:lvl w:ilvl="0">
      <w:start w:val="1"/>
      <w:numFmt w:val="decimal"/>
      <w:lvlText w:val="%1."/>
      <w:lvlJc w:val="left"/>
      <w:pPr>
        <w:tabs>
          <w:tab w:val="num" w:pos="0"/>
        </w:tabs>
        <w:ind w:left="0" w:firstLine="0"/>
      </w:pPr>
      <w:rPr>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1">
    <w:nsid w:val="6B432B50"/>
    <w:multiLevelType w:val="multilevel"/>
    <w:tmpl w:val="8EE4352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CEF66DC"/>
    <w:multiLevelType w:val="singleLevel"/>
    <w:tmpl w:val="6CEF66DC"/>
    <w:lvl w:ilvl="0">
      <w:start w:val="1"/>
      <w:numFmt w:val="bullet"/>
      <w:lvlText w:val=""/>
      <w:lvlJc w:val="left"/>
      <w:pPr>
        <w:tabs>
          <w:tab w:val="left" w:pos="420"/>
        </w:tabs>
        <w:ind w:left="420" w:hanging="420"/>
      </w:pPr>
      <w:rPr>
        <w:rFonts w:ascii="Wingdings" w:hAnsi="Wingdings" w:hint="default"/>
        <w:sz w:val="15"/>
        <w:szCs w:val="15"/>
      </w:rPr>
    </w:lvl>
  </w:abstractNum>
  <w:abstractNum w:abstractNumId="34">
    <w:nsid w:val="70111A34"/>
    <w:multiLevelType w:val="multilevel"/>
    <w:tmpl w:val="0178AA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04F48B0"/>
    <w:multiLevelType w:val="multilevel"/>
    <w:tmpl w:val="954CFC7C"/>
    <w:lvl w:ilvl="0">
      <w:start w:val="4"/>
      <w:numFmt w:val="decimal"/>
      <w:lvlText w:val="%1"/>
      <w:lvlJc w:val="left"/>
      <w:pPr>
        <w:ind w:left="360" w:hanging="360"/>
      </w:pPr>
      <w:rPr>
        <w:rFonts w:hint="default"/>
        <w:b/>
        <w:sz w:val="20"/>
      </w:rPr>
    </w:lvl>
    <w:lvl w:ilvl="1">
      <w:start w:val="2"/>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36">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58F4023"/>
    <w:multiLevelType w:val="multilevel"/>
    <w:tmpl w:val="5C2EDD7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nsid w:val="78041603"/>
    <w:multiLevelType w:val="hybridMultilevel"/>
    <w:tmpl w:val="50649E36"/>
    <w:lvl w:ilvl="0" w:tplc="E6084C64">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CBF7156"/>
    <w:multiLevelType w:val="hybridMultilevel"/>
    <w:tmpl w:val="CF8E3072"/>
    <w:lvl w:ilvl="0" w:tplc="F73EBD7C">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6"/>
  </w:num>
  <w:num w:numId="2">
    <w:abstractNumId w:val="9"/>
  </w:num>
  <w:num w:numId="3">
    <w:abstractNumId w:val="21"/>
  </w:num>
  <w:num w:numId="4">
    <w:abstractNumId w:val="32"/>
  </w:num>
  <w:num w:numId="5">
    <w:abstractNumId w:val="20"/>
  </w:num>
  <w:num w:numId="6">
    <w:abstractNumId w:val="36"/>
  </w:num>
  <w:num w:numId="7">
    <w:abstractNumId w:val="13"/>
  </w:num>
  <w:num w:numId="8">
    <w:abstractNumId w:val="29"/>
  </w:num>
  <w:num w:numId="9">
    <w:abstractNumId w:val="19"/>
  </w:num>
  <w:num w:numId="10">
    <w:abstractNumId w:val="30"/>
  </w:num>
  <w:num w:numId="11">
    <w:abstractNumId w:val="11"/>
  </w:num>
  <w:num w:numId="12">
    <w:abstractNumId w:val="37"/>
  </w:num>
  <w:num w:numId="13">
    <w:abstractNumId w:val="27"/>
  </w:num>
  <w:num w:numId="14">
    <w:abstractNumId w:val="22"/>
  </w:num>
  <w:num w:numId="15">
    <w:abstractNumId w:val="38"/>
  </w:num>
  <w:num w:numId="16">
    <w:abstractNumId w:val="39"/>
  </w:num>
  <w:num w:numId="17">
    <w:abstractNumId w:val="28"/>
  </w:num>
  <w:num w:numId="18">
    <w:abstractNumId w:val="12"/>
  </w:num>
  <w:num w:numId="19">
    <w:abstractNumId w:val="1"/>
  </w:num>
  <w:num w:numId="20">
    <w:abstractNumId w:val="5"/>
  </w:num>
  <w:num w:numId="21">
    <w:abstractNumId w:val="23"/>
  </w:num>
  <w:num w:numId="22">
    <w:abstractNumId w:val="14"/>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0"/>
  </w:num>
  <w:num w:numId="29">
    <w:abstractNumId w:val="33"/>
  </w:num>
  <w:num w:numId="30">
    <w:abstractNumId w:val="24"/>
  </w:num>
  <w:num w:numId="31">
    <w:abstractNumId w:val="4"/>
  </w:num>
  <w:num w:numId="32">
    <w:abstractNumId w:val="18"/>
  </w:num>
  <w:num w:numId="33">
    <w:abstractNumId w:val="35"/>
  </w:num>
  <w:num w:numId="34">
    <w:abstractNumId w:val="31"/>
  </w:num>
  <w:num w:numId="35">
    <w:abstractNumId w:val="7"/>
  </w:num>
  <w:num w:numId="36">
    <w:abstractNumId w:val="34"/>
  </w:num>
  <w:num w:numId="37">
    <w:abstractNumId w:val="17"/>
  </w:num>
  <w:num w:numId="38">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19490"/>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07305"/>
    <w:rsid w:val="00011E24"/>
    <w:rsid w:val="00012EDA"/>
    <w:rsid w:val="00014DBA"/>
    <w:rsid w:val="000202C8"/>
    <w:rsid w:val="00020973"/>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66E6D"/>
    <w:rsid w:val="000700E2"/>
    <w:rsid w:val="000712BD"/>
    <w:rsid w:val="00074329"/>
    <w:rsid w:val="00075925"/>
    <w:rsid w:val="00076702"/>
    <w:rsid w:val="00080329"/>
    <w:rsid w:val="000809DA"/>
    <w:rsid w:val="00082190"/>
    <w:rsid w:val="00082636"/>
    <w:rsid w:val="000837E7"/>
    <w:rsid w:val="00084880"/>
    <w:rsid w:val="0008752C"/>
    <w:rsid w:val="000878CD"/>
    <w:rsid w:val="00091911"/>
    <w:rsid w:val="00094737"/>
    <w:rsid w:val="000A0AEC"/>
    <w:rsid w:val="000A12B9"/>
    <w:rsid w:val="000A20AC"/>
    <w:rsid w:val="000A2169"/>
    <w:rsid w:val="000A259B"/>
    <w:rsid w:val="000A2982"/>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C5E52"/>
    <w:rsid w:val="000C6CF8"/>
    <w:rsid w:val="000D096C"/>
    <w:rsid w:val="000D104A"/>
    <w:rsid w:val="000D2A69"/>
    <w:rsid w:val="000D6487"/>
    <w:rsid w:val="000D6696"/>
    <w:rsid w:val="000D7940"/>
    <w:rsid w:val="000D79BD"/>
    <w:rsid w:val="000E0747"/>
    <w:rsid w:val="000E0F43"/>
    <w:rsid w:val="000E15E0"/>
    <w:rsid w:val="000E1C9B"/>
    <w:rsid w:val="000E266E"/>
    <w:rsid w:val="000E3EB2"/>
    <w:rsid w:val="000E5578"/>
    <w:rsid w:val="000E5751"/>
    <w:rsid w:val="000E5AC7"/>
    <w:rsid w:val="000E6181"/>
    <w:rsid w:val="000E6AFD"/>
    <w:rsid w:val="000F004A"/>
    <w:rsid w:val="000F0EBA"/>
    <w:rsid w:val="000F16A9"/>
    <w:rsid w:val="000F3EE1"/>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1A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54E1"/>
    <w:rsid w:val="00166296"/>
    <w:rsid w:val="0016682F"/>
    <w:rsid w:val="00167A90"/>
    <w:rsid w:val="0017059F"/>
    <w:rsid w:val="00170833"/>
    <w:rsid w:val="00172281"/>
    <w:rsid w:val="00172284"/>
    <w:rsid w:val="00172616"/>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5D3"/>
    <w:rsid w:val="001C45BA"/>
    <w:rsid w:val="001C4B66"/>
    <w:rsid w:val="001C7D66"/>
    <w:rsid w:val="001D0C1C"/>
    <w:rsid w:val="001D0C46"/>
    <w:rsid w:val="001D1549"/>
    <w:rsid w:val="001D1983"/>
    <w:rsid w:val="001D29A8"/>
    <w:rsid w:val="001D31A8"/>
    <w:rsid w:val="001D4111"/>
    <w:rsid w:val="001D4E72"/>
    <w:rsid w:val="001D634A"/>
    <w:rsid w:val="001D7CBF"/>
    <w:rsid w:val="001E1B85"/>
    <w:rsid w:val="001E1EE0"/>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4DBC"/>
    <w:rsid w:val="002151F7"/>
    <w:rsid w:val="00215756"/>
    <w:rsid w:val="00215BF1"/>
    <w:rsid w:val="00216805"/>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3D95"/>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705AF"/>
    <w:rsid w:val="002718F5"/>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F1F"/>
    <w:rsid w:val="00297ECA"/>
    <w:rsid w:val="002A0EF4"/>
    <w:rsid w:val="002A1D70"/>
    <w:rsid w:val="002A33C8"/>
    <w:rsid w:val="002A3D98"/>
    <w:rsid w:val="002A5186"/>
    <w:rsid w:val="002A6BF3"/>
    <w:rsid w:val="002A6F59"/>
    <w:rsid w:val="002B0775"/>
    <w:rsid w:val="002B36F0"/>
    <w:rsid w:val="002B39CC"/>
    <w:rsid w:val="002B3B66"/>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359D"/>
    <w:rsid w:val="00324165"/>
    <w:rsid w:val="00333CA6"/>
    <w:rsid w:val="003370A1"/>
    <w:rsid w:val="00340A22"/>
    <w:rsid w:val="00341A80"/>
    <w:rsid w:val="00341F70"/>
    <w:rsid w:val="00343291"/>
    <w:rsid w:val="00343334"/>
    <w:rsid w:val="003448FD"/>
    <w:rsid w:val="00347098"/>
    <w:rsid w:val="00347C2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122B"/>
    <w:rsid w:val="003734E1"/>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2825"/>
    <w:rsid w:val="003A2D99"/>
    <w:rsid w:val="003A40BB"/>
    <w:rsid w:val="003A428F"/>
    <w:rsid w:val="003A4993"/>
    <w:rsid w:val="003A5E84"/>
    <w:rsid w:val="003A6506"/>
    <w:rsid w:val="003B1E9C"/>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E7F90"/>
    <w:rsid w:val="003F185E"/>
    <w:rsid w:val="003F353D"/>
    <w:rsid w:val="003F42E8"/>
    <w:rsid w:val="003F59BC"/>
    <w:rsid w:val="003F65D3"/>
    <w:rsid w:val="003F683B"/>
    <w:rsid w:val="003F6CAD"/>
    <w:rsid w:val="00402595"/>
    <w:rsid w:val="0040268E"/>
    <w:rsid w:val="004033DB"/>
    <w:rsid w:val="00403BA7"/>
    <w:rsid w:val="00405ACF"/>
    <w:rsid w:val="00406665"/>
    <w:rsid w:val="00406BA5"/>
    <w:rsid w:val="00412ACE"/>
    <w:rsid w:val="00413CFF"/>
    <w:rsid w:val="00415DE5"/>
    <w:rsid w:val="00415EEC"/>
    <w:rsid w:val="00416F9B"/>
    <w:rsid w:val="0042142B"/>
    <w:rsid w:val="004217CD"/>
    <w:rsid w:val="00423347"/>
    <w:rsid w:val="00423F8C"/>
    <w:rsid w:val="00425F7A"/>
    <w:rsid w:val="00430983"/>
    <w:rsid w:val="00431D51"/>
    <w:rsid w:val="004333A6"/>
    <w:rsid w:val="004338A4"/>
    <w:rsid w:val="004347D0"/>
    <w:rsid w:val="0043542D"/>
    <w:rsid w:val="004360FC"/>
    <w:rsid w:val="00436ECF"/>
    <w:rsid w:val="00440A2E"/>
    <w:rsid w:val="00441603"/>
    <w:rsid w:val="0044247F"/>
    <w:rsid w:val="00442F02"/>
    <w:rsid w:val="00443090"/>
    <w:rsid w:val="00443413"/>
    <w:rsid w:val="00443F02"/>
    <w:rsid w:val="00444A81"/>
    <w:rsid w:val="00445038"/>
    <w:rsid w:val="0044558F"/>
    <w:rsid w:val="004459CF"/>
    <w:rsid w:val="00445CE7"/>
    <w:rsid w:val="0044612B"/>
    <w:rsid w:val="00447413"/>
    <w:rsid w:val="0045041F"/>
    <w:rsid w:val="0045289F"/>
    <w:rsid w:val="00454BEE"/>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90994"/>
    <w:rsid w:val="0049152F"/>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07C4"/>
    <w:rsid w:val="005134B2"/>
    <w:rsid w:val="00515F14"/>
    <w:rsid w:val="00516A74"/>
    <w:rsid w:val="00516E9A"/>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37A76"/>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6E52"/>
    <w:rsid w:val="00567327"/>
    <w:rsid w:val="005717E3"/>
    <w:rsid w:val="005727ED"/>
    <w:rsid w:val="005735E3"/>
    <w:rsid w:val="00573823"/>
    <w:rsid w:val="00573CF3"/>
    <w:rsid w:val="00574422"/>
    <w:rsid w:val="005749CB"/>
    <w:rsid w:val="0058105D"/>
    <w:rsid w:val="00581691"/>
    <w:rsid w:val="005816F2"/>
    <w:rsid w:val="00582C9A"/>
    <w:rsid w:val="00587E6F"/>
    <w:rsid w:val="00590F4B"/>
    <w:rsid w:val="00594713"/>
    <w:rsid w:val="00597660"/>
    <w:rsid w:val="005A0D7C"/>
    <w:rsid w:val="005A0E91"/>
    <w:rsid w:val="005A14B9"/>
    <w:rsid w:val="005A16A0"/>
    <w:rsid w:val="005A3F1C"/>
    <w:rsid w:val="005A7C2E"/>
    <w:rsid w:val="005B0945"/>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1E03"/>
    <w:rsid w:val="005E3187"/>
    <w:rsid w:val="005E45F7"/>
    <w:rsid w:val="005E7DDF"/>
    <w:rsid w:val="005E7F7F"/>
    <w:rsid w:val="005F0515"/>
    <w:rsid w:val="005F086D"/>
    <w:rsid w:val="005F2D64"/>
    <w:rsid w:val="005F3459"/>
    <w:rsid w:val="005F375A"/>
    <w:rsid w:val="005F3F56"/>
    <w:rsid w:val="005F48ED"/>
    <w:rsid w:val="005F5D01"/>
    <w:rsid w:val="005F6490"/>
    <w:rsid w:val="005F6528"/>
    <w:rsid w:val="005F7F91"/>
    <w:rsid w:val="006010CD"/>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48BE"/>
    <w:rsid w:val="00627169"/>
    <w:rsid w:val="006305BA"/>
    <w:rsid w:val="006307D9"/>
    <w:rsid w:val="00630FD5"/>
    <w:rsid w:val="00631A4A"/>
    <w:rsid w:val="00632D26"/>
    <w:rsid w:val="006332B9"/>
    <w:rsid w:val="006339E6"/>
    <w:rsid w:val="00634F89"/>
    <w:rsid w:val="00635799"/>
    <w:rsid w:val="00636725"/>
    <w:rsid w:val="0063731C"/>
    <w:rsid w:val="00640654"/>
    <w:rsid w:val="00640ADA"/>
    <w:rsid w:val="00641402"/>
    <w:rsid w:val="00641F00"/>
    <w:rsid w:val="0064339F"/>
    <w:rsid w:val="00644A31"/>
    <w:rsid w:val="00644C9E"/>
    <w:rsid w:val="006461B9"/>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523"/>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1FB1"/>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D0567"/>
    <w:rsid w:val="006D09D5"/>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566"/>
    <w:rsid w:val="006F497F"/>
    <w:rsid w:val="006F71BB"/>
    <w:rsid w:val="007006DE"/>
    <w:rsid w:val="007032C3"/>
    <w:rsid w:val="007049A7"/>
    <w:rsid w:val="007073C0"/>
    <w:rsid w:val="00707568"/>
    <w:rsid w:val="0070778B"/>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5DE5"/>
    <w:rsid w:val="007663A3"/>
    <w:rsid w:val="0076788F"/>
    <w:rsid w:val="007702D4"/>
    <w:rsid w:val="0077072E"/>
    <w:rsid w:val="0077347A"/>
    <w:rsid w:val="007749FF"/>
    <w:rsid w:val="00776E3E"/>
    <w:rsid w:val="00777943"/>
    <w:rsid w:val="00777CC1"/>
    <w:rsid w:val="00780202"/>
    <w:rsid w:val="00781332"/>
    <w:rsid w:val="00781829"/>
    <w:rsid w:val="0078438E"/>
    <w:rsid w:val="0078572D"/>
    <w:rsid w:val="00787BBD"/>
    <w:rsid w:val="00790411"/>
    <w:rsid w:val="00794225"/>
    <w:rsid w:val="0079730D"/>
    <w:rsid w:val="00797894"/>
    <w:rsid w:val="007979A7"/>
    <w:rsid w:val="007A00C1"/>
    <w:rsid w:val="007A1973"/>
    <w:rsid w:val="007A2191"/>
    <w:rsid w:val="007A472E"/>
    <w:rsid w:val="007A4FAD"/>
    <w:rsid w:val="007A64D4"/>
    <w:rsid w:val="007A75F9"/>
    <w:rsid w:val="007B054C"/>
    <w:rsid w:val="007B13C7"/>
    <w:rsid w:val="007B2F39"/>
    <w:rsid w:val="007B4297"/>
    <w:rsid w:val="007B440C"/>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59C7"/>
    <w:rsid w:val="007F6FD2"/>
    <w:rsid w:val="007F7CAD"/>
    <w:rsid w:val="00802CD5"/>
    <w:rsid w:val="0080435D"/>
    <w:rsid w:val="00804915"/>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0E3"/>
    <w:rsid w:val="00824B32"/>
    <w:rsid w:val="00825DD1"/>
    <w:rsid w:val="008264B4"/>
    <w:rsid w:val="008273E4"/>
    <w:rsid w:val="00827CE3"/>
    <w:rsid w:val="008303A6"/>
    <w:rsid w:val="00831912"/>
    <w:rsid w:val="00831E61"/>
    <w:rsid w:val="0083451C"/>
    <w:rsid w:val="00834631"/>
    <w:rsid w:val="008352C0"/>
    <w:rsid w:val="00836856"/>
    <w:rsid w:val="00840187"/>
    <w:rsid w:val="00841DCB"/>
    <w:rsid w:val="008420C4"/>
    <w:rsid w:val="00842821"/>
    <w:rsid w:val="008435F6"/>
    <w:rsid w:val="00844FC1"/>
    <w:rsid w:val="00851ACC"/>
    <w:rsid w:val="00852536"/>
    <w:rsid w:val="00853B3B"/>
    <w:rsid w:val="008544FE"/>
    <w:rsid w:val="00855601"/>
    <w:rsid w:val="00855947"/>
    <w:rsid w:val="00857853"/>
    <w:rsid w:val="00860F0F"/>
    <w:rsid w:val="00861AA2"/>
    <w:rsid w:val="008622F3"/>
    <w:rsid w:val="008702CE"/>
    <w:rsid w:val="00872B77"/>
    <w:rsid w:val="008730EC"/>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6497"/>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46FB"/>
    <w:rsid w:val="008C59B1"/>
    <w:rsid w:val="008C786A"/>
    <w:rsid w:val="008D0A0B"/>
    <w:rsid w:val="008D0BB0"/>
    <w:rsid w:val="008D1E43"/>
    <w:rsid w:val="008D2F1D"/>
    <w:rsid w:val="008D4707"/>
    <w:rsid w:val="008D4C17"/>
    <w:rsid w:val="008D51E1"/>
    <w:rsid w:val="008D5925"/>
    <w:rsid w:val="008D6127"/>
    <w:rsid w:val="008D61CB"/>
    <w:rsid w:val="008D6CB9"/>
    <w:rsid w:val="008D7498"/>
    <w:rsid w:val="008E3309"/>
    <w:rsid w:val="008E4289"/>
    <w:rsid w:val="008E4F3E"/>
    <w:rsid w:val="008E5E4D"/>
    <w:rsid w:val="008E7F02"/>
    <w:rsid w:val="008F0648"/>
    <w:rsid w:val="008F080E"/>
    <w:rsid w:val="008F12FB"/>
    <w:rsid w:val="008F1DB6"/>
    <w:rsid w:val="008F35F2"/>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627"/>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623A"/>
    <w:rsid w:val="009B6490"/>
    <w:rsid w:val="009C049C"/>
    <w:rsid w:val="009C109B"/>
    <w:rsid w:val="009C4A28"/>
    <w:rsid w:val="009C7353"/>
    <w:rsid w:val="009D0CCD"/>
    <w:rsid w:val="009D0DC7"/>
    <w:rsid w:val="009D12D6"/>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10598"/>
    <w:rsid w:val="00A11012"/>
    <w:rsid w:val="00A13237"/>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195"/>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878DA"/>
    <w:rsid w:val="00A9123B"/>
    <w:rsid w:val="00A9152D"/>
    <w:rsid w:val="00A92AC6"/>
    <w:rsid w:val="00A9302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8E9"/>
    <w:rsid w:val="00AE79D0"/>
    <w:rsid w:val="00AF07BF"/>
    <w:rsid w:val="00AF0EE0"/>
    <w:rsid w:val="00AF220F"/>
    <w:rsid w:val="00AF2AC0"/>
    <w:rsid w:val="00AF350F"/>
    <w:rsid w:val="00AF4292"/>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1CCD"/>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00F"/>
    <w:rsid w:val="00B67A8F"/>
    <w:rsid w:val="00B710CF"/>
    <w:rsid w:val="00B719A4"/>
    <w:rsid w:val="00B7284E"/>
    <w:rsid w:val="00B73467"/>
    <w:rsid w:val="00B75449"/>
    <w:rsid w:val="00B75D7D"/>
    <w:rsid w:val="00B77E4D"/>
    <w:rsid w:val="00B80304"/>
    <w:rsid w:val="00B80AC7"/>
    <w:rsid w:val="00B81874"/>
    <w:rsid w:val="00B81F96"/>
    <w:rsid w:val="00B82C67"/>
    <w:rsid w:val="00B83713"/>
    <w:rsid w:val="00B840EA"/>
    <w:rsid w:val="00B84347"/>
    <w:rsid w:val="00B861B5"/>
    <w:rsid w:val="00B87373"/>
    <w:rsid w:val="00B91162"/>
    <w:rsid w:val="00B92A45"/>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9F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50"/>
    <w:rsid w:val="00C31CBD"/>
    <w:rsid w:val="00C32AAA"/>
    <w:rsid w:val="00C34774"/>
    <w:rsid w:val="00C34D7F"/>
    <w:rsid w:val="00C34E17"/>
    <w:rsid w:val="00C35326"/>
    <w:rsid w:val="00C3625E"/>
    <w:rsid w:val="00C4054E"/>
    <w:rsid w:val="00C407A4"/>
    <w:rsid w:val="00C414FD"/>
    <w:rsid w:val="00C42787"/>
    <w:rsid w:val="00C43866"/>
    <w:rsid w:val="00C43C73"/>
    <w:rsid w:val="00C44C43"/>
    <w:rsid w:val="00C500D6"/>
    <w:rsid w:val="00C50542"/>
    <w:rsid w:val="00C53609"/>
    <w:rsid w:val="00C54EE6"/>
    <w:rsid w:val="00C56675"/>
    <w:rsid w:val="00C5675D"/>
    <w:rsid w:val="00C6139E"/>
    <w:rsid w:val="00C6183A"/>
    <w:rsid w:val="00C62D17"/>
    <w:rsid w:val="00C63665"/>
    <w:rsid w:val="00C642EC"/>
    <w:rsid w:val="00C66064"/>
    <w:rsid w:val="00C71358"/>
    <w:rsid w:val="00C71D4E"/>
    <w:rsid w:val="00C75861"/>
    <w:rsid w:val="00C75BA7"/>
    <w:rsid w:val="00C83CDB"/>
    <w:rsid w:val="00C90B69"/>
    <w:rsid w:val="00C915EF"/>
    <w:rsid w:val="00C91F8B"/>
    <w:rsid w:val="00C9341F"/>
    <w:rsid w:val="00C956EB"/>
    <w:rsid w:val="00C95F2D"/>
    <w:rsid w:val="00C97E5E"/>
    <w:rsid w:val="00CA5485"/>
    <w:rsid w:val="00CA5FC8"/>
    <w:rsid w:val="00CA6068"/>
    <w:rsid w:val="00CB05B7"/>
    <w:rsid w:val="00CB24D4"/>
    <w:rsid w:val="00CB26B4"/>
    <w:rsid w:val="00CB2E8E"/>
    <w:rsid w:val="00CB6731"/>
    <w:rsid w:val="00CB729A"/>
    <w:rsid w:val="00CC1AD5"/>
    <w:rsid w:val="00CC1CE8"/>
    <w:rsid w:val="00CC2D6C"/>
    <w:rsid w:val="00CC2E35"/>
    <w:rsid w:val="00CC4C30"/>
    <w:rsid w:val="00CC71BD"/>
    <w:rsid w:val="00CC77B3"/>
    <w:rsid w:val="00CD033E"/>
    <w:rsid w:val="00CD1316"/>
    <w:rsid w:val="00CD264F"/>
    <w:rsid w:val="00CD317D"/>
    <w:rsid w:val="00CD34E0"/>
    <w:rsid w:val="00CD3813"/>
    <w:rsid w:val="00CD52F5"/>
    <w:rsid w:val="00CD574C"/>
    <w:rsid w:val="00CD76E0"/>
    <w:rsid w:val="00CE09BA"/>
    <w:rsid w:val="00CE15C5"/>
    <w:rsid w:val="00CE1FC4"/>
    <w:rsid w:val="00CE2166"/>
    <w:rsid w:val="00CE21CB"/>
    <w:rsid w:val="00CE25A8"/>
    <w:rsid w:val="00CE6D1C"/>
    <w:rsid w:val="00CE7055"/>
    <w:rsid w:val="00CF1DB4"/>
    <w:rsid w:val="00CF37E5"/>
    <w:rsid w:val="00CF48A5"/>
    <w:rsid w:val="00CF5075"/>
    <w:rsid w:val="00CF5BDB"/>
    <w:rsid w:val="00CF5E52"/>
    <w:rsid w:val="00CF5E56"/>
    <w:rsid w:val="00CF7C80"/>
    <w:rsid w:val="00CF7ECC"/>
    <w:rsid w:val="00D01629"/>
    <w:rsid w:val="00D0258E"/>
    <w:rsid w:val="00D02EC3"/>
    <w:rsid w:val="00D0501D"/>
    <w:rsid w:val="00D053F2"/>
    <w:rsid w:val="00D06E91"/>
    <w:rsid w:val="00D11302"/>
    <w:rsid w:val="00D11924"/>
    <w:rsid w:val="00D13DE1"/>
    <w:rsid w:val="00D14451"/>
    <w:rsid w:val="00D151A2"/>
    <w:rsid w:val="00D20529"/>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77696"/>
    <w:rsid w:val="00D820B8"/>
    <w:rsid w:val="00D8229F"/>
    <w:rsid w:val="00D822CC"/>
    <w:rsid w:val="00D829E1"/>
    <w:rsid w:val="00D82ABD"/>
    <w:rsid w:val="00D834A2"/>
    <w:rsid w:val="00D856F1"/>
    <w:rsid w:val="00D85F84"/>
    <w:rsid w:val="00D86A05"/>
    <w:rsid w:val="00D86D39"/>
    <w:rsid w:val="00D86FDF"/>
    <w:rsid w:val="00D90F77"/>
    <w:rsid w:val="00D93985"/>
    <w:rsid w:val="00D93AD0"/>
    <w:rsid w:val="00D93C88"/>
    <w:rsid w:val="00D96723"/>
    <w:rsid w:val="00DA0649"/>
    <w:rsid w:val="00DA1934"/>
    <w:rsid w:val="00DA24FB"/>
    <w:rsid w:val="00DA2934"/>
    <w:rsid w:val="00DA3387"/>
    <w:rsid w:val="00DA4778"/>
    <w:rsid w:val="00DA5EFE"/>
    <w:rsid w:val="00DA62CD"/>
    <w:rsid w:val="00DB0096"/>
    <w:rsid w:val="00DB288F"/>
    <w:rsid w:val="00DB2C70"/>
    <w:rsid w:val="00DB370C"/>
    <w:rsid w:val="00DB4BA4"/>
    <w:rsid w:val="00DB56A4"/>
    <w:rsid w:val="00DB5B3C"/>
    <w:rsid w:val="00DB5F81"/>
    <w:rsid w:val="00DB60FC"/>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C71"/>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4C02"/>
    <w:rsid w:val="00E25B5F"/>
    <w:rsid w:val="00E25F3E"/>
    <w:rsid w:val="00E264EB"/>
    <w:rsid w:val="00E2799A"/>
    <w:rsid w:val="00E27C22"/>
    <w:rsid w:val="00E314FF"/>
    <w:rsid w:val="00E3206B"/>
    <w:rsid w:val="00E32C3E"/>
    <w:rsid w:val="00E33674"/>
    <w:rsid w:val="00E3386D"/>
    <w:rsid w:val="00E3510E"/>
    <w:rsid w:val="00E364C5"/>
    <w:rsid w:val="00E3708F"/>
    <w:rsid w:val="00E4016F"/>
    <w:rsid w:val="00E4118D"/>
    <w:rsid w:val="00E43DF9"/>
    <w:rsid w:val="00E47358"/>
    <w:rsid w:val="00E50072"/>
    <w:rsid w:val="00E50B7F"/>
    <w:rsid w:val="00E51184"/>
    <w:rsid w:val="00E518AC"/>
    <w:rsid w:val="00E51BA1"/>
    <w:rsid w:val="00E531CD"/>
    <w:rsid w:val="00E5419D"/>
    <w:rsid w:val="00E55442"/>
    <w:rsid w:val="00E57273"/>
    <w:rsid w:val="00E6116C"/>
    <w:rsid w:val="00E6272D"/>
    <w:rsid w:val="00E647D0"/>
    <w:rsid w:val="00E64842"/>
    <w:rsid w:val="00E66C45"/>
    <w:rsid w:val="00E73D39"/>
    <w:rsid w:val="00E760B9"/>
    <w:rsid w:val="00E76C52"/>
    <w:rsid w:val="00E77941"/>
    <w:rsid w:val="00E801A2"/>
    <w:rsid w:val="00E81AB4"/>
    <w:rsid w:val="00E83F0C"/>
    <w:rsid w:val="00E86ADC"/>
    <w:rsid w:val="00E86CD9"/>
    <w:rsid w:val="00E86F20"/>
    <w:rsid w:val="00E879AC"/>
    <w:rsid w:val="00E92057"/>
    <w:rsid w:val="00E9219B"/>
    <w:rsid w:val="00E92F16"/>
    <w:rsid w:val="00E93469"/>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3862"/>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1C07"/>
    <w:rsid w:val="00EF3571"/>
    <w:rsid w:val="00EF3882"/>
    <w:rsid w:val="00EF3AD1"/>
    <w:rsid w:val="00EF4118"/>
    <w:rsid w:val="00EF53FC"/>
    <w:rsid w:val="00F014DC"/>
    <w:rsid w:val="00F017FA"/>
    <w:rsid w:val="00F02791"/>
    <w:rsid w:val="00F02E2E"/>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F5D"/>
    <w:rsid w:val="00F45B37"/>
    <w:rsid w:val="00F466BF"/>
    <w:rsid w:val="00F46AD6"/>
    <w:rsid w:val="00F516D9"/>
    <w:rsid w:val="00F53844"/>
    <w:rsid w:val="00F54049"/>
    <w:rsid w:val="00F5421C"/>
    <w:rsid w:val="00F61A11"/>
    <w:rsid w:val="00F62B00"/>
    <w:rsid w:val="00F67367"/>
    <w:rsid w:val="00F6741E"/>
    <w:rsid w:val="00F677E8"/>
    <w:rsid w:val="00F67E58"/>
    <w:rsid w:val="00F734F0"/>
    <w:rsid w:val="00F75422"/>
    <w:rsid w:val="00F75C01"/>
    <w:rsid w:val="00F77207"/>
    <w:rsid w:val="00F77BEA"/>
    <w:rsid w:val="00F80A5B"/>
    <w:rsid w:val="00F817AF"/>
    <w:rsid w:val="00F819BD"/>
    <w:rsid w:val="00F82A59"/>
    <w:rsid w:val="00F87198"/>
    <w:rsid w:val="00F90F95"/>
    <w:rsid w:val="00F91F1F"/>
    <w:rsid w:val="00F922BC"/>
    <w:rsid w:val="00F92734"/>
    <w:rsid w:val="00F92E10"/>
    <w:rsid w:val="00F94CB5"/>
    <w:rsid w:val="00FA1248"/>
    <w:rsid w:val="00FA18EF"/>
    <w:rsid w:val="00FA2200"/>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51A"/>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94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qFormat/>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qFormat/>
    <w:rsid w:val="00E5419D"/>
    <w:rPr>
      <w:rFonts w:ascii="Tahoma" w:hAnsi="Tahoma" w:cs="Tahoma"/>
      <w:sz w:val="16"/>
      <w:szCs w:val="16"/>
    </w:rPr>
  </w:style>
  <w:style w:type="character" w:customStyle="1" w:styleId="TextodebaloChar">
    <w:name w:val="Texto de balão Char"/>
    <w:basedOn w:val="Fontepargpadro"/>
    <w:link w:val="Textodebalo"/>
    <w:uiPriority w:val="99"/>
    <w:semiHidden/>
    <w:qFormat/>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Heading1">
    <w:name w:val="Heading 1"/>
    <w:basedOn w:val="Normal"/>
    <w:qFormat/>
    <w:rsid w:val="00FE351A"/>
    <w:pPr>
      <w:suppressAutoHyphens/>
      <w:spacing w:after="160" w:line="259" w:lineRule="auto"/>
      <w:ind w:left="283" w:hanging="167"/>
      <w:outlineLvl w:val="0"/>
    </w:pPr>
    <w:rPr>
      <w:rFonts w:ascii="Arial" w:eastAsia="Arial" w:hAnsi="Arial" w:cs="Arial"/>
      <w:b/>
      <w:bCs/>
      <w:sz w:val="20"/>
      <w:szCs w:val="20"/>
      <w:lang w:eastAsia="en-US"/>
    </w:rPr>
  </w:style>
  <w:style w:type="paragraph" w:customStyle="1" w:styleId="Contedodatabela">
    <w:name w:val="Conteúdo da tabela"/>
    <w:basedOn w:val="Normal"/>
    <w:qFormat/>
    <w:rsid w:val="00FE351A"/>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ableParagraph">
    <w:name w:val="Table Paragraph"/>
    <w:basedOn w:val="Normal"/>
    <w:qFormat/>
    <w:rsid w:val="00FE351A"/>
    <w:pPr>
      <w:suppressAutoHyphens/>
      <w:spacing w:after="160" w:line="249" w:lineRule="exact"/>
    </w:pPr>
    <w:rPr>
      <w:rFonts w:asciiTheme="minorHAnsi" w:eastAsiaTheme="minorHAnsi" w:hAnsiTheme="minorHAnsi"/>
      <w:sz w:val="22"/>
      <w:szCs w:val="22"/>
      <w:lang w:eastAsia="en-US"/>
    </w:rPr>
  </w:style>
  <w:style w:type="paragraph" w:styleId="Lista">
    <w:name w:val="List"/>
    <w:basedOn w:val="Corpodetexto"/>
    <w:rsid w:val="00B92A45"/>
    <w:pPr>
      <w:suppressAutoHyphens/>
      <w:spacing w:after="140" w:line="276" w:lineRule="auto"/>
      <w:jc w:val="left"/>
    </w:pPr>
    <w:rPr>
      <w:rFonts w:ascii="Arimo" w:eastAsiaTheme="minorHAnsi" w:hAnsi="Arimo" w:cs="Lohit Devanagari"/>
      <w:b w:val="0"/>
      <w:bCs w:val="0"/>
      <w:szCs w:val="22"/>
      <w:lang w:eastAsia="en-US"/>
    </w:rPr>
  </w:style>
  <w:style w:type="paragraph" w:customStyle="1" w:styleId="Caption">
    <w:name w:val="Caption"/>
    <w:basedOn w:val="Normal"/>
    <w:qFormat/>
    <w:rsid w:val="00B92A45"/>
    <w:pPr>
      <w:suppressLineNumbers/>
      <w:suppressAutoHyphens/>
      <w:spacing w:before="120" w:after="120" w:line="259" w:lineRule="auto"/>
    </w:pPr>
    <w:rPr>
      <w:rFonts w:ascii="Arimo" w:eastAsiaTheme="minorHAnsi" w:hAnsi="Arimo" w:cs="Lohit Devanagari"/>
      <w:i/>
      <w:iCs/>
      <w:lang w:eastAsia="en-US"/>
    </w:rPr>
  </w:style>
  <w:style w:type="paragraph" w:customStyle="1" w:styleId="ndice">
    <w:name w:val="Índice"/>
    <w:basedOn w:val="Normal"/>
    <w:qFormat/>
    <w:rsid w:val="00B92A45"/>
    <w:pPr>
      <w:suppressLineNumbers/>
      <w:suppressAutoHyphens/>
      <w:spacing w:after="160" w:line="259" w:lineRule="auto"/>
    </w:pPr>
    <w:rPr>
      <w:rFonts w:ascii="Arimo" w:eastAsiaTheme="minorHAnsi" w:hAnsi="Arimo" w:cs="Lohit Devanagari"/>
      <w:szCs w:val="22"/>
      <w:lang w:eastAsia="en-US"/>
    </w:rPr>
  </w:style>
  <w:style w:type="paragraph" w:customStyle="1" w:styleId="CabealhoeRodap">
    <w:name w:val="Cabeçalho e Rodapé"/>
    <w:basedOn w:val="Normal"/>
    <w:qFormat/>
    <w:rsid w:val="00B92A45"/>
    <w:pPr>
      <w:suppressAutoHyphens/>
      <w:spacing w:after="160" w:line="259" w:lineRule="auto"/>
    </w:pPr>
    <w:rPr>
      <w:rFonts w:asciiTheme="minorHAnsi" w:eastAsiaTheme="minorHAnsi" w:hAnsiTheme="minorHAnsi"/>
      <w:sz w:val="22"/>
      <w:szCs w:val="22"/>
      <w:lang w:eastAsia="en-US"/>
    </w:rPr>
  </w:style>
  <w:style w:type="character" w:customStyle="1" w:styleId="ng-star-inserted">
    <w:name w:val="ng-star-inserted"/>
    <w:basedOn w:val="Fontepargpadro"/>
    <w:rsid w:val="00B92A45"/>
  </w:style>
  <w:style w:type="paragraph" w:customStyle="1" w:styleId="pb-0">
    <w:name w:val="pb-0"/>
    <w:basedOn w:val="Normal"/>
    <w:rsid w:val="00B92A45"/>
    <w:pPr>
      <w:spacing w:before="100" w:beforeAutospacing="1" w:after="100" w:afterAutospacing="1"/>
    </w:pPr>
  </w:style>
  <w:style w:type="character" w:customStyle="1" w:styleId="a-list-item">
    <w:name w:val="a-list-item"/>
    <w:basedOn w:val="Fontepargpadro"/>
    <w:rsid w:val="00B92A45"/>
  </w:style>
  <w:style w:type="paragraph" w:customStyle="1" w:styleId="font5">
    <w:name w:val="font5"/>
    <w:basedOn w:val="Normal"/>
    <w:rsid w:val="00B92A45"/>
    <w:pPr>
      <w:spacing w:before="100" w:beforeAutospacing="1" w:after="100" w:afterAutospacing="1"/>
    </w:pPr>
    <w:rPr>
      <w:rFonts w:ascii="Arial" w:hAnsi="Arial" w:cs="Arial"/>
      <w:color w:val="000000"/>
      <w:sz w:val="12"/>
      <w:szCs w:val="12"/>
    </w:rPr>
  </w:style>
  <w:style w:type="paragraph" w:customStyle="1" w:styleId="font6">
    <w:name w:val="font6"/>
    <w:basedOn w:val="Normal"/>
    <w:rsid w:val="00B92A45"/>
    <w:pPr>
      <w:spacing w:before="100" w:beforeAutospacing="1" w:after="100" w:afterAutospacing="1"/>
    </w:pPr>
    <w:rPr>
      <w:rFonts w:ascii="Arial" w:hAnsi="Arial" w:cs="Arial"/>
      <w:color w:val="000000"/>
      <w:sz w:val="16"/>
      <w:szCs w:val="16"/>
    </w:rPr>
  </w:style>
  <w:style w:type="paragraph" w:customStyle="1" w:styleId="Header">
    <w:name w:val="Header"/>
    <w:basedOn w:val="Normal"/>
    <w:uiPriority w:val="99"/>
    <w:semiHidden/>
    <w:unhideWhenUsed/>
    <w:rsid w:val="001371AC"/>
    <w:pPr>
      <w:tabs>
        <w:tab w:val="center" w:pos="4252"/>
        <w:tab w:val="right" w:pos="8504"/>
      </w:tabs>
      <w:suppressAutoHyphens/>
    </w:pPr>
    <w:rPr>
      <w:rFonts w:asciiTheme="minorHAnsi" w:eastAsiaTheme="minorHAnsi" w:hAnsiTheme="minorHAnsi"/>
      <w:sz w:val="22"/>
      <w:szCs w:val="22"/>
      <w:lang w:eastAsia="en-US"/>
    </w:rPr>
  </w:style>
  <w:style w:type="table" w:customStyle="1" w:styleId="GradeClara1">
    <w:name w:val="Grade Clara1"/>
    <w:basedOn w:val="Tabelanormal"/>
    <w:uiPriority w:val="62"/>
    <w:rsid w:val="001371AC"/>
    <w:pPr>
      <w:suppressAutoHyphens/>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CabealhoChar1">
    <w:name w:val="Cabeçalho Char1"/>
    <w:basedOn w:val="Fontepargpadro"/>
    <w:uiPriority w:val="99"/>
    <w:semiHidden/>
    <w:rsid w:val="001371AC"/>
    <w:rPr>
      <w:rFonts w:cs="Times New Roman"/>
    </w:rPr>
  </w:style>
  <w:style w:type="character" w:customStyle="1" w:styleId="RodapChar1">
    <w:name w:val="Rodapé Char1"/>
    <w:basedOn w:val="Fontepargpadro"/>
    <w:uiPriority w:val="99"/>
    <w:semiHidden/>
    <w:rsid w:val="001371AC"/>
    <w:rPr>
      <w:rFonts w:cs="Times New Roman"/>
    </w:rPr>
  </w:style>
  <w:style w:type="paragraph" w:customStyle="1" w:styleId="PargrafodaLista1">
    <w:name w:val="Parágrafo da Lista1"/>
    <w:basedOn w:val="Normal"/>
    <w:rsid w:val="005F375A"/>
    <w:pPr>
      <w:spacing w:before="100" w:beforeAutospacing="1" w:after="100" w:afterAutospacing="1" w:line="256" w:lineRule="auto"/>
      <w:contextualSpacing/>
    </w:pPr>
    <w:rPr>
      <w:rFonts w:ascii="Calibri" w:hAnsi="Calibri"/>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61880664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390762432">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884903206">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9D9E9-AC1B-4406-BF13-29DEB005B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17102</Words>
  <Characters>92352</Characters>
  <Application>Microsoft Office Word</Application>
  <DocSecurity>0</DocSecurity>
  <Lines>769</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2022-08-04T13:06:00Z</cp:lastPrinted>
  <dcterms:created xsi:type="dcterms:W3CDTF">2022-11-30T15:48:00Z</dcterms:created>
  <dcterms:modified xsi:type="dcterms:W3CDTF">2022-11-30T15:54:00Z</dcterms:modified>
</cp:coreProperties>
</file>