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750A79">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83784E" w:rsidP="00A35B5B">
            <w:pPr>
              <w:rPr>
                <w:rFonts w:ascii="Arial" w:hAnsi="Arial" w:cs="Arial"/>
                <w:color w:val="000000"/>
              </w:rPr>
            </w:pPr>
            <w:r>
              <w:rPr>
                <w:rFonts w:ascii="Arial" w:hAnsi="Arial" w:cs="Arial"/>
                <w:color w:val="000000"/>
                <w:sz w:val="22"/>
                <w:szCs w:val="22"/>
              </w:rPr>
              <w:t>068/2022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83784E" w:rsidP="00A35B5B">
            <w:pPr>
              <w:rPr>
                <w:rFonts w:ascii="Arial" w:hAnsi="Arial" w:cs="Arial"/>
                <w:color w:val="000000"/>
              </w:rPr>
            </w:pPr>
            <w:r>
              <w:rPr>
                <w:rFonts w:ascii="Arial" w:hAnsi="Arial" w:cs="Arial"/>
                <w:color w:val="000000"/>
                <w:sz w:val="22"/>
                <w:szCs w:val="22"/>
              </w:rPr>
              <w:t>037/2022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83784E" w:rsidP="00A35B5B">
            <w:pPr>
              <w:rPr>
                <w:rFonts w:ascii="Arial" w:hAnsi="Arial" w:cs="Arial"/>
                <w:color w:val="000000"/>
              </w:rPr>
            </w:pPr>
            <w:r>
              <w:rPr>
                <w:rFonts w:ascii="Arial" w:hAnsi="Arial" w:cs="Arial"/>
                <w:color w:val="000000"/>
                <w:sz w:val="22"/>
                <w:szCs w:val="22"/>
              </w:rPr>
              <w:t>042/2022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83784E" w:rsidP="00AE6CFB">
            <w:pPr>
              <w:rPr>
                <w:rFonts w:ascii="Arial" w:hAnsi="Arial" w:cs="Arial"/>
                <w:b/>
                <w:bCs/>
                <w:color w:val="000000"/>
              </w:rPr>
            </w:pPr>
            <w:r>
              <w:rPr>
                <w:rFonts w:ascii="Arial" w:hAnsi="Arial" w:cs="Arial"/>
                <w:b/>
                <w:bCs/>
                <w:color w:val="000000"/>
                <w:sz w:val="22"/>
                <w:szCs w:val="22"/>
              </w:rPr>
              <w:t>25/04</w:t>
            </w:r>
            <w:r w:rsidR="00BD3389">
              <w:rPr>
                <w:rFonts w:ascii="Arial" w:hAnsi="Arial" w:cs="Arial"/>
                <w:b/>
                <w:bCs/>
                <w:color w:val="000000"/>
                <w:sz w:val="22"/>
                <w:szCs w:val="22"/>
              </w:rPr>
              <w:t>/</w:t>
            </w:r>
            <w:r w:rsidR="004B71F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B44316">
              <w:rPr>
                <w:rFonts w:ascii="Arial" w:hAnsi="Arial" w:cs="Arial"/>
                <w:b/>
                <w:bCs/>
                <w:color w:val="000000"/>
                <w:sz w:val="22"/>
                <w:szCs w:val="22"/>
              </w:rPr>
              <w:t>9h (nove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4846C9" w:rsidRPr="006307D9" w:rsidRDefault="004846C9" w:rsidP="004846C9">
            <w:pPr>
              <w:jc w:val="both"/>
              <w:rPr>
                <w:rFonts w:ascii="Arial" w:hAnsi="Arial" w:cs="Arial"/>
                <w:color w:val="000000"/>
              </w:rPr>
            </w:pPr>
            <w:r w:rsidRPr="006307D9">
              <w:rPr>
                <w:rFonts w:ascii="Arial" w:hAnsi="Arial" w:cs="Arial"/>
                <w:color w:val="000000"/>
              </w:rPr>
              <w:t xml:space="preserve">Registrar preços para futura e eventual contratação de empresas </w:t>
            </w:r>
            <w:r w:rsidRPr="00F54049">
              <w:rPr>
                <w:rFonts w:ascii="Arial" w:hAnsi="Arial" w:cs="Arial"/>
                <w:color w:val="000000"/>
              </w:rPr>
              <w:t xml:space="preserve">para </w:t>
            </w:r>
            <w:r w:rsidRPr="004E54EA">
              <w:rPr>
                <w:rFonts w:ascii="Arial" w:eastAsia="Tahoma" w:hAnsi="Arial" w:cs="Arial"/>
              </w:rPr>
              <w:t xml:space="preserve">aquisição de </w:t>
            </w:r>
            <w:r w:rsidR="0083784E">
              <w:rPr>
                <w:rFonts w:ascii="Arial" w:eastAsia="Tahoma" w:hAnsi="Arial" w:cs="Arial"/>
              </w:rPr>
              <w:t>um triturador/picador de galhos conforme especificação do edital em atendimento às necessidades da Secretaria de Agricultura e Meio Ambiente.</w:t>
            </w:r>
          </w:p>
          <w:p w:rsidR="00CE7D93" w:rsidRPr="00897BEC" w:rsidRDefault="004609F5" w:rsidP="004609F5">
            <w:pPr>
              <w:jc w:val="both"/>
              <w:rPr>
                <w:rFonts w:ascii="Arial" w:hAnsi="Arial" w:cs="Arial"/>
                <w:color w:val="000000"/>
              </w:rPr>
            </w:pPr>
            <w:r w:rsidRPr="00897BEC">
              <w:rPr>
                <w:rFonts w:ascii="Arial" w:hAnsi="Arial" w:cs="Arial"/>
                <w:color w:val="000000"/>
              </w:rPr>
              <w:t xml:space="preserve"> </w:t>
            </w: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83784E">
            <w:pPr>
              <w:rPr>
                <w:rFonts w:ascii="Arial" w:hAnsi="Arial" w:cs="Arial"/>
                <w:b/>
                <w:bCs/>
                <w:color w:val="000000"/>
              </w:rPr>
            </w:pPr>
            <w:r w:rsidRPr="00897BEC">
              <w:rPr>
                <w:rFonts w:ascii="Arial" w:hAnsi="Arial" w:cs="Arial"/>
                <w:b/>
                <w:bCs/>
                <w:color w:val="000000"/>
                <w:sz w:val="22"/>
                <w:szCs w:val="22"/>
              </w:rPr>
              <w:t>R$</w:t>
            </w:r>
            <w:r w:rsidR="00B24F14">
              <w:rPr>
                <w:rFonts w:ascii="Arial" w:hAnsi="Arial" w:cs="Arial"/>
                <w:b/>
                <w:bCs/>
                <w:color w:val="000000"/>
                <w:sz w:val="22"/>
                <w:szCs w:val="22"/>
              </w:rPr>
              <w:t xml:space="preserve"> </w:t>
            </w:r>
            <w:r w:rsidR="0083784E">
              <w:rPr>
                <w:rFonts w:ascii="Arial" w:hAnsi="Arial" w:cs="Arial"/>
                <w:b/>
                <w:bCs/>
                <w:color w:val="000000"/>
                <w:sz w:val="22"/>
                <w:szCs w:val="22"/>
              </w:rPr>
              <w:t>268.507,45</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(33) 3422-1066, ramais 214, 219, 223 ou 247</w:t>
            </w:r>
            <w:r w:rsidR="00E13726">
              <w:rPr>
                <w:rFonts w:ascii="Arial" w:hAnsi="Arial" w:cs="Arial"/>
                <w:color w:val="000000"/>
                <w:sz w:val="22"/>
                <w:szCs w:val="22"/>
              </w:rPr>
              <w:t>.</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1D7CBF" w:rsidRDefault="001D7CBF" w:rsidP="00E4118D">
      <w:pPr>
        <w:spacing w:line="360" w:lineRule="auto"/>
        <w:rPr>
          <w:rFonts w:ascii="Arial" w:hAnsi="Arial" w:cs="Arial"/>
          <w:b/>
          <w:bCs/>
          <w:sz w:val="20"/>
          <w:szCs w:val="20"/>
        </w:rPr>
      </w:pPr>
    </w:p>
    <w:p w:rsidR="006F7BEB" w:rsidRDefault="006F7BEB" w:rsidP="00E4118D">
      <w:pPr>
        <w:spacing w:line="360" w:lineRule="auto"/>
        <w:rPr>
          <w:rFonts w:ascii="Arial" w:hAnsi="Arial" w:cs="Arial"/>
          <w:b/>
          <w:bCs/>
          <w:sz w:val="20"/>
          <w:szCs w:val="20"/>
        </w:rPr>
      </w:pPr>
    </w:p>
    <w:p w:rsidR="00255BB5" w:rsidRPr="00F02879" w:rsidRDefault="00255BB5" w:rsidP="00255BB5">
      <w:pPr>
        <w:spacing w:line="360" w:lineRule="auto"/>
        <w:jc w:val="center"/>
        <w:rPr>
          <w:rFonts w:ascii="Arial" w:hAnsi="Arial" w:cs="Arial"/>
          <w:b/>
          <w:bCs/>
        </w:rPr>
      </w:pPr>
      <w:r w:rsidRPr="00F02879">
        <w:rPr>
          <w:rFonts w:ascii="Arial" w:hAnsi="Arial" w:cs="Arial"/>
          <w:b/>
          <w:bCs/>
        </w:rPr>
        <w:lastRenderedPageBreak/>
        <w:t>ED</w:t>
      </w:r>
      <w:r w:rsidR="00794225" w:rsidRPr="00F02879">
        <w:rPr>
          <w:rFonts w:ascii="Arial" w:hAnsi="Arial" w:cs="Arial"/>
          <w:b/>
          <w:bCs/>
        </w:rPr>
        <w:t xml:space="preserve">ITAL DE PREGÃO ELETRÔNICO Nº </w:t>
      </w:r>
      <w:r w:rsidR="0083784E">
        <w:rPr>
          <w:rFonts w:ascii="Arial" w:hAnsi="Arial" w:cs="Arial"/>
          <w:b/>
          <w:bCs/>
        </w:rPr>
        <w:t>037/2022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83784E">
        <w:rPr>
          <w:rFonts w:ascii="Arial" w:hAnsi="Arial" w:cs="Arial"/>
          <w:b/>
          <w:bCs/>
          <w:sz w:val="20"/>
          <w:szCs w:val="20"/>
        </w:rPr>
        <w:t>068/2022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83784E">
        <w:rPr>
          <w:rFonts w:ascii="Arial" w:hAnsi="Arial" w:cs="Arial"/>
          <w:b/>
          <w:bCs/>
          <w:sz w:val="20"/>
          <w:szCs w:val="20"/>
        </w:rPr>
        <w:t>25/04</w:t>
      </w:r>
      <w:r w:rsidR="00A35B5B">
        <w:rPr>
          <w:rFonts w:ascii="Arial" w:hAnsi="Arial" w:cs="Arial"/>
          <w:b/>
          <w:bCs/>
          <w:sz w:val="20"/>
          <w:szCs w:val="20"/>
        </w:rPr>
        <w:t>/2022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proofErr w:type="gramStart"/>
      <w:r w:rsidR="00B44316">
        <w:rPr>
          <w:rFonts w:ascii="Arial" w:hAnsi="Arial" w:cs="Arial"/>
          <w:b/>
          <w:bCs/>
          <w:sz w:val="20"/>
          <w:szCs w:val="20"/>
        </w:rPr>
        <w:t>9</w:t>
      </w:r>
      <w:proofErr w:type="gramEnd"/>
      <w:r w:rsidR="00B44316">
        <w:rPr>
          <w:rFonts w:ascii="Arial" w:hAnsi="Arial" w:cs="Arial"/>
          <w:b/>
          <w:bCs/>
          <w:sz w:val="20"/>
          <w:szCs w:val="20"/>
        </w:rPr>
        <w:t xml:space="preserve"> (nove)</w:t>
      </w:r>
      <w:r w:rsidR="004846C9">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Pregoe</w:t>
      </w:r>
      <w:r w:rsidR="00CE1FC4">
        <w:rPr>
          <w:rFonts w:ascii="Arial" w:hAnsi="Arial" w:cs="Arial"/>
          <w:sz w:val="20"/>
        </w:rPr>
        <w:t>iro Substituto o Sr</w:t>
      </w:r>
      <w:r w:rsidR="00CE1FC4" w:rsidRPr="005A4B9D">
        <w:rPr>
          <w:rFonts w:ascii="Arial" w:hAnsi="Arial" w:cs="Arial"/>
          <w:sz w:val="20"/>
        </w:rPr>
        <w:t xml:space="preserve">. </w:t>
      </w:r>
      <w:r w:rsidR="00CE1FC4">
        <w:rPr>
          <w:rFonts w:ascii="Arial" w:hAnsi="Arial" w:cs="Arial"/>
          <w:sz w:val="20"/>
        </w:rPr>
        <w:t xml:space="preserve">Murilo de Paula </w:t>
      </w:r>
      <w:proofErr w:type="spellStart"/>
      <w:r w:rsidR="00CE1FC4">
        <w:rPr>
          <w:rFonts w:ascii="Arial" w:hAnsi="Arial" w:cs="Arial"/>
          <w:sz w:val="20"/>
        </w:rPr>
        <w:t>Abrita</w:t>
      </w:r>
      <w:proofErr w:type="spellEnd"/>
      <w:r w:rsidR="00CE1FC4" w:rsidRPr="005A4B9D">
        <w:rPr>
          <w:rFonts w:ascii="Arial" w:hAnsi="Arial" w:cs="Arial"/>
          <w:sz w:val="20"/>
        </w:rPr>
        <w:t xml:space="preserve"> e Equipe de Apoio ao Pregão, designados pela portaria nº </w:t>
      </w:r>
      <w:r w:rsidR="00BF2CAA">
        <w:rPr>
          <w:rFonts w:ascii="Arial" w:hAnsi="Arial" w:cs="Arial"/>
          <w:sz w:val="20"/>
        </w:rPr>
        <w:t>102/2022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83784E">
        <w:rPr>
          <w:rFonts w:ascii="Arial" w:hAnsi="Arial" w:cs="Arial"/>
          <w:b/>
          <w:sz w:val="20"/>
          <w:szCs w:val="20"/>
        </w:rPr>
        <w:t>068/2022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4846C9">
        <w:rPr>
          <w:rFonts w:ascii="Arial" w:hAnsi="Arial" w:cs="Arial"/>
          <w:sz w:val="20"/>
          <w:szCs w:val="20"/>
        </w:rPr>
        <w:t xml:space="preserve">os n° </w:t>
      </w:r>
      <w:r w:rsidR="0083784E">
        <w:rPr>
          <w:rFonts w:ascii="Arial" w:hAnsi="Arial" w:cs="Arial"/>
          <w:sz w:val="20"/>
          <w:szCs w:val="20"/>
        </w:rPr>
        <w:t>042/2022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83784E">
        <w:rPr>
          <w:rFonts w:ascii="Arial" w:hAnsi="Arial" w:cs="Arial"/>
          <w:b/>
          <w:sz w:val="20"/>
          <w:szCs w:val="20"/>
        </w:rPr>
        <w:t>037/2022</w:t>
      </w:r>
      <w:r w:rsidRPr="004846C9">
        <w:rPr>
          <w:rFonts w:ascii="Arial" w:hAnsi="Arial" w:cs="Arial"/>
          <w:b/>
          <w:sz w:val="20"/>
          <w:szCs w:val="20"/>
        </w:rPr>
        <w:t xml:space="preserve">, Tipo Menor Preço por </w:t>
      </w:r>
      <w:r w:rsidR="007006DE" w:rsidRPr="004846C9">
        <w:rPr>
          <w:rFonts w:ascii="Arial" w:hAnsi="Arial" w:cs="Arial"/>
          <w:b/>
          <w:sz w:val="20"/>
          <w:szCs w:val="20"/>
        </w:rPr>
        <w:t>ITEM</w:t>
      </w:r>
      <w:r w:rsidRPr="004846C9">
        <w:rPr>
          <w:rFonts w:ascii="Arial" w:hAnsi="Arial" w:cs="Arial"/>
          <w:b/>
          <w:sz w:val="20"/>
          <w:szCs w:val="20"/>
        </w:rPr>
        <w:t xml:space="preserve">, </w:t>
      </w:r>
      <w:r w:rsidRPr="0058628A">
        <w:rPr>
          <w:rFonts w:ascii="Arial" w:hAnsi="Arial" w:cs="Arial"/>
          <w:b/>
          <w:sz w:val="20"/>
          <w:szCs w:val="20"/>
        </w:rPr>
        <w:t>com objeto de</w:t>
      </w:r>
      <w:r w:rsidR="00425F7A" w:rsidRPr="0058628A">
        <w:rPr>
          <w:rFonts w:ascii="Arial" w:hAnsi="Arial" w:cs="Arial"/>
          <w:b/>
          <w:sz w:val="20"/>
          <w:szCs w:val="20"/>
        </w:rPr>
        <w:t xml:space="preserve"> </w:t>
      </w:r>
      <w:r w:rsidR="00CE1FC4" w:rsidRPr="0058628A">
        <w:rPr>
          <w:rFonts w:ascii="Arial" w:hAnsi="Arial" w:cs="Arial"/>
          <w:b/>
          <w:sz w:val="20"/>
          <w:szCs w:val="20"/>
        </w:rPr>
        <w:t>futura e eventual</w:t>
      </w:r>
      <w:r w:rsidR="006F7BEB" w:rsidRPr="0058628A">
        <w:rPr>
          <w:rFonts w:ascii="Arial" w:hAnsi="Arial" w:cs="Arial"/>
          <w:b/>
          <w:sz w:val="20"/>
          <w:szCs w:val="20"/>
        </w:rPr>
        <w:t xml:space="preserve"> </w:t>
      </w:r>
      <w:r w:rsidR="0083784E" w:rsidRPr="0083784E">
        <w:rPr>
          <w:rFonts w:ascii="Arial" w:hAnsi="Arial" w:cs="Arial"/>
          <w:b/>
          <w:color w:val="000000"/>
          <w:sz w:val="20"/>
          <w:szCs w:val="20"/>
        </w:rPr>
        <w:t xml:space="preserve">contratação de empresas para </w:t>
      </w:r>
      <w:r w:rsidR="0083784E" w:rsidRPr="0083784E">
        <w:rPr>
          <w:rFonts w:ascii="Arial" w:eastAsia="Tahoma" w:hAnsi="Arial" w:cs="Arial"/>
          <w:b/>
          <w:sz w:val="20"/>
          <w:szCs w:val="20"/>
        </w:rPr>
        <w:t>aquisição de um triturador/picador de galhos conforme especificação do edital em atendimento às necessidades da Secretaria de Agricultura e Meio Ambiente.</w:t>
      </w:r>
      <w:r w:rsidR="0083784E">
        <w:rPr>
          <w:rFonts w:ascii="Arial" w:eastAsia="Tahoma" w:hAnsi="Arial" w:cs="Arial"/>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58628A" w:rsidRPr="0058628A">
        <w:rPr>
          <w:rFonts w:ascii="Arial" w:hAnsi="Arial" w:cs="Arial"/>
          <w:b/>
          <w:sz w:val="20"/>
        </w:rPr>
        <w:t xml:space="preserve">futura e eventual </w:t>
      </w:r>
      <w:r w:rsidR="0083784E" w:rsidRPr="0083784E">
        <w:rPr>
          <w:rFonts w:ascii="Arial" w:hAnsi="Arial" w:cs="Arial"/>
          <w:b/>
          <w:color w:val="000000"/>
          <w:sz w:val="20"/>
        </w:rPr>
        <w:t xml:space="preserve">contratação de empresas para </w:t>
      </w:r>
      <w:r w:rsidR="0083784E" w:rsidRPr="0083784E">
        <w:rPr>
          <w:rFonts w:ascii="Arial" w:eastAsia="Tahoma" w:hAnsi="Arial" w:cs="Arial"/>
          <w:b/>
          <w:sz w:val="20"/>
        </w:rPr>
        <w:t>aquisição de um triturador/picador de galhos conforme especificação do edital em atendimento às necessidades da Secretaria de Agricultura e Meio Ambiente</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lastRenderedPageBreak/>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045273">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1D7CBF" w:rsidRDefault="000F004A" w:rsidP="006A5AEE">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p w:rsidR="00A35B5B" w:rsidRPr="00A1281F" w:rsidRDefault="00A1281F" w:rsidP="006A5AEE">
      <w:pPr>
        <w:autoSpaceDE w:val="0"/>
        <w:autoSpaceDN w:val="0"/>
        <w:adjustRightInd w:val="0"/>
        <w:spacing w:line="360" w:lineRule="auto"/>
        <w:ind w:firstLine="567"/>
        <w:jc w:val="both"/>
        <w:rPr>
          <w:rFonts w:ascii="Arial" w:hAnsi="Arial" w:cs="Arial"/>
          <w:color w:val="000000" w:themeColor="text1"/>
          <w:sz w:val="20"/>
          <w:szCs w:val="20"/>
        </w:rPr>
      </w:pPr>
      <w:r w:rsidRPr="00A1281F">
        <w:rPr>
          <w:rFonts w:ascii="Arial" w:hAnsi="Arial" w:cs="Arial"/>
          <w:bCs/>
          <w:sz w:val="20"/>
          <w:szCs w:val="20"/>
        </w:rPr>
        <w:t xml:space="preserve">Secretaria de Agricultura e Meio Ambiente </w:t>
      </w:r>
      <w:r w:rsidR="00BF2CAA" w:rsidRPr="00A1281F">
        <w:rPr>
          <w:rFonts w:ascii="Arial" w:hAnsi="Arial" w:cs="Arial"/>
          <w:bCs/>
          <w:sz w:val="20"/>
          <w:szCs w:val="20"/>
        </w:rPr>
        <w:t>- 1363 - Equipamentos e Material Permanentes</w:t>
      </w:r>
      <w:r w:rsidR="00BF2CAA" w:rsidRPr="00A1281F">
        <w:rPr>
          <w:rFonts w:ascii="Arial" w:hAnsi="Arial" w:cs="Arial"/>
          <w:sz w:val="20"/>
          <w:szCs w:val="20"/>
        </w:rPr>
        <w:t>.</w:t>
      </w:r>
    </w:p>
    <w:p w:rsidR="00750A79" w:rsidRDefault="00750A79" w:rsidP="0083784E">
      <w:pPr>
        <w:jc w:val="both"/>
        <w:rPr>
          <w:rFonts w:ascii="Arial" w:hAnsi="Arial" w:cs="Arial"/>
          <w:b/>
          <w:sz w:val="20"/>
          <w:szCs w:val="20"/>
          <w:lang w:eastAsia="ar-SA"/>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4846C9" w:rsidRPr="00C53609" w:rsidRDefault="00543439" w:rsidP="0058628A">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83784E">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F02879" w:rsidRDefault="00543439" w:rsidP="004846C9">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lastRenderedPageBreak/>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114E0F" w:rsidRPr="00A35B5B" w:rsidRDefault="00C53609" w:rsidP="00A35B5B">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C53609" w:rsidRDefault="00A35B5B" w:rsidP="00114E0F">
      <w:pPr>
        <w:snapToGrid w:val="0"/>
        <w:spacing w:line="360" w:lineRule="auto"/>
        <w:ind w:firstLine="567"/>
        <w:jc w:val="both"/>
        <w:rPr>
          <w:rFonts w:ascii="Arial" w:hAnsi="Arial" w:cs="Arial"/>
          <w:sz w:val="20"/>
          <w:szCs w:val="20"/>
        </w:rPr>
      </w:pPr>
      <w:r>
        <w:rPr>
          <w:rFonts w:ascii="Arial" w:hAnsi="Arial" w:cs="Arial"/>
          <w:sz w:val="20"/>
          <w:szCs w:val="20"/>
        </w:rPr>
        <w:t>4.3</w:t>
      </w:r>
      <w:r w:rsidR="00114E0F">
        <w:rPr>
          <w:rFonts w:ascii="Arial" w:hAnsi="Arial" w:cs="Arial"/>
          <w:sz w:val="20"/>
          <w:szCs w:val="20"/>
        </w:rPr>
        <w:t xml:space="preserve"> </w:t>
      </w:r>
      <w:r w:rsidR="00114E0F"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58628A" w:rsidRPr="0058628A" w:rsidRDefault="00114E0F" w:rsidP="0058628A">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5273" w:rsidRDefault="00114E0F" w:rsidP="0004527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045273" w:rsidRDefault="00114E0F" w:rsidP="0004527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045273">
        <w:rPr>
          <w:rFonts w:ascii="Arial" w:eastAsia="WenQuanYi Micro Hei" w:hAnsi="Arial" w:cs="Arial"/>
          <w:color w:val="000000"/>
          <w:sz w:val="20"/>
          <w:szCs w:val="20"/>
          <w:lang w:eastAsia="zh-CN" w:bidi="hi-IN"/>
        </w:rPr>
        <w:t xml:space="preserve">k) </w:t>
      </w:r>
      <w:r w:rsidRPr="00045273">
        <w:rPr>
          <w:rFonts w:ascii="Arial" w:hAnsi="Arial" w:cs="Arial"/>
          <w:color w:val="000000"/>
          <w:sz w:val="20"/>
          <w:szCs w:val="20"/>
        </w:rPr>
        <w:t>Organizações da Sociedade Civil de Interesse Público - OSCIP, atuando nessa condição (Acórdão nº 746/2014-</w:t>
      </w:r>
      <w:proofErr w:type="spellStart"/>
      <w:r w:rsidRPr="00045273">
        <w:rPr>
          <w:rFonts w:ascii="Arial" w:hAnsi="Arial" w:cs="Arial"/>
          <w:color w:val="000000"/>
          <w:sz w:val="20"/>
          <w:szCs w:val="20"/>
        </w:rPr>
        <w:t>TCU-Plenário</w:t>
      </w:r>
      <w:proofErr w:type="spellEnd"/>
      <w:r w:rsidRPr="00045273">
        <w:rPr>
          <w:rFonts w:ascii="Arial" w:hAnsi="Arial" w:cs="Arial"/>
          <w:color w:val="000000"/>
          <w:sz w:val="20"/>
          <w:szCs w:val="20"/>
        </w:rPr>
        <w:t>).</w:t>
      </w:r>
    </w:p>
    <w:p w:rsidR="00114E0F" w:rsidRPr="004846C9" w:rsidRDefault="00114E0F" w:rsidP="004846C9">
      <w:pPr>
        <w:spacing w:line="360" w:lineRule="auto"/>
        <w:ind w:firstLine="567"/>
        <w:jc w:val="both"/>
        <w:rPr>
          <w:rFonts w:ascii="Arial" w:hAnsi="Arial" w:cs="Arial"/>
          <w:sz w:val="20"/>
          <w:szCs w:val="20"/>
        </w:rPr>
      </w:pPr>
      <w:r>
        <w:rPr>
          <w:rFonts w:ascii="Arial" w:hAnsi="Arial" w:cs="Arial"/>
          <w:sz w:val="20"/>
          <w:szCs w:val="20"/>
        </w:rPr>
        <w:t>4.</w:t>
      </w:r>
      <w:r w:rsidR="00A35B5B">
        <w:rPr>
          <w:rFonts w:ascii="Arial" w:hAnsi="Arial" w:cs="Arial"/>
          <w:sz w:val="20"/>
          <w:szCs w:val="20"/>
        </w:rPr>
        <w:t>4</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A35B5B"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4.5</w:t>
      </w:r>
      <w:r w:rsidR="00114E0F">
        <w:rPr>
          <w:rFonts w:ascii="Arial" w:hAnsi="Arial" w:cs="Arial"/>
          <w:color w:val="000000"/>
          <w:sz w:val="20"/>
          <w:szCs w:val="20"/>
        </w:rPr>
        <w:t xml:space="preserve"> </w:t>
      </w:r>
      <w:r w:rsidR="00114E0F"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lastRenderedPageBreak/>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A35B5B" w:rsidP="0058628A">
      <w:pPr>
        <w:spacing w:line="360" w:lineRule="auto"/>
        <w:ind w:firstLine="567"/>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A35B5B"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750A79" w:rsidRPr="00671CB9" w:rsidRDefault="00750A79"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4846C9">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 xml:space="preserve">proposta com a descrição </w:t>
      </w:r>
      <w:r w:rsidR="00CC71BD" w:rsidRPr="00CC71BD">
        <w:rPr>
          <w:rFonts w:ascii="Arial" w:hAnsi="Arial" w:cs="Arial"/>
          <w:b/>
          <w:sz w:val="20"/>
          <w:szCs w:val="20"/>
          <w:lang w:eastAsia="ar-SA"/>
        </w:rPr>
        <w:lastRenderedPageBreak/>
        <w:t>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045273">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4846C9" w:rsidRPr="00122503" w:rsidRDefault="004846C9" w:rsidP="00045273">
      <w:pPr>
        <w:tabs>
          <w:tab w:val="left" w:pos="-6285"/>
        </w:tabs>
        <w:ind w:firstLine="567"/>
        <w:jc w:val="both"/>
        <w:rPr>
          <w:rFonts w:ascii="Arial" w:hAnsi="Arial" w:cs="Arial"/>
          <w:b/>
          <w:sz w:val="20"/>
          <w:szCs w:val="20"/>
        </w:rPr>
      </w:pPr>
    </w:p>
    <w:p w:rsidR="00045273" w:rsidRDefault="00CC71BD" w:rsidP="00045273">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045273">
      <w:pPr>
        <w:tabs>
          <w:tab w:val="left" w:pos="-6285"/>
        </w:tabs>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F02879" w:rsidRPr="004846C9" w:rsidRDefault="00122503" w:rsidP="004846C9">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045273">
      <w:pPr>
        <w:spacing w:line="360" w:lineRule="auto"/>
        <w:ind w:firstLine="426"/>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w:t>
      </w:r>
      <w:r w:rsidR="00122503" w:rsidRPr="00122503">
        <w:rPr>
          <w:rFonts w:ascii="Arial" w:hAnsi="Arial" w:cs="Arial"/>
          <w:sz w:val="20"/>
          <w:szCs w:val="20"/>
        </w:rPr>
        <w:lastRenderedPageBreak/>
        <w:t xml:space="preserve">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045273">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83784E" w:rsidRDefault="0083784E" w:rsidP="00185625">
      <w:pPr>
        <w:tabs>
          <w:tab w:val="left" w:pos="-22901"/>
          <w:tab w:val="left" w:pos="-13213"/>
          <w:tab w:val="left" w:pos="-12765"/>
        </w:tabs>
        <w:spacing w:line="360" w:lineRule="auto"/>
        <w:jc w:val="both"/>
        <w:rPr>
          <w:rFonts w:ascii="Arial" w:hAnsi="Arial" w:cs="Arial"/>
          <w:b/>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83784E"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 neste Edital.</w:t>
      </w:r>
    </w:p>
    <w:p w:rsidR="00F02879" w:rsidRPr="004846C9" w:rsidRDefault="0083784E" w:rsidP="004846C9">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lastRenderedPageBreak/>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11B23" w:rsidRPr="00185625" w:rsidRDefault="00211B23" w:rsidP="00211B23">
      <w:pPr>
        <w:spacing w:line="360" w:lineRule="auto"/>
        <w:ind w:firstLine="567"/>
        <w:jc w:val="both"/>
        <w:rPr>
          <w:rFonts w:ascii="Arial" w:hAnsi="Arial" w:cs="Arial"/>
          <w:iCs/>
          <w:sz w:val="20"/>
          <w:szCs w:val="20"/>
        </w:rPr>
      </w:pPr>
    </w:p>
    <w:p w:rsidR="00CC71BD" w:rsidRPr="00CC71BD" w:rsidRDefault="00CC71BD" w:rsidP="00BA016E">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4846C9" w:rsidRPr="00185625" w:rsidRDefault="00246B3C" w:rsidP="00A35B5B">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784E"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Default="008144DF" w:rsidP="00BA078F">
      <w:pPr>
        <w:spacing w:line="360" w:lineRule="auto"/>
        <w:ind w:firstLine="567"/>
        <w:jc w:val="both"/>
        <w:rPr>
          <w:rFonts w:ascii="Arial" w:hAnsi="Arial" w:cs="Arial"/>
          <w:sz w:val="20"/>
          <w:szCs w:val="20"/>
        </w:rPr>
      </w:pPr>
      <w:r>
        <w:rPr>
          <w:rFonts w:ascii="Arial" w:hAnsi="Arial" w:cs="Arial"/>
          <w:sz w:val="20"/>
          <w:szCs w:val="20"/>
        </w:rPr>
        <w:t xml:space="preserve">8.21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F02879" w:rsidRDefault="008144DF" w:rsidP="004846C9">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lastRenderedPageBreak/>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846C9" w:rsidRDefault="004846C9"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F02879" w:rsidRPr="004846C9" w:rsidRDefault="00FC2637" w:rsidP="004846C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BA2A76" w:rsidRPr="006659A6" w:rsidRDefault="00BA2A76" w:rsidP="00C02898">
      <w:pPr>
        <w:spacing w:line="360" w:lineRule="auto"/>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lastRenderedPageBreak/>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83784E">
        <w:rPr>
          <w:rFonts w:ascii="Arial" w:hAnsi="Arial" w:cs="Arial"/>
          <w:sz w:val="20"/>
          <w:szCs w:val="20"/>
        </w:rPr>
        <w:t>o 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C24ECA">
      <w:pPr>
        <w:pStyle w:val="PargrafodaLista"/>
        <w:spacing w:line="360" w:lineRule="auto"/>
        <w:ind w:left="1134"/>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C96BF0"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w:t>
      </w:r>
    </w:p>
    <w:p w:rsidR="00133FD5" w:rsidRPr="006659A6" w:rsidRDefault="00133FD5" w:rsidP="004846C9">
      <w:pPr>
        <w:pStyle w:val="PargrafodaLista"/>
        <w:spacing w:line="360" w:lineRule="auto"/>
        <w:ind w:left="0"/>
        <w:jc w:val="both"/>
        <w:rPr>
          <w:rFonts w:ascii="Arial" w:hAnsi="Arial" w:cs="Arial"/>
          <w:sz w:val="20"/>
          <w:szCs w:val="20"/>
        </w:rPr>
      </w:pPr>
      <w:proofErr w:type="gramStart"/>
      <w:r w:rsidRPr="006659A6">
        <w:rPr>
          <w:rFonts w:ascii="Arial" w:hAnsi="Arial" w:cs="Arial"/>
          <w:sz w:val="20"/>
          <w:szCs w:val="20"/>
        </w:rPr>
        <w:t>as</w:t>
      </w:r>
      <w:proofErr w:type="gramEnd"/>
      <w:r w:rsidRPr="006659A6">
        <w:rPr>
          <w:rFonts w:ascii="Arial" w:hAnsi="Arial" w:cs="Arial"/>
          <w:sz w:val="20"/>
          <w:szCs w:val="20"/>
        </w:rPr>
        <w:t xml:space="preserve">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C02898"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AA6E6A" w:rsidRPr="00AA6E6A" w:rsidRDefault="00AA6E6A" w:rsidP="00AA6E6A">
      <w:pPr>
        <w:pStyle w:val="PargrafodaLista"/>
        <w:spacing w:line="360" w:lineRule="auto"/>
        <w:ind w:left="0" w:firstLine="567"/>
        <w:jc w:val="both"/>
        <w:rPr>
          <w:rFonts w:ascii="Arial" w:hAnsi="Arial" w:cs="Arial"/>
          <w:color w:val="000000"/>
          <w:sz w:val="20"/>
          <w:szCs w:val="20"/>
          <w:lang w:eastAsia="en-US"/>
        </w:rPr>
      </w:pPr>
    </w:p>
    <w:p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5A3F1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5A3F1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5A3F1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C96BF0" w:rsidRPr="004846C9" w:rsidRDefault="00752F5E" w:rsidP="004846C9">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5A3F1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5A3F1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xml:space="preserve">, cujo termo inicial corresponderá ao momento em que o licitante proponente </w:t>
      </w:r>
      <w:r w:rsidR="006659A6" w:rsidRPr="006659A6">
        <w:rPr>
          <w:rFonts w:ascii="Arial" w:hAnsi="Arial" w:cs="Arial"/>
          <w:kern w:val="0"/>
          <w:sz w:val="20"/>
          <w:szCs w:val="20"/>
        </w:rPr>
        <w:lastRenderedPageBreak/>
        <w:t>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w:t>
      </w:r>
      <w:proofErr w:type="gramStart"/>
      <w:r w:rsidR="00061D5B">
        <w:rPr>
          <w:rFonts w:ascii="Arial" w:hAnsi="Arial" w:cs="Arial"/>
          <w:kern w:val="0"/>
          <w:sz w:val="20"/>
          <w:szCs w:val="20"/>
        </w:rPr>
        <w:t xml:space="preserve"> </w:t>
      </w:r>
      <w:r w:rsidRPr="006659A6">
        <w:rPr>
          <w:rFonts w:ascii="Arial" w:hAnsi="Arial" w:cs="Arial"/>
          <w:kern w:val="0"/>
          <w:sz w:val="20"/>
          <w:szCs w:val="20"/>
        </w:rPr>
        <w:t xml:space="preserve"> </w:t>
      </w:r>
      <w:proofErr w:type="gramEnd"/>
      <w:r w:rsidRPr="006659A6">
        <w:rPr>
          <w:rFonts w:ascii="Arial" w:hAnsi="Arial" w:cs="Arial"/>
          <w:kern w:val="0"/>
          <w:sz w:val="20"/>
          <w:szCs w:val="20"/>
        </w:rPr>
        <w:t>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61D5B">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Default="00752F5E" w:rsidP="00061D5B">
      <w:pPr>
        <w:pStyle w:val="WW-Textosimples"/>
        <w:spacing w:line="360" w:lineRule="auto"/>
        <w:ind w:left="1134"/>
        <w:jc w:val="both"/>
        <w:rPr>
          <w:rFonts w:ascii="Arial" w:hAnsi="Arial" w:cs="Arial"/>
          <w:color w:val="00000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C96BF0" w:rsidRDefault="004459CF" w:rsidP="004846C9">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B53B21">
      <w:pPr>
        <w:pStyle w:val="PargrafodaLista"/>
        <w:numPr>
          <w:ilvl w:val="1"/>
          <w:numId w:val="9"/>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5A3F1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5A3F1C">
      <w:pPr>
        <w:pStyle w:val="PargrafodaLista"/>
        <w:tabs>
          <w:tab w:val="left" w:pos="851"/>
        </w:tabs>
        <w:spacing w:line="360" w:lineRule="auto"/>
        <w:ind w:left="0" w:firstLine="567"/>
        <w:jc w:val="both"/>
        <w:rPr>
          <w:rFonts w:ascii="Arial" w:hAnsi="Arial" w:cs="Arial"/>
          <w:b/>
          <w:sz w:val="20"/>
          <w:szCs w:val="20"/>
        </w:rPr>
      </w:pPr>
    </w:p>
    <w:p w:rsidR="00A73B39" w:rsidRPr="00A73B39" w:rsidRDefault="00424870"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B53B21">
      <w:pPr>
        <w:pStyle w:val="PargrafodaLista"/>
        <w:numPr>
          <w:ilvl w:val="2"/>
          <w:numId w:val="10"/>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B53B21">
      <w:pPr>
        <w:pStyle w:val="PargrafodaLista"/>
        <w:numPr>
          <w:ilvl w:val="3"/>
          <w:numId w:val="10"/>
        </w:numPr>
        <w:tabs>
          <w:tab w:val="left" w:pos="709"/>
          <w:tab w:val="left" w:pos="851"/>
          <w:tab w:val="left" w:pos="1276"/>
          <w:tab w:val="left" w:pos="1418"/>
          <w:tab w:val="left" w:pos="1560"/>
        </w:tabs>
        <w:spacing w:before="120" w:after="120" w:line="360" w:lineRule="auto"/>
        <w:ind w:left="1286"/>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B53B21">
      <w:pPr>
        <w:pStyle w:val="PargrafodaLista"/>
        <w:numPr>
          <w:ilvl w:val="3"/>
          <w:numId w:val="10"/>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B53B21">
      <w:pPr>
        <w:pStyle w:val="PargrafodaLista"/>
        <w:numPr>
          <w:ilvl w:val="3"/>
          <w:numId w:val="10"/>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B53B21">
      <w:pPr>
        <w:pStyle w:val="PargrafodaLista"/>
        <w:numPr>
          <w:ilvl w:val="3"/>
          <w:numId w:val="10"/>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B53B21">
      <w:pPr>
        <w:pStyle w:val="PargrafodaLista"/>
        <w:numPr>
          <w:ilvl w:val="3"/>
          <w:numId w:val="10"/>
        </w:numPr>
        <w:tabs>
          <w:tab w:val="left" w:pos="851"/>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Pr="00750A79" w:rsidRDefault="005A3F1C" w:rsidP="00750A79">
      <w:pPr>
        <w:pStyle w:val="PargrafodaLista"/>
        <w:numPr>
          <w:ilvl w:val="3"/>
          <w:numId w:val="10"/>
        </w:numPr>
        <w:tabs>
          <w:tab w:val="left" w:pos="851"/>
          <w:tab w:val="left" w:pos="1276"/>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cooperativa: ata de fundação e estatuto social em vigor, com a ata da assembleia que o aprovou, devidamente arquivado na Junta Comercial ou inscrito no Registro </w:t>
      </w:r>
      <w:r w:rsidR="00EC1916" w:rsidRPr="00750A79">
        <w:rPr>
          <w:rFonts w:ascii="Arial" w:hAnsi="Arial" w:cs="Arial"/>
          <w:bCs/>
          <w:color w:val="000000"/>
          <w:sz w:val="20"/>
          <w:szCs w:val="20"/>
        </w:rPr>
        <w:t>Civil das Pessoas Jurídicas da respectiva sede, bem como o registro de que trata o art. 107 da Lei nº 5.764, de 1971;</w:t>
      </w:r>
    </w:p>
    <w:p w:rsidR="00B01461" w:rsidRDefault="005A3F1C" w:rsidP="00B53B21">
      <w:pPr>
        <w:pStyle w:val="PargrafodaLista"/>
        <w:numPr>
          <w:ilvl w:val="3"/>
          <w:numId w:val="10"/>
        </w:numPr>
        <w:tabs>
          <w:tab w:val="left" w:pos="851"/>
          <w:tab w:val="left" w:pos="993"/>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B7851" w:rsidRPr="004846C9" w:rsidRDefault="005A3F1C" w:rsidP="00BB7851">
      <w:pPr>
        <w:pStyle w:val="PargrafodaLista"/>
        <w:numPr>
          <w:ilvl w:val="3"/>
          <w:numId w:val="10"/>
        </w:numPr>
        <w:tabs>
          <w:tab w:val="left" w:pos="851"/>
        </w:tabs>
        <w:spacing w:before="120" w:after="120"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96BF0" w:rsidRPr="00BB7851" w:rsidRDefault="00B01461" w:rsidP="00C96BF0">
      <w:pPr>
        <w:pStyle w:val="PargrafodaLista"/>
        <w:numPr>
          <w:ilvl w:val="2"/>
          <w:numId w:val="10"/>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B53B21">
      <w:pPr>
        <w:pStyle w:val="PargrafodaLista"/>
        <w:numPr>
          <w:ilvl w:val="3"/>
          <w:numId w:val="10"/>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 xml:space="preserve">Prova de inexistência de débitos inadimplidos perante a justiça do trabalho, mediante a apresentação de certidão negativa ou certidão positiva </w:t>
      </w:r>
      <w:r w:rsidR="00B01461" w:rsidRPr="00B01461">
        <w:rPr>
          <w:rFonts w:ascii="Arial" w:hAnsi="Arial" w:cs="Arial"/>
          <w:bCs/>
          <w:sz w:val="20"/>
          <w:szCs w:val="20"/>
        </w:rPr>
        <w:lastRenderedPageBreak/>
        <w:t>com efeito de negativa, nos termos do Título VII-A da Consolidação das Leis do Trabalho, aprovado pelo Decreto-Lei nº 5.452, de 1º de maio de 1943;</w:t>
      </w:r>
    </w:p>
    <w:p w:rsidR="00B01461" w:rsidRPr="00B01461" w:rsidRDefault="008D61CB"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BB7851" w:rsidRDefault="008D61CB"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BB7851">
        <w:rPr>
          <w:rFonts w:ascii="Arial" w:hAnsi="Arial" w:cs="Arial"/>
          <w:bCs/>
          <w:sz w:val="20"/>
          <w:szCs w:val="20"/>
        </w:rPr>
        <w:t>.</w:t>
      </w:r>
    </w:p>
    <w:p w:rsidR="00BB7851" w:rsidRPr="002A5B99" w:rsidRDefault="00BB7851" w:rsidP="00BB7851">
      <w:pPr>
        <w:pStyle w:val="PargrafodaLista"/>
        <w:tabs>
          <w:tab w:val="left" w:pos="567"/>
          <w:tab w:val="left" w:pos="851"/>
          <w:tab w:val="left" w:pos="1440"/>
          <w:tab w:val="left" w:pos="1701"/>
          <w:tab w:val="left" w:pos="2127"/>
          <w:tab w:val="left" w:pos="2552"/>
        </w:tabs>
        <w:autoSpaceDE w:val="0"/>
        <w:snapToGrid w:val="0"/>
        <w:spacing w:before="120" w:after="120" w:line="360" w:lineRule="auto"/>
        <w:ind w:left="567"/>
        <w:jc w:val="both"/>
        <w:rPr>
          <w:rFonts w:ascii="Arial" w:hAnsi="Arial" w:cs="Arial"/>
          <w:sz w:val="20"/>
          <w:szCs w:val="20"/>
          <w:lang w:eastAsia="en-US"/>
        </w:rPr>
      </w:pPr>
    </w:p>
    <w:p w:rsidR="00B01461" w:rsidRPr="00B01461" w:rsidRDefault="00B01461" w:rsidP="00B53B21">
      <w:pPr>
        <w:pStyle w:val="PargrafodaLista"/>
        <w:numPr>
          <w:ilvl w:val="2"/>
          <w:numId w:val="10"/>
        </w:numPr>
        <w:tabs>
          <w:tab w:val="left" w:pos="851"/>
        </w:tabs>
        <w:spacing w:before="120" w:after="120"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B53B21">
      <w:pPr>
        <w:pStyle w:val="PargrafodaLista"/>
        <w:numPr>
          <w:ilvl w:val="3"/>
          <w:numId w:val="10"/>
        </w:numPr>
        <w:tabs>
          <w:tab w:val="left" w:pos="851"/>
          <w:tab w:val="left" w:pos="1418"/>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C02898" w:rsidRDefault="00C02898" w:rsidP="00C02898">
      <w:pPr>
        <w:pStyle w:val="PargrafodaLista"/>
        <w:tabs>
          <w:tab w:val="left" w:pos="851"/>
        </w:tabs>
        <w:autoSpaceDE w:val="0"/>
        <w:autoSpaceDN w:val="0"/>
        <w:adjustRightInd w:val="0"/>
        <w:spacing w:line="360" w:lineRule="auto"/>
        <w:ind w:left="0" w:firstLine="567"/>
        <w:jc w:val="both"/>
        <w:outlineLvl w:val="0"/>
        <w:rPr>
          <w:rFonts w:ascii="Arial" w:hAnsi="Arial" w:cs="Arial"/>
          <w:b/>
          <w:bCs/>
          <w:iCs/>
          <w:color w:val="000000"/>
          <w:sz w:val="20"/>
          <w:szCs w:val="20"/>
          <w:highlight w:val="yellow"/>
        </w:rPr>
      </w:pPr>
    </w:p>
    <w:p w:rsidR="00A1281F" w:rsidRPr="00046C30" w:rsidRDefault="00A1281F" w:rsidP="00A1281F">
      <w:pPr>
        <w:pStyle w:val="WW-Textosimples"/>
        <w:numPr>
          <w:ilvl w:val="2"/>
          <w:numId w:val="10"/>
        </w:numPr>
        <w:spacing w:line="360" w:lineRule="auto"/>
        <w:jc w:val="both"/>
        <w:rPr>
          <w:rFonts w:ascii="Arial" w:hAnsi="Arial" w:cs="Arial"/>
          <w:bCs/>
        </w:rPr>
      </w:pPr>
      <w:r>
        <w:rPr>
          <w:rFonts w:ascii="Arial" w:eastAsia="Calibri" w:hAnsi="Arial" w:cs="Arial"/>
          <w:b/>
          <w:color w:val="000000"/>
        </w:rPr>
        <w:t>Q</w:t>
      </w:r>
      <w:r w:rsidRPr="00635799">
        <w:rPr>
          <w:rFonts w:ascii="Arial" w:eastAsia="Calibri" w:hAnsi="Arial" w:cs="Arial"/>
          <w:b/>
          <w:color w:val="000000"/>
        </w:rPr>
        <w:t>ualificação técnica</w:t>
      </w:r>
    </w:p>
    <w:p w:rsidR="00A1281F" w:rsidRPr="00A1281F" w:rsidRDefault="00A1281F" w:rsidP="00A1281F">
      <w:pPr>
        <w:pStyle w:val="WW-Textosimples"/>
        <w:numPr>
          <w:ilvl w:val="3"/>
          <w:numId w:val="10"/>
        </w:numPr>
        <w:spacing w:line="360" w:lineRule="auto"/>
        <w:ind w:left="1276"/>
        <w:jc w:val="both"/>
        <w:rPr>
          <w:rFonts w:ascii="Arial" w:hAnsi="Arial" w:cs="Arial"/>
          <w:bCs/>
          <w:highlight w:val="yellow"/>
        </w:rPr>
      </w:pPr>
      <w:r w:rsidRPr="00046C30">
        <w:rPr>
          <w:rFonts w:ascii="Arial" w:hAnsi="Arial" w:cs="Arial"/>
          <w:b/>
          <w:bCs/>
          <w:iCs/>
          <w:color w:val="000000"/>
          <w:highlight w:val="yellow"/>
        </w:rPr>
        <w:t xml:space="preserve">Comprovação de aptidão do desempenho de atividade compatível com o objeto da licitação, através da apresentação de, no mínimo 01 (um) atestado fornecido por pessoa </w:t>
      </w:r>
      <w:r w:rsidRPr="00745E18">
        <w:rPr>
          <w:rFonts w:ascii="Arial" w:hAnsi="Arial" w:cs="Arial"/>
          <w:b/>
          <w:bCs/>
          <w:iCs/>
          <w:color w:val="000000"/>
          <w:highlight w:val="yellow"/>
        </w:rPr>
        <w:t>jurídica de direito público ou privado, assinado pelo responsável pela pessoa jurídica, original ou em cópia autenticada, podendo ser solicitado o envio pelos Correios caso o pregoeiro assim desejar.</w:t>
      </w:r>
    </w:p>
    <w:p w:rsidR="00A1281F" w:rsidRPr="00745E18" w:rsidRDefault="00A1281F" w:rsidP="00A1281F">
      <w:pPr>
        <w:pStyle w:val="WW-Textosimples"/>
        <w:numPr>
          <w:ilvl w:val="3"/>
          <w:numId w:val="10"/>
        </w:numPr>
        <w:spacing w:line="360" w:lineRule="auto"/>
        <w:ind w:left="1276"/>
        <w:jc w:val="both"/>
        <w:rPr>
          <w:rFonts w:ascii="Arial" w:hAnsi="Arial" w:cs="Arial"/>
          <w:bCs/>
          <w:highlight w:val="yellow"/>
        </w:rPr>
      </w:pPr>
      <w:r>
        <w:rPr>
          <w:rFonts w:ascii="Arial" w:hAnsi="Arial" w:cs="Arial"/>
          <w:b/>
          <w:bCs/>
          <w:iCs/>
          <w:color w:val="000000"/>
          <w:highlight w:val="yellow"/>
        </w:rPr>
        <w:t>Certificado de adequação à Legislação de Trânsito (CAT) do equipamento ofertado.</w:t>
      </w:r>
    </w:p>
    <w:p w:rsidR="00A1281F" w:rsidRPr="0034719D" w:rsidRDefault="00A1281F" w:rsidP="00C02898">
      <w:pPr>
        <w:pStyle w:val="PargrafodaLista"/>
        <w:tabs>
          <w:tab w:val="left" w:pos="851"/>
        </w:tabs>
        <w:autoSpaceDE w:val="0"/>
        <w:autoSpaceDN w:val="0"/>
        <w:adjustRightInd w:val="0"/>
        <w:spacing w:line="360" w:lineRule="auto"/>
        <w:ind w:left="0" w:firstLine="567"/>
        <w:jc w:val="both"/>
        <w:outlineLvl w:val="0"/>
        <w:rPr>
          <w:rFonts w:ascii="Arial" w:hAnsi="Arial" w:cs="Arial"/>
          <w:b/>
          <w:bCs/>
          <w:iCs/>
          <w:color w:val="000000"/>
          <w:sz w:val="20"/>
          <w:szCs w:val="20"/>
          <w:highlight w:val="yellow"/>
        </w:rPr>
      </w:pPr>
    </w:p>
    <w:p w:rsidR="00EC1916" w:rsidRPr="00F677E8" w:rsidRDefault="00EC1916" w:rsidP="00B53B21">
      <w:pPr>
        <w:pStyle w:val="PargrafodaLista"/>
        <w:numPr>
          <w:ilvl w:val="2"/>
          <w:numId w:val="10"/>
        </w:numPr>
        <w:tabs>
          <w:tab w:val="left" w:pos="851"/>
          <w:tab w:val="left" w:pos="1134"/>
        </w:tabs>
        <w:spacing w:before="120" w:after="120"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045273" w:rsidRDefault="00EC1916" w:rsidP="00045273">
      <w:pPr>
        <w:pStyle w:val="PargrafodaLista"/>
        <w:numPr>
          <w:ilvl w:val="2"/>
          <w:numId w:val="10"/>
        </w:numPr>
        <w:tabs>
          <w:tab w:val="left" w:pos="851"/>
        </w:tabs>
        <w:spacing w:before="120" w:after="120"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w:t>
      </w:r>
      <w:r w:rsidR="00045273">
        <w:rPr>
          <w:rFonts w:ascii="Arial" w:hAnsi="Arial" w:cs="Arial"/>
          <w:bCs/>
          <w:color w:val="000000"/>
          <w:sz w:val="20"/>
          <w:szCs w:val="20"/>
        </w:rPr>
        <w:t xml:space="preserve"> </w:t>
      </w:r>
      <w:r w:rsidRPr="00045273">
        <w:rPr>
          <w:rFonts w:ascii="Arial" w:hAnsi="Arial" w:cs="Arial"/>
          <w:bCs/>
          <w:color w:val="000000"/>
          <w:sz w:val="20"/>
          <w:szCs w:val="20"/>
        </w:rPr>
        <w:t>microempresa, empresa de pequeno porte ou sociedade cooperativa com alguma restrição na documentação fiscal e trabalhista, será concedido o mesmo prazo para regularização.</w:t>
      </w:r>
      <w:r w:rsidRPr="00045273">
        <w:rPr>
          <w:rFonts w:ascii="Arial" w:hAnsi="Arial" w:cs="Arial"/>
          <w:color w:val="000000"/>
          <w:sz w:val="20"/>
          <w:szCs w:val="20"/>
        </w:rPr>
        <w:t xml:space="preserve"> </w:t>
      </w:r>
    </w:p>
    <w:p w:rsidR="00F677E8" w:rsidRPr="00F677E8" w:rsidRDefault="00EC1916" w:rsidP="00B53B21">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BB7851" w:rsidRPr="004846C9" w:rsidRDefault="00EC1916" w:rsidP="00BB7851">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B53B21">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83784E" w:rsidRDefault="006C0A0D" w:rsidP="00B53B21">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F677E8" w:rsidRPr="00F677E8" w:rsidRDefault="00F677E8" w:rsidP="00B53B21">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lastRenderedPageBreak/>
        <w:t>DO ENCAMINHAMENTO DA PROPOSTA VENCEDORA</w:t>
      </w:r>
    </w:p>
    <w:p w:rsidR="003F185E" w:rsidRPr="00F677E8" w:rsidRDefault="0006272F" w:rsidP="005A3F1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w:t>
      </w:r>
      <w:r w:rsidR="00750A79">
        <w:rPr>
          <w:rFonts w:ascii="Arial" w:hAnsi="Arial" w:cs="Arial"/>
          <w:sz w:val="20"/>
          <w:szCs w:val="20"/>
        </w:rPr>
        <w:t xml:space="preserve">licitado pelo pregoeiro no chat o prazo determinado </w:t>
      </w:r>
      <w:proofErr w:type="gramStart"/>
      <w:r w:rsidR="00750A79">
        <w:rPr>
          <w:rFonts w:ascii="Arial" w:hAnsi="Arial" w:cs="Arial"/>
          <w:sz w:val="20"/>
          <w:szCs w:val="20"/>
        </w:rPr>
        <w:t>sob pena</w:t>
      </w:r>
      <w:proofErr w:type="gramEnd"/>
      <w:r w:rsidR="00750A79">
        <w:rPr>
          <w:rFonts w:ascii="Arial" w:hAnsi="Arial" w:cs="Arial"/>
          <w:sz w:val="20"/>
          <w:szCs w:val="20"/>
        </w:rPr>
        <w:t xml:space="preserve"> de desclassificação.</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B53B21">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Default="0006272F" w:rsidP="00AE189E">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83784E">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AE189E" w:rsidRPr="00AE189E" w:rsidRDefault="00AE189E" w:rsidP="00AE189E">
      <w:pPr>
        <w:pStyle w:val="PargrafodaLista"/>
        <w:tabs>
          <w:tab w:val="left" w:pos="851"/>
        </w:tabs>
        <w:spacing w:line="360" w:lineRule="auto"/>
        <w:ind w:left="0" w:firstLine="567"/>
        <w:jc w:val="both"/>
        <w:rPr>
          <w:rFonts w:ascii="Arial" w:hAnsi="Arial" w:cs="Arial"/>
          <w:sz w:val="20"/>
          <w:szCs w:val="2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045273">
      <w:pPr>
        <w:tabs>
          <w:tab w:val="left" w:pos="-23979"/>
        </w:tabs>
        <w:spacing w:line="360" w:lineRule="auto"/>
        <w:ind w:firstLine="426"/>
        <w:jc w:val="both"/>
        <w:rPr>
          <w:rFonts w:ascii="Arial" w:hAnsi="Arial" w:cs="Arial"/>
          <w:sz w:val="20"/>
          <w:szCs w:val="20"/>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BB7851" w:rsidRPr="00C66064" w:rsidRDefault="00AB46D4" w:rsidP="004846C9">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lang w:eastAsia="ar-SA"/>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Default="009E2A28" w:rsidP="005A3F1C">
      <w:pPr>
        <w:tabs>
          <w:tab w:val="left" w:pos="-23979"/>
          <w:tab w:val="left" w:pos="-22556"/>
        </w:tabs>
        <w:spacing w:line="360" w:lineRule="auto"/>
        <w:ind w:firstLine="426"/>
        <w:jc w:val="both"/>
        <w:rPr>
          <w:rFonts w:ascii="Arial" w:hAnsi="Arial" w:cs="Arial"/>
          <w:sz w:val="20"/>
          <w:szCs w:val="20"/>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A1281F" w:rsidRDefault="00A1281F" w:rsidP="005A3F1C">
      <w:pPr>
        <w:tabs>
          <w:tab w:val="left" w:pos="-23979"/>
          <w:tab w:val="left" w:pos="-22556"/>
        </w:tabs>
        <w:spacing w:line="360" w:lineRule="auto"/>
        <w:ind w:firstLine="426"/>
        <w:jc w:val="both"/>
        <w:rPr>
          <w:rFonts w:ascii="Arial" w:hAnsi="Arial" w:cs="Arial"/>
          <w:sz w:val="20"/>
          <w:szCs w:val="20"/>
        </w:rPr>
      </w:pPr>
    </w:p>
    <w:p w:rsidR="00A1281F" w:rsidRPr="009E2A28" w:rsidRDefault="00A1281F" w:rsidP="005A3F1C">
      <w:pPr>
        <w:tabs>
          <w:tab w:val="left" w:pos="-23979"/>
          <w:tab w:val="left" w:pos="-22556"/>
        </w:tabs>
        <w:spacing w:line="360" w:lineRule="auto"/>
        <w:ind w:firstLine="426"/>
        <w:jc w:val="both"/>
        <w:rPr>
          <w:rFonts w:ascii="Arial" w:hAnsi="Arial" w:cs="Arial"/>
          <w:sz w:val="20"/>
          <w:szCs w:val="20"/>
          <w:lang w:eastAsia="ar-SA"/>
        </w:rPr>
      </w:pPr>
    </w:p>
    <w:p w:rsidR="0043542D" w:rsidRPr="00C66064" w:rsidRDefault="0043542D" w:rsidP="0083784E">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w:t>
      </w:r>
      <w:r w:rsidR="00F02879">
        <w:rPr>
          <w:rFonts w:ascii="Arial" w:hAnsi="Arial" w:cs="Arial"/>
          <w:sz w:val="20"/>
          <w:szCs w:val="20"/>
        </w:rPr>
        <w:t xml:space="preserve">a eletrônico (“chat”), e-mail, </w:t>
      </w:r>
      <w:r w:rsidRPr="00C66064">
        <w:rPr>
          <w:rFonts w:ascii="Arial" w:hAnsi="Arial" w:cs="Arial"/>
          <w:sz w:val="20"/>
          <w:szCs w:val="20"/>
        </w:rPr>
        <w:t>de acordo com a fase do procedimento licitatório.</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83784E">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Default="009E2A28"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D14451" w:rsidRPr="00445CE7" w:rsidRDefault="00D14451" w:rsidP="005A3F1C">
      <w:pPr>
        <w:tabs>
          <w:tab w:val="left" w:pos="-22426"/>
        </w:tabs>
        <w:spacing w:line="360" w:lineRule="auto"/>
        <w:ind w:firstLine="426"/>
        <w:jc w:val="both"/>
        <w:rPr>
          <w:rFonts w:ascii="Arial" w:hAnsi="Arial" w:cs="Arial"/>
          <w:b/>
          <w:bCs/>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BB7851" w:rsidRPr="00445CE7" w:rsidRDefault="00445CE7" w:rsidP="004846C9">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C96BF0" w:rsidRDefault="00922ED0" w:rsidP="00BB7851">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lastRenderedPageBreak/>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p>
    <w:p w:rsidR="00922ED0" w:rsidRPr="00445CE7" w:rsidRDefault="00445CE7" w:rsidP="005A3F1C">
      <w:pPr>
        <w:keepNext/>
        <w:keepLines/>
        <w:tabs>
          <w:tab w:val="right" w:pos="-29301"/>
          <w:tab w:val="center" w:pos="31416"/>
        </w:tabs>
        <w:spacing w:line="360" w:lineRule="auto"/>
        <w:ind w:firstLine="426"/>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045273">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.3. Caberá ao Fornecedor Beneficiário da Ata de Registro de Preço, observadas as condições nela estabelecidas, optar pela aceitação ou não do fornecimento, no caso d</w:t>
      </w:r>
      <w:r w:rsidR="00045273">
        <w:rPr>
          <w:rFonts w:ascii="Arial" w:hAnsi="Arial" w:cs="Arial"/>
          <w:sz w:val="20"/>
          <w:szCs w:val="20"/>
        </w:rPr>
        <w:t xml:space="preserve">a hipótese prevista na condição </w:t>
      </w:r>
      <w:r w:rsidRPr="00445CE7">
        <w:rPr>
          <w:rFonts w:ascii="Arial" w:hAnsi="Arial" w:cs="Arial"/>
          <w:sz w:val="20"/>
          <w:szCs w:val="20"/>
        </w:rPr>
        <w:t xml:space="preserve">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BB7851" w:rsidRPr="004846C9" w:rsidRDefault="00922ED0" w:rsidP="004846C9">
      <w:pPr>
        <w:tabs>
          <w:tab w:val="left" w:pos="585"/>
          <w:tab w:val="left" w:pos="1695"/>
          <w:tab w:val="left" w:pos="1905"/>
        </w:tabs>
        <w:spacing w:line="360" w:lineRule="auto"/>
        <w:ind w:firstLine="426"/>
        <w:jc w:val="both"/>
        <w:rPr>
          <w:rFonts w:ascii="Arial" w:hAnsi="Arial" w:cs="Arial"/>
          <w:color w:val="000000"/>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750A79" w:rsidRDefault="00E264EB" w:rsidP="00A35B5B">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w:t>
      </w:r>
      <w:r w:rsidR="00A35B5B">
        <w:rPr>
          <w:rFonts w:ascii="Arial" w:hAnsi="Arial" w:cs="Arial"/>
          <w:color w:val="000000"/>
          <w:sz w:val="20"/>
          <w:szCs w:val="20"/>
          <w:lang w:bidi="pt-BR"/>
        </w:rPr>
        <w:t>vado o prazo de vigência da ata.</w:t>
      </w:r>
    </w:p>
    <w:p w:rsidR="00750A79" w:rsidRDefault="00750A79" w:rsidP="004872D7">
      <w:pPr>
        <w:tabs>
          <w:tab w:val="left" w:pos="26726"/>
        </w:tabs>
        <w:spacing w:line="360" w:lineRule="auto"/>
        <w:ind w:firstLine="426"/>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C96BF0" w:rsidRDefault="00922ED0" w:rsidP="00BB7851">
      <w:pPr>
        <w:spacing w:line="360" w:lineRule="auto"/>
        <w:ind w:firstLine="426"/>
        <w:jc w:val="both"/>
        <w:rPr>
          <w:rFonts w:ascii="Arial" w:hAnsi="Arial" w:cs="Arial"/>
          <w:sz w:val="20"/>
          <w:szCs w:val="20"/>
        </w:rPr>
      </w:pPr>
      <w:r w:rsidRPr="00436ECF">
        <w:rPr>
          <w:rFonts w:ascii="Arial" w:hAnsi="Arial" w:cs="Arial"/>
          <w:sz w:val="20"/>
          <w:szCs w:val="20"/>
        </w:rPr>
        <w:t>a) Comprovar estar impossibilitado de cumprir as exigências da Ata, por ocorrência de caso</w:t>
      </w:r>
      <w:r w:rsidR="00C96BF0">
        <w:rPr>
          <w:rFonts w:ascii="Arial" w:hAnsi="Arial" w:cs="Arial"/>
          <w:sz w:val="20"/>
          <w:szCs w:val="20"/>
        </w:rPr>
        <w:t xml:space="preserve">s fortuitos ou de força maior; </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lastRenderedPageBreak/>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5A3F1C">
      <w:pPr>
        <w:spacing w:line="360" w:lineRule="auto"/>
        <w:ind w:firstLine="284"/>
        <w:jc w:val="both"/>
        <w:rPr>
          <w:rFonts w:ascii="Arial" w:hAnsi="Arial" w:cs="Arial"/>
          <w:b/>
          <w:bCs/>
          <w:sz w:val="20"/>
          <w:szCs w:val="20"/>
          <w:lang w:eastAsia="ar-SA"/>
        </w:rPr>
      </w:pPr>
    </w:p>
    <w:p w:rsidR="00922ED0" w:rsidRPr="00436ECF" w:rsidRDefault="003F683B" w:rsidP="005A3F1C">
      <w:pPr>
        <w:spacing w:line="360" w:lineRule="auto"/>
        <w:ind w:firstLine="284"/>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922ED0" w:rsidRDefault="00922ED0" w:rsidP="005A3F1C">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83784E" w:rsidRPr="00436ECF" w:rsidRDefault="0083784E" w:rsidP="005A3F1C">
      <w:pPr>
        <w:tabs>
          <w:tab w:val="left" w:pos="-22426"/>
        </w:tabs>
        <w:spacing w:line="360" w:lineRule="auto"/>
        <w:ind w:firstLine="284"/>
        <w:jc w:val="both"/>
        <w:rPr>
          <w:rFonts w:ascii="Arial" w:hAnsi="Arial" w:cs="Arial"/>
          <w:sz w:val="20"/>
          <w:szCs w:val="20"/>
          <w:lang w:eastAsia="ar-SA"/>
        </w:rPr>
      </w:pPr>
    </w:p>
    <w:p w:rsidR="0019573A" w:rsidRPr="00B315AB" w:rsidRDefault="0019573A" w:rsidP="005A3F1C">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045273">
      <w:pPr>
        <w:tabs>
          <w:tab w:val="left" w:pos="30784"/>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w:t>
      </w:r>
      <w:r w:rsidR="00045273">
        <w:rPr>
          <w:rFonts w:ascii="Arial" w:hAnsi="Arial" w:cs="Arial"/>
          <w:sz w:val="20"/>
          <w:szCs w:val="20"/>
          <w:lang w:eastAsia="ar-SA"/>
        </w:rPr>
        <w:t xml:space="preserve"> </w:t>
      </w:r>
      <w:r w:rsidRPr="00B315AB">
        <w:rPr>
          <w:rFonts w:ascii="Arial" w:hAnsi="Arial" w:cs="Arial"/>
          <w:sz w:val="20"/>
          <w:szCs w:val="20"/>
          <w:lang w:eastAsia="ar-SA"/>
        </w:rPr>
        <w:t>especificações indicadas implicará na recusa, por parte da Administração, que os colocará à disposição do fornecedor para substituição.</w:t>
      </w:r>
    </w:p>
    <w:p w:rsidR="00BB7851" w:rsidRPr="00B315AB" w:rsidRDefault="003F683B" w:rsidP="004846C9">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FC5E86" w:rsidRDefault="00FC5E86" w:rsidP="005A3F1C">
      <w:pPr>
        <w:ind w:firstLine="284"/>
        <w:jc w:val="both"/>
        <w:rPr>
          <w:rFonts w:ascii="Arial" w:hAnsi="Arial" w:cs="Arial"/>
          <w:color w:val="000000"/>
          <w:sz w:val="20"/>
          <w:szCs w:val="20"/>
        </w:rPr>
      </w:pPr>
    </w:p>
    <w:p w:rsidR="00133FD5" w:rsidRDefault="00463957" w:rsidP="005A3F1C">
      <w:pPr>
        <w:spacing w:line="360" w:lineRule="auto"/>
        <w:ind w:firstLine="284"/>
        <w:jc w:val="both"/>
        <w:rPr>
          <w:rFonts w:ascii="Arial" w:hAnsi="Arial" w:cs="Arial"/>
          <w:color w:val="000000"/>
          <w:sz w:val="20"/>
          <w:szCs w:val="20"/>
        </w:rPr>
      </w:pPr>
      <w:r>
        <w:rPr>
          <w:rFonts w:ascii="Arial" w:hAnsi="Arial" w:cs="Arial"/>
          <w:b/>
          <w:sz w:val="20"/>
          <w:szCs w:val="20"/>
        </w:rPr>
        <w:lastRenderedPageBreak/>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6F7BEB" w:rsidRDefault="00463957" w:rsidP="00BB7851">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BF2CAA" w:rsidRPr="00A1281F" w:rsidRDefault="00A1281F" w:rsidP="00BF2CAA">
      <w:pPr>
        <w:pStyle w:val="PargrafodaLista"/>
        <w:tabs>
          <w:tab w:val="left" w:pos="851"/>
          <w:tab w:val="left" w:pos="993"/>
        </w:tabs>
        <w:spacing w:line="360" w:lineRule="auto"/>
        <w:ind w:left="284"/>
        <w:jc w:val="both"/>
        <w:rPr>
          <w:rFonts w:ascii="Arial" w:hAnsi="Arial" w:cs="Arial"/>
          <w:sz w:val="20"/>
          <w:szCs w:val="20"/>
        </w:rPr>
      </w:pPr>
      <w:r>
        <w:rPr>
          <w:rFonts w:ascii="Arial" w:hAnsi="Arial" w:cs="Arial"/>
          <w:bCs/>
          <w:sz w:val="20"/>
          <w:szCs w:val="20"/>
        </w:rPr>
        <w:t xml:space="preserve">Secretaria de Agricultura e </w:t>
      </w:r>
      <w:proofErr w:type="spellStart"/>
      <w:r>
        <w:rPr>
          <w:rFonts w:ascii="Arial" w:hAnsi="Arial" w:cs="Arial"/>
          <w:bCs/>
          <w:sz w:val="20"/>
          <w:szCs w:val="20"/>
        </w:rPr>
        <w:t>Meioo</w:t>
      </w:r>
      <w:proofErr w:type="spellEnd"/>
      <w:r>
        <w:rPr>
          <w:rFonts w:ascii="Arial" w:hAnsi="Arial" w:cs="Arial"/>
          <w:bCs/>
          <w:sz w:val="20"/>
          <w:szCs w:val="20"/>
        </w:rPr>
        <w:t xml:space="preserve"> Ambiente </w:t>
      </w:r>
      <w:r w:rsidR="00BF2CAA" w:rsidRPr="00A1281F">
        <w:rPr>
          <w:rFonts w:ascii="Arial" w:hAnsi="Arial" w:cs="Arial"/>
          <w:bCs/>
          <w:sz w:val="20"/>
          <w:szCs w:val="20"/>
        </w:rPr>
        <w:t>- 1363 - Equipamentos e Material Permanentes</w:t>
      </w:r>
      <w:r w:rsidR="00BF2CAA" w:rsidRPr="00A1281F">
        <w:rPr>
          <w:rFonts w:ascii="Arial" w:hAnsi="Arial" w:cs="Arial"/>
          <w:sz w:val="20"/>
          <w:szCs w:val="20"/>
        </w:rPr>
        <w:t>.</w:t>
      </w:r>
    </w:p>
    <w:p w:rsidR="00897BFF" w:rsidRDefault="00897BFF" w:rsidP="00B53B21">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B53B21">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53B21">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O valor estimado para contratação é de</w:t>
      </w:r>
      <w:r w:rsidRPr="00E27C22">
        <w:rPr>
          <w:rFonts w:ascii="Arial" w:hAnsi="Arial" w:cs="Arial"/>
          <w:iCs/>
          <w:color w:val="000000"/>
          <w:sz w:val="20"/>
          <w:szCs w:val="20"/>
        </w:rPr>
        <w:t xml:space="preserve"> </w:t>
      </w:r>
      <w:r w:rsidR="006A7321" w:rsidRPr="00A35B5B">
        <w:rPr>
          <w:rFonts w:ascii="Arial" w:eastAsia="Arial" w:hAnsi="Arial" w:cs="Arial"/>
          <w:sz w:val="20"/>
          <w:szCs w:val="20"/>
        </w:rPr>
        <w:t>R$</w:t>
      </w:r>
      <w:r w:rsidR="00750A79" w:rsidRPr="00A35B5B">
        <w:rPr>
          <w:rFonts w:ascii="Arial" w:eastAsia="Arial" w:hAnsi="Arial" w:cs="Arial"/>
          <w:sz w:val="20"/>
          <w:szCs w:val="20"/>
        </w:rPr>
        <w:t xml:space="preserve"> </w:t>
      </w:r>
      <w:r w:rsidR="00A1281F">
        <w:rPr>
          <w:rFonts w:ascii="Arial" w:eastAsia="Arial" w:hAnsi="Arial" w:cs="Arial"/>
          <w:sz w:val="20"/>
          <w:szCs w:val="20"/>
        </w:rPr>
        <w:t>268.507,45 (duzentos e sessenta e oito mil, quinhentos e sete reais e quarenta e cinco centavos</w:t>
      </w:r>
      <w:r w:rsidR="00A35B5B" w:rsidRPr="00A35B5B">
        <w:rPr>
          <w:rFonts w:ascii="Arial" w:eastAsia="Arial" w:hAnsi="Arial" w:cs="Arial"/>
          <w:sz w:val="20"/>
          <w:szCs w:val="20"/>
        </w:rPr>
        <w:t>)</w:t>
      </w:r>
      <w:r w:rsidR="00F02879" w:rsidRPr="00A35B5B">
        <w:rPr>
          <w:rFonts w:ascii="Arial" w:hAnsi="Arial" w:cs="Arial"/>
          <w:sz w:val="20"/>
          <w:szCs w:val="20"/>
        </w:rPr>
        <w:t>,</w:t>
      </w:r>
      <w:r w:rsidR="006F7BEB">
        <w:rPr>
          <w:rFonts w:ascii="Arial" w:hAnsi="Arial" w:cs="Arial"/>
          <w:sz w:val="20"/>
          <w:szCs w:val="20"/>
        </w:rPr>
        <w:t xml:space="preserve"> </w:t>
      </w:r>
      <w:r w:rsidRPr="00E27C22">
        <w:rPr>
          <w:rFonts w:ascii="Arial" w:hAnsi="Arial" w:cs="Arial"/>
          <w:sz w:val="20"/>
          <w:szCs w:val="20"/>
        </w:rPr>
        <w:t>d</w:t>
      </w:r>
      <w:r w:rsidR="00FC5E86">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3784E" w:rsidRPr="00B46D0D" w:rsidRDefault="0083784E" w:rsidP="0083784E">
      <w:pPr>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C96BF0" w:rsidRDefault="000D6696" w:rsidP="00BB7851">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.2. A sanção de advertência consiste em uma comunicação formal ao fornecedor, advertindo-lhe sobre o descumprimento de obrigação legal assumida, cláusula contratual ou falha na execução do serviço </w:t>
      </w:r>
      <w:r w:rsidR="000D6696" w:rsidRPr="000D6696">
        <w:rPr>
          <w:rFonts w:ascii="Arial" w:hAnsi="Arial" w:cs="Arial"/>
          <w:sz w:val="20"/>
          <w:szCs w:val="20"/>
          <w:lang w:eastAsia="ar-SA"/>
        </w:rPr>
        <w:lastRenderedPageBreak/>
        <w:t>ou fornecimento, determinando que seja sanada a impropriedade e, notificando que, em caso de reincidência, sanção mais elevada poderá ser aplicada, e será expedido:</w:t>
      </w:r>
    </w:p>
    <w:p w:rsidR="004846C9" w:rsidRPr="000D6696" w:rsidRDefault="000D6696" w:rsidP="0058628A">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r w:rsidR="0058628A">
        <w:rPr>
          <w:rFonts w:ascii="Arial" w:hAnsi="Arial" w:cs="Arial"/>
          <w:sz w:val="20"/>
          <w:szCs w:val="20"/>
        </w:rPr>
        <w:t>.</w:t>
      </w:r>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BB7851" w:rsidRPr="000D6696" w:rsidRDefault="001432E5" w:rsidP="004846C9">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C96BF0" w:rsidRDefault="00631A4A" w:rsidP="00BB7851">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4846C9"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lang w:eastAsia="ar-SA"/>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xml:space="preserve">. A autoridade competente, na aplicação das sanções, levará em consideração a gravidade da conduta do infrator, o caráter educativo da pena, bem como o dano causado à Administração, observado </w:t>
      </w:r>
      <w:proofErr w:type="gramStart"/>
      <w:r w:rsidR="000D6696" w:rsidRPr="000D6696">
        <w:rPr>
          <w:rFonts w:ascii="Arial" w:hAnsi="Arial" w:cs="Arial"/>
          <w:kern w:val="0"/>
          <w:sz w:val="20"/>
          <w:szCs w:val="20"/>
          <w:lang w:eastAsia="ar-SA"/>
        </w:rPr>
        <w:t>o</w:t>
      </w:r>
      <w:proofErr w:type="gramEnd"/>
      <w:r w:rsidR="000D6696" w:rsidRPr="000D6696">
        <w:rPr>
          <w:rFonts w:ascii="Arial" w:hAnsi="Arial" w:cs="Arial"/>
          <w:kern w:val="0"/>
          <w:sz w:val="20"/>
          <w:szCs w:val="20"/>
          <w:lang w:eastAsia="ar-SA"/>
        </w:rPr>
        <w:t xml:space="preserve"> </w:t>
      </w:r>
    </w:p>
    <w:p w:rsidR="000D6696" w:rsidRPr="000D6696" w:rsidRDefault="000D6696" w:rsidP="0058628A">
      <w:pPr>
        <w:pStyle w:val="Cabealho1"/>
        <w:tabs>
          <w:tab w:val="clear" w:pos="4818"/>
          <w:tab w:val="clear" w:pos="9637"/>
          <w:tab w:val="right" w:pos="-29562"/>
          <w:tab w:val="center" w:pos="31155"/>
        </w:tabs>
        <w:spacing w:line="360" w:lineRule="auto"/>
        <w:jc w:val="both"/>
        <w:rPr>
          <w:rFonts w:ascii="Arial" w:hAnsi="Arial" w:cs="Arial"/>
          <w:kern w:val="0"/>
          <w:sz w:val="20"/>
          <w:szCs w:val="20"/>
        </w:rPr>
      </w:pPr>
      <w:proofErr w:type="gramStart"/>
      <w:r w:rsidRPr="000D6696">
        <w:rPr>
          <w:rFonts w:ascii="Arial" w:hAnsi="Arial" w:cs="Arial"/>
          <w:kern w:val="0"/>
          <w:sz w:val="20"/>
          <w:szCs w:val="20"/>
          <w:lang w:eastAsia="ar-SA"/>
        </w:rPr>
        <w:t>princípio</w:t>
      </w:r>
      <w:proofErr w:type="gramEnd"/>
      <w:r w:rsidRPr="000D6696">
        <w:rPr>
          <w:rFonts w:ascii="Arial" w:hAnsi="Arial" w:cs="Arial"/>
          <w:kern w:val="0"/>
          <w:sz w:val="20"/>
          <w:szCs w:val="20"/>
          <w:lang w:eastAsia="ar-SA"/>
        </w:rPr>
        <w:t xml:space="preserve"> da proporcionalidade.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3784E" w:rsidRDefault="00631A4A" w:rsidP="00DA5EFE">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BB7851" w:rsidRPr="00852536" w:rsidRDefault="00631A4A" w:rsidP="004846C9">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31A4A" w:rsidP="001E45DB">
      <w:pPr>
        <w:tabs>
          <w:tab w:val="left" w:pos="-20878"/>
        </w:tabs>
        <w:spacing w:line="360" w:lineRule="auto"/>
        <w:ind w:left="567"/>
        <w:jc w:val="both"/>
        <w:rPr>
          <w:rFonts w:ascii="Arial" w:hAnsi="Arial" w:cs="Arial"/>
          <w:sz w:val="20"/>
          <w:szCs w:val="20"/>
        </w:rPr>
      </w:pPr>
      <w:proofErr w:type="gramStart"/>
      <w:r>
        <w:rPr>
          <w:rFonts w:ascii="Arial" w:hAnsi="Arial" w:cs="Arial"/>
          <w:sz w:val="20"/>
          <w:szCs w:val="20"/>
        </w:rPr>
        <w:t>22</w:t>
      </w:r>
      <w:r w:rsidR="00490994">
        <w:rPr>
          <w:rFonts w:ascii="Arial" w:hAnsi="Arial" w:cs="Arial"/>
          <w:sz w:val="20"/>
          <w:szCs w:val="20"/>
        </w:rPr>
        <w:t xml:space="preserve">.6.2 </w:t>
      </w:r>
      <w:r w:rsidR="00852536" w:rsidRPr="00852536">
        <w:rPr>
          <w:rFonts w:ascii="Arial" w:hAnsi="Arial" w:cs="Arial"/>
          <w:sz w:val="20"/>
          <w:szCs w:val="20"/>
        </w:rPr>
        <w:t>.</w:t>
      </w:r>
      <w:proofErr w:type="gramEnd"/>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 xml:space="preserve">32)3422 1066, ramais 247, 214, 219, </w:t>
      </w:r>
      <w:proofErr w:type="gramStart"/>
      <w:r w:rsidR="0046245B">
        <w:rPr>
          <w:rFonts w:ascii="Arial" w:hAnsi="Arial" w:cs="Arial"/>
          <w:sz w:val="20"/>
          <w:szCs w:val="20"/>
        </w:rPr>
        <w:t>223</w:t>
      </w:r>
      <w:proofErr w:type="gramEnd"/>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E189E" w:rsidRDefault="00490994" w:rsidP="006F7BEB">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C96BF0" w:rsidRDefault="00C96BF0" w:rsidP="00BF2CAA">
      <w:pPr>
        <w:tabs>
          <w:tab w:val="left" w:pos="-20878"/>
        </w:tabs>
        <w:jc w:val="both"/>
        <w:rPr>
          <w:rFonts w:ascii="Arial" w:hAnsi="Arial" w:cs="Arial"/>
          <w:b/>
          <w:sz w:val="20"/>
          <w:szCs w:val="20"/>
          <w:lang w:eastAsia="ar-SA"/>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 xml:space="preserve">.1. Não havendo expediente ou ocorrendo qualquer fato superveniente que impeça a realização do certame na data marcada, a sessão será automaticamente transferida para o primeiro dia útil subsequente, </w:t>
      </w:r>
      <w:r w:rsidR="008E5E4D" w:rsidRPr="008E5E4D">
        <w:rPr>
          <w:rFonts w:ascii="Arial" w:hAnsi="Arial" w:cs="Arial"/>
          <w:kern w:val="0"/>
          <w:sz w:val="20"/>
          <w:szCs w:val="20"/>
        </w:rPr>
        <w:lastRenderedPageBreak/>
        <w:t>no mesmo horário anteriormente estabelecido, desde que não haja comunicação do pregoeiro em contrário.</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4846C9" w:rsidRPr="008E5E4D" w:rsidRDefault="00631A4A" w:rsidP="0058628A">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Default="00631A4A" w:rsidP="00DB4BA4">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BB7851" w:rsidRPr="008E5E4D" w:rsidRDefault="00631A4A" w:rsidP="004846C9">
      <w:pPr>
        <w:tabs>
          <w:tab w:val="left" w:pos="-23270"/>
          <w:tab w:val="left" w:pos="-22277"/>
        </w:tabs>
        <w:spacing w:line="360" w:lineRule="auto"/>
        <w:ind w:firstLine="482"/>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C96BF0" w:rsidRDefault="00631A4A" w:rsidP="00BB7851">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BB7851" w:rsidRPr="00BB7851" w:rsidRDefault="00BB7851" w:rsidP="00BF2CAA">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83784E">
        <w:rPr>
          <w:rFonts w:ascii="Arial" w:hAnsi="Arial" w:cs="Arial"/>
          <w:sz w:val="20"/>
          <w:szCs w:val="20"/>
        </w:rPr>
        <w:t>23</w:t>
      </w:r>
      <w:r w:rsidR="00A35B5B">
        <w:rPr>
          <w:rFonts w:ascii="Arial" w:hAnsi="Arial" w:cs="Arial"/>
          <w:sz w:val="20"/>
          <w:szCs w:val="20"/>
        </w:rPr>
        <w:t xml:space="preserve"> de </w:t>
      </w:r>
      <w:r w:rsidR="0083784E">
        <w:rPr>
          <w:rFonts w:ascii="Arial" w:hAnsi="Arial" w:cs="Arial"/>
          <w:sz w:val="20"/>
          <w:szCs w:val="20"/>
        </w:rPr>
        <w:t>março</w:t>
      </w:r>
      <w:r w:rsidR="00A35B5B">
        <w:rPr>
          <w:rFonts w:ascii="Arial" w:hAnsi="Arial" w:cs="Arial"/>
          <w:sz w:val="20"/>
          <w:szCs w:val="20"/>
        </w:rPr>
        <w:t xml:space="preserve"> de 2022.</w:t>
      </w:r>
    </w:p>
    <w:p w:rsidR="00F02879" w:rsidRDefault="00F02879" w:rsidP="008E5E4D">
      <w:pPr>
        <w:rPr>
          <w:rFonts w:ascii="Arial" w:hAnsi="Arial" w:cs="Arial"/>
          <w:sz w:val="20"/>
          <w:szCs w:val="20"/>
        </w:rPr>
      </w:pPr>
    </w:p>
    <w:p w:rsidR="00BF2CAA" w:rsidRDefault="00BF2CAA" w:rsidP="008E5E4D">
      <w:pPr>
        <w:rPr>
          <w:rFonts w:ascii="Arial" w:hAnsi="Arial" w:cs="Arial"/>
          <w:sz w:val="20"/>
          <w:szCs w:val="20"/>
        </w:rPr>
      </w:pPr>
    </w:p>
    <w:p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C5E86" w:rsidRDefault="008E5E4D" w:rsidP="00FC5E86">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831912" w:rsidRDefault="00831912" w:rsidP="005076CF">
      <w:pPr>
        <w:jc w:val="center"/>
        <w:rPr>
          <w:rFonts w:ascii="Arial" w:hAnsi="Arial" w:cs="Arial"/>
          <w:b/>
          <w:bCs/>
          <w:sz w:val="36"/>
          <w:szCs w:val="36"/>
        </w:rPr>
      </w:pPr>
      <w:r w:rsidRPr="00045273">
        <w:rPr>
          <w:rFonts w:ascii="Arial" w:hAnsi="Arial" w:cs="Arial"/>
          <w:b/>
          <w:bCs/>
          <w:sz w:val="36"/>
          <w:szCs w:val="36"/>
        </w:rPr>
        <w:lastRenderedPageBreak/>
        <w:t xml:space="preserve">ANEXO I </w:t>
      </w:r>
    </w:p>
    <w:p w:rsidR="005076CF" w:rsidRPr="005076CF" w:rsidRDefault="005076CF" w:rsidP="005076CF">
      <w:pPr>
        <w:jc w:val="center"/>
        <w:rPr>
          <w:rFonts w:ascii="Arial" w:hAnsi="Arial" w:cs="Arial"/>
          <w:b/>
          <w:bCs/>
          <w:sz w:val="20"/>
          <w:szCs w:val="20"/>
        </w:rPr>
      </w:pP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 xml:space="preserve">PROCESSO LICITATÓRIO Nº </w:t>
      </w:r>
      <w:r w:rsidR="0083784E">
        <w:rPr>
          <w:rFonts w:ascii="Arial" w:hAnsi="Arial" w:cs="Arial"/>
          <w:b/>
          <w:bCs/>
          <w:sz w:val="20"/>
          <w:szCs w:val="20"/>
        </w:rPr>
        <w:t>068/2022</w:t>
      </w: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83784E">
        <w:rPr>
          <w:rFonts w:ascii="Arial" w:hAnsi="Arial" w:cs="Arial"/>
          <w:b/>
          <w:bCs/>
          <w:sz w:val="20"/>
          <w:szCs w:val="20"/>
        </w:rPr>
        <w:t>037/2022</w:t>
      </w:r>
    </w:p>
    <w:p w:rsidR="00C1772E" w:rsidRPr="00E27C22" w:rsidRDefault="001D7CBF" w:rsidP="00831912">
      <w:pPr>
        <w:jc w:val="center"/>
        <w:rPr>
          <w:rFonts w:ascii="Arial" w:hAnsi="Arial" w:cs="Arial"/>
          <w:b/>
          <w:bCs/>
          <w:sz w:val="20"/>
          <w:szCs w:val="20"/>
        </w:rPr>
      </w:pPr>
      <w:r w:rsidRPr="00E27C22">
        <w:rPr>
          <w:rFonts w:ascii="Arial" w:hAnsi="Arial" w:cs="Arial"/>
          <w:b/>
          <w:bCs/>
          <w:sz w:val="20"/>
          <w:szCs w:val="20"/>
        </w:rPr>
        <w:t xml:space="preserve">REGISTRO DE PREÇOS N° </w:t>
      </w:r>
      <w:r w:rsidR="0083784E">
        <w:rPr>
          <w:rFonts w:ascii="Arial" w:hAnsi="Arial" w:cs="Arial"/>
          <w:b/>
          <w:bCs/>
          <w:sz w:val="20"/>
          <w:szCs w:val="20"/>
        </w:rPr>
        <w:t>042/2022</w:t>
      </w:r>
    </w:p>
    <w:p w:rsidR="00831912" w:rsidRPr="00E27C22" w:rsidRDefault="00831912" w:rsidP="00831912">
      <w:pPr>
        <w:rPr>
          <w:rFonts w:ascii="Arial" w:hAnsi="Arial" w:cs="Arial"/>
          <w:b/>
          <w:bCs/>
          <w:color w:val="000000"/>
          <w:sz w:val="20"/>
          <w:szCs w:val="20"/>
        </w:rPr>
      </w:pPr>
    </w:p>
    <w:p w:rsidR="000F1519" w:rsidRPr="00EC6CC7" w:rsidRDefault="000F1519" w:rsidP="00704093">
      <w:pPr>
        <w:pStyle w:val="PargrafodaLista"/>
        <w:numPr>
          <w:ilvl w:val="0"/>
          <w:numId w:val="1"/>
        </w:numPr>
        <w:tabs>
          <w:tab w:val="clear" w:pos="720"/>
          <w:tab w:val="num" w:pos="567"/>
        </w:tabs>
        <w:ind w:left="567" w:hanging="567"/>
        <w:rPr>
          <w:rFonts w:ascii="Arial" w:hAnsi="Arial" w:cs="Arial"/>
          <w:b/>
          <w:bCs/>
        </w:rPr>
      </w:pPr>
      <w:r w:rsidRPr="00EC6CC7">
        <w:rPr>
          <w:rFonts w:ascii="Arial" w:hAnsi="Arial" w:cs="Arial"/>
          <w:b/>
          <w:bCs/>
        </w:rPr>
        <w:t>ELABORADO PEL</w:t>
      </w:r>
      <w:r w:rsidR="00750A79" w:rsidRPr="00EC6CC7">
        <w:rPr>
          <w:rFonts w:ascii="Arial" w:hAnsi="Arial" w:cs="Arial"/>
          <w:b/>
          <w:bCs/>
        </w:rPr>
        <w:t>O SETOR DE COMPRAS DA PREFEITURA DE CATAGUASES</w:t>
      </w:r>
    </w:p>
    <w:p w:rsidR="00C156FD" w:rsidRPr="00045273" w:rsidRDefault="00C156FD" w:rsidP="00C156FD">
      <w:pPr>
        <w:spacing w:line="276" w:lineRule="auto"/>
        <w:rPr>
          <w:rStyle w:val="nfase"/>
          <w:rFonts w:ascii="Arial" w:hAnsi="Arial" w:cs="Arial"/>
          <w:i w:val="0"/>
          <w:sz w:val="20"/>
          <w:szCs w:val="20"/>
        </w:rPr>
      </w:pPr>
    </w:p>
    <w:p w:rsidR="0083784E" w:rsidRPr="0083784E" w:rsidRDefault="0083784E" w:rsidP="0083784E">
      <w:pPr>
        <w:jc w:val="center"/>
        <w:rPr>
          <w:rFonts w:ascii="Arial" w:eastAsia="Arial" w:hAnsi="Arial" w:cs="Arial"/>
          <w:b/>
          <w:sz w:val="20"/>
          <w:szCs w:val="20"/>
        </w:rPr>
      </w:pPr>
      <w:r w:rsidRPr="0083784E">
        <w:rPr>
          <w:rFonts w:ascii="Arial" w:eastAsia="Arial" w:hAnsi="Arial" w:cs="Arial"/>
          <w:b/>
          <w:sz w:val="20"/>
          <w:szCs w:val="20"/>
        </w:rPr>
        <w:t>TERMO DE REFERÊNCIA</w:t>
      </w:r>
    </w:p>
    <w:p w:rsidR="0083784E" w:rsidRPr="0083784E" w:rsidRDefault="0083784E" w:rsidP="00BF2CAA">
      <w:pPr>
        <w:pStyle w:val="PargrafodaLista"/>
        <w:numPr>
          <w:ilvl w:val="0"/>
          <w:numId w:val="26"/>
        </w:numPr>
        <w:suppressAutoHyphens/>
        <w:spacing w:after="200" w:line="360" w:lineRule="auto"/>
        <w:ind w:left="0"/>
        <w:jc w:val="both"/>
        <w:rPr>
          <w:rFonts w:ascii="Arial" w:hAnsi="Arial" w:cs="Arial"/>
          <w:b/>
          <w:bCs/>
          <w:sz w:val="20"/>
          <w:szCs w:val="20"/>
        </w:rPr>
      </w:pPr>
      <w:r w:rsidRPr="0083784E">
        <w:rPr>
          <w:rFonts w:ascii="Arial" w:hAnsi="Arial" w:cs="Arial"/>
          <w:b/>
          <w:bCs/>
          <w:sz w:val="20"/>
          <w:szCs w:val="20"/>
        </w:rPr>
        <w:t>OBJETO</w:t>
      </w:r>
    </w:p>
    <w:p w:rsidR="0083784E" w:rsidRPr="0083784E" w:rsidRDefault="0083784E" w:rsidP="00BF2CAA">
      <w:pPr>
        <w:pStyle w:val="PargrafodaLista"/>
        <w:tabs>
          <w:tab w:val="left" w:pos="880"/>
        </w:tabs>
        <w:spacing w:line="360" w:lineRule="auto"/>
        <w:ind w:left="0"/>
        <w:jc w:val="both"/>
        <w:rPr>
          <w:rFonts w:ascii="Arial" w:hAnsi="Arial" w:cs="Arial"/>
          <w:sz w:val="20"/>
          <w:szCs w:val="20"/>
          <w:highlight w:val="yellow"/>
        </w:rPr>
      </w:pPr>
      <w:r w:rsidRPr="0083784E">
        <w:rPr>
          <w:rFonts w:ascii="Arial" w:hAnsi="Arial" w:cs="Arial"/>
          <w:sz w:val="20"/>
          <w:szCs w:val="20"/>
        </w:rPr>
        <w:t>Pregão eletrônico, tipo menor preço, para aquisição de</w:t>
      </w:r>
      <w:r w:rsidRPr="0083784E">
        <w:rPr>
          <w:rFonts w:ascii="Arial" w:hAnsi="Arial" w:cs="Arial"/>
          <w:b/>
          <w:bCs/>
          <w:sz w:val="20"/>
          <w:szCs w:val="20"/>
        </w:rPr>
        <w:t xml:space="preserve"> 01 (um) Triturador/Picador</w:t>
      </w:r>
      <w:r w:rsidRPr="0083784E">
        <w:rPr>
          <w:rFonts w:ascii="Arial" w:hAnsi="Arial" w:cs="Arial"/>
          <w:sz w:val="20"/>
          <w:szCs w:val="20"/>
        </w:rPr>
        <w:t xml:space="preserve"> de galhos, troncos, arbustos e folhas, acionado por motor a combustão, instalado sobre reboque, para trituração de resíduos provenientes da poda de árvores, conforme especificações descritas neste Termo de Referência.</w:t>
      </w:r>
    </w:p>
    <w:tbl>
      <w:tblPr>
        <w:tblStyle w:val="Tabelacomgrade"/>
        <w:tblW w:w="0" w:type="auto"/>
        <w:tblInd w:w="108" w:type="dxa"/>
        <w:tblLook w:val="04A0"/>
      </w:tblPr>
      <w:tblGrid>
        <w:gridCol w:w="993"/>
        <w:gridCol w:w="5670"/>
        <w:gridCol w:w="1134"/>
        <w:gridCol w:w="1582"/>
      </w:tblGrid>
      <w:tr w:rsidR="00BF2CAA" w:rsidRPr="00BF2CAA" w:rsidTr="00BF2CAA">
        <w:tc>
          <w:tcPr>
            <w:tcW w:w="993" w:type="dxa"/>
          </w:tcPr>
          <w:p w:rsidR="00BF2CAA" w:rsidRPr="00BF2CAA" w:rsidRDefault="00BF2CAA" w:rsidP="00BF2CAA">
            <w:pPr>
              <w:pStyle w:val="PargrafodaLista"/>
              <w:spacing w:line="360" w:lineRule="auto"/>
              <w:ind w:left="0"/>
              <w:jc w:val="center"/>
              <w:rPr>
                <w:rFonts w:ascii="Arial" w:hAnsi="Arial" w:cs="Arial"/>
                <w:b/>
                <w:sz w:val="20"/>
                <w:szCs w:val="20"/>
              </w:rPr>
            </w:pPr>
            <w:r w:rsidRPr="00BF2CAA">
              <w:rPr>
                <w:rFonts w:ascii="Arial" w:hAnsi="Arial" w:cs="Arial"/>
                <w:b/>
                <w:sz w:val="20"/>
                <w:szCs w:val="20"/>
              </w:rPr>
              <w:t>ITEM</w:t>
            </w:r>
          </w:p>
        </w:tc>
        <w:tc>
          <w:tcPr>
            <w:tcW w:w="5670" w:type="dxa"/>
          </w:tcPr>
          <w:p w:rsidR="00BF2CAA" w:rsidRPr="00BF2CAA" w:rsidRDefault="00BF2CAA" w:rsidP="00BF2CAA">
            <w:pPr>
              <w:pStyle w:val="PargrafodaLista"/>
              <w:spacing w:line="360" w:lineRule="auto"/>
              <w:ind w:left="0"/>
              <w:jc w:val="center"/>
              <w:rPr>
                <w:rFonts w:ascii="Arial" w:hAnsi="Arial" w:cs="Arial"/>
                <w:b/>
                <w:sz w:val="20"/>
                <w:szCs w:val="20"/>
              </w:rPr>
            </w:pPr>
            <w:r w:rsidRPr="00BF2CAA">
              <w:rPr>
                <w:rFonts w:ascii="Arial" w:hAnsi="Arial" w:cs="Arial"/>
                <w:b/>
                <w:sz w:val="20"/>
                <w:szCs w:val="20"/>
              </w:rPr>
              <w:t>DESCRIÇÃO</w:t>
            </w:r>
          </w:p>
          <w:p w:rsidR="00BF2CAA" w:rsidRPr="00BF2CAA" w:rsidRDefault="00BF2CAA" w:rsidP="00BF2CAA">
            <w:pPr>
              <w:pStyle w:val="PargrafodaLista"/>
              <w:spacing w:line="360" w:lineRule="auto"/>
              <w:ind w:left="0"/>
              <w:jc w:val="center"/>
              <w:rPr>
                <w:rFonts w:ascii="Arial" w:hAnsi="Arial" w:cs="Arial"/>
                <w:b/>
                <w:sz w:val="20"/>
                <w:szCs w:val="20"/>
              </w:rPr>
            </w:pPr>
            <w:r w:rsidRPr="00BF2CAA">
              <w:rPr>
                <w:rFonts w:ascii="Arial" w:hAnsi="Arial" w:cs="Arial"/>
                <w:b/>
                <w:sz w:val="20"/>
                <w:szCs w:val="20"/>
              </w:rPr>
              <w:t>(Características Mínimas)</w:t>
            </w:r>
          </w:p>
        </w:tc>
        <w:tc>
          <w:tcPr>
            <w:tcW w:w="1134" w:type="dxa"/>
          </w:tcPr>
          <w:p w:rsidR="00BF2CAA" w:rsidRPr="00BF2CAA" w:rsidRDefault="00BF2CAA" w:rsidP="00BF2CAA">
            <w:pPr>
              <w:pStyle w:val="PargrafodaLista"/>
              <w:spacing w:line="360" w:lineRule="auto"/>
              <w:ind w:left="0"/>
              <w:jc w:val="center"/>
              <w:rPr>
                <w:rFonts w:ascii="Arial" w:hAnsi="Arial" w:cs="Arial"/>
                <w:b/>
                <w:sz w:val="20"/>
                <w:szCs w:val="20"/>
              </w:rPr>
            </w:pPr>
            <w:r w:rsidRPr="00BF2CAA">
              <w:rPr>
                <w:rFonts w:ascii="Arial" w:hAnsi="Arial" w:cs="Arial"/>
                <w:b/>
                <w:sz w:val="20"/>
                <w:szCs w:val="20"/>
              </w:rPr>
              <w:t>UNIDADE</w:t>
            </w:r>
          </w:p>
        </w:tc>
        <w:tc>
          <w:tcPr>
            <w:tcW w:w="1582" w:type="dxa"/>
          </w:tcPr>
          <w:p w:rsidR="00BF2CAA" w:rsidRPr="00BF2CAA" w:rsidRDefault="00BF2CAA" w:rsidP="00BF2CAA">
            <w:pPr>
              <w:pStyle w:val="PargrafodaLista"/>
              <w:spacing w:line="360" w:lineRule="auto"/>
              <w:ind w:left="0"/>
              <w:jc w:val="center"/>
              <w:rPr>
                <w:rFonts w:ascii="Arial" w:hAnsi="Arial" w:cs="Arial"/>
                <w:b/>
                <w:sz w:val="20"/>
                <w:szCs w:val="20"/>
              </w:rPr>
            </w:pPr>
            <w:r w:rsidRPr="00BF2CAA">
              <w:rPr>
                <w:rFonts w:ascii="Arial" w:hAnsi="Arial" w:cs="Arial"/>
                <w:b/>
                <w:sz w:val="20"/>
                <w:szCs w:val="20"/>
              </w:rPr>
              <w:t>QUANTIDADE</w:t>
            </w:r>
          </w:p>
        </w:tc>
      </w:tr>
      <w:tr w:rsidR="00BF2CAA" w:rsidTr="00BF2CAA">
        <w:tc>
          <w:tcPr>
            <w:tcW w:w="993" w:type="dxa"/>
          </w:tcPr>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r>
              <w:rPr>
                <w:rFonts w:ascii="Arial" w:hAnsi="Arial" w:cs="Arial"/>
                <w:sz w:val="20"/>
                <w:szCs w:val="20"/>
              </w:rPr>
              <w:t>01</w:t>
            </w:r>
          </w:p>
        </w:tc>
        <w:tc>
          <w:tcPr>
            <w:tcW w:w="5670" w:type="dxa"/>
          </w:tcPr>
          <w:p w:rsidR="00BF2CAA" w:rsidRDefault="00BF2CAA" w:rsidP="00BF2CAA">
            <w:pPr>
              <w:pStyle w:val="PargrafodaLista"/>
              <w:ind w:left="0"/>
              <w:jc w:val="both"/>
              <w:rPr>
                <w:rFonts w:ascii="Arial" w:hAnsi="Arial" w:cs="Arial"/>
                <w:sz w:val="20"/>
                <w:szCs w:val="20"/>
              </w:rPr>
            </w:pPr>
            <w:r w:rsidRPr="00BF2CAA">
              <w:rPr>
                <w:rFonts w:ascii="Arial" w:hAnsi="Arial" w:cs="Arial"/>
                <w:b/>
                <w:bCs/>
                <w:sz w:val="20"/>
                <w:szCs w:val="20"/>
              </w:rPr>
              <w:t>Triturador/Picador,</w:t>
            </w:r>
            <w:r w:rsidRPr="00BF2CAA">
              <w:rPr>
                <w:rFonts w:ascii="Arial" w:hAnsi="Arial" w:cs="Arial"/>
                <w:bCs/>
                <w:sz w:val="20"/>
                <w:szCs w:val="20"/>
              </w:rPr>
              <w:t xml:space="preserve"> </w:t>
            </w:r>
            <w:r w:rsidRPr="00BF2CAA">
              <w:rPr>
                <w:rFonts w:ascii="Arial" w:hAnsi="Arial" w:cs="Arial"/>
                <w:sz w:val="20"/>
                <w:szCs w:val="20"/>
              </w:rPr>
              <w:t xml:space="preserve">Novo, Zero hora, para processar galhos, troncos, arbustos e folhas, com capacidade de corte mínima de 12” ou </w:t>
            </w:r>
            <w:proofErr w:type="gramStart"/>
            <w:r w:rsidRPr="00BF2CAA">
              <w:rPr>
                <w:rFonts w:ascii="Arial" w:hAnsi="Arial" w:cs="Arial"/>
                <w:sz w:val="20"/>
                <w:szCs w:val="20"/>
              </w:rPr>
              <w:t>30cm</w:t>
            </w:r>
            <w:proofErr w:type="gramEnd"/>
            <w:r w:rsidRPr="00BF2CAA">
              <w:rPr>
                <w:rFonts w:ascii="Arial" w:hAnsi="Arial" w:cs="Arial"/>
                <w:sz w:val="20"/>
                <w:szCs w:val="20"/>
              </w:rPr>
              <w:t xml:space="preserve"> de diâmetro; Abertura retangular da caixa de corte de no mínimo 300 x 435 mm; Calha de alimentação c/ mínimo de 1.345mm de largura por 775mm de altura; Motor a combustível diesel, com potência mínima de 83HP, mínimo 04 cilindros, sistema de partida elétrica, sistema arrefecimento a liquido, painel de instrumentos para monitoramento e controle, tanque de combustível de no mínimo 80 litros; Sistema de alimentação hidrostática através de no mínimo um rolo puxador via tração hidráulica; Barra de segurança controle em volto a calha alimentadora com no mínimo 04 quatro posições de acionamento, sendo reverso, avanço, parada e reverso que possibilita o operador a efetuar as reversões necessárias do rolo alimentador instantaneamente; Barra de segurança inferior, cortina de proteção do mínimo dupla camada; Equipamento em conformidade e regulamentado com a norma de segurança NR12, com Laudo e ART do engenheiro responsável; Sistema de controle para rolo de alimentação automático eletrônico, para gerenciar automaticamente o índice de rotações do motor diesel em relação ao sistema de corte; Sistema de corte com no mínimo um tambor rotor, sendo balanceado dinamicamente, com no mínimo duas facas/lâminas em aço especial, do tipo dois fios e dupla face; Mínimo uma contra faca/lâmina regulável; Sistema de embreagem do tipo engate independente de correia tencionada por alavanca; Bica/duto de descarga com altura mínima de 2,60cm, giratório com no mínimo 270°, com defletor ajustável na extremidade, com soprador integrado, direcionando com precisão os cavacos já triturados para dentro da caçamba do caminhão ou de outro ponto determinado; Todo o conjunto montado sobre um chassi </w:t>
            </w:r>
            <w:proofErr w:type="spellStart"/>
            <w:r w:rsidRPr="00BF2CAA">
              <w:rPr>
                <w:rFonts w:ascii="Arial" w:hAnsi="Arial" w:cs="Arial"/>
                <w:sz w:val="20"/>
                <w:szCs w:val="20"/>
              </w:rPr>
              <w:t>rebocável</w:t>
            </w:r>
            <w:proofErr w:type="spellEnd"/>
            <w:r w:rsidRPr="00BF2CAA">
              <w:rPr>
                <w:rFonts w:ascii="Arial" w:hAnsi="Arial" w:cs="Arial"/>
                <w:sz w:val="20"/>
                <w:szCs w:val="20"/>
              </w:rPr>
              <w:t xml:space="preserve">, com no mínimo um engate esférico de padrão 50 mm ou similar, com suspensão sobre barras de torção ou feixes de mola, com duas rodas/pneus de diâmetro aro mínimo 16”, </w:t>
            </w:r>
            <w:proofErr w:type="gramStart"/>
            <w:r w:rsidRPr="00BF2CAA">
              <w:rPr>
                <w:rFonts w:ascii="Arial" w:hAnsi="Arial" w:cs="Arial"/>
                <w:sz w:val="20"/>
                <w:szCs w:val="20"/>
              </w:rPr>
              <w:t>alavanca</w:t>
            </w:r>
            <w:proofErr w:type="gramEnd"/>
            <w:r w:rsidRPr="00BF2CAA">
              <w:rPr>
                <w:rFonts w:ascii="Arial" w:hAnsi="Arial" w:cs="Arial"/>
                <w:sz w:val="20"/>
                <w:szCs w:val="20"/>
              </w:rPr>
              <w:t xml:space="preserve"> para acionamento de freio estacionário, sistema de freios automático por gravidade ou hidráulico, pé mecânico de apoio ajustável frontal, sistema elétrico do chassi 12 ou 24 volts; kit completo de sinalização </w:t>
            </w:r>
            <w:r w:rsidRPr="00BF2CAA">
              <w:rPr>
                <w:rFonts w:ascii="Arial" w:hAnsi="Arial" w:cs="Arial"/>
                <w:sz w:val="20"/>
                <w:szCs w:val="20"/>
              </w:rPr>
              <w:lastRenderedPageBreak/>
              <w:t xml:space="preserve">viária para transporte rodoviário, conjunto habilitado e certificado ao </w:t>
            </w:r>
            <w:proofErr w:type="spellStart"/>
            <w:r w:rsidRPr="00BF2CAA">
              <w:rPr>
                <w:rFonts w:ascii="Arial" w:hAnsi="Arial" w:cs="Arial"/>
                <w:sz w:val="20"/>
                <w:szCs w:val="20"/>
              </w:rPr>
              <w:t>Denatran</w:t>
            </w:r>
            <w:proofErr w:type="spellEnd"/>
            <w:r w:rsidRPr="00BF2CAA">
              <w:rPr>
                <w:rFonts w:ascii="Arial" w:hAnsi="Arial" w:cs="Arial"/>
                <w:sz w:val="20"/>
                <w:szCs w:val="20"/>
              </w:rPr>
              <w:t xml:space="preserve"> para permitir o emplacamento em acordo com as normas vigentes de trânsito, apresentação do catálogo com descritivo técnico do equipamento, peso aproximado do conjunto 2.250 quilos. Mínimo 01 um jogo de facas, sobressalentes, compatível com o equipamento; mínimo 01 um dispositivo afiador de facas, motor elétrico, compatível com o equipamento; Garantia total mínima de 12 (doze) meses ou mínimo de 1.000 horas, com assistência técnica e peças de reposição a pronta entrega; Entrega técnica com treinamento operacional de no mínimo 06 horas.</w:t>
            </w:r>
          </w:p>
          <w:p w:rsidR="00A1281F" w:rsidRDefault="00A1281F" w:rsidP="00BF2CAA">
            <w:pPr>
              <w:pStyle w:val="PargrafodaLista"/>
              <w:ind w:left="0"/>
              <w:jc w:val="both"/>
              <w:rPr>
                <w:rFonts w:ascii="Arial" w:hAnsi="Arial" w:cs="Arial"/>
                <w:sz w:val="20"/>
                <w:szCs w:val="20"/>
              </w:rPr>
            </w:pPr>
            <w:r>
              <w:rPr>
                <w:rFonts w:ascii="Arial" w:hAnsi="Arial" w:cs="Arial"/>
                <w:sz w:val="20"/>
                <w:szCs w:val="20"/>
              </w:rPr>
              <w:t>A empresa deverá apresentar a documentação necessária para o treinamento operacional conforme legislação quando for solicitado pelo fiscal do contrato.</w:t>
            </w:r>
          </w:p>
          <w:p w:rsidR="00A1281F" w:rsidRPr="00BF2CAA" w:rsidRDefault="00A1281F" w:rsidP="00BF2CAA">
            <w:pPr>
              <w:pStyle w:val="PargrafodaLista"/>
              <w:ind w:left="0"/>
              <w:jc w:val="both"/>
              <w:rPr>
                <w:rFonts w:ascii="Arial" w:hAnsi="Arial" w:cs="Arial"/>
                <w:sz w:val="20"/>
                <w:szCs w:val="20"/>
              </w:rPr>
            </w:pPr>
          </w:p>
          <w:p w:rsidR="00BF2CAA" w:rsidRPr="00BF2CAA" w:rsidRDefault="00BF2CAA" w:rsidP="00BF2CAA">
            <w:pPr>
              <w:pStyle w:val="PargrafodaLista"/>
              <w:ind w:left="0"/>
              <w:jc w:val="both"/>
              <w:rPr>
                <w:rFonts w:ascii="Arial" w:hAnsi="Arial" w:cs="Arial"/>
                <w:b/>
                <w:color w:val="000000" w:themeColor="text1"/>
                <w:sz w:val="20"/>
                <w:szCs w:val="20"/>
              </w:rPr>
            </w:pPr>
            <w:r w:rsidRPr="00BF2CAA">
              <w:rPr>
                <w:rFonts w:ascii="Arial" w:hAnsi="Arial" w:cs="Arial"/>
                <w:b/>
                <w:color w:val="000000" w:themeColor="text1"/>
                <w:sz w:val="20"/>
                <w:szCs w:val="20"/>
              </w:rPr>
              <w:t xml:space="preserve">*Cód. </w:t>
            </w:r>
            <w:proofErr w:type="spellStart"/>
            <w:r w:rsidRPr="00BF2CAA">
              <w:rPr>
                <w:rFonts w:ascii="Arial" w:hAnsi="Arial" w:cs="Arial"/>
                <w:b/>
                <w:color w:val="000000" w:themeColor="text1"/>
                <w:sz w:val="20"/>
                <w:szCs w:val="20"/>
              </w:rPr>
              <w:t>comprasnet</w:t>
            </w:r>
            <w:proofErr w:type="spellEnd"/>
            <w:r w:rsidRPr="00BF2CAA">
              <w:rPr>
                <w:rFonts w:ascii="Arial" w:hAnsi="Arial" w:cs="Arial"/>
                <w:b/>
                <w:color w:val="000000" w:themeColor="text1"/>
                <w:sz w:val="20"/>
                <w:szCs w:val="20"/>
              </w:rPr>
              <w:t xml:space="preserve">: </w:t>
            </w:r>
            <w:r w:rsidRPr="00BF2CAA">
              <w:rPr>
                <w:rFonts w:ascii="Arial" w:hAnsi="Arial" w:cs="Arial"/>
                <w:b/>
                <w:color w:val="000000" w:themeColor="text1"/>
                <w:sz w:val="20"/>
                <w:szCs w:val="20"/>
                <w:shd w:val="clear" w:color="auto" w:fill="FFFFFF"/>
              </w:rPr>
              <w:t>7234</w:t>
            </w:r>
          </w:p>
        </w:tc>
        <w:tc>
          <w:tcPr>
            <w:tcW w:w="1134" w:type="dxa"/>
          </w:tcPr>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r>
              <w:rPr>
                <w:rFonts w:ascii="Arial" w:hAnsi="Arial" w:cs="Arial"/>
                <w:sz w:val="20"/>
                <w:szCs w:val="20"/>
              </w:rPr>
              <w:t>UNIDADE</w:t>
            </w:r>
          </w:p>
        </w:tc>
        <w:tc>
          <w:tcPr>
            <w:tcW w:w="1582" w:type="dxa"/>
          </w:tcPr>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both"/>
              <w:rPr>
                <w:rFonts w:ascii="Arial" w:hAnsi="Arial" w:cs="Arial"/>
                <w:sz w:val="20"/>
                <w:szCs w:val="20"/>
              </w:rPr>
            </w:pPr>
          </w:p>
          <w:p w:rsidR="00BF2CAA" w:rsidRDefault="00BF2CAA" w:rsidP="00BF2CAA">
            <w:pPr>
              <w:pStyle w:val="PargrafodaLista"/>
              <w:spacing w:line="360" w:lineRule="auto"/>
              <w:ind w:left="0"/>
              <w:jc w:val="center"/>
              <w:rPr>
                <w:rFonts w:ascii="Arial" w:hAnsi="Arial" w:cs="Arial"/>
                <w:sz w:val="20"/>
                <w:szCs w:val="20"/>
              </w:rPr>
            </w:pPr>
            <w:r>
              <w:rPr>
                <w:rFonts w:ascii="Arial" w:hAnsi="Arial" w:cs="Arial"/>
                <w:sz w:val="20"/>
                <w:szCs w:val="20"/>
              </w:rPr>
              <w:t>01</w:t>
            </w:r>
          </w:p>
        </w:tc>
      </w:tr>
    </w:tbl>
    <w:p w:rsidR="00BF2CAA" w:rsidRPr="0083784E" w:rsidRDefault="00BF2CAA" w:rsidP="00BF2CAA">
      <w:pPr>
        <w:pStyle w:val="PargrafodaLista"/>
        <w:spacing w:line="360" w:lineRule="auto"/>
        <w:ind w:left="709"/>
        <w:jc w:val="both"/>
        <w:rPr>
          <w:rFonts w:ascii="Arial" w:hAnsi="Arial" w:cs="Arial"/>
          <w:sz w:val="20"/>
          <w:szCs w:val="20"/>
        </w:rPr>
      </w:pPr>
    </w:p>
    <w:p w:rsidR="0083784E" w:rsidRPr="0083784E" w:rsidRDefault="0083784E" w:rsidP="00BF2CAA">
      <w:pPr>
        <w:pStyle w:val="PargrafodaLista"/>
        <w:numPr>
          <w:ilvl w:val="0"/>
          <w:numId w:val="30"/>
        </w:numPr>
        <w:suppressAutoHyphens/>
        <w:spacing w:after="200" w:line="360" w:lineRule="auto"/>
        <w:ind w:left="426" w:hanging="284"/>
        <w:jc w:val="both"/>
        <w:rPr>
          <w:rFonts w:ascii="Arial" w:hAnsi="Arial" w:cs="Arial"/>
          <w:b/>
          <w:bCs/>
          <w:sz w:val="20"/>
          <w:szCs w:val="20"/>
        </w:rPr>
      </w:pPr>
      <w:r w:rsidRPr="0083784E">
        <w:rPr>
          <w:rFonts w:ascii="Arial" w:hAnsi="Arial" w:cs="Arial"/>
          <w:b/>
          <w:bCs/>
          <w:sz w:val="20"/>
          <w:szCs w:val="20"/>
        </w:rPr>
        <w:t xml:space="preserve">O código do </w:t>
      </w:r>
      <w:proofErr w:type="spellStart"/>
      <w:r w:rsidRPr="0083784E">
        <w:rPr>
          <w:rFonts w:ascii="Arial" w:hAnsi="Arial" w:cs="Arial"/>
          <w:b/>
          <w:bCs/>
          <w:sz w:val="20"/>
          <w:szCs w:val="20"/>
        </w:rPr>
        <w:t>comprasnet</w:t>
      </w:r>
      <w:proofErr w:type="spellEnd"/>
      <w:r w:rsidRPr="0083784E">
        <w:rPr>
          <w:rFonts w:ascii="Arial" w:hAnsi="Arial" w:cs="Arial"/>
          <w:b/>
          <w:bCs/>
          <w:sz w:val="20"/>
          <w:szCs w:val="20"/>
        </w:rPr>
        <w:t xml:space="preserve"> inserido foi o mais aproximado do item encontrado. Considerar as descrições contidas no Termo de Referência.</w:t>
      </w:r>
    </w:p>
    <w:p w:rsidR="0083784E" w:rsidRPr="0083784E" w:rsidRDefault="0083784E" w:rsidP="00BF2CAA">
      <w:pPr>
        <w:pStyle w:val="PargrafodaLista"/>
        <w:spacing w:line="360" w:lineRule="auto"/>
        <w:ind w:left="0"/>
        <w:jc w:val="both"/>
        <w:rPr>
          <w:rFonts w:ascii="Arial" w:hAnsi="Arial" w:cs="Arial"/>
          <w:sz w:val="20"/>
          <w:szCs w:val="20"/>
        </w:rPr>
      </w:pPr>
      <w:r w:rsidRPr="0083784E">
        <w:rPr>
          <w:rFonts w:ascii="Arial" w:hAnsi="Arial" w:cs="Arial"/>
          <w:sz w:val="20"/>
          <w:szCs w:val="20"/>
        </w:rPr>
        <w:t>O valor estimado para aquisição do equipamento é de R$</w:t>
      </w:r>
      <w:r w:rsidRPr="0083784E">
        <w:rPr>
          <w:rFonts w:ascii="Arial" w:eastAsia="Arial" w:hAnsi="Arial" w:cs="Arial"/>
          <w:sz w:val="20"/>
          <w:szCs w:val="20"/>
        </w:rPr>
        <w:t xml:space="preserve"> 268.507,45</w:t>
      </w:r>
      <w:r w:rsidRPr="0083784E">
        <w:rPr>
          <w:rFonts w:ascii="Arial" w:hAnsi="Arial" w:cs="Arial"/>
          <w:sz w:val="20"/>
          <w:szCs w:val="20"/>
        </w:rPr>
        <w:t xml:space="preserve">, provenientes de recurso próprio. Indicamos a </w:t>
      </w:r>
      <w:r w:rsidRPr="00A1281F">
        <w:rPr>
          <w:rFonts w:ascii="Arial" w:hAnsi="Arial" w:cs="Arial"/>
          <w:bCs/>
          <w:sz w:val="20"/>
          <w:szCs w:val="20"/>
        </w:rPr>
        <w:t>Dotação Orçamentária</w:t>
      </w:r>
      <w:r w:rsidR="00BF2CAA" w:rsidRPr="00A1281F">
        <w:rPr>
          <w:rFonts w:ascii="Arial" w:hAnsi="Arial" w:cs="Arial"/>
          <w:bCs/>
          <w:sz w:val="20"/>
          <w:szCs w:val="20"/>
        </w:rPr>
        <w:t>, a saber</w:t>
      </w:r>
      <w:r w:rsidRPr="00A1281F">
        <w:rPr>
          <w:rFonts w:ascii="Arial" w:hAnsi="Arial" w:cs="Arial"/>
          <w:bCs/>
          <w:sz w:val="20"/>
          <w:szCs w:val="20"/>
        </w:rPr>
        <w:t xml:space="preserve"> - 1363 - Equipamentos e </w:t>
      </w:r>
      <w:proofErr w:type="gramStart"/>
      <w:r w:rsidRPr="00A1281F">
        <w:rPr>
          <w:rFonts w:ascii="Arial" w:hAnsi="Arial" w:cs="Arial"/>
          <w:bCs/>
          <w:sz w:val="20"/>
          <w:szCs w:val="20"/>
        </w:rPr>
        <w:t>Material Permanentes</w:t>
      </w:r>
      <w:proofErr w:type="gramEnd"/>
      <w:r w:rsidRPr="00A1281F">
        <w:rPr>
          <w:rFonts w:ascii="Arial" w:hAnsi="Arial" w:cs="Arial"/>
          <w:sz w:val="20"/>
          <w:szCs w:val="20"/>
        </w:rPr>
        <w:t>.</w:t>
      </w:r>
    </w:p>
    <w:p w:rsidR="0083784E" w:rsidRPr="0083784E" w:rsidRDefault="0083784E" w:rsidP="00BF2CAA">
      <w:pPr>
        <w:pStyle w:val="PargrafodaLista"/>
        <w:spacing w:line="360" w:lineRule="auto"/>
        <w:ind w:left="0"/>
        <w:jc w:val="both"/>
        <w:rPr>
          <w:rFonts w:ascii="Arial" w:hAnsi="Arial" w:cs="Arial"/>
          <w:sz w:val="20"/>
          <w:szCs w:val="20"/>
        </w:rPr>
      </w:pPr>
    </w:p>
    <w:p w:rsidR="0083784E" w:rsidRPr="0083784E" w:rsidRDefault="0083784E" w:rsidP="00BF2CAA">
      <w:pPr>
        <w:pStyle w:val="PargrafodaLista"/>
        <w:numPr>
          <w:ilvl w:val="0"/>
          <w:numId w:val="26"/>
        </w:numPr>
        <w:suppressAutoHyphens/>
        <w:spacing w:line="360" w:lineRule="auto"/>
        <w:ind w:left="0"/>
        <w:jc w:val="both"/>
        <w:rPr>
          <w:rFonts w:ascii="Arial" w:eastAsia="Arial" w:hAnsi="Arial" w:cs="Arial"/>
          <w:b/>
          <w:sz w:val="20"/>
          <w:szCs w:val="20"/>
        </w:rPr>
      </w:pPr>
      <w:r w:rsidRPr="0083784E">
        <w:rPr>
          <w:rFonts w:ascii="Arial" w:hAnsi="Arial" w:cs="Arial"/>
          <w:b/>
          <w:bCs/>
          <w:sz w:val="20"/>
          <w:szCs w:val="20"/>
        </w:rPr>
        <w:t xml:space="preserve">JUSTIFICATIVA </w:t>
      </w:r>
    </w:p>
    <w:p w:rsidR="0083784E" w:rsidRPr="0083784E" w:rsidRDefault="0083784E" w:rsidP="00BF2CAA">
      <w:pPr>
        <w:pStyle w:val="PargrafodaLista"/>
        <w:spacing w:line="360" w:lineRule="auto"/>
        <w:ind w:left="0"/>
        <w:jc w:val="both"/>
        <w:rPr>
          <w:rFonts w:ascii="Arial" w:hAnsi="Arial" w:cs="Arial"/>
          <w:sz w:val="20"/>
          <w:szCs w:val="20"/>
        </w:rPr>
      </w:pPr>
      <w:r w:rsidRPr="0083784E">
        <w:rPr>
          <w:rFonts w:ascii="Arial" w:hAnsi="Arial" w:cs="Arial"/>
          <w:sz w:val="20"/>
          <w:szCs w:val="20"/>
        </w:rPr>
        <w:t xml:space="preserve">A aquisição de uma máquina tipo triturador/picador de galhos, troncos, arbustos e folhas faz-se necessária para reduzir o volumoso material de poda gerada no Município de </w:t>
      </w:r>
      <w:proofErr w:type="spellStart"/>
      <w:r w:rsidRPr="0083784E">
        <w:rPr>
          <w:rFonts w:ascii="Arial" w:hAnsi="Arial" w:cs="Arial"/>
          <w:sz w:val="20"/>
          <w:szCs w:val="20"/>
        </w:rPr>
        <w:t>Cataguases</w:t>
      </w:r>
      <w:proofErr w:type="spellEnd"/>
      <w:r w:rsidRPr="0083784E">
        <w:rPr>
          <w:rFonts w:ascii="Arial" w:hAnsi="Arial" w:cs="Arial"/>
          <w:sz w:val="20"/>
          <w:szCs w:val="20"/>
        </w:rPr>
        <w:t xml:space="preserve">. As madeiras, galhos, troncos de podas de árvores e restos vegetais serão picadas para aproveitamento como biomassa para energia ou aproveitadas em </w:t>
      </w:r>
      <w:proofErr w:type="spellStart"/>
      <w:r w:rsidRPr="0083784E">
        <w:rPr>
          <w:rFonts w:ascii="Arial" w:hAnsi="Arial" w:cs="Arial"/>
          <w:sz w:val="20"/>
          <w:szCs w:val="20"/>
        </w:rPr>
        <w:t>compostagem</w:t>
      </w:r>
      <w:proofErr w:type="spellEnd"/>
      <w:r w:rsidRPr="0083784E">
        <w:rPr>
          <w:rFonts w:ascii="Arial" w:hAnsi="Arial" w:cs="Arial"/>
          <w:sz w:val="20"/>
          <w:szCs w:val="20"/>
        </w:rPr>
        <w:t xml:space="preserve"> assim dando destinação correta para estes resíduos sólidos conforme legislação vigente, promovendo ainda incremento da vida útil do espaço destinado ao acondicionamento deste material.</w:t>
      </w:r>
    </w:p>
    <w:p w:rsidR="0083784E" w:rsidRPr="0083784E" w:rsidRDefault="0083784E" w:rsidP="00BF2CAA">
      <w:pPr>
        <w:pStyle w:val="PargrafodaLista"/>
        <w:spacing w:line="360" w:lineRule="auto"/>
        <w:ind w:left="0"/>
        <w:jc w:val="both"/>
        <w:rPr>
          <w:rFonts w:ascii="Arial" w:hAnsi="Arial" w:cs="Arial"/>
          <w:sz w:val="20"/>
          <w:szCs w:val="20"/>
        </w:rPr>
      </w:pPr>
    </w:p>
    <w:p w:rsidR="0083784E" w:rsidRPr="0083784E" w:rsidRDefault="0083784E" w:rsidP="00BF2CAA">
      <w:pPr>
        <w:pStyle w:val="PargrafodaLista"/>
        <w:numPr>
          <w:ilvl w:val="0"/>
          <w:numId w:val="26"/>
        </w:numPr>
        <w:suppressAutoHyphens/>
        <w:spacing w:line="360" w:lineRule="auto"/>
        <w:ind w:left="0"/>
        <w:jc w:val="both"/>
        <w:rPr>
          <w:rFonts w:ascii="Arial" w:eastAsia="Arial" w:hAnsi="Arial" w:cs="Arial"/>
          <w:b/>
          <w:sz w:val="20"/>
          <w:szCs w:val="20"/>
        </w:rPr>
      </w:pPr>
      <w:r w:rsidRPr="0083784E">
        <w:rPr>
          <w:rFonts w:ascii="Arial" w:eastAsia="Arial" w:hAnsi="Arial" w:cs="Arial"/>
          <w:b/>
          <w:sz w:val="20"/>
          <w:szCs w:val="20"/>
        </w:rPr>
        <w:t>VALOR</w:t>
      </w:r>
    </w:p>
    <w:p w:rsidR="00BF2CAA" w:rsidRDefault="0083784E" w:rsidP="00A1281F">
      <w:pPr>
        <w:pStyle w:val="PargrafodaLista"/>
        <w:spacing w:line="360" w:lineRule="auto"/>
        <w:ind w:left="0"/>
        <w:jc w:val="both"/>
        <w:rPr>
          <w:rFonts w:ascii="Arial" w:eastAsia="Arial" w:hAnsi="Arial" w:cs="Arial"/>
          <w:sz w:val="20"/>
          <w:szCs w:val="20"/>
        </w:rPr>
      </w:pPr>
      <w:r w:rsidRPr="0083784E">
        <w:rPr>
          <w:rFonts w:ascii="Arial" w:eastAsia="Arial" w:hAnsi="Arial" w:cs="Arial"/>
          <w:sz w:val="20"/>
          <w:szCs w:val="20"/>
        </w:rPr>
        <w:t xml:space="preserve">Pela aquisição do triturador/picador de poda, o Contratante pagará à Contratada o valor estimado </w:t>
      </w:r>
      <w:proofErr w:type="gramStart"/>
      <w:r w:rsidRPr="0083784E">
        <w:rPr>
          <w:rFonts w:ascii="Arial" w:eastAsia="Arial" w:hAnsi="Arial" w:cs="Arial"/>
          <w:sz w:val="20"/>
          <w:szCs w:val="20"/>
        </w:rPr>
        <w:t>de</w:t>
      </w:r>
      <w:proofErr w:type="gramEnd"/>
      <w:r w:rsidRPr="0083784E">
        <w:rPr>
          <w:rFonts w:ascii="Arial" w:eastAsia="Arial" w:hAnsi="Arial" w:cs="Arial"/>
          <w:sz w:val="20"/>
          <w:szCs w:val="20"/>
        </w:rPr>
        <w:t xml:space="preserve"> </w:t>
      </w:r>
    </w:p>
    <w:p w:rsidR="0083784E" w:rsidRDefault="0083784E" w:rsidP="00A1281F">
      <w:pPr>
        <w:pStyle w:val="PargrafodaLista"/>
        <w:spacing w:line="360" w:lineRule="auto"/>
        <w:ind w:left="0"/>
        <w:jc w:val="both"/>
        <w:rPr>
          <w:rFonts w:ascii="Arial" w:eastAsia="Arial" w:hAnsi="Arial" w:cs="Arial"/>
          <w:sz w:val="20"/>
          <w:szCs w:val="20"/>
        </w:rPr>
      </w:pPr>
      <w:r w:rsidRPr="0083784E">
        <w:rPr>
          <w:rFonts w:ascii="Arial" w:eastAsia="Arial" w:hAnsi="Arial" w:cs="Arial"/>
          <w:sz w:val="20"/>
          <w:szCs w:val="20"/>
        </w:rPr>
        <w:t>R$ 268.507,45 conforme apresentação de notas fiscais, sendo o valor individual discriminado.</w:t>
      </w:r>
    </w:p>
    <w:p w:rsidR="00BF2CAA" w:rsidRPr="0083784E" w:rsidRDefault="00BF2CAA" w:rsidP="00BF2CAA">
      <w:pPr>
        <w:pStyle w:val="PargrafodaLista"/>
        <w:spacing w:line="360" w:lineRule="auto"/>
        <w:ind w:left="0"/>
        <w:jc w:val="both"/>
        <w:rPr>
          <w:rFonts w:ascii="Arial" w:eastAsia="Arial" w:hAnsi="Arial" w:cs="Arial"/>
          <w:sz w:val="20"/>
          <w:szCs w:val="20"/>
        </w:rPr>
      </w:pPr>
    </w:p>
    <w:p w:rsidR="0083784E" w:rsidRPr="0083784E" w:rsidRDefault="0083784E" w:rsidP="00BF2CAA">
      <w:pPr>
        <w:numPr>
          <w:ilvl w:val="0"/>
          <w:numId w:val="26"/>
        </w:numPr>
        <w:spacing w:line="360" w:lineRule="auto"/>
        <w:rPr>
          <w:rFonts w:ascii="Arial" w:eastAsia="Arial" w:hAnsi="Arial" w:cs="Arial"/>
          <w:b/>
          <w:sz w:val="20"/>
          <w:szCs w:val="20"/>
        </w:rPr>
      </w:pPr>
      <w:r w:rsidRPr="0083784E">
        <w:rPr>
          <w:rFonts w:ascii="Arial" w:hAnsi="Arial" w:cs="Arial"/>
          <w:b/>
          <w:bCs/>
          <w:sz w:val="20"/>
          <w:szCs w:val="20"/>
        </w:rPr>
        <w:t>DAS CONDIÇÕES PARA ENTREGA DO OBJETO:</w:t>
      </w:r>
    </w:p>
    <w:p w:rsidR="0083784E" w:rsidRPr="0083784E" w:rsidRDefault="0083784E" w:rsidP="00BF2CAA">
      <w:pPr>
        <w:spacing w:line="360" w:lineRule="auto"/>
        <w:jc w:val="both"/>
        <w:rPr>
          <w:rFonts w:ascii="Arial" w:hAnsi="Arial" w:cs="Arial"/>
          <w:sz w:val="20"/>
          <w:szCs w:val="20"/>
        </w:rPr>
      </w:pPr>
      <w:r w:rsidRPr="0083784E">
        <w:rPr>
          <w:rFonts w:ascii="Arial" w:hAnsi="Arial" w:cs="Arial"/>
          <w:sz w:val="20"/>
          <w:szCs w:val="20"/>
        </w:rPr>
        <w:t xml:space="preserve">O objeto solicitado com base na ata de registro de preços deverá ser entregue pela fornecedora, juntamente com a respectiva nota fiscal, no prazo e nas quantidades especificadas na solicitação de fornecimento, observado o seguinte: </w:t>
      </w:r>
    </w:p>
    <w:p w:rsidR="0083784E" w:rsidRPr="0083784E" w:rsidRDefault="0083784E" w:rsidP="00BF2CAA">
      <w:pPr>
        <w:jc w:val="both"/>
        <w:rPr>
          <w:rFonts w:ascii="Arial" w:hAnsi="Arial" w:cs="Arial"/>
          <w:sz w:val="20"/>
          <w:szCs w:val="20"/>
        </w:rPr>
      </w:pPr>
    </w:p>
    <w:p w:rsidR="0083784E" w:rsidRPr="0083784E" w:rsidRDefault="00BF2CAA" w:rsidP="00BF2CAA">
      <w:pPr>
        <w:spacing w:line="360" w:lineRule="auto"/>
        <w:jc w:val="both"/>
        <w:rPr>
          <w:rFonts w:ascii="Arial" w:hAnsi="Arial" w:cs="Arial"/>
          <w:sz w:val="20"/>
          <w:szCs w:val="20"/>
        </w:rPr>
      </w:pPr>
      <w:r w:rsidRPr="00BF2CAA">
        <w:rPr>
          <w:rFonts w:ascii="Arial" w:hAnsi="Arial" w:cs="Arial"/>
          <w:b/>
          <w:sz w:val="20"/>
          <w:szCs w:val="20"/>
        </w:rPr>
        <w:t>4.1</w:t>
      </w:r>
      <w:r>
        <w:rPr>
          <w:rFonts w:ascii="Arial" w:hAnsi="Arial" w:cs="Arial"/>
          <w:sz w:val="20"/>
          <w:szCs w:val="20"/>
        </w:rPr>
        <w:t xml:space="preserve"> </w:t>
      </w:r>
      <w:r w:rsidR="0083784E" w:rsidRPr="0083784E">
        <w:rPr>
          <w:rFonts w:ascii="Arial" w:hAnsi="Arial" w:cs="Arial"/>
          <w:sz w:val="20"/>
          <w:szCs w:val="20"/>
        </w:rPr>
        <w:t xml:space="preserve">A entrega deverá ser feita no Almoxarifado da Prefeitura Municipal de </w:t>
      </w:r>
      <w:proofErr w:type="spellStart"/>
      <w:r w:rsidR="0083784E" w:rsidRPr="0083784E">
        <w:rPr>
          <w:rFonts w:ascii="Arial" w:hAnsi="Arial" w:cs="Arial"/>
          <w:sz w:val="20"/>
          <w:szCs w:val="20"/>
        </w:rPr>
        <w:t>Cataguases</w:t>
      </w:r>
      <w:proofErr w:type="spellEnd"/>
      <w:r w:rsidR="0083784E" w:rsidRPr="0083784E">
        <w:rPr>
          <w:rFonts w:ascii="Arial" w:hAnsi="Arial" w:cs="Arial"/>
          <w:sz w:val="20"/>
          <w:szCs w:val="20"/>
        </w:rPr>
        <w:t xml:space="preserve">, localizado na Avenida Av. </w:t>
      </w:r>
      <w:proofErr w:type="spellStart"/>
      <w:r w:rsidR="0083784E" w:rsidRPr="0083784E">
        <w:rPr>
          <w:rFonts w:ascii="Arial" w:hAnsi="Arial" w:cs="Arial"/>
          <w:sz w:val="20"/>
          <w:szCs w:val="20"/>
        </w:rPr>
        <w:t>Astolfo</w:t>
      </w:r>
      <w:proofErr w:type="spellEnd"/>
      <w:r w:rsidR="0083784E" w:rsidRPr="0083784E">
        <w:rPr>
          <w:rFonts w:ascii="Arial" w:hAnsi="Arial" w:cs="Arial"/>
          <w:sz w:val="20"/>
          <w:szCs w:val="20"/>
        </w:rPr>
        <w:t xml:space="preserve"> Dutra, 751 - Centro, </w:t>
      </w:r>
      <w:proofErr w:type="spellStart"/>
      <w:r w:rsidR="0083784E" w:rsidRPr="0083784E">
        <w:rPr>
          <w:rFonts w:ascii="Arial" w:hAnsi="Arial" w:cs="Arial"/>
          <w:sz w:val="20"/>
          <w:szCs w:val="20"/>
        </w:rPr>
        <w:t>Cataguases</w:t>
      </w:r>
      <w:proofErr w:type="spellEnd"/>
      <w:r w:rsidR="0083784E" w:rsidRPr="0083784E">
        <w:rPr>
          <w:rFonts w:ascii="Arial" w:hAnsi="Arial" w:cs="Arial"/>
          <w:sz w:val="20"/>
          <w:szCs w:val="20"/>
        </w:rPr>
        <w:t xml:space="preserve">. Conforme a Solicitação de Fornecimento; </w:t>
      </w:r>
    </w:p>
    <w:p w:rsidR="0083784E" w:rsidRPr="0083784E" w:rsidRDefault="00BF2CAA" w:rsidP="00BF2CAA">
      <w:pPr>
        <w:spacing w:line="360" w:lineRule="auto"/>
        <w:jc w:val="both"/>
        <w:rPr>
          <w:rFonts w:ascii="Arial" w:hAnsi="Arial" w:cs="Arial"/>
          <w:sz w:val="20"/>
          <w:szCs w:val="20"/>
        </w:rPr>
      </w:pPr>
      <w:r w:rsidRPr="00BF2CAA">
        <w:rPr>
          <w:rFonts w:ascii="Arial" w:hAnsi="Arial" w:cs="Arial"/>
          <w:b/>
          <w:sz w:val="20"/>
          <w:szCs w:val="20"/>
        </w:rPr>
        <w:t>4.2</w:t>
      </w:r>
      <w:r w:rsidR="0083784E" w:rsidRPr="0083784E">
        <w:rPr>
          <w:rFonts w:ascii="Arial" w:hAnsi="Arial" w:cs="Arial"/>
          <w:sz w:val="20"/>
          <w:szCs w:val="20"/>
        </w:rPr>
        <w:t xml:space="preserve"> O prazo máximo de entrega será de 45 (quarenta e cinco) dias corridos contados da data </w:t>
      </w:r>
      <w:r w:rsidR="00A1281F">
        <w:rPr>
          <w:rFonts w:ascii="Arial" w:hAnsi="Arial" w:cs="Arial"/>
          <w:sz w:val="20"/>
          <w:szCs w:val="20"/>
        </w:rPr>
        <w:t>do envio da autorização de fornecimento.</w:t>
      </w:r>
    </w:p>
    <w:p w:rsidR="0083784E" w:rsidRPr="0083784E" w:rsidRDefault="00BF2CAA" w:rsidP="00BF2CAA">
      <w:pPr>
        <w:spacing w:line="360" w:lineRule="auto"/>
        <w:jc w:val="both"/>
        <w:rPr>
          <w:rFonts w:ascii="Arial" w:hAnsi="Arial" w:cs="Arial"/>
          <w:sz w:val="20"/>
          <w:szCs w:val="20"/>
        </w:rPr>
      </w:pPr>
      <w:r w:rsidRPr="00BF2CAA">
        <w:rPr>
          <w:rFonts w:ascii="Arial" w:hAnsi="Arial" w:cs="Arial"/>
          <w:b/>
          <w:sz w:val="20"/>
          <w:szCs w:val="20"/>
        </w:rPr>
        <w:t>4.3</w:t>
      </w:r>
      <w:r>
        <w:rPr>
          <w:rFonts w:ascii="Arial" w:hAnsi="Arial" w:cs="Arial"/>
          <w:sz w:val="20"/>
          <w:szCs w:val="20"/>
        </w:rPr>
        <w:t xml:space="preserve"> </w:t>
      </w:r>
      <w:r w:rsidR="0083784E" w:rsidRPr="0083784E">
        <w:rPr>
          <w:rFonts w:ascii="Arial" w:hAnsi="Arial" w:cs="Arial"/>
          <w:sz w:val="20"/>
          <w:szCs w:val="20"/>
        </w:rPr>
        <w:t>O equipamento entregue deverá ser identificado com o nome do fornecedor;</w:t>
      </w:r>
    </w:p>
    <w:p w:rsidR="0083784E" w:rsidRPr="0083784E" w:rsidRDefault="00BF2CAA" w:rsidP="00BF2CAA">
      <w:pPr>
        <w:spacing w:line="360" w:lineRule="auto"/>
        <w:jc w:val="both"/>
        <w:rPr>
          <w:rFonts w:ascii="Arial" w:hAnsi="Arial" w:cs="Arial"/>
          <w:sz w:val="20"/>
          <w:szCs w:val="20"/>
        </w:rPr>
      </w:pPr>
      <w:r w:rsidRPr="00BF2CAA">
        <w:rPr>
          <w:rFonts w:ascii="Arial" w:hAnsi="Arial" w:cs="Arial"/>
          <w:b/>
          <w:sz w:val="20"/>
          <w:szCs w:val="20"/>
        </w:rPr>
        <w:t>4.4</w:t>
      </w:r>
      <w:r>
        <w:rPr>
          <w:rFonts w:ascii="Arial" w:hAnsi="Arial" w:cs="Arial"/>
          <w:sz w:val="20"/>
          <w:szCs w:val="20"/>
        </w:rPr>
        <w:t xml:space="preserve"> </w:t>
      </w:r>
      <w:r w:rsidR="0083784E" w:rsidRPr="0083784E">
        <w:rPr>
          <w:rFonts w:ascii="Arial" w:hAnsi="Arial" w:cs="Arial"/>
          <w:sz w:val="20"/>
          <w:szCs w:val="20"/>
        </w:rPr>
        <w:t>O equipamento deverá ser entregue acondicionado adequadamente, de forma a permitir completa segurança durante o transporte;</w:t>
      </w:r>
    </w:p>
    <w:p w:rsidR="0083784E" w:rsidRPr="0083784E" w:rsidRDefault="00BF2CAA" w:rsidP="00BF2CAA">
      <w:pPr>
        <w:spacing w:line="360" w:lineRule="auto"/>
        <w:jc w:val="both"/>
        <w:rPr>
          <w:rFonts w:ascii="Arial" w:hAnsi="Arial" w:cs="Arial"/>
          <w:sz w:val="20"/>
          <w:szCs w:val="20"/>
        </w:rPr>
      </w:pPr>
      <w:r w:rsidRPr="00BF2CAA">
        <w:rPr>
          <w:rFonts w:ascii="Arial" w:hAnsi="Arial" w:cs="Arial"/>
          <w:b/>
          <w:sz w:val="20"/>
          <w:szCs w:val="20"/>
        </w:rPr>
        <w:lastRenderedPageBreak/>
        <w:t>4.5</w:t>
      </w:r>
      <w:r>
        <w:rPr>
          <w:rFonts w:ascii="Arial" w:hAnsi="Arial" w:cs="Arial"/>
          <w:sz w:val="20"/>
          <w:szCs w:val="20"/>
        </w:rPr>
        <w:t xml:space="preserve"> </w:t>
      </w:r>
      <w:r w:rsidR="0083784E" w:rsidRPr="0083784E">
        <w:rPr>
          <w:rFonts w:ascii="Arial" w:hAnsi="Arial" w:cs="Arial"/>
          <w:sz w:val="20"/>
          <w:szCs w:val="20"/>
        </w:rPr>
        <w:t>O equipamento deverá ser produto de primeira qualidade, pronto para uso, de acordo com a necessidade da Administração Municipal;</w:t>
      </w:r>
    </w:p>
    <w:p w:rsidR="0083784E" w:rsidRPr="0083784E" w:rsidRDefault="00BF2CAA" w:rsidP="00BF2CAA">
      <w:pPr>
        <w:spacing w:line="360" w:lineRule="auto"/>
        <w:jc w:val="both"/>
        <w:rPr>
          <w:rFonts w:ascii="Arial" w:hAnsi="Arial" w:cs="Arial"/>
          <w:sz w:val="20"/>
          <w:szCs w:val="20"/>
        </w:rPr>
      </w:pPr>
      <w:r w:rsidRPr="00BF2CAA">
        <w:rPr>
          <w:rFonts w:ascii="Arial" w:hAnsi="Arial" w:cs="Arial"/>
          <w:b/>
          <w:sz w:val="20"/>
          <w:szCs w:val="20"/>
        </w:rPr>
        <w:t>4.6</w:t>
      </w:r>
      <w:r>
        <w:rPr>
          <w:rFonts w:ascii="Arial" w:hAnsi="Arial" w:cs="Arial"/>
          <w:sz w:val="20"/>
          <w:szCs w:val="20"/>
        </w:rPr>
        <w:t xml:space="preserve"> </w:t>
      </w:r>
      <w:r w:rsidR="0083784E" w:rsidRPr="0083784E">
        <w:rPr>
          <w:rFonts w:ascii="Arial" w:hAnsi="Arial" w:cs="Arial"/>
          <w:sz w:val="20"/>
          <w:szCs w:val="20"/>
        </w:rPr>
        <w:t xml:space="preserve">O produto deverá atender ao solicitado, sob pena de devolução imediata e substituição, </w:t>
      </w:r>
      <w:proofErr w:type="gramStart"/>
      <w:r w:rsidR="0083784E" w:rsidRPr="0083784E">
        <w:rPr>
          <w:rFonts w:ascii="Arial" w:hAnsi="Arial" w:cs="Arial"/>
          <w:sz w:val="20"/>
          <w:szCs w:val="20"/>
        </w:rPr>
        <w:t>às expensas do</w:t>
      </w:r>
      <w:proofErr w:type="gramEnd"/>
      <w:r w:rsidR="0083784E" w:rsidRPr="0083784E">
        <w:rPr>
          <w:rFonts w:ascii="Arial" w:hAnsi="Arial" w:cs="Arial"/>
          <w:sz w:val="20"/>
          <w:szCs w:val="20"/>
        </w:rPr>
        <w:t xml:space="preserve"> contratado;</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4.7</w:t>
      </w:r>
      <w:r w:rsidRPr="0083784E">
        <w:rPr>
          <w:rFonts w:ascii="Arial" w:hAnsi="Arial" w:cs="Arial"/>
          <w:sz w:val="20"/>
          <w:szCs w:val="20"/>
        </w:rPr>
        <w:t xml:space="preserve"> No ato </w:t>
      </w:r>
      <w:r w:rsidR="00BF2CAA">
        <w:rPr>
          <w:rFonts w:ascii="Arial" w:hAnsi="Arial" w:cs="Arial"/>
          <w:sz w:val="20"/>
          <w:szCs w:val="20"/>
        </w:rPr>
        <w:t xml:space="preserve">da entrega do produto licitado </w:t>
      </w:r>
      <w:proofErr w:type="gramStart"/>
      <w:r w:rsidRPr="0083784E">
        <w:rPr>
          <w:rFonts w:ascii="Arial" w:hAnsi="Arial" w:cs="Arial"/>
          <w:sz w:val="20"/>
          <w:szCs w:val="20"/>
        </w:rPr>
        <w:t>será</w:t>
      </w:r>
      <w:proofErr w:type="gramEnd"/>
      <w:r w:rsidRPr="0083784E">
        <w:rPr>
          <w:rFonts w:ascii="Arial" w:hAnsi="Arial" w:cs="Arial"/>
          <w:sz w:val="20"/>
          <w:szCs w:val="20"/>
        </w:rPr>
        <w:t xml:space="preserve"> feita conferência pelo servidor designado, Rogério Machado Pinto </w:t>
      </w:r>
      <w:proofErr w:type="spellStart"/>
      <w:r w:rsidRPr="0083784E">
        <w:rPr>
          <w:rFonts w:ascii="Arial" w:hAnsi="Arial" w:cs="Arial"/>
          <w:sz w:val="20"/>
          <w:szCs w:val="20"/>
        </w:rPr>
        <w:t>Farage</w:t>
      </w:r>
      <w:proofErr w:type="spellEnd"/>
      <w:r w:rsidRPr="0083784E">
        <w:rPr>
          <w:rFonts w:ascii="Arial" w:hAnsi="Arial" w:cs="Arial"/>
          <w:sz w:val="20"/>
          <w:szCs w:val="20"/>
        </w:rPr>
        <w:t>, sendo o representante da Secretaria de Agricultura e Meio Ambiente;</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4.8</w:t>
      </w:r>
      <w:r w:rsidRPr="0083784E">
        <w:rPr>
          <w:rFonts w:ascii="Arial" w:hAnsi="Arial" w:cs="Arial"/>
          <w:sz w:val="20"/>
          <w:szCs w:val="20"/>
        </w:rPr>
        <w:t xml:space="preserve"> O fornecimento do equipamento, objeto do presente contrato deverá ser de acordo com </w:t>
      </w:r>
      <w:proofErr w:type="gramStart"/>
      <w:r w:rsidRPr="0083784E">
        <w:rPr>
          <w:rFonts w:ascii="Arial" w:hAnsi="Arial" w:cs="Arial"/>
          <w:sz w:val="20"/>
          <w:szCs w:val="20"/>
        </w:rPr>
        <w:t>as Autorização</w:t>
      </w:r>
      <w:proofErr w:type="gramEnd"/>
      <w:r w:rsidRPr="0083784E">
        <w:rPr>
          <w:rFonts w:ascii="Arial" w:hAnsi="Arial" w:cs="Arial"/>
          <w:sz w:val="20"/>
          <w:szCs w:val="20"/>
        </w:rPr>
        <w:t xml:space="preserve"> de Fornecimento emitida pela Secretaria de Agricultura e Meio Ambiente. O produto deverá ser fornecido na quantia total licitada; </w:t>
      </w:r>
    </w:p>
    <w:p w:rsidR="0083784E" w:rsidRPr="0083784E" w:rsidRDefault="0083784E" w:rsidP="00BF2CAA">
      <w:pPr>
        <w:spacing w:line="360" w:lineRule="auto"/>
        <w:rPr>
          <w:rFonts w:ascii="Arial" w:eastAsia="Arial" w:hAnsi="Arial" w:cs="Arial"/>
          <w:sz w:val="20"/>
          <w:szCs w:val="20"/>
        </w:rPr>
      </w:pPr>
      <w:r w:rsidRPr="0083784E">
        <w:rPr>
          <w:rFonts w:ascii="Arial" w:hAnsi="Arial" w:cs="Arial"/>
          <w:b/>
          <w:bCs/>
          <w:sz w:val="20"/>
          <w:szCs w:val="20"/>
        </w:rPr>
        <w:t xml:space="preserve">4.9 </w:t>
      </w:r>
      <w:r w:rsidRPr="0083784E">
        <w:rPr>
          <w:rFonts w:ascii="Arial" w:hAnsi="Arial" w:cs="Arial"/>
          <w:sz w:val="20"/>
          <w:szCs w:val="20"/>
        </w:rPr>
        <w:t>A Administração Municipal somente realizará o pagamento pelo produto que for devidamente autorizado;</w:t>
      </w:r>
      <w:r w:rsidRPr="0083784E">
        <w:rPr>
          <w:rFonts w:ascii="Arial" w:hAnsi="Arial" w:cs="Arial"/>
          <w:sz w:val="20"/>
          <w:szCs w:val="20"/>
        </w:rPr>
        <w:br/>
      </w:r>
      <w:r w:rsidRPr="0083784E">
        <w:rPr>
          <w:rFonts w:ascii="Arial" w:hAnsi="Arial" w:cs="Arial"/>
          <w:b/>
          <w:bCs/>
          <w:sz w:val="20"/>
          <w:szCs w:val="20"/>
        </w:rPr>
        <w:t xml:space="preserve">4.10 </w:t>
      </w:r>
      <w:r w:rsidRPr="0083784E">
        <w:rPr>
          <w:rFonts w:ascii="Arial" w:hAnsi="Arial" w:cs="Arial"/>
          <w:sz w:val="20"/>
          <w:szCs w:val="20"/>
        </w:rPr>
        <w:t xml:space="preserve">A Prefeitura Municipal de </w:t>
      </w:r>
      <w:proofErr w:type="spellStart"/>
      <w:r w:rsidRPr="0083784E">
        <w:rPr>
          <w:rFonts w:ascii="Arial" w:hAnsi="Arial" w:cs="Arial"/>
          <w:sz w:val="20"/>
          <w:szCs w:val="20"/>
        </w:rPr>
        <w:t>Cataguases</w:t>
      </w:r>
      <w:proofErr w:type="spellEnd"/>
      <w:r w:rsidRPr="0083784E">
        <w:rPr>
          <w:rFonts w:ascii="Arial" w:hAnsi="Arial" w:cs="Arial"/>
          <w:sz w:val="20"/>
          <w:szCs w:val="20"/>
        </w:rPr>
        <w:t xml:space="preserve"> não se responsabiliza pelo recebimento e pagamento de mercadorias entregues em desacordo com o estabelecido;</w:t>
      </w:r>
      <w:r w:rsidRPr="0083784E">
        <w:rPr>
          <w:rFonts w:ascii="Arial" w:hAnsi="Arial" w:cs="Arial"/>
          <w:sz w:val="20"/>
          <w:szCs w:val="20"/>
        </w:rPr>
        <w:br/>
      </w:r>
      <w:r w:rsidRPr="00BF2CAA">
        <w:rPr>
          <w:rFonts w:ascii="Arial" w:hAnsi="Arial" w:cs="Arial"/>
          <w:b/>
          <w:bCs/>
          <w:sz w:val="20"/>
          <w:szCs w:val="20"/>
        </w:rPr>
        <w:t>4.11</w:t>
      </w:r>
      <w:r w:rsidRPr="00BF2CAA">
        <w:rPr>
          <w:rFonts w:ascii="Arial" w:hAnsi="Arial" w:cs="Arial"/>
          <w:sz w:val="20"/>
          <w:szCs w:val="20"/>
        </w:rPr>
        <w:t xml:space="preserve"> O preço contratado é considerado completo e abrange todas as despesas com custo, transporte, seguro e frete, tributos (impostos, taxas, emolumentos, contribuições fiscais e para fiscais, obrigações sociais, frete, encargos comerciais ou de qualquer natureza, acessórios e/ou necessários à execução do objeto contratado, ainda que não especificados);</w:t>
      </w:r>
      <w:r w:rsidRPr="00BF2CAA">
        <w:rPr>
          <w:rFonts w:ascii="Arial" w:hAnsi="Arial" w:cs="Arial"/>
          <w:sz w:val="20"/>
          <w:szCs w:val="20"/>
        </w:rPr>
        <w:br/>
      </w:r>
      <w:r w:rsidRPr="00BF2CAA">
        <w:rPr>
          <w:rFonts w:ascii="Arial" w:hAnsi="Arial" w:cs="Arial"/>
          <w:b/>
          <w:bCs/>
          <w:sz w:val="20"/>
          <w:szCs w:val="20"/>
        </w:rPr>
        <w:t>4</w:t>
      </w:r>
      <w:r w:rsidRPr="00BF2CAA">
        <w:rPr>
          <w:rStyle w:val="nfase"/>
          <w:rFonts w:ascii="Arial" w:hAnsi="Arial" w:cs="Arial"/>
          <w:sz w:val="20"/>
          <w:szCs w:val="20"/>
        </w:rPr>
        <w:t>.</w:t>
      </w:r>
      <w:r w:rsidRPr="00BF2CAA">
        <w:rPr>
          <w:rStyle w:val="nfase"/>
          <w:rFonts w:ascii="Arial" w:hAnsi="Arial" w:cs="Arial"/>
          <w:b/>
          <w:i w:val="0"/>
          <w:sz w:val="20"/>
          <w:szCs w:val="20"/>
        </w:rPr>
        <w:t>12</w:t>
      </w:r>
      <w:r w:rsidR="00BF2CAA" w:rsidRPr="00BF2CAA">
        <w:rPr>
          <w:rStyle w:val="nfase"/>
          <w:rFonts w:ascii="Arial" w:hAnsi="Arial" w:cs="Arial"/>
          <w:i w:val="0"/>
          <w:sz w:val="20"/>
          <w:szCs w:val="20"/>
        </w:rPr>
        <w:t xml:space="preserve"> </w:t>
      </w:r>
      <w:r w:rsidRPr="00BF2CAA">
        <w:rPr>
          <w:rStyle w:val="nfase"/>
          <w:rFonts w:ascii="Arial" w:hAnsi="Arial" w:cs="Arial"/>
          <w:i w:val="0"/>
          <w:sz w:val="20"/>
          <w:szCs w:val="20"/>
        </w:rPr>
        <w:t xml:space="preserve">Caso o produto não corresponda ao ofertado, a licitante vencedora deverá providenciar no prazo máximo de 03 dias úteis, contados da data de notificação expedida por esta prefeitura, a sua adequação, visando o atendimento das especificações, sem prejuízo da incidência das sanções previstas no instrumento convocatório e na Lei n.º </w:t>
      </w:r>
      <w:r w:rsidR="00AC5626">
        <w:rPr>
          <w:rStyle w:val="nfase"/>
          <w:rFonts w:ascii="Arial" w:hAnsi="Arial" w:cs="Arial"/>
          <w:i w:val="0"/>
          <w:sz w:val="20"/>
          <w:szCs w:val="20"/>
        </w:rPr>
        <w:t>8.666/93</w:t>
      </w:r>
      <w:r w:rsidRPr="00BF2CAA">
        <w:rPr>
          <w:rStyle w:val="nfase"/>
          <w:rFonts w:ascii="Arial" w:hAnsi="Arial" w:cs="Arial"/>
          <w:sz w:val="20"/>
          <w:szCs w:val="20"/>
        </w:rPr>
        <w:br/>
      </w:r>
      <w:r w:rsidRPr="00BF2CAA">
        <w:rPr>
          <w:rStyle w:val="nfase"/>
          <w:rFonts w:ascii="Arial" w:hAnsi="Arial" w:cs="Arial"/>
          <w:b/>
          <w:i w:val="0"/>
          <w:sz w:val="20"/>
          <w:szCs w:val="20"/>
        </w:rPr>
        <w:t>4</w:t>
      </w:r>
      <w:r w:rsidRPr="00BF2CAA">
        <w:rPr>
          <w:rFonts w:ascii="Arial" w:eastAsia="Arial" w:hAnsi="Arial" w:cs="Arial"/>
          <w:b/>
          <w:bCs/>
          <w:i/>
          <w:sz w:val="20"/>
          <w:szCs w:val="20"/>
        </w:rPr>
        <w:t>.</w:t>
      </w:r>
      <w:r w:rsidRPr="00BF2CAA">
        <w:rPr>
          <w:rFonts w:ascii="Arial" w:eastAsia="Arial" w:hAnsi="Arial" w:cs="Arial"/>
          <w:b/>
          <w:bCs/>
          <w:sz w:val="20"/>
          <w:szCs w:val="20"/>
        </w:rPr>
        <w:t>13</w:t>
      </w:r>
      <w:r w:rsidRPr="00BF2CAA">
        <w:rPr>
          <w:rFonts w:ascii="Arial" w:eastAsia="Arial" w:hAnsi="Arial" w:cs="Arial"/>
          <w:sz w:val="20"/>
          <w:szCs w:val="20"/>
        </w:rPr>
        <w:t xml:space="preserve"> A entrega do objeto deverá ser realizada das 08 às 16 horas</w:t>
      </w:r>
      <w:r w:rsidR="00A1281F">
        <w:rPr>
          <w:rFonts w:ascii="Arial" w:eastAsia="Arial" w:hAnsi="Arial" w:cs="Arial"/>
          <w:sz w:val="20"/>
          <w:szCs w:val="20"/>
        </w:rPr>
        <w:t>.</w:t>
      </w:r>
    </w:p>
    <w:p w:rsidR="00BF2CAA" w:rsidRDefault="00BF2CAA" w:rsidP="00BF2CAA">
      <w:pPr>
        <w:spacing w:line="360" w:lineRule="auto"/>
        <w:rPr>
          <w:rFonts w:ascii="Arial" w:eastAsia="Arial" w:hAnsi="Arial" w:cs="Arial"/>
          <w:b/>
          <w:sz w:val="20"/>
          <w:szCs w:val="20"/>
        </w:rPr>
      </w:pPr>
    </w:p>
    <w:p w:rsidR="0083784E" w:rsidRPr="0083784E" w:rsidRDefault="0083784E" w:rsidP="00BF2CAA">
      <w:pPr>
        <w:spacing w:line="360" w:lineRule="auto"/>
        <w:rPr>
          <w:rFonts w:ascii="Arial" w:eastAsia="Arial" w:hAnsi="Arial" w:cs="Arial"/>
          <w:b/>
          <w:sz w:val="20"/>
          <w:szCs w:val="20"/>
        </w:rPr>
      </w:pPr>
      <w:r w:rsidRPr="0083784E">
        <w:rPr>
          <w:rFonts w:ascii="Arial" w:eastAsia="Arial" w:hAnsi="Arial" w:cs="Arial"/>
          <w:b/>
          <w:sz w:val="20"/>
          <w:szCs w:val="20"/>
        </w:rPr>
        <w:t>5.  DO PAGAMENTO E RECEBIMENTO DO OBJETO LICITADO:</w:t>
      </w:r>
    </w:p>
    <w:p w:rsidR="0083784E" w:rsidRPr="0083784E" w:rsidRDefault="0083784E" w:rsidP="00BF2CAA">
      <w:pPr>
        <w:spacing w:line="360" w:lineRule="auto"/>
        <w:jc w:val="both"/>
        <w:rPr>
          <w:rFonts w:ascii="Arial" w:eastAsia="Arial" w:hAnsi="Arial" w:cs="Arial"/>
          <w:sz w:val="20"/>
          <w:szCs w:val="20"/>
        </w:rPr>
      </w:pPr>
      <w:r w:rsidRPr="0083784E">
        <w:rPr>
          <w:rFonts w:ascii="Arial" w:eastAsia="Arial" w:hAnsi="Arial" w:cs="Arial"/>
          <w:b/>
          <w:bCs/>
          <w:sz w:val="20"/>
          <w:szCs w:val="20"/>
        </w:rPr>
        <w:t>5.1</w:t>
      </w:r>
      <w:r w:rsidRPr="0083784E">
        <w:rPr>
          <w:rFonts w:ascii="Arial" w:eastAsia="Arial" w:hAnsi="Arial" w:cs="Arial"/>
          <w:sz w:val="20"/>
          <w:szCs w:val="20"/>
        </w:rPr>
        <w:t xml:space="preserve"> O pagamento decorrente da concretização desta licitação será efetuado pelo Setor Financeiro da Prefeitura Municipal de </w:t>
      </w:r>
      <w:proofErr w:type="spellStart"/>
      <w:r w:rsidRPr="0083784E">
        <w:rPr>
          <w:rFonts w:ascii="Arial" w:eastAsia="Arial" w:hAnsi="Arial" w:cs="Arial"/>
          <w:sz w:val="20"/>
          <w:szCs w:val="20"/>
        </w:rPr>
        <w:t>Cataguases</w:t>
      </w:r>
      <w:proofErr w:type="spellEnd"/>
      <w:r w:rsidRPr="0083784E">
        <w:rPr>
          <w:rFonts w:ascii="Arial" w:eastAsia="Arial" w:hAnsi="Arial" w:cs="Arial"/>
          <w:sz w:val="20"/>
          <w:szCs w:val="20"/>
        </w:rPr>
        <w:t xml:space="preserve"> por processo legal, após a apresentação da Nota Fiscal, mediante a apresentação da regularidade fiscal junto ao INSS FGTS, RECEITA FEDERAL, ESTADUAL E MUNICIPAL;</w:t>
      </w:r>
    </w:p>
    <w:p w:rsidR="0083784E" w:rsidRPr="0083784E" w:rsidRDefault="0083784E" w:rsidP="00BF2CAA">
      <w:pPr>
        <w:spacing w:line="360" w:lineRule="auto"/>
        <w:jc w:val="both"/>
        <w:rPr>
          <w:rFonts w:ascii="Arial" w:eastAsia="Arial" w:hAnsi="Arial" w:cs="Arial"/>
          <w:sz w:val="20"/>
          <w:szCs w:val="20"/>
        </w:rPr>
      </w:pPr>
      <w:r w:rsidRPr="0083784E">
        <w:rPr>
          <w:rFonts w:ascii="Arial" w:eastAsia="Arial" w:hAnsi="Arial" w:cs="Arial"/>
          <w:b/>
          <w:bCs/>
          <w:sz w:val="20"/>
          <w:szCs w:val="20"/>
        </w:rPr>
        <w:t>5.2</w:t>
      </w:r>
      <w:r w:rsidRPr="0083784E">
        <w:rPr>
          <w:rFonts w:ascii="Arial" w:eastAsia="Arial" w:hAnsi="Arial" w:cs="Arial"/>
          <w:sz w:val="20"/>
          <w:szCs w:val="20"/>
        </w:rPr>
        <w:t xml:space="preserve"> O pagamento será efetuado através de depósito bancário, por intermédio da Secretaria Municipal de Fazenda, mediante apresentação da Nota Fiscal, condicionado à aprovação do processo, liberação dos recursos;</w:t>
      </w:r>
    </w:p>
    <w:p w:rsidR="0083784E" w:rsidRPr="0083784E" w:rsidRDefault="0083784E" w:rsidP="00BF2CAA">
      <w:pPr>
        <w:spacing w:line="360" w:lineRule="auto"/>
        <w:jc w:val="both"/>
        <w:rPr>
          <w:rFonts w:ascii="Arial" w:eastAsia="Arial" w:hAnsi="Arial" w:cs="Arial"/>
          <w:sz w:val="20"/>
          <w:szCs w:val="20"/>
        </w:rPr>
      </w:pPr>
      <w:r w:rsidRPr="0083784E">
        <w:rPr>
          <w:rFonts w:ascii="Arial" w:eastAsia="Arial" w:hAnsi="Arial" w:cs="Arial"/>
          <w:b/>
          <w:bCs/>
          <w:sz w:val="20"/>
          <w:szCs w:val="20"/>
        </w:rPr>
        <w:t>5.3</w:t>
      </w:r>
      <w:r w:rsidRPr="0083784E">
        <w:rPr>
          <w:rFonts w:ascii="Arial" w:eastAsia="Arial" w:hAnsi="Arial" w:cs="Arial"/>
          <w:sz w:val="20"/>
          <w:szCs w:val="20"/>
        </w:rPr>
        <w:t xml:space="preserve"> A Nota Fiscal deverá ser emitida pelo próprio Contratado, obrigatoriamente com número de inscrição no CNPJ com que </w:t>
      </w:r>
      <w:proofErr w:type="gramStart"/>
      <w:r w:rsidRPr="0083784E">
        <w:rPr>
          <w:rFonts w:ascii="Arial" w:eastAsia="Arial" w:hAnsi="Arial" w:cs="Arial"/>
          <w:sz w:val="20"/>
          <w:szCs w:val="20"/>
        </w:rPr>
        <w:t>foi</w:t>
      </w:r>
      <w:proofErr w:type="gramEnd"/>
      <w:r w:rsidRPr="0083784E">
        <w:rPr>
          <w:rFonts w:ascii="Arial" w:eastAsia="Arial" w:hAnsi="Arial" w:cs="Arial"/>
          <w:sz w:val="20"/>
          <w:szCs w:val="20"/>
        </w:rPr>
        <w:t xml:space="preserve"> cadastrado no sistema eletrônico e constante da Nota de Empenho, não se admitindo Notas Fiscais emitidas com outro CNPJ, mesmo aqueles de filiais ou da matriz;</w:t>
      </w:r>
    </w:p>
    <w:p w:rsidR="0083784E" w:rsidRPr="0083784E" w:rsidRDefault="0083784E" w:rsidP="00BF2CAA">
      <w:pPr>
        <w:spacing w:line="360" w:lineRule="auto"/>
        <w:jc w:val="both"/>
        <w:rPr>
          <w:rFonts w:ascii="Arial" w:eastAsia="Arial" w:hAnsi="Arial" w:cs="Arial"/>
          <w:sz w:val="20"/>
          <w:szCs w:val="20"/>
        </w:rPr>
      </w:pPr>
      <w:r w:rsidRPr="0083784E">
        <w:rPr>
          <w:rFonts w:ascii="Arial" w:eastAsia="Arial" w:hAnsi="Arial" w:cs="Arial"/>
          <w:b/>
          <w:bCs/>
          <w:sz w:val="20"/>
          <w:szCs w:val="20"/>
        </w:rPr>
        <w:t>5.4</w:t>
      </w:r>
      <w:r w:rsidRPr="0083784E">
        <w:rPr>
          <w:rFonts w:ascii="Arial" w:eastAsia="Arial" w:hAnsi="Arial" w:cs="Arial"/>
          <w:sz w:val="20"/>
          <w:szCs w:val="20"/>
        </w:rPr>
        <w:t xml:space="preserve"> </w:t>
      </w:r>
      <w:proofErr w:type="gramStart"/>
      <w:r w:rsidRPr="0083784E">
        <w:rPr>
          <w:rFonts w:ascii="Arial" w:eastAsia="Arial" w:hAnsi="Arial" w:cs="Arial"/>
          <w:sz w:val="20"/>
          <w:szCs w:val="20"/>
        </w:rPr>
        <w:t>Será</w:t>
      </w:r>
      <w:proofErr w:type="gramEnd"/>
      <w:r w:rsidRPr="0083784E">
        <w:rPr>
          <w:rFonts w:ascii="Arial" w:eastAsia="Arial" w:hAnsi="Arial" w:cs="Arial"/>
          <w:sz w:val="20"/>
          <w:szCs w:val="20"/>
        </w:rPr>
        <w:t xml:space="preserve"> feita uma verificação do equipamento objeto da contratação recebida, se em conformidade com as especificações, observados os quesitos de quantitativo e qualidade, seguindo as exigências do antecedente edital da licitação pertinente e os termos da proposta adjudicada;</w:t>
      </w:r>
    </w:p>
    <w:p w:rsidR="0083784E" w:rsidRPr="0083784E" w:rsidRDefault="0083784E" w:rsidP="00BF2CAA">
      <w:pPr>
        <w:spacing w:line="360" w:lineRule="auto"/>
        <w:jc w:val="both"/>
        <w:rPr>
          <w:rFonts w:ascii="Arial" w:eastAsia="Arial" w:hAnsi="Arial" w:cs="Arial"/>
          <w:sz w:val="20"/>
          <w:szCs w:val="20"/>
        </w:rPr>
      </w:pPr>
      <w:r w:rsidRPr="0083784E">
        <w:rPr>
          <w:rFonts w:ascii="Arial" w:eastAsia="Arial" w:hAnsi="Arial" w:cs="Arial"/>
          <w:b/>
          <w:bCs/>
          <w:sz w:val="20"/>
          <w:szCs w:val="20"/>
        </w:rPr>
        <w:t>5.5</w:t>
      </w:r>
      <w:r w:rsidRPr="0083784E">
        <w:rPr>
          <w:rFonts w:ascii="Arial" w:eastAsia="Arial" w:hAnsi="Arial" w:cs="Arial"/>
          <w:sz w:val="20"/>
          <w:szCs w:val="20"/>
        </w:rPr>
        <w:t xml:space="preserve"> Averiguada qualquer anormalidade, será emitido um termo de não recebimento, devendo nesta hipótese a contratada tomar </w:t>
      </w:r>
      <w:proofErr w:type="gramStart"/>
      <w:r w:rsidRPr="0083784E">
        <w:rPr>
          <w:rFonts w:ascii="Arial" w:eastAsia="Arial" w:hAnsi="Arial" w:cs="Arial"/>
          <w:sz w:val="20"/>
          <w:szCs w:val="20"/>
        </w:rPr>
        <w:t>as devidas providências necessárias visando à adequação de rigor, sem quaisquer ônus a Administração contratante ficando o recebimento definitivo e respectivo pagamento condicionado a efetiva</w:t>
      </w:r>
      <w:proofErr w:type="gramEnd"/>
      <w:r w:rsidRPr="0083784E">
        <w:rPr>
          <w:rFonts w:ascii="Arial" w:eastAsia="Arial" w:hAnsi="Arial" w:cs="Arial"/>
          <w:sz w:val="20"/>
          <w:szCs w:val="20"/>
        </w:rPr>
        <w:t xml:space="preserve"> adequação pertinente;</w:t>
      </w:r>
    </w:p>
    <w:p w:rsidR="0083784E" w:rsidRPr="0083784E" w:rsidRDefault="0083784E" w:rsidP="00BF2CAA">
      <w:pPr>
        <w:spacing w:line="360" w:lineRule="auto"/>
        <w:jc w:val="both"/>
        <w:rPr>
          <w:rFonts w:ascii="Arial" w:eastAsia="Arial" w:hAnsi="Arial" w:cs="Arial"/>
          <w:sz w:val="20"/>
          <w:szCs w:val="20"/>
        </w:rPr>
      </w:pPr>
      <w:r w:rsidRPr="0083784E">
        <w:rPr>
          <w:rFonts w:ascii="Arial" w:eastAsia="Arial" w:hAnsi="Arial" w:cs="Arial"/>
          <w:b/>
          <w:bCs/>
          <w:sz w:val="20"/>
          <w:szCs w:val="20"/>
        </w:rPr>
        <w:lastRenderedPageBreak/>
        <w:t>5.6</w:t>
      </w:r>
      <w:r w:rsidRPr="0083784E">
        <w:rPr>
          <w:rFonts w:ascii="Arial" w:eastAsia="Arial" w:hAnsi="Arial" w:cs="Arial"/>
          <w:sz w:val="20"/>
          <w:szCs w:val="20"/>
        </w:rPr>
        <w:t xml:space="preserve"> O recebimento definitivo não isenta a contratada da substituição necessária decorrente de impropriedade de materiais somente averiguada quando da efetiva utilização dos mesmos. Nesta hipótese, como de rigor, a contratada terá de substituir os materiais que se fizerem </w:t>
      </w:r>
      <w:proofErr w:type="gramStart"/>
      <w:r w:rsidRPr="0083784E">
        <w:rPr>
          <w:rFonts w:ascii="Arial" w:eastAsia="Arial" w:hAnsi="Arial" w:cs="Arial"/>
          <w:sz w:val="20"/>
          <w:szCs w:val="20"/>
        </w:rPr>
        <w:t>necessários</w:t>
      </w:r>
      <w:proofErr w:type="gramEnd"/>
      <w:r w:rsidRPr="0083784E">
        <w:rPr>
          <w:rFonts w:ascii="Arial" w:eastAsia="Arial" w:hAnsi="Arial" w:cs="Arial"/>
          <w:sz w:val="20"/>
          <w:szCs w:val="20"/>
        </w:rPr>
        <w:t>, sem ônus à Administração contratante;</w:t>
      </w:r>
    </w:p>
    <w:p w:rsidR="0083784E" w:rsidRPr="0083784E" w:rsidRDefault="0083784E" w:rsidP="00BF2CAA">
      <w:pPr>
        <w:spacing w:line="360" w:lineRule="auto"/>
        <w:jc w:val="both"/>
        <w:rPr>
          <w:rFonts w:ascii="Arial" w:hAnsi="Arial" w:cs="Arial"/>
          <w:sz w:val="20"/>
          <w:szCs w:val="20"/>
        </w:rPr>
      </w:pPr>
      <w:r w:rsidRPr="0083784E">
        <w:rPr>
          <w:rFonts w:ascii="Arial" w:eastAsia="Arial" w:hAnsi="Arial" w:cs="Arial"/>
          <w:b/>
          <w:bCs/>
          <w:sz w:val="20"/>
          <w:szCs w:val="20"/>
        </w:rPr>
        <w:t>5.7</w:t>
      </w:r>
      <w:r w:rsidRPr="0083784E">
        <w:rPr>
          <w:rFonts w:ascii="Arial" w:hAnsi="Arial" w:cs="Arial"/>
          <w:sz w:val="20"/>
          <w:szCs w:val="20"/>
        </w:rPr>
        <w:t xml:space="preserve">A Prefeitura Municipal de </w:t>
      </w:r>
      <w:proofErr w:type="spellStart"/>
      <w:r w:rsidRPr="0083784E">
        <w:rPr>
          <w:rFonts w:ascii="Arial" w:hAnsi="Arial" w:cs="Arial"/>
          <w:sz w:val="20"/>
          <w:szCs w:val="20"/>
        </w:rPr>
        <w:t>Cataguases</w:t>
      </w:r>
      <w:proofErr w:type="spellEnd"/>
      <w:r w:rsidRPr="0083784E">
        <w:rPr>
          <w:rFonts w:ascii="Arial" w:hAnsi="Arial" w:cs="Arial"/>
          <w:sz w:val="20"/>
          <w:szCs w:val="20"/>
        </w:rPr>
        <w:t xml:space="preserve"> reserva-se o direito de reter o pagamento de faturas para satisfação de penalidades pecuniárias aplicadas ao fornecedor e para ressarcir danos a terceiros;</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5.8</w:t>
      </w:r>
      <w:r w:rsidRPr="0083784E">
        <w:rPr>
          <w:rFonts w:ascii="Arial" w:hAnsi="Arial" w:cs="Arial"/>
          <w:sz w:val="20"/>
          <w:szCs w:val="20"/>
        </w:rPr>
        <w:t xml:space="preserve"> O prazo de pagamento da Nota Fiscal será de até 30 (trinta) dias a partir da data final do período de adimplemento;</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5.9</w:t>
      </w:r>
      <w:r w:rsidRPr="0083784E">
        <w:rPr>
          <w:rFonts w:ascii="Arial" w:hAnsi="Arial" w:cs="Arial"/>
          <w:sz w:val="20"/>
          <w:szCs w:val="20"/>
        </w:rPr>
        <w:t xml:space="preserve"> Havendo erro na apresentação da Nota Fiscal, ou circunstância que impeça a liquidação da despesa, o pagamento ficará sobrestado até que a Contratada providencie as medidas saneadoras.</w:t>
      </w:r>
    </w:p>
    <w:p w:rsidR="00BF2CAA" w:rsidRPr="00BF2CAA" w:rsidRDefault="00BF2CAA" w:rsidP="00BF2CAA">
      <w:pPr>
        <w:spacing w:line="360" w:lineRule="auto"/>
        <w:jc w:val="both"/>
        <w:rPr>
          <w:rFonts w:ascii="Arial" w:hAnsi="Arial" w:cs="Arial"/>
          <w:b/>
          <w:bCs/>
          <w:sz w:val="20"/>
          <w:szCs w:val="20"/>
        </w:rPr>
      </w:pPr>
    </w:p>
    <w:p w:rsidR="0083784E" w:rsidRPr="0083784E" w:rsidRDefault="0083784E" w:rsidP="00BF2CAA">
      <w:pPr>
        <w:numPr>
          <w:ilvl w:val="0"/>
          <w:numId w:val="27"/>
        </w:numPr>
        <w:spacing w:line="360" w:lineRule="auto"/>
        <w:jc w:val="both"/>
        <w:rPr>
          <w:rFonts w:ascii="Arial" w:hAnsi="Arial" w:cs="Arial"/>
          <w:b/>
          <w:bCs/>
          <w:sz w:val="20"/>
          <w:szCs w:val="20"/>
        </w:rPr>
      </w:pPr>
      <w:r w:rsidRPr="0083784E">
        <w:rPr>
          <w:rFonts w:ascii="Arial" w:hAnsi="Arial" w:cs="Arial"/>
          <w:b/>
          <w:bCs/>
          <w:sz w:val="20"/>
          <w:szCs w:val="20"/>
        </w:rPr>
        <w:t>DA GARANTIA:</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 xml:space="preserve">6.1 </w:t>
      </w:r>
      <w:r w:rsidRPr="0083784E">
        <w:rPr>
          <w:rFonts w:ascii="Arial" w:hAnsi="Arial" w:cs="Arial"/>
          <w:sz w:val="20"/>
          <w:szCs w:val="20"/>
        </w:rPr>
        <w:t>A contratada se obriga, dentro do prazo mínimo de 12 (doze) meses ou 1000 (mil) horas de uso, contados a partir do recebimento definitivo, prestar garantia “</w:t>
      </w:r>
      <w:proofErr w:type="spellStart"/>
      <w:r w:rsidRPr="0083784E">
        <w:rPr>
          <w:rFonts w:ascii="Arial" w:hAnsi="Arial" w:cs="Arial"/>
          <w:sz w:val="20"/>
          <w:szCs w:val="20"/>
        </w:rPr>
        <w:t>on</w:t>
      </w:r>
      <w:proofErr w:type="spellEnd"/>
      <w:r w:rsidRPr="0083784E">
        <w:rPr>
          <w:rFonts w:ascii="Arial" w:hAnsi="Arial" w:cs="Arial"/>
          <w:sz w:val="20"/>
          <w:szCs w:val="20"/>
        </w:rPr>
        <w:t xml:space="preserve"> site” (local) contra defeito de fabricação, sem qualquer ônus adicional para Prefeitura Municipal de </w:t>
      </w:r>
      <w:proofErr w:type="spellStart"/>
      <w:r w:rsidRPr="0083784E">
        <w:rPr>
          <w:rFonts w:ascii="Arial" w:hAnsi="Arial" w:cs="Arial"/>
          <w:sz w:val="20"/>
          <w:szCs w:val="20"/>
        </w:rPr>
        <w:t>Cataguases</w:t>
      </w:r>
      <w:proofErr w:type="spellEnd"/>
      <w:r w:rsidRPr="0083784E">
        <w:rPr>
          <w:rFonts w:ascii="Arial" w:hAnsi="Arial" w:cs="Arial"/>
          <w:sz w:val="20"/>
          <w:szCs w:val="20"/>
        </w:rPr>
        <w:t>;</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6.2</w:t>
      </w:r>
      <w:r w:rsidRPr="0083784E">
        <w:rPr>
          <w:rFonts w:ascii="Arial" w:hAnsi="Arial" w:cs="Arial"/>
          <w:sz w:val="20"/>
          <w:szCs w:val="20"/>
        </w:rPr>
        <w:t xml:space="preserve"> No caso de haver defeitos nas peças e, se consequentemente houver substituição, a garantia será contada a partir da nova data da substituição das peças defeituosas;</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6.3</w:t>
      </w:r>
      <w:r w:rsidRPr="0083784E">
        <w:rPr>
          <w:rFonts w:ascii="Arial" w:hAnsi="Arial" w:cs="Arial"/>
          <w:sz w:val="20"/>
          <w:szCs w:val="20"/>
        </w:rPr>
        <w:t xml:space="preserve"> Os serviços de garantia aos produtos deverão ser prestados pela empresa contratada, pelo fabricante dos equipamentos ou por empresa credenciada à rede nacional de assistência técnica autorizada pelo fabricante dos produtos fornecidos;</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6.4</w:t>
      </w:r>
      <w:r w:rsidRPr="0083784E">
        <w:rPr>
          <w:rFonts w:ascii="Arial" w:hAnsi="Arial" w:cs="Arial"/>
          <w:sz w:val="20"/>
          <w:szCs w:val="20"/>
        </w:rPr>
        <w:t xml:space="preserve"> Os serviços serão solicitados mediante a abertura de um chamado efetuado por técnicos do CONTRATANTE, via chamada telefônica local à CONTRATADA, em dias úteis, das 08 às 17h;</w:t>
      </w:r>
    </w:p>
    <w:p w:rsidR="0083784E" w:rsidRPr="0083784E" w:rsidRDefault="0083784E" w:rsidP="00BF2CAA">
      <w:pPr>
        <w:spacing w:line="360" w:lineRule="auto"/>
        <w:jc w:val="both"/>
        <w:rPr>
          <w:rFonts w:ascii="Arial" w:hAnsi="Arial" w:cs="Arial"/>
          <w:sz w:val="20"/>
          <w:szCs w:val="20"/>
        </w:rPr>
      </w:pPr>
      <w:proofErr w:type="gramStart"/>
      <w:r w:rsidRPr="0083784E">
        <w:rPr>
          <w:rFonts w:ascii="Arial" w:hAnsi="Arial" w:cs="Arial"/>
          <w:b/>
          <w:bCs/>
          <w:sz w:val="20"/>
          <w:szCs w:val="20"/>
        </w:rPr>
        <w:t>6.5</w:t>
      </w:r>
      <w:r w:rsidRPr="0083784E">
        <w:rPr>
          <w:rFonts w:ascii="Arial" w:hAnsi="Arial" w:cs="Arial"/>
          <w:sz w:val="20"/>
          <w:szCs w:val="20"/>
        </w:rPr>
        <w:t xml:space="preserve"> Tempo</w:t>
      </w:r>
      <w:proofErr w:type="gramEnd"/>
      <w:r w:rsidRPr="0083784E">
        <w:rPr>
          <w:rFonts w:ascii="Arial" w:hAnsi="Arial" w:cs="Arial"/>
          <w:sz w:val="20"/>
          <w:szCs w:val="20"/>
        </w:rPr>
        <w:t xml:space="preserve"> de solução máximo do chamado de 10 (dez) dias corridos a partir da abertura do chamado, para todos os componentes internos, excluindo-se sábados, domingos e feriados;</w:t>
      </w:r>
    </w:p>
    <w:p w:rsidR="0083784E" w:rsidRPr="0083784E" w:rsidRDefault="0083784E" w:rsidP="00BF2CAA">
      <w:pPr>
        <w:spacing w:line="360" w:lineRule="auto"/>
        <w:jc w:val="both"/>
        <w:rPr>
          <w:rFonts w:ascii="Arial" w:hAnsi="Arial" w:cs="Arial"/>
          <w:sz w:val="20"/>
          <w:szCs w:val="20"/>
        </w:rPr>
      </w:pPr>
      <w:r w:rsidRPr="0083784E">
        <w:rPr>
          <w:rFonts w:ascii="Arial" w:hAnsi="Arial" w:cs="Arial"/>
          <w:b/>
          <w:bCs/>
          <w:sz w:val="20"/>
          <w:szCs w:val="20"/>
        </w:rPr>
        <w:t>6.6</w:t>
      </w:r>
      <w:r w:rsidRPr="0083784E">
        <w:rPr>
          <w:rFonts w:ascii="Arial" w:hAnsi="Arial" w:cs="Arial"/>
          <w:sz w:val="20"/>
          <w:szCs w:val="20"/>
        </w:rPr>
        <w:t xml:space="preserve"> O período de garantia estará mencionado na n</w:t>
      </w:r>
      <w:r w:rsidR="00AC5626">
        <w:rPr>
          <w:rFonts w:ascii="Arial" w:hAnsi="Arial" w:cs="Arial"/>
          <w:sz w:val="20"/>
          <w:szCs w:val="20"/>
        </w:rPr>
        <w:t>ota fiscal de venda do produto sendo verificado pelo fiscal do contrato.</w:t>
      </w:r>
    </w:p>
    <w:p w:rsidR="0083784E" w:rsidRPr="0083784E" w:rsidRDefault="0083784E" w:rsidP="00BF2CAA">
      <w:pPr>
        <w:spacing w:line="360" w:lineRule="auto"/>
        <w:jc w:val="both"/>
        <w:rPr>
          <w:rFonts w:ascii="Arial" w:hAnsi="Arial" w:cs="Arial"/>
          <w:sz w:val="20"/>
          <w:szCs w:val="20"/>
        </w:rPr>
      </w:pPr>
    </w:p>
    <w:p w:rsidR="0083784E" w:rsidRPr="0083784E" w:rsidRDefault="0083784E" w:rsidP="00BF2CAA">
      <w:pPr>
        <w:numPr>
          <w:ilvl w:val="0"/>
          <w:numId w:val="27"/>
        </w:numPr>
        <w:spacing w:line="360" w:lineRule="auto"/>
        <w:jc w:val="both"/>
        <w:rPr>
          <w:rFonts w:ascii="Arial" w:eastAsia="Arial" w:hAnsi="Arial" w:cs="Arial"/>
          <w:b/>
          <w:sz w:val="20"/>
          <w:szCs w:val="20"/>
        </w:rPr>
      </w:pPr>
      <w:r w:rsidRPr="0083784E">
        <w:rPr>
          <w:rFonts w:ascii="Arial" w:eastAsia="Arial" w:hAnsi="Arial" w:cs="Arial"/>
          <w:b/>
          <w:sz w:val="20"/>
          <w:szCs w:val="20"/>
        </w:rPr>
        <w:t xml:space="preserve">DAS OBRIGAÇÕES DA CONTRATADA: </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A reparar, corrigir, remover, substituir, desfazer e refazer, prioritária e exclusivamente, às suas custas e riscos, num prazo de no máximo de 10 (dez) dias úteis, quaisquer vícios, defeitos, incorreções, erros, falhas e imperfeições nos produtos, decorrente de culpa da empresa fornecedora, da garantia e dentro das especificações do fabricante;</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A evitar o emprego de acessórios impróprios ou de qualidade inferior, não podendo tal fato ser invocado para justificar cobrança adicional a qualquer título; </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A responsabilizar-se por todo e qualquer dano ou prejuízo causados por seus empregados, ou representantes, direta e indiretamente, ao adquirente ou a terceiros, inclusive aos decorrentes de serviços ou aquisições com vícios ou defeitos, constatáveis nos prazos da garantia, mesmo expirado o prazo; </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Efetuar o fornecimento dentro das especificações e/ou condições constantes da Proposta Vencedora, bem como do Edital e seus Anexos; </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Executar diretamente o objeto, sem transferência de responsabilidades ou subcontratações não autorizadas pela contratante;</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lastRenderedPageBreak/>
        <w:t xml:space="preserve"> Designar profissional responsável pela entrega do objeto; </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Assumir todos os possíveis danos, tanto físicos, quanto materiais, causados por seus empregados ou representantes, à Prefeitura Municipal de </w:t>
      </w:r>
      <w:proofErr w:type="spellStart"/>
      <w:r w:rsidRPr="0083784E">
        <w:rPr>
          <w:rFonts w:ascii="Arial" w:eastAsia="Arial" w:hAnsi="Arial" w:cs="Arial"/>
          <w:bCs/>
          <w:sz w:val="20"/>
          <w:szCs w:val="20"/>
        </w:rPr>
        <w:t>Cataguases</w:t>
      </w:r>
      <w:proofErr w:type="spellEnd"/>
      <w:r w:rsidRPr="0083784E">
        <w:rPr>
          <w:rFonts w:ascii="Arial" w:eastAsia="Arial" w:hAnsi="Arial" w:cs="Arial"/>
          <w:bCs/>
          <w:sz w:val="20"/>
          <w:szCs w:val="20"/>
        </w:rPr>
        <w:t xml:space="preserve"> e/ou terceiros, advindos de imperícia, negligência, imprudência ou desrespeito às normas de segurança, quando da execução do objeto licitado;</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Manter sempre atualizados os seus dados cadastrais, alteração da constituição social ou do estatuto, conforme o caso, principalmente em caso de modificação de endereço;</w:t>
      </w:r>
    </w:p>
    <w:p w:rsidR="0083784E" w:rsidRPr="0083784E" w:rsidRDefault="0083784E" w:rsidP="00BF2CAA">
      <w:pPr>
        <w:numPr>
          <w:ilvl w:val="1"/>
          <w:numId w:val="27"/>
        </w:num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 Arcar com todas as despesas relativas à entrega dos bens, inclusive, as relativas ao seu transporte.</w:t>
      </w:r>
    </w:p>
    <w:p w:rsidR="00BF2CAA" w:rsidRPr="0083784E" w:rsidRDefault="00BF2CAA" w:rsidP="00BF2CAA">
      <w:pPr>
        <w:jc w:val="both"/>
        <w:rPr>
          <w:rFonts w:ascii="Arial" w:eastAsia="Arial" w:hAnsi="Arial" w:cs="Arial"/>
          <w:bCs/>
          <w:sz w:val="20"/>
          <w:szCs w:val="20"/>
        </w:rPr>
      </w:pPr>
    </w:p>
    <w:p w:rsidR="0083784E" w:rsidRPr="0083784E" w:rsidRDefault="0083784E" w:rsidP="00BF2CAA">
      <w:pPr>
        <w:numPr>
          <w:ilvl w:val="0"/>
          <w:numId w:val="27"/>
        </w:numPr>
        <w:spacing w:line="360" w:lineRule="auto"/>
        <w:jc w:val="both"/>
        <w:rPr>
          <w:rFonts w:ascii="Arial" w:eastAsia="Arial" w:hAnsi="Arial" w:cs="Arial"/>
          <w:b/>
          <w:sz w:val="20"/>
          <w:szCs w:val="20"/>
        </w:rPr>
      </w:pPr>
      <w:r w:rsidRPr="0083784E">
        <w:rPr>
          <w:rFonts w:ascii="Arial" w:eastAsia="Arial" w:hAnsi="Arial" w:cs="Arial"/>
          <w:b/>
          <w:sz w:val="20"/>
          <w:szCs w:val="20"/>
        </w:rPr>
        <w:t>DAS OBRIGAÇÕES DA CONTRATANTE:</w:t>
      </w:r>
    </w:p>
    <w:p w:rsidR="0083784E" w:rsidRPr="0083784E" w:rsidRDefault="0083784E" w:rsidP="00BF2CAA">
      <w:pPr>
        <w:spacing w:line="360" w:lineRule="auto"/>
        <w:jc w:val="both"/>
        <w:rPr>
          <w:rFonts w:ascii="Arial" w:eastAsia="Arial" w:hAnsi="Arial" w:cs="Arial"/>
          <w:bCs/>
          <w:sz w:val="20"/>
          <w:szCs w:val="20"/>
        </w:rPr>
      </w:pPr>
      <w:r w:rsidRPr="0083784E">
        <w:rPr>
          <w:rFonts w:ascii="Arial" w:eastAsia="Arial" w:hAnsi="Arial" w:cs="Arial"/>
          <w:b/>
          <w:sz w:val="20"/>
          <w:szCs w:val="20"/>
        </w:rPr>
        <w:t>8.1</w:t>
      </w:r>
      <w:r w:rsidRPr="0083784E">
        <w:rPr>
          <w:rFonts w:ascii="Arial" w:eastAsia="Arial" w:hAnsi="Arial" w:cs="Arial"/>
          <w:bCs/>
          <w:sz w:val="20"/>
          <w:szCs w:val="20"/>
        </w:rPr>
        <w:t xml:space="preserve"> Acompanhar, fiscalizar e avaliar o cumprimento do objeto desta Contratação;</w:t>
      </w:r>
    </w:p>
    <w:p w:rsidR="0083784E" w:rsidRPr="0083784E" w:rsidRDefault="0083784E" w:rsidP="00BF2CAA">
      <w:pPr>
        <w:spacing w:line="360" w:lineRule="auto"/>
        <w:jc w:val="both"/>
        <w:rPr>
          <w:rFonts w:ascii="Arial" w:eastAsia="Arial" w:hAnsi="Arial" w:cs="Arial"/>
          <w:bCs/>
          <w:sz w:val="20"/>
          <w:szCs w:val="20"/>
        </w:rPr>
      </w:pPr>
      <w:r w:rsidRPr="0083784E">
        <w:rPr>
          <w:rFonts w:ascii="Arial" w:eastAsia="Arial" w:hAnsi="Arial" w:cs="Arial"/>
          <w:b/>
          <w:sz w:val="20"/>
          <w:szCs w:val="20"/>
        </w:rPr>
        <w:t>8.2</w:t>
      </w:r>
      <w:r w:rsidRPr="0083784E">
        <w:rPr>
          <w:rFonts w:ascii="Arial" w:eastAsia="Arial" w:hAnsi="Arial" w:cs="Arial"/>
          <w:bCs/>
          <w:sz w:val="20"/>
          <w:szCs w:val="20"/>
        </w:rPr>
        <w:t xml:space="preserve"> Prestar todas as informações e esclarecimentos pertinentes ao objeto, que venham a ser solicitadas;</w:t>
      </w:r>
    </w:p>
    <w:p w:rsidR="0083784E" w:rsidRPr="0083784E" w:rsidRDefault="0083784E" w:rsidP="00BF2CAA">
      <w:pPr>
        <w:spacing w:line="360" w:lineRule="auto"/>
        <w:jc w:val="both"/>
        <w:rPr>
          <w:rFonts w:ascii="Arial" w:eastAsia="Arial" w:hAnsi="Arial" w:cs="Arial"/>
          <w:bCs/>
          <w:sz w:val="20"/>
          <w:szCs w:val="20"/>
        </w:rPr>
      </w:pPr>
      <w:r w:rsidRPr="0083784E">
        <w:rPr>
          <w:rFonts w:ascii="Arial" w:eastAsia="Arial" w:hAnsi="Arial" w:cs="Arial"/>
          <w:b/>
          <w:sz w:val="20"/>
          <w:szCs w:val="20"/>
        </w:rPr>
        <w:t xml:space="preserve">8.3 </w:t>
      </w:r>
      <w:r w:rsidRPr="0083784E">
        <w:rPr>
          <w:rFonts w:ascii="Arial" w:eastAsia="Arial" w:hAnsi="Arial" w:cs="Arial"/>
          <w:bCs/>
          <w:sz w:val="20"/>
          <w:szCs w:val="20"/>
        </w:rPr>
        <w:t>Anotar, em registro próprio, todas as ocorrências relacionadas com o fornecimento dos bens adquiridos, determinando o que for necessário para a regularização das faltas ou defeitos observados;</w:t>
      </w:r>
    </w:p>
    <w:p w:rsidR="0083784E" w:rsidRPr="0083784E" w:rsidRDefault="0083784E" w:rsidP="00BF2CAA">
      <w:pPr>
        <w:pStyle w:val="PargrafodaLista"/>
        <w:spacing w:line="360" w:lineRule="auto"/>
        <w:ind w:left="0"/>
        <w:jc w:val="both"/>
        <w:rPr>
          <w:rFonts w:ascii="Arial" w:hAnsi="Arial" w:cs="Arial"/>
          <w:sz w:val="20"/>
          <w:szCs w:val="20"/>
        </w:rPr>
      </w:pPr>
      <w:r w:rsidRPr="0083784E">
        <w:rPr>
          <w:rFonts w:ascii="Arial" w:eastAsia="Arial" w:hAnsi="Arial" w:cs="Arial"/>
          <w:b/>
          <w:sz w:val="20"/>
          <w:szCs w:val="20"/>
        </w:rPr>
        <w:t xml:space="preserve">8.4 </w:t>
      </w:r>
      <w:r w:rsidRPr="0083784E">
        <w:rPr>
          <w:rFonts w:ascii="Arial" w:hAnsi="Arial" w:cs="Arial"/>
          <w:sz w:val="20"/>
          <w:szCs w:val="20"/>
        </w:rPr>
        <w:t>Pagar a futura Contratada nas condições previstas no Termo de Referência;</w:t>
      </w:r>
    </w:p>
    <w:p w:rsidR="0083784E" w:rsidRPr="0083784E" w:rsidRDefault="0083784E" w:rsidP="00BF2CAA">
      <w:pPr>
        <w:pStyle w:val="PargrafodaLista"/>
        <w:spacing w:line="360" w:lineRule="auto"/>
        <w:ind w:left="0"/>
        <w:jc w:val="both"/>
        <w:rPr>
          <w:rFonts w:ascii="Arial" w:hAnsi="Arial" w:cs="Arial"/>
          <w:sz w:val="20"/>
          <w:szCs w:val="20"/>
        </w:rPr>
      </w:pPr>
      <w:r w:rsidRPr="0083784E">
        <w:rPr>
          <w:rFonts w:ascii="Arial" w:hAnsi="Arial" w:cs="Arial"/>
          <w:b/>
          <w:bCs/>
          <w:sz w:val="20"/>
          <w:szCs w:val="20"/>
        </w:rPr>
        <w:t xml:space="preserve">8.5 </w:t>
      </w:r>
      <w:r w:rsidRPr="0083784E">
        <w:rPr>
          <w:rFonts w:ascii="Arial" w:hAnsi="Arial" w:cs="Arial"/>
          <w:sz w:val="20"/>
          <w:szCs w:val="20"/>
        </w:rPr>
        <w:t>Publicar o contrato ou outro instrumento legal, em resumo, no Órgão Oficial de Imprensa;</w:t>
      </w:r>
    </w:p>
    <w:p w:rsidR="0083784E" w:rsidRPr="0083784E" w:rsidRDefault="0083784E" w:rsidP="00BF2CAA">
      <w:pPr>
        <w:pStyle w:val="PargrafodaLista"/>
        <w:spacing w:line="360" w:lineRule="auto"/>
        <w:ind w:left="0"/>
        <w:jc w:val="both"/>
        <w:rPr>
          <w:rFonts w:ascii="Arial" w:hAnsi="Arial" w:cs="Arial"/>
          <w:sz w:val="20"/>
          <w:szCs w:val="20"/>
        </w:rPr>
      </w:pPr>
      <w:r w:rsidRPr="0083784E">
        <w:rPr>
          <w:rFonts w:ascii="Arial" w:hAnsi="Arial" w:cs="Arial"/>
          <w:b/>
          <w:bCs/>
          <w:sz w:val="20"/>
          <w:szCs w:val="20"/>
        </w:rPr>
        <w:t xml:space="preserve">8.6 </w:t>
      </w:r>
      <w:r w:rsidRPr="0083784E">
        <w:rPr>
          <w:rFonts w:ascii="Arial" w:hAnsi="Arial" w:cs="Arial"/>
          <w:sz w:val="20"/>
          <w:szCs w:val="20"/>
        </w:rPr>
        <w:t>Aplicar à Contratada as sanções administrativas regulamentares contratuais cabíveis;</w:t>
      </w:r>
    </w:p>
    <w:p w:rsidR="0083784E" w:rsidRPr="0083784E" w:rsidRDefault="0083784E" w:rsidP="00BF2CAA">
      <w:pPr>
        <w:pStyle w:val="PargrafodaLista"/>
        <w:spacing w:line="360" w:lineRule="auto"/>
        <w:ind w:left="0"/>
        <w:jc w:val="both"/>
        <w:rPr>
          <w:rFonts w:ascii="Arial" w:hAnsi="Arial" w:cs="Arial"/>
          <w:sz w:val="20"/>
          <w:szCs w:val="20"/>
        </w:rPr>
      </w:pPr>
      <w:r w:rsidRPr="0083784E">
        <w:rPr>
          <w:rFonts w:ascii="Arial" w:hAnsi="Arial" w:cs="Arial"/>
          <w:b/>
          <w:bCs/>
          <w:sz w:val="20"/>
          <w:szCs w:val="20"/>
        </w:rPr>
        <w:t xml:space="preserve">8.7 </w:t>
      </w:r>
      <w:r w:rsidRPr="0083784E">
        <w:rPr>
          <w:rFonts w:ascii="Arial"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83784E" w:rsidRPr="0083784E" w:rsidRDefault="0083784E" w:rsidP="00BF2CAA">
      <w:pPr>
        <w:pStyle w:val="PargrafodaLista"/>
        <w:ind w:left="0"/>
        <w:jc w:val="both"/>
        <w:rPr>
          <w:rFonts w:ascii="Arial" w:hAnsi="Arial" w:cs="Arial"/>
          <w:sz w:val="20"/>
          <w:szCs w:val="20"/>
        </w:rPr>
      </w:pPr>
    </w:p>
    <w:p w:rsidR="0083784E" w:rsidRPr="0083784E" w:rsidRDefault="0083784E" w:rsidP="00BF2CAA">
      <w:pPr>
        <w:pStyle w:val="PargrafodaLista"/>
        <w:numPr>
          <w:ilvl w:val="0"/>
          <w:numId w:val="27"/>
        </w:numPr>
        <w:suppressAutoHyphens/>
        <w:spacing w:after="200" w:line="360" w:lineRule="auto"/>
        <w:ind w:left="0"/>
        <w:jc w:val="both"/>
        <w:rPr>
          <w:rFonts w:ascii="Arial" w:eastAsia="Arial" w:hAnsi="Arial" w:cs="Arial"/>
          <w:b/>
          <w:sz w:val="20"/>
          <w:szCs w:val="20"/>
        </w:rPr>
      </w:pPr>
      <w:r w:rsidRPr="0083784E">
        <w:rPr>
          <w:rFonts w:ascii="Arial" w:hAnsi="Arial" w:cs="Arial"/>
          <w:b/>
          <w:bCs/>
          <w:sz w:val="20"/>
          <w:szCs w:val="20"/>
        </w:rPr>
        <w:t>DO PRAZO DE VIGÊNCIA CONTRATUAL:</w:t>
      </w:r>
    </w:p>
    <w:p w:rsidR="0083784E" w:rsidRDefault="0083784E" w:rsidP="00BF2CAA">
      <w:pPr>
        <w:pStyle w:val="PargrafodaLista"/>
        <w:spacing w:line="360" w:lineRule="auto"/>
        <w:ind w:left="0"/>
        <w:jc w:val="both"/>
        <w:rPr>
          <w:rFonts w:ascii="Arial" w:hAnsi="Arial" w:cs="Arial"/>
          <w:sz w:val="20"/>
          <w:szCs w:val="20"/>
        </w:rPr>
      </w:pPr>
      <w:r w:rsidRPr="0083784E">
        <w:rPr>
          <w:rFonts w:ascii="Arial" w:hAnsi="Arial" w:cs="Arial"/>
          <w:sz w:val="20"/>
          <w:szCs w:val="20"/>
        </w:rPr>
        <w:t xml:space="preserve">O prazo de vigência </w:t>
      </w:r>
      <w:r w:rsidR="001D6B9A">
        <w:rPr>
          <w:rFonts w:ascii="Arial" w:hAnsi="Arial" w:cs="Arial"/>
          <w:sz w:val="20"/>
          <w:szCs w:val="20"/>
        </w:rPr>
        <w:t>da ata de registro de preços</w:t>
      </w:r>
      <w:r w:rsidRPr="0083784E">
        <w:rPr>
          <w:rFonts w:ascii="Arial" w:hAnsi="Arial" w:cs="Arial"/>
          <w:sz w:val="20"/>
          <w:szCs w:val="20"/>
        </w:rPr>
        <w:t xml:space="preserve"> será de 12 (doze) meses, contados a partir da assinatura contratual, sem prejuízo da publicação do extrato contratual no Jornal Oficial do Município;</w:t>
      </w:r>
    </w:p>
    <w:p w:rsidR="00BF2CAA" w:rsidRPr="0083784E" w:rsidRDefault="00BF2CAA" w:rsidP="00BF2CAA">
      <w:pPr>
        <w:pStyle w:val="PargrafodaLista"/>
        <w:spacing w:line="360" w:lineRule="auto"/>
        <w:ind w:left="0"/>
        <w:jc w:val="both"/>
        <w:rPr>
          <w:rFonts w:ascii="Arial" w:eastAsia="Arial" w:hAnsi="Arial" w:cs="Arial"/>
          <w:b/>
          <w:sz w:val="20"/>
          <w:szCs w:val="20"/>
        </w:rPr>
      </w:pPr>
    </w:p>
    <w:p w:rsidR="0083784E" w:rsidRPr="0083784E" w:rsidRDefault="0083784E" w:rsidP="00BF2CAA">
      <w:pPr>
        <w:numPr>
          <w:ilvl w:val="0"/>
          <w:numId w:val="27"/>
        </w:numPr>
        <w:spacing w:line="360" w:lineRule="auto"/>
        <w:jc w:val="both"/>
        <w:rPr>
          <w:rFonts w:ascii="Arial" w:eastAsia="Arial" w:hAnsi="Arial" w:cs="Arial"/>
          <w:b/>
          <w:sz w:val="20"/>
          <w:szCs w:val="20"/>
        </w:rPr>
      </w:pPr>
      <w:r w:rsidRPr="0083784E">
        <w:rPr>
          <w:rFonts w:ascii="Arial" w:eastAsia="Arial" w:hAnsi="Arial" w:cs="Arial"/>
          <w:b/>
          <w:sz w:val="20"/>
          <w:szCs w:val="20"/>
        </w:rPr>
        <w:t>DA FISCALIZAÇÃO DO CONTRATO</w:t>
      </w:r>
    </w:p>
    <w:p w:rsidR="0083784E" w:rsidRPr="0083784E" w:rsidRDefault="0083784E" w:rsidP="00BF2CAA">
      <w:pPr>
        <w:spacing w:line="360" w:lineRule="auto"/>
        <w:jc w:val="both"/>
        <w:rPr>
          <w:rFonts w:ascii="Arial" w:eastAsia="Arial" w:hAnsi="Arial" w:cs="Arial"/>
          <w:bCs/>
          <w:sz w:val="20"/>
          <w:szCs w:val="20"/>
        </w:rPr>
      </w:pPr>
      <w:r w:rsidRPr="0083784E">
        <w:rPr>
          <w:rFonts w:ascii="Arial" w:eastAsia="Arial" w:hAnsi="Arial" w:cs="Arial"/>
          <w:bCs/>
          <w:sz w:val="20"/>
          <w:szCs w:val="20"/>
        </w:rPr>
        <w:t xml:space="preserve">A fiscalização </w:t>
      </w:r>
      <w:r w:rsidR="001D6B9A">
        <w:rPr>
          <w:rFonts w:ascii="Arial" w:eastAsia="Arial" w:hAnsi="Arial" w:cs="Arial"/>
          <w:bCs/>
          <w:sz w:val="20"/>
          <w:szCs w:val="20"/>
        </w:rPr>
        <w:t>da ata</w:t>
      </w:r>
      <w:r w:rsidRPr="0083784E">
        <w:rPr>
          <w:rFonts w:ascii="Arial" w:eastAsia="Arial" w:hAnsi="Arial" w:cs="Arial"/>
          <w:bCs/>
          <w:sz w:val="20"/>
          <w:szCs w:val="20"/>
        </w:rPr>
        <w:t xml:space="preserve"> ficará a cargo do servidor público Rogério Machado Pinto </w:t>
      </w:r>
      <w:proofErr w:type="spellStart"/>
      <w:r w:rsidRPr="0083784E">
        <w:rPr>
          <w:rFonts w:ascii="Arial" w:eastAsia="Arial" w:hAnsi="Arial" w:cs="Arial"/>
          <w:bCs/>
          <w:sz w:val="20"/>
          <w:szCs w:val="20"/>
        </w:rPr>
        <w:t>Farage</w:t>
      </w:r>
      <w:proofErr w:type="spellEnd"/>
      <w:r w:rsidRPr="0083784E">
        <w:rPr>
          <w:rFonts w:ascii="Arial" w:eastAsia="Arial" w:hAnsi="Arial" w:cs="Arial"/>
          <w:bCs/>
          <w:sz w:val="20"/>
          <w:szCs w:val="20"/>
        </w:rPr>
        <w:t>.</w:t>
      </w:r>
    </w:p>
    <w:p w:rsidR="0083784E" w:rsidRPr="0083784E" w:rsidRDefault="0083784E" w:rsidP="0083784E">
      <w:pPr>
        <w:rPr>
          <w:rFonts w:ascii="Arial" w:eastAsia="Arial" w:hAnsi="Arial" w:cs="Arial"/>
          <w:sz w:val="20"/>
          <w:szCs w:val="20"/>
        </w:rPr>
      </w:pPr>
    </w:p>
    <w:p w:rsidR="0083784E" w:rsidRPr="0083784E" w:rsidRDefault="0083784E" w:rsidP="0083784E">
      <w:pPr>
        <w:rPr>
          <w:rFonts w:ascii="Arial" w:eastAsia="Arial" w:hAnsi="Arial" w:cs="Arial"/>
          <w:b/>
          <w:bCs/>
          <w:sz w:val="20"/>
          <w:szCs w:val="20"/>
        </w:rPr>
      </w:pPr>
      <w:r w:rsidRPr="0083784E">
        <w:rPr>
          <w:rFonts w:ascii="Arial" w:eastAsia="Arial" w:hAnsi="Arial" w:cs="Arial"/>
          <w:b/>
          <w:bCs/>
          <w:sz w:val="20"/>
          <w:szCs w:val="20"/>
        </w:rPr>
        <w:t>12. MAPA ANALÍTICO:</w:t>
      </w:r>
    </w:p>
    <w:tbl>
      <w:tblPr>
        <w:tblStyle w:val="Style31"/>
        <w:tblpPr w:leftFromText="180" w:rightFromText="180" w:vertAnchor="text" w:horzAnchor="page" w:tblpX="1567" w:tblpY="258"/>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1"/>
        <w:gridCol w:w="1832"/>
        <w:gridCol w:w="1984"/>
        <w:gridCol w:w="1559"/>
        <w:gridCol w:w="1701"/>
      </w:tblGrid>
      <w:tr w:rsidR="0083784E" w:rsidRPr="0083784E" w:rsidTr="00BF2CAA">
        <w:trPr>
          <w:trHeight w:val="987"/>
        </w:trPr>
        <w:tc>
          <w:tcPr>
            <w:tcW w:w="1991" w:type="dxa"/>
            <w:vAlign w:val="center"/>
          </w:tcPr>
          <w:p w:rsidR="0083784E" w:rsidRPr="0083784E" w:rsidRDefault="0083784E" w:rsidP="0083784E">
            <w:pPr>
              <w:ind w:leftChars="100" w:left="240"/>
              <w:jc w:val="center"/>
              <w:rPr>
                <w:rFonts w:ascii="Arial" w:eastAsia="Arial" w:hAnsi="Arial" w:cs="Arial"/>
                <w:b/>
                <w:sz w:val="20"/>
                <w:szCs w:val="20"/>
              </w:rPr>
            </w:pPr>
            <w:r w:rsidRPr="0083784E">
              <w:rPr>
                <w:rFonts w:ascii="Arial" w:eastAsia="Arial" w:hAnsi="Arial" w:cs="Arial"/>
                <w:b/>
                <w:sz w:val="20"/>
                <w:szCs w:val="20"/>
              </w:rPr>
              <w:t>ITEM</w:t>
            </w:r>
          </w:p>
        </w:tc>
        <w:tc>
          <w:tcPr>
            <w:tcW w:w="1832" w:type="dxa"/>
            <w:vAlign w:val="center"/>
          </w:tcPr>
          <w:p w:rsidR="0083784E" w:rsidRPr="0083784E" w:rsidRDefault="0083784E" w:rsidP="0083784E">
            <w:pPr>
              <w:jc w:val="center"/>
              <w:rPr>
                <w:rFonts w:ascii="Arial" w:eastAsia="Arial" w:hAnsi="Arial" w:cs="Arial"/>
                <w:b/>
                <w:sz w:val="20"/>
                <w:szCs w:val="20"/>
              </w:rPr>
            </w:pPr>
            <w:r w:rsidRPr="0083784E">
              <w:rPr>
                <w:rFonts w:ascii="Arial" w:eastAsia="Arial" w:hAnsi="Arial" w:cs="Arial"/>
                <w:b/>
                <w:sz w:val="20"/>
                <w:szCs w:val="20"/>
              </w:rPr>
              <w:t>LIPPEL ENGENHARIA E EQUIPAMENTOS</w:t>
            </w:r>
          </w:p>
        </w:tc>
        <w:tc>
          <w:tcPr>
            <w:tcW w:w="1984" w:type="dxa"/>
            <w:vAlign w:val="center"/>
          </w:tcPr>
          <w:p w:rsidR="0083784E" w:rsidRPr="0083784E" w:rsidRDefault="0083784E" w:rsidP="0083784E">
            <w:pPr>
              <w:jc w:val="center"/>
              <w:rPr>
                <w:rFonts w:ascii="Arial" w:eastAsia="Arial" w:hAnsi="Arial" w:cs="Arial"/>
                <w:b/>
                <w:sz w:val="20"/>
                <w:szCs w:val="20"/>
              </w:rPr>
            </w:pPr>
            <w:r w:rsidRPr="0083784E">
              <w:rPr>
                <w:rFonts w:ascii="Arial" w:eastAsia="Arial" w:hAnsi="Arial" w:cs="Arial"/>
                <w:b/>
                <w:sz w:val="20"/>
                <w:szCs w:val="20"/>
              </w:rPr>
              <w:t>NBX LOCAÇÃO LTDA</w:t>
            </w:r>
          </w:p>
        </w:tc>
        <w:tc>
          <w:tcPr>
            <w:tcW w:w="1559" w:type="dxa"/>
            <w:vAlign w:val="center"/>
          </w:tcPr>
          <w:p w:rsidR="0083784E" w:rsidRPr="0083784E" w:rsidRDefault="0083784E" w:rsidP="0083784E">
            <w:pPr>
              <w:jc w:val="center"/>
              <w:rPr>
                <w:rFonts w:ascii="Arial" w:eastAsia="Arial" w:hAnsi="Arial" w:cs="Arial"/>
                <w:b/>
                <w:sz w:val="20"/>
                <w:szCs w:val="20"/>
                <w:highlight w:val="cyan"/>
              </w:rPr>
            </w:pPr>
            <w:r w:rsidRPr="0083784E">
              <w:rPr>
                <w:rFonts w:ascii="Arial" w:eastAsia="Arial" w:hAnsi="Arial" w:cs="Arial"/>
                <w:b/>
                <w:sz w:val="20"/>
                <w:szCs w:val="20"/>
              </w:rPr>
              <w:t>FG GRIMM TECH</w:t>
            </w:r>
          </w:p>
        </w:tc>
        <w:tc>
          <w:tcPr>
            <w:tcW w:w="1701" w:type="dxa"/>
            <w:vAlign w:val="center"/>
          </w:tcPr>
          <w:p w:rsidR="0083784E" w:rsidRPr="0083784E" w:rsidRDefault="0083784E" w:rsidP="0083784E">
            <w:pPr>
              <w:jc w:val="center"/>
              <w:rPr>
                <w:rFonts w:ascii="Arial" w:eastAsia="Arial" w:hAnsi="Arial" w:cs="Arial"/>
                <w:b/>
                <w:sz w:val="20"/>
                <w:szCs w:val="20"/>
              </w:rPr>
            </w:pPr>
            <w:r w:rsidRPr="0083784E">
              <w:rPr>
                <w:rFonts w:ascii="Arial" w:eastAsia="Arial" w:hAnsi="Arial" w:cs="Arial"/>
                <w:b/>
                <w:sz w:val="20"/>
                <w:szCs w:val="20"/>
              </w:rPr>
              <w:t>MÉDIA</w:t>
            </w:r>
          </w:p>
        </w:tc>
      </w:tr>
      <w:tr w:rsidR="0083784E" w:rsidRPr="0083784E" w:rsidTr="00BF2CAA">
        <w:trPr>
          <w:trHeight w:val="187"/>
        </w:trPr>
        <w:tc>
          <w:tcPr>
            <w:tcW w:w="1991" w:type="dxa"/>
            <w:vAlign w:val="center"/>
          </w:tcPr>
          <w:p w:rsidR="0083784E" w:rsidRPr="0083784E" w:rsidRDefault="0083784E" w:rsidP="0083784E">
            <w:pPr>
              <w:rPr>
                <w:rFonts w:ascii="Arial" w:eastAsia="Arial" w:hAnsi="Arial" w:cs="Arial"/>
                <w:sz w:val="20"/>
                <w:szCs w:val="20"/>
                <w:highlight w:val="yellow"/>
              </w:rPr>
            </w:pPr>
            <w:r w:rsidRPr="0083784E">
              <w:rPr>
                <w:rFonts w:ascii="Arial" w:hAnsi="Arial" w:cs="Arial"/>
                <w:sz w:val="20"/>
                <w:szCs w:val="20"/>
              </w:rPr>
              <w:t>Aquisição de</w:t>
            </w:r>
            <w:r w:rsidRPr="0083784E">
              <w:rPr>
                <w:rFonts w:ascii="Arial" w:hAnsi="Arial" w:cs="Arial"/>
                <w:b/>
                <w:bCs/>
                <w:sz w:val="20"/>
                <w:szCs w:val="20"/>
              </w:rPr>
              <w:t xml:space="preserve"> 01 (um) Triturador/Picador</w:t>
            </w:r>
            <w:r w:rsidRPr="0083784E">
              <w:rPr>
                <w:rFonts w:ascii="Arial" w:hAnsi="Arial" w:cs="Arial"/>
                <w:sz w:val="20"/>
                <w:szCs w:val="20"/>
              </w:rPr>
              <w:t xml:space="preserve"> de galhos, troncos, arbustos e folhas.</w:t>
            </w:r>
          </w:p>
        </w:tc>
        <w:tc>
          <w:tcPr>
            <w:tcW w:w="1832" w:type="dxa"/>
            <w:vAlign w:val="center"/>
          </w:tcPr>
          <w:p w:rsidR="0083784E" w:rsidRPr="0083784E" w:rsidRDefault="0083784E" w:rsidP="0083784E">
            <w:pPr>
              <w:jc w:val="center"/>
              <w:rPr>
                <w:rFonts w:ascii="Arial" w:eastAsia="Arial" w:hAnsi="Arial" w:cs="Arial"/>
                <w:sz w:val="20"/>
                <w:szCs w:val="20"/>
              </w:rPr>
            </w:pPr>
            <w:r w:rsidRPr="0083784E">
              <w:rPr>
                <w:rFonts w:ascii="Arial" w:eastAsia="Arial" w:hAnsi="Arial" w:cs="Arial"/>
                <w:sz w:val="20"/>
                <w:szCs w:val="20"/>
              </w:rPr>
              <w:t>VALOR TOTAL</w:t>
            </w:r>
          </w:p>
        </w:tc>
        <w:tc>
          <w:tcPr>
            <w:tcW w:w="1984" w:type="dxa"/>
            <w:vAlign w:val="center"/>
          </w:tcPr>
          <w:p w:rsidR="0083784E" w:rsidRPr="0083784E" w:rsidRDefault="0083784E" w:rsidP="0083784E">
            <w:pPr>
              <w:rPr>
                <w:rFonts w:ascii="Arial" w:eastAsia="Arial" w:hAnsi="Arial" w:cs="Arial"/>
                <w:sz w:val="20"/>
                <w:szCs w:val="20"/>
                <w:highlight w:val="yellow"/>
              </w:rPr>
            </w:pPr>
            <w:r w:rsidRPr="0083784E">
              <w:rPr>
                <w:rFonts w:ascii="Arial" w:eastAsia="Arial" w:hAnsi="Arial" w:cs="Arial"/>
                <w:sz w:val="20"/>
                <w:szCs w:val="20"/>
              </w:rPr>
              <w:t xml:space="preserve">    VALOR TOTAL </w:t>
            </w:r>
          </w:p>
        </w:tc>
        <w:tc>
          <w:tcPr>
            <w:tcW w:w="1559" w:type="dxa"/>
            <w:vAlign w:val="center"/>
          </w:tcPr>
          <w:p w:rsidR="0083784E" w:rsidRPr="0083784E" w:rsidRDefault="0083784E" w:rsidP="0083784E">
            <w:pPr>
              <w:rPr>
                <w:rFonts w:ascii="Arial" w:eastAsia="Arial" w:hAnsi="Arial" w:cs="Arial"/>
                <w:sz w:val="20"/>
                <w:szCs w:val="20"/>
                <w:highlight w:val="yellow"/>
              </w:rPr>
            </w:pPr>
            <w:r w:rsidRPr="0083784E">
              <w:rPr>
                <w:rFonts w:ascii="Arial" w:eastAsia="Arial" w:hAnsi="Arial" w:cs="Arial"/>
                <w:sz w:val="20"/>
                <w:szCs w:val="20"/>
              </w:rPr>
              <w:t>VALOR TOTAL</w:t>
            </w:r>
          </w:p>
        </w:tc>
        <w:tc>
          <w:tcPr>
            <w:tcW w:w="1701" w:type="dxa"/>
            <w:vAlign w:val="center"/>
          </w:tcPr>
          <w:p w:rsidR="0083784E" w:rsidRPr="0083784E" w:rsidRDefault="0083784E" w:rsidP="0083784E">
            <w:pPr>
              <w:rPr>
                <w:rFonts w:ascii="Arial" w:eastAsia="Arial" w:hAnsi="Arial" w:cs="Arial"/>
                <w:sz w:val="20"/>
                <w:szCs w:val="20"/>
                <w:highlight w:val="yellow"/>
              </w:rPr>
            </w:pPr>
            <w:r w:rsidRPr="0083784E">
              <w:rPr>
                <w:rFonts w:ascii="Arial" w:eastAsia="Arial" w:hAnsi="Arial" w:cs="Arial"/>
                <w:sz w:val="20"/>
                <w:szCs w:val="20"/>
              </w:rPr>
              <w:t xml:space="preserve">  VALOR TOTAL</w:t>
            </w:r>
          </w:p>
        </w:tc>
      </w:tr>
      <w:tr w:rsidR="0083784E" w:rsidRPr="0083784E" w:rsidTr="00BF2CAA">
        <w:trPr>
          <w:trHeight w:val="326"/>
        </w:trPr>
        <w:tc>
          <w:tcPr>
            <w:tcW w:w="1991" w:type="dxa"/>
            <w:vAlign w:val="center"/>
          </w:tcPr>
          <w:p w:rsidR="0083784E" w:rsidRPr="0083784E" w:rsidRDefault="0083784E" w:rsidP="0083784E">
            <w:pPr>
              <w:rPr>
                <w:rFonts w:ascii="Arial" w:hAnsi="Arial" w:cs="Arial"/>
                <w:sz w:val="20"/>
                <w:szCs w:val="20"/>
              </w:rPr>
            </w:pPr>
          </w:p>
        </w:tc>
        <w:tc>
          <w:tcPr>
            <w:tcW w:w="1832" w:type="dxa"/>
            <w:vAlign w:val="center"/>
          </w:tcPr>
          <w:p w:rsidR="0083784E" w:rsidRPr="0083784E" w:rsidRDefault="0083784E" w:rsidP="0083784E">
            <w:pPr>
              <w:jc w:val="center"/>
              <w:rPr>
                <w:rFonts w:ascii="Arial" w:eastAsia="Arial" w:hAnsi="Arial" w:cs="Arial"/>
                <w:sz w:val="20"/>
                <w:szCs w:val="20"/>
              </w:rPr>
            </w:pPr>
            <w:r w:rsidRPr="0083784E">
              <w:rPr>
                <w:rFonts w:ascii="Arial" w:eastAsia="Arial" w:hAnsi="Arial" w:cs="Arial"/>
                <w:b/>
                <w:bCs/>
                <w:sz w:val="20"/>
                <w:szCs w:val="20"/>
              </w:rPr>
              <w:t>R$</w:t>
            </w:r>
            <w:r w:rsidRPr="0083784E">
              <w:rPr>
                <w:rFonts w:ascii="Arial" w:eastAsia="Arial" w:hAnsi="Arial" w:cs="Arial"/>
                <w:sz w:val="20"/>
                <w:szCs w:val="20"/>
              </w:rPr>
              <w:t xml:space="preserve"> 252.120,00</w:t>
            </w:r>
          </w:p>
        </w:tc>
        <w:tc>
          <w:tcPr>
            <w:tcW w:w="1984" w:type="dxa"/>
            <w:vAlign w:val="center"/>
          </w:tcPr>
          <w:p w:rsidR="0083784E" w:rsidRPr="0083784E" w:rsidRDefault="0083784E" w:rsidP="0083784E">
            <w:pPr>
              <w:jc w:val="center"/>
              <w:rPr>
                <w:rFonts w:ascii="Arial" w:eastAsia="Arial" w:hAnsi="Arial" w:cs="Arial"/>
                <w:sz w:val="20"/>
                <w:szCs w:val="20"/>
              </w:rPr>
            </w:pPr>
            <w:r w:rsidRPr="0083784E">
              <w:rPr>
                <w:rFonts w:ascii="Arial" w:eastAsia="Arial" w:hAnsi="Arial" w:cs="Arial"/>
                <w:b/>
                <w:bCs/>
                <w:sz w:val="20"/>
                <w:szCs w:val="20"/>
              </w:rPr>
              <w:t>R$</w:t>
            </w:r>
            <w:r w:rsidRPr="0083784E">
              <w:rPr>
                <w:rFonts w:ascii="Arial" w:eastAsia="Arial" w:hAnsi="Arial" w:cs="Arial"/>
                <w:sz w:val="20"/>
                <w:szCs w:val="20"/>
              </w:rPr>
              <w:t xml:space="preserve"> 268.292,35</w:t>
            </w:r>
          </w:p>
        </w:tc>
        <w:tc>
          <w:tcPr>
            <w:tcW w:w="1559" w:type="dxa"/>
            <w:vAlign w:val="center"/>
          </w:tcPr>
          <w:p w:rsidR="0083784E" w:rsidRPr="0083784E" w:rsidRDefault="0083784E" w:rsidP="0083784E">
            <w:pPr>
              <w:jc w:val="center"/>
              <w:rPr>
                <w:rFonts w:ascii="Arial" w:eastAsia="Arial" w:hAnsi="Arial" w:cs="Arial"/>
                <w:sz w:val="20"/>
                <w:szCs w:val="20"/>
                <w:highlight w:val="yellow"/>
              </w:rPr>
            </w:pPr>
            <w:r w:rsidRPr="0083784E">
              <w:rPr>
                <w:rFonts w:ascii="Arial" w:eastAsia="Arial" w:hAnsi="Arial" w:cs="Arial"/>
                <w:b/>
                <w:bCs/>
                <w:sz w:val="20"/>
                <w:szCs w:val="20"/>
              </w:rPr>
              <w:t>R$</w:t>
            </w:r>
            <w:r w:rsidRPr="0083784E">
              <w:rPr>
                <w:rFonts w:ascii="Arial" w:eastAsia="Arial" w:hAnsi="Arial" w:cs="Arial"/>
                <w:sz w:val="20"/>
                <w:szCs w:val="20"/>
              </w:rPr>
              <w:t xml:space="preserve"> 285.110,00</w:t>
            </w:r>
          </w:p>
        </w:tc>
        <w:tc>
          <w:tcPr>
            <w:tcW w:w="1701" w:type="dxa"/>
            <w:vAlign w:val="center"/>
          </w:tcPr>
          <w:p w:rsidR="0083784E" w:rsidRPr="0083784E" w:rsidRDefault="0083784E" w:rsidP="0083784E">
            <w:pPr>
              <w:jc w:val="center"/>
              <w:rPr>
                <w:rFonts w:ascii="Arial" w:eastAsia="Arial" w:hAnsi="Arial" w:cs="Arial"/>
                <w:sz w:val="20"/>
                <w:szCs w:val="20"/>
              </w:rPr>
            </w:pPr>
            <w:r w:rsidRPr="0083784E">
              <w:rPr>
                <w:rFonts w:ascii="Arial" w:eastAsia="Arial" w:hAnsi="Arial" w:cs="Arial"/>
                <w:b/>
                <w:bCs/>
                <w:sz w:val="20"/>
                <w:szCs w:val="20"/>
              </w:rPr>
              <w:t>R$</w:t>
            </w:r>
            <w:r w:rsidRPr="0083784E">
              <w:rPr>
                <w:rFonts w:ascii="Arial" w:eastAsia="Arial" w:hAnsi="Arial" w:cs="Arial"/>
                <w:sz w:val="20"/>
                <w:szCs w:val="20"/>
              </w:rPr>
              <w:t xml:space="preserve"> 268.507,45</w:t>
            </w:r>
          </w:p>
        </w:tc>
      </w:tr>
    </w:tbl>
    <w:p w:rsidR="0083784E" w:rsidRPr="0083784E" w:rsidRDefault="0083784E" w:rsidP="0083784E">
      <w:pPr>
        <w:rPr>
          <w:rFonts w:ascii="Arial" w:eastAsia="Arial" w:hAnsi="Arial" w:cs="Arial"/>
          <w:sz w:val="20"/>
          <w:szCs w:val="20"/>
          <w:highlight w:val="yellow"/>
        </w:rPr>
      </w:pPr>
    </w:p>
    <w:p w:rsidR="0083784E" w:rsidRPr="0083784E" w:rsidRDefault="0083784E" w:rsidP="0083784E">
      <w:pPr>
        <w:rPr>
          <w:rFonts w:ascii="Arial" w:eastAsia="Arial" w:hAnsi="Arial" w:cs="Arial"/>
          <w:sz w:val="20"/>
          <w:szCs w:val="20"/>
        </w:rPr>
      </w:pPr>
    </w:p>
    <w:p w:rsidR="0083784E" w:rsidRPr="0083784E" w:rsidRDefault="0083784E" w:rsidP="0083784E">
      <w:pPr>
        <w:jc w:val="center"/>
        <w:rPr>
          <w:rFonts w:ascii="Arial" w:eastAsia="Arial" w:hAnsi="Arial" w:cs="Arial"/>
          <w:b/>
          <w:bCs/>
          <w:sz w:val="20"/>
          <w:szCs w:val="20"/>
        </w:rPr>
      </w:pPr>
      <w:r w:rsidRPr="0083784E">
        <w:rPr>
          <w:rFonts w:ascii="Arial" w:eastAsia="Arial" w:hAnsi="Arial" w:cs="Arial"/>
          <w:b/>
          <w:bCs/>
          <w:sz w:val="20"/>
          <w:szCs w:val="20"/>
        </w:rPr>
        <w:t>___________________________________</w:t>
      </w:r>
    </w:p>
    <w:p w:rsidR="0083784E" w:rsidRPr="0083784E" w:rsidRDefault="0083784E" w:rsidP="0083784E">
      <w:pPr>
        <w:jc w:val="center"/>
        <w:rPr>
          <w:rFonts w:ascii="Arial" w:eastAsia="Arial" w:hAnsi="Arial" w:cs="Arial"/>
          <w:sz w:val="20"/>
          <w:szCs w:val="20"/>
        </w:rPr>
      </w:pPr>
      <w:r w:rsidRPr="0083784E">
        <w:rPr>
          <w:rFonts w:ascii="Arial" w:eastAsia="Arial" w:hAnsi="Arial" w:cs="Arial"/>
          <w:sz w:val="20"/>
          <w:szCs w:val="20"/>
        </w:rPr>
        <w:t xml:space="preserve">Rogério Machado Pinto </w:t>
      </w:r>
      <w:proofErr w:type="spellStart"/>
      <w:r w:rsidRPr="0083784E">
        <w:rPr>
          <w:rFonts w:ascii="Arial" w:eastAsia="Arial" w:hAnsi="Arial" w:cs="Arial"/>
          <w:sz w:val="20"/>
          <w:szCs w:val="20"/>
        </w:rPr>
        <w:t>Farage</w:t>
      </w:r>
      <w:proofErr w:type="spellEnd"/>
    </w:p>
    <w:p w:rsidR="0083784E" w:rsidRPr="0083784E" w:rsidRDefault="0083784E" w:rsidP="0083784E">
      <w:pPr>
        <w:jc w:val="center"/>
        <w:rPr>
          <w:rFonts w:ascii="Arial" w:eastAsia="Arial" w:hAnsi="Arial" w:cs="Arial"/>
          <w:sz w:val="20"/>
          <w:szCs w:val="20"/>
        </w:rPr>
      </w:pPr>
      <w:r w:rsidRPr="0083784E">
        <w:rPr>
          <w:rFonts w:ascii="Arial" w:eastAsia="Arial" w:hAnsi="Arial" w:cs="Arial"/>
          <w:sz w:val="20"/>
          <w:szCs w:val="20"/>
        </w:rPr>
        <w:t>Fiscal do Contrato</w:t>
      </w:r>
    </w:p>
    <w:p w:rsidR="0075722F" w:rsidRDefault="0075722F" w:rsidP="0083784E">
      <w:pPr>
        <w:jc w:val="center"/>
        <w:rPr>
          <w:rFonts w:ascii="Arial" w:eastAsia="Arial" w:hAnsi="Arial" w:cs="Arial"/>
          <w:b/>
          <w:bCs/>
          <w:sz w:val="20"/>
          <w:szCs w:val="20"/>
        </w:rPr>
      </w:pPr>
    </w:p>
    <w:p w:rsidR="0083784E" w:rsidRPr="0083784E" w:rsidRDefault="0083784E" w:rsidP="0083784E">
      <w:pPr>
        <w:jc w:val="center"/>
        <w:rPr>
          <w:rFonts w:ascii="Arial" w:eastAsia="Arial" w:hAnsi="Arial" w:cs="Arial"/>
          <w:b/>
          <w:bCs/>
          <w:sz w:val="20"/>
          <w:szCs w:val="20"/>
        </w:rPr>
      </w:pPr>
      <w:r w:rsidRPr="0083784E">
        <w:rPr>
          <w:rFonts w:ascii="Arial" w:eastAsia="Arial" w:hAnsi="Arial" w:cs="Arial"/>
          <w:b/>
          <w:bCs/>
          <w:sz w:val="20"/>
          <w:szCs w:val="20"/>
        </w:rPr>
        <w:t>_________________________________</w:t>
      </w:r>
    </w:p>
    <w:p w:rsidR="00BF2CAA" w:rsidRDefault="0083784E" w:rsidP="00BF2CAA">
      <w:pPr>
        <w:jc w:val="center"/>
        <w:rPr>
          <w:rFonts w:ascii="Arial" w:eastAsia="Arial" w:hAnsi="Arial" w:cs="Arial"/>
          <w:sz w:val="20"/>
          <w:szCs w:val="20"/>
        </w:rPr>
      </w:pPr>
      <w:r w:rsidRPr="0083784E">
        <w:rPr>
          <w:rFonts w:ascii="Arial" w:eastAsia="Arial" w:hAnsi="Arial" w:cs="Arial"/>
          <w:sz w:val="20"/>
          <w:szCs w:val="20"/>
        </w:rPr>
        <w:t>Tiago Rodrigues de Souza Reis</w:t>
      </w:r>
    </w:p>
    <w:p w:rsidR="00BF2CAA" w:rsidRDefault="00BF2CAA" w:rsidP="00BF2CAA">
      <w:pPr>
        <w:jc w:val="center"/>
        <w:rPr>
          <w:rFonts w:ascii="Arial" w:eastAsia="Arial" w:hAnsi="Arial" w:cs="Arial"/>
          <w:sz w:val="20"/>
          <w:szCs w:val="20"/>
        </w:rPr>
      </w:pPr>
    </w:p>
    <w:p w:rsidR="00831912" w:rsidRPr="00BF2CAA" w:rsidRDefault="00746401" w:rsidP="00BF2CAA">
      <w:pPr>
        <w:jc w:val="center"/>
        <w:rPr>
          <w:rFonts w:ascii="Arial" w:eastAsia="Arial" w:hAnsi="Arial" w:cs="Arial"/>
          <w:b/>
          <w:sz w:val="40"/>
          <w:szCs w:val="40"/>
        </w:rPr>
      </w:pPr>
      <w:r w:rsidRPr="00BF2CAA">
        <w:rPr>
          <w:rFonts w:ascii="Arial" w:hAnsi="Arial" w:cs="Arial"/>
          <w:b/>
          <w:sz w:val="40"/>
          <w:szCs w:val="40"/>
        </w:rPr>
        <w:lastRenderedPageBreak/>
        <w:t>ANEXO II</w:t>
      </w:r>
    </w:p>
    <w:p w:rsidR="00BF2CAA" w:rsidRPr="00BF2CAA" w:rsidRDefault="00BF2CAA" w:rsidP="00BF2CAA"/>
    <w:p w:rsidR="00831912" w:rsidRPr="00CC202D" w:rsidRDefault="00831912" w:rsidP="00BF2CAA">
      <w:pPr>
        <w:pStyle w:val="Ttulo1"/>
        <w:spacing w:before="0" w:after="0"/>
        <w:jc w:val="center"/>
      </w:pPr>
      <w:r w:rsidRPr="00C6139E">
        <w:t>MODELO DE PROPOSTA COMERCIAL</w:t>
      </w:r>
    </w:p>
    <w:p w:rsidR="009576C8" w:rsidRPr="00E27C22" w:rsidRDefault="009576C8" w:rsidP="009576C8">
      <w:pPr>
        <w:jc w:val="center"/>
        <w:rPr>
          <w:rFonts w:ascii="Arial" w:hAnsi="Arial" w:cs="Arial"/>
          <w:b/>
          <w:bCs/>
          <w:sz w:val="20"/>
          <w:szCs w:val="20"/>
        </w:rPr>
      </w:pPr>
      <w:r w:rsidRPr="00E27C22">
        <w:rPr>
          <w:rFonts w:ascii="Arial" w:hAnsi="Arial" w:cs="Arial"/>
          <w:b/>
          <w:bCs/>
          <w:sz w:val="20"/>
          <w:szCs w:val="20"/>
        </w:rPr>
        <w:t xml:space="preserve">PROCESSO LICITATÓRIO Nº </w:t>
      </w:r>
      <w:r w:rsidR="0083784E">
        <w:rPr>
          <w:rFonts w:ascii="Arial" w:hAnsi="Arial" w:cs="Arial"/>
          <w:b/>
          <w:bCs/>
          <w:sz w:val="20"/>
          <w:szCs w:val="20"/>
        </w:rPr>
        <w:t>068/2022</w:t>
      </w:r>
    </w:p>
    <w:p w:rsidR="009576C8" w:rsidRPr="00E27C22" w:rsidRDefault="009576C8" w:rsidP="009576C8">
      <w:pPr>
        <w:jc w:val="center"/>
        <w:rPr>
          <w:rFonts w:ascii="Arial" w:hAnsi="Arial" w:cs="Arial"/>
          <w:b/>
          <w:bCs/>
          <w:sz w:val="20"/>
          <w:szCs w:val="20"/>
        </w:rPr>
      </w:pPr>
      <w:r w:rsidRPr="00E27C22">
        <w:rPr>
          <w:rFonts w:ascii="Arial" w:hAnsi="Arial" w:cs="Arial"/>
          <w:b/>
          <w:bCs/>
          <w:sz w:val="20"/>
          <w:szCs w:val="20"/>
        </w:rPr>
        <w:t xml:space="preserve">PREGÃO ELETRÔNICO N° </w:t>
      </w:r>
      <w:r w:rsidR="0083784E">
        <w:rPr>
          <w:rFonts w:ascii="Arial" w:hAnsi="Arial" w:cs="Arial"/>
          <w:b/>
          <w:bCs/>
          <w:sz w:val="20"/>
          <w:szCs w:val="20"/>
        </w:rPr>
        <w:t>037/2022</w:t>
      </w:r>
    </w:p>
    <w:p w:rsidR="00A75407" w:rsidRPr="00E27C22" w:rsidRDefault="009576C8" w:rsidP="009576C8">
      <w:pPr>
        <w:jc w:val="center"/>
        <w:rPr>
          <w:rFonts w:ascii="Arial" w:hAnsi="Arial" w:cs="Arial"/>
          <w:b/>
          <w:bCs/>
          <w:color w:val="000000"/>
          <w:sz w:val="20"/>
          <w:szCs w:val="20"/>
        </w:rPr>
      </w:pPr>
      <w:r w:rsidRPr="00E27C22">
        <w:rPr>
          <w:rFonts w:ascii="Arial" w:hAnsi="Arial" w:cs="Arial"/>
          <w:b/>
          <w:bCs/>
          <w:sz w:val="20"/>
          <w:szCs w:val="20"/>
        </w:rPr>
        <w:t xml:space="preserve">REGISTRO DE PREÇOS N° </w:t>
      </w:r>
      <w:r w:rsidR="0083784E">
        <w:rPr>
          <w:rFonts w:ascii="Arial" w:hAnsi="Arial" w:cs="Arial"/>
          <w:b/>
          <w:bCs/>
          <w:sz w:val="20"/>
          <w:szCs w:val="20"/>
        </w:rPr>
        <w:t>042/2022</w:t>
      </w:r>
    </w:p>
    <w:p w:rsidR="009576C8" w:rsidRDefault="009576C8" w:rsidP="007534AD">
      <w:pPr>
        <w:spacing w:line="360" w:lineRule="auto"/>
        <w:rPr>
          <w:rFonts w:ascii="Arial" w:hAnsi="Arial" w:cs="Arial"/>
          <w:sz w:val="20"/>
          <w:szCs w:val="20"/>
        </w:rPr>
      </w:pPr>
    </w:p>
    <w:p w:rsidR="007534AD" w:rsidRPr="00E27C22" w:rsidRDefault="007534AD" w:rsidP="00BF2CAA">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BF2CAA">
      <w:pPr>
        <w:jc w:val="both"/>
        <w:rPr>
          <w:rFonts w:ascii="Arial" w:hAnsi="Arial" w:cs="Arial"/>
          <w:sz w:val="20"/>
          <w:szCs w:val="20"/>
        </w:rPr>
      </w:pPr>
      <w:r w:rsidRPr="00E27C22">
        <w:rPr>
          <w:rFonts w:ascii="Arial" w:hAnsi="Arial" w:cs="Arial"/>
          <w:sz w:val="20"/>
          <w:szCs w:val="20"/>
        </w:rPr>
        <w:t xml:space="preserve">Data: </w:t>
      </w:r>
      <w:r w:rsidR="00BF2CAA">
        <w:rPr>
          <w:rFonts w:ascii="Arial" w:hAnsi="Arial" w:cs="Arial"/>
          <w:sz w:val="20"/>
          <w:szCs w:val="20"/>
        </w:rPr>
        <w:t>25</w:t>
      </w:r>
      <w:r w:rsidR="00B264EC">
        <w:rPr>
          <w:rFonts w:ascii="Arial" w:hAnsi="Arial" w:cs="Arial"/>
          <w:sz w:val="20"/>
          <w:szCs w:val="20"/>
        </w:rPr>
        <w:t xml:space="preserve"> de </w:t>
      </w:r>
      <w:r w:rsidR="00BF2CAA">
        <w:rPr>
          <w:rFonts w:ascii="Arial" w:hAnsi="Arial" w:cs="Arial"/>
          <w:sz w:val="20"/>
          <w:szCs w:val="20"/>
        </w:rPr>
        <w:t>abril</w:t>
      </w:r>
      <w:r w:rsidR="00B264EC">
        <w:rPr>
          <w:rFonts w:ascii="Arial" w:hAnsi="Arial" w:cs="Arial"/>
          <w:sz w:val="20"/>
          <w:szCs w:val="20"/>
        </w:rPr>
        <w:t xml:space="preserve"> de 2022</w:t>
      </w:r>
      <w:r w:rsidR="00CC202D">
        <w:rPr>
          <w:rFonts w:ascii="Arial" w:hAnsi="Arial" w:cs="Arial"/>
          <w:sz w:val="20"/>
          <w:szCs w:val="20"/>
        </w:rPr>
        <w:t xml:space="preserve"> - </w:t>
      </w:r>
      <w:r w:rsidRPr="00E27C22">
        <w:rPr>
          <w:rFonts w:ascii="Arial" w:hAnsi="Arial" w:cs="Arial"/>
          <w:sz w:val="20"/>
          <w:szCs w:val="20"/>
        </w:rPr>
        <w:t xml:space="preserve">Horário: </w:t>
      </w:r>
      <w:proofErr w:type="gramStart"/>
      <w:r w:rsidR="00C156FD">
        <w:rPr>
          <w:rFonts w:ascii="Arial" w:hAnsi="Arial" w:cs="Arial"/>
          <w:sz w:val="20"/>
          <w:szCs w:val="20"/>
        </w:rPr>
        <w:t>9</w:t>
      </w:r>
      <w:proofErr w:type="gramEnd"/>
      <w:r w:rsidR="00C156FD">
        <w:rPr>
          <w:rFonts w:ascii="Arial" w:hAnsi="Arial" w:cs="Arial"/>
          <w:sz w:val="20"/>
          <w:szCs w:val="20"/>
        </w:rPr>
        <w:t xml:space="preserve"> (nove)</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BF2CAA">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BF2CAA">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BF2CAA">
      <w:pPr>
        <w:jc w:val="both"/>
        <w:rPr>
          <w:rFonts w:ascii="Arial" w:hAnsi="Arial" w:cs="Arial"/>
          <w:sz w:val="20"/>
          <w:szCs w:val="20"/>
        </w:rPr>
      </w:pPr>
      <w:r w:rsidRPr="006873AD">
        <w:rPr>
          <w:rFonts w:ascii="Arial" w:hAnsi="Arial" w:cs="Arial"/>
          <w:sz w:val="20"/>
          <w:szCs w:val="20"/>
        </w:rPr>
        <w:t>CNPJ:</w:t>
      </w:r>
    </w:p>
    <w:p w:rsidR="007534AD" w:rsidRPr="006873AD" w:rsidRDefault="007534AD" w:rsidP="00BF2CAA">
      <w:pPr>
        <w:jc w:val="both"/>
        <w:rPr>
          <w:rFonts w:ascii="Arial" w:hAnsi="Arial" w:cs="Arial"/>
          <w:sz w:val="20"/>
          <w:szCs w:val="20"/>
        </w:rPr>
      </w:pPr>
      <w:r w:rsidRPr="006873AD">
        <w:rPr>
          <w:rFonts w:ascii="Arial" w:hAnsi="Arial" w:cs="Arial"/>
          <w:sz w:val="20"/>
          <w:szCs w:val="20"/>
        </w:rPr>
        <w:t>ENDEREÇO:</w:t>
      </w:r>
    </w:p>
    <w:p w:rsidR="00947DBE" w:rsidRDefault="00947DBE" w:rsidP="00BF2CAA">
      <w:pPr>
        <w:jc w:val="both"/>
        <w:rPr>
          <w:rFonts w:ascii="Arial" w:hAnsi="Arial" w:cs="Arial"/>
          <w:sz w:val="20"/>
          <w:szCs w:val="20"/>
        </w:rPr>
      </w:pPr>
      <w:r w:rsidRPr="006873AD">
        <w:rPr>
          <w:rFonts w:ascii="Arial" w:hAnsi="Arial" w:cs="Arial"/>
          <w:sz w:val="20"/>
          <w:szCs w:val="20"/>
        </w:rPr>
        <w:t>TELEFONE</w:t>
      </w:r>
    </w:p>
    <w:p w:rsidR="00947DBE" w:rsidRPr="006873AD" w:rsidRDefault="00947DBE" w:rsidP="00BF2CAA">
      <w:pPr>
        <w:jc w:val="both"/>
        <w:rPr>
          <w:rFonts w:ascii="Arial" w:hAnsi="Arial" w:cs="Arial"/>
          <w:sz w:val="20"/>
          <w:szCs w:val="20"/>
        </w:rPr>
      </w:pPr>
      <w:r>
        <w:rPr>
          <w:rFonts w:ascii="Arial" w:hAnsi="Arial" w:cs="Arial"/>
          <w:sz w:val="20"/>
          <w:szCs w:val="20"/>
        </w:rPr>
        <w:t>EMAIL:</w:t>
      </w:r>
    </w:p>
    <w:p w:rsidR="00855947" w:rsidRDefault="00947DBE" w:rsidP="00BF2CAA">
      <w:pPr>
        <w:jc w:val="both"/>
        <w:rPr>
          <w:rFonts w:ascii="Arial" w:hAnsi="Arial" w:cs="Arial"/>
          <w:sz w:val="20"/>
          <w:szCs w:val="20"/>
        </w:rPr>
      </w:pPr>
      <w:r w:rsidRPr="006873AD">
        <w:rPr>
          <w:rFonts w:ascii="Arial" w:hAnsi="Arial" w:cs="Arial"/>
          <w:sz w:val="20"/>
          <w:szCs w:val="20"/>
        </w:rPr>
        <w:t>DADOS BANCÁRIOS (OPCIONAL):</w:t>
      </w:r>
    </w:p>
    <w:p w:rsidR="00B264EC" w:rsidRDefault="00B264EC" w:rsidP="00855947">
      <w:pPr>
        <w:jc w:val="both"/>
        <w:rPr>
          <w:rFonts w:ascii="Arial" w:hAnsi="Arial" w:cs="Arial"/>
          <w:sz w:val="20"/>
          <w:szCs w:val="20"/>
        </w:rPr>
      </w:pPr>
    </w:p>
    <w:tbl>
      <w:tblPr>
        <w:tblStyle w:val="Tabelacomgrade"/>
        <w:tblW w:w="0" w:type="auto"/>
        <w:tblInd w:w="108" w:type="dxa"/>
        <w:tblLook w:val="04A0"/>
      </w:tblPr>
      <w:tblGrid>
        <w:gridCol w:w="821"/>
        <w:gridCol w:w="3583"/>
        <w:gridCol w:w="1131"/>
        <w:gridCol w:w="1564"/>
        <w:gridCol w:w="961"/>
        <w:gridCol w:w="861"/>
        <w:gridCol w:w="883"/>
      </w:tblGrid>
      <w:tr w:rsidR="003C4555" w:rsidRPr="00BF2CAA" w:rsidTr="003C4555">
        <w:tc>
          <w:tcPr>
            <w:tcW w:w="832" w:type="dxa"/>
          </w:tcPr>
          <w:p w:rsidR="003C4555" w:rsidRPr="00BF2CAA" w:rsidRDefault="003C4555"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ITEM</w:t>
            </w:r>
          </w:p>
        </w:tc>
        <w:tc>
          <w:tcPr>
            <w:tcW w:w="3714" w:type="dxa"/>
          </w:tcPr>
          <w:p w:rsidR="003C4555" w:rsidRPr="00BF2CAA" w:rsidRDefault="003C4555"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DESCRIÇÃO</w:t>
            </w:r>
          </w:p>
          <w:p w:rsidR="003C4555" w:rsidRPr="00BF2CAA" w:rsidRDefault="003C4555"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(Características Mínimas)</w:t>
            </w:r>
          </w:p>
        </w:tc>
        <w:tc>
          <w:tcPr>
            <w:tcW w:w="1131" w:type="dxa"/>
          </w:tcPr>
          <w:p w:rsidR="003C4555" w:rsidRPr="00BF2CAA" w:rsidRDefault="003C4555"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UNIDADE</w:t>
            </w:r>
          </w:p>
        </w:tc>
        <w:tc>
          <w:tcPr>
            <w:tcW w:w="1565" w:type="dxa"/>
          </w:tcPr>
          <w:p w:rsidR="003C4555" w:rsidRPr="00BF2CAA" w:rsidRDefault="003C4555"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QUANTIDADE</w:t>
            </w:r>
          </w:p>
        </w:tc>
        <w:tc>
          <w:tcPr>
            <w:tcW w:w="854" w:type="dxa"/>
          </w:tcPr>
          <w:p w:rsidR="003C4555" w:rsidRPr="00BF2CAA" w:rsidRDefault="003C4555" w:rsidP="00FF1E11">
            <w:pPr>
              <w:pStyle w:val="PargrafodaLista"/>
              <w:spacing w:line="360" w:lineRule="auto"/>
              <w:ind w:left="0"/>
              <w:jc w:val="center"/>
              <w:rPr>
                <w:rFonts w:ascii="Arial" w:hAnsi="Arial" w:cs="Arial"/>
                <w:b/>
                <w:sz w:val="20"/>
                <w:szCs w:val="20"/>
              </w:rPr>
            </w:pPr>
            <w:r>
              <w:rPr>
                <w:rFonts w:ascii="Arial" w:hAnsi="Arial" w:cs="Arial"/>
                <w:b/>
                <w:sz w:val="20"/>
                <w:szCs w:val="20"/>
              </w:rPr>
              <w:t>MARCA</w:t>
            </w:r>
          </w:p>
        </w:tc>
        <w:tc>
          <w:tcPr>
            <w:tcW w:w="854" w:type="dxa"/>
          </w:tcPr>
          <w:p w:rsidR="003C4555" w:rsidRPr="00BF2CAA" w:rsidRDefault="003C4555" w:rsidP="00FF1E11">
            <w:pPr>
              <w:pStyle w:val="PargrafodaLista"/>
              <w:spacing w:line="360" w:lineRule="auto"/>
              <w:ind w:left="0"/>
              <w:jc w:val="center"/>
              <w:rPr>
                <w:rFonts w:ascii="Arial" w:hAnsi="Arial" w:cs="Arial"/>
                <w:b/>
                <w:sz w:val="20"/>
                <w:szCs w:val="20"/>
              </w:rPr>
            </w:pPr>
            <w:r>
              <w:rPr>
                <w:rFonts w:ascii="Arial" w:hAnsi="Arial" w:cs="Arial"/>
                <w:b/>
                <w:sz w:val="20"/>
                <w:szCs w:val="20"/>
              </w:rPr>
              <w:t>VR. UNIT</w:t>
            </w:r>
          </w:p>
        </w:tc>
        <w:tc>
          <w:tcPr>
            <w:tcW w:w="854" w:type="dxa"/>
          </w:tcPr>
          <w:p w:rsidR="003C4555" w:rsidRPr="00BF2CAA" w:rsidRDefault="003C4555" w:rsidP="00FF1E11">
            <w:pPr>
              <w:pStyle w:val="PargrafodaLista"/>
              <w:spacing w:line="360" w:lineRule="auto"/>
              <w:ind w:left="0"/>
              <w:jc w:val="center"/>
              <w:rPr>
                <w:rFonts w:ascii="Arial" w:hAnsi="Arial" w:cs="Arial"/>
                <w:b/>
                <w:sz w:val="20"/>
                <w:szCs w:val="20"/>
              </w:rPr>
            </w:pPr>
            <w:r>
              <w:rPr>
                <w:rFonts w:ascii="Arial" w:hAnsi="Arial" w:cs="Arial"/>
                <w:b/>
                <w:sz w:val="20"/>
                <w:szCs w:val="20"/>
              </w:rPr>
              <w:t>VR. TOTAL</w:t>
            </w:r>
          </w:p>
        </w:tc>
      </w:tr>
      <w:tr w:rsidR="003C4555" w:rsidTr="003C4555">
        <w:tc>
          <w:tcPr>
            <w:tcW w:w="832" w:type="dxa"/>
          </w:tcPr>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r>
              <w:rPr>
                <w:rFonts w:ascii="Arial" w:hAnsi="Arial" w:cs="Arial"/>
                <w:sz w:val="20"/>
                <w:szCs w:val="20"/>
              </w:rPr>
              <w:t>01</w:t>
            </w:r>
          </w:p>
        </w:tc>
        <w:tc>
          <w:tcPr>
            <w:tcW w:w="3714" w:type="dxa"/>
          </w:tcPr>
          <w:p w:rsidR="003C4555" w:rsidRDefault="003C4555" w:rsidP="00FF1E11">
            <w:pPr>
              <w:pStyle w:val="PargrafodaLista"/>
              <w:ind w:left="0"/>
              <w:jc w:val="both"/>
              <w:rPr>
                <w:rFonts w:ascii="Arial" w:hAnsi="Arial" w:cs="Arial"/>
                <w:sz w:val="20"/>
                <w:szCs w:val="20"/>
              </w:rPr>
            </w:pPr>
            <w:r w:rsidRPr="00BF2CAA">
              <w:rPr>
                <w:rFonts w:ascii="Arial" w:hAnsi="Arial" w:cs="Arial"/>
                <w:b/>
                <w:bCs/>
                <w:sz w:val="20"/>
                <w:szCs w:val="20"/>
              </w:rPr>
              <w:t>Triturador/Picador,</w:t>
            </w:r>
            <w:r w:rsidRPr="00BF2CAA">
              <w:rPr>
                <w:rFonts w:ascii="Arial" w:hAnsi="Arial" w:cs="Arial"/>
                <w:bCs/>
                <w:sz w:val="20"/>
                <w:szCs w:val="20"/>
              </w:rPr>
              <w:t xml:space="preserve"> </w:t>
            </w:r>
            <w:r w:rsidRPr="00BF2CAA">
              <w:rPr>
                <w:rFonts w:ascii="Arial" w:hAnsi="Arial" w:cs="Arial"/>
                <w:sz w:val="20"/>
                <w:szCs w:val="20"/>
              </w:rPr>
              <w:t xml:space="preserve">Novo, Zero hora, para processar galhos, troncos, arbustos e folhas, com capacidade de corte mínima de 12” ou </w:t>
            </w:r>
            <w:proofErr w:type="gramStart"/>
            <w:r w:rsidRPr="00BF2CAA">
              <w:rPr>
                <w:rFonts w:ascii="Arial" w:hAnsi="Arial" w:cs="Arial"/>
                <w:sz w:val="20"/>
                <w:szCs w:val="20"/>
              </w:rPr>
              <w:t>30cm</w:t>
            </w:r>
            <w:proofErr w:type="gramEnd"/>
            <w:r w:rsidRPr="00BF2CAA">
              <w:rPr>
                <w:rFonts w:ascii="Arial" w:hAnsi="Arial" w:cs="Arial"/>
                <w:sz w:val="20"/>
                <w:szCs w:val="20"/>
              </w:rPr>
              <w:t xml:space="preserve"> de diâmetro; Abertura retangular da caixa de corte de no mínimo 300 x 435 mm; Calha de alimentação c/ mínimo de 1.345mm de largura por 775mm de altura; Motor a combustível diesel, com potência mínima de 83HP, mínimo 04 cilindros, sistema de partida elétrica, sistema arrefecimento a liquido, painel de instrumentos para monitoramento e controle, tanque de combustível de no mínimo 80 litros; Sistema de alimentação hidrostática através de no mínimo um rolo puxador via tração hidráulica; Barra de segurança controle em volto a calha alimentadora com no mínimo 04 quatro posições de acionamento, sendo reverso, avanço, parada e reverso que possibilita o operador a efetuar as reversões necessárias do rolo alimentador instantaneamente; Barra de segurança inferior, cortina de proteção do mínimo dupla camada; Equipamento em conformidade e regulamentado com a norma de segurança NR12, com Laudo e ART do engenheiro responsável; Sistema de controle para rolo de alimentação automático eletrônico, para gerenciar automaticamente o índice de rotações do motor diesel em relação </w:t>
            </w:r>
            <w:r w:rsidRPr="00BF2CAA">
              <w:rPr>
                <w:rFonts w:ascii="Arial" w:hAnsi="Arial" w:cs="Arial"/>
                <w:sz w:val="20"/>
                <w:szCs w:val="20"/>
              </w:rPr>
              <w:lastRenderedPageBreak/>
              <w:t xml:space="preserve">ao sistema de corte; Sistema de corte com no mínimo um tambor rotor, sendo balanceado dinamicamente, com no mínimo duas facas/lâminas em aço especial, do tipo dois fios e dupla face; Mínimo uma contra faca/lâmina regulável; Sistema de embreagem do tipo engate independente de correia tencionada por alavanca; Bica/duto de descarga com altura mínima de 2,60cm, giratório com no mínimo 270°, com defletor ajustável na extremidade, com soprador integrado, direcionando com precisão os cavacos já triturados para dentro da caçamba do caminhão ou de outro ponto determinado; Todo o conjunto montado sobre um chassi </w:t>
            </w:r>
            <w:proofErr w:type="spellStart"/>
            <w:r w:rsidRPr="00BF2CAA">
              <w:rPr>
                <w:rFonts w:ascii="Arial" w:hAnsi="Arial" w:cs="Arial"/>
                <w:sz w:val="20"/>
                <w:szCs w:val="20"/>
              </w:rPr>
              <w:t>rebocável</w:t>
            </w:r>
            <w:proofErr w:type="spellEnd"/>
            <w:r w:rsidRPr="00BF2CAA">
              <w:rPr>
                <w:rFonts w:ascii="Arial" w:hAnsi="Arial" w:cs="Arial"/>
                <w:sz w:val="20"/>
                <w:szCs w:val="20"/>
              </w:rPr>
              <w:t xml:space="preserve">, com no mínimo um engate esférico de padrão 50 mm ou similar, com suspensão sobre barras de torção ou feixes de mola, com duas rodas/pneus de diâmetro aro mínimo 16”, </w:t>
            </w:r>
            <w:proofErr w:type="gramStart"/>
            <w:r w:rsidRPr="00BF2CAA">
              <w:rPr>
                <w:rFonts w:ascii="Arial" w:hAnsi="Arial" w:cs="Arial"/>
                <w:sz w:val="20"/>
                <w:szCs w:val="20"/>
              </w:rPr>
              <w:t>alavanca</w:t>
            </w:r>
            <w:proofErr w:type="gramEnd"/>
            <w:r w:rsidRPr="00BF2CAA">
              <w:rPr>
                <w:rFonts w:ascii="Arial" w:hAnsi="Arial" w:cs="Arial"/>
                <w:sz w:val="20"/>
                <w:szCs w:val="20"/>
              </w:rPr>
              <w:t xml:space="preserve"> para acionamento de freio estacionário, sistema de freios automático por gravidade ou hidráulico, pé mecânico de apoio ajustável frontal, sistema elétrico do chassi 12 ou 24 volts; kit completo de sinalização viária para transporte rodoviário, conjunto habilitado e certificado ao </w:t>
            </w:r>
            <w:proofErr w:type="spellStart"/>
            <w:r w:rsidRPr="00BF2CAA">
              <w:rPr>
                <w:rFonts w:ascii="Arial" w:hAnsi="Arial" w:cs="Arial"/>
                <w:sz w:val="20"/>
                <w:szCs w:val="20"/>
              </w:rPr>
              <w:t>Denatran</w:t>
            </w:r>
            <w:proofErr w:type="spellEnd"/>
            <w:r w:rsidRPr="00BF2CAA">
              <w:rPr>
                <w:rFonts w:ascii="Arial" w:hAnsi="Arial" w:cs="Arial"/>
                <w:sz w:val="20"/>
                <w:szCs w:val="20"/>
              </w:rPr>
              <w:t xml:space="preserve"> para permitir o emplacamento em acordo com as normas vigentes de trânsito, apresentação do catálogo com descritivo técnico do equipamento, peso aproximado do conjunto 2.250 quilos. Mínimo 01 um jogo de facas, sobressalentes, compatível com o equipamento; mínimo 01 um dispositivo afiador de facas, motor elétrico, compatível com o equipamento; Garantia total mínima de 12 (doze) meses ou mínimo de 1.000 horas, com assistência técnica e peças de reposição a pronta entrega; Entrega técnica com treinamento operacional de no mínimo 06 horas.</w:t>
            </w:r>
          </w:p>
          <w:p w:rsidR="003C4555" w:rsidRDefault="003C4555" w:rsidP="00FF1E11">
            <w:pPr>
              <w:pStyle w:val="PargrafodaLista"/>
              <w:ind w:left="0"/>
              <w:jc w:val="both"/>
              <w:rPr>
                <w:rFonts w:ascii="Arial" w:hAnsi="Arial" w:cs="Arial"/>
                <w:sz w:val="20"/>
                <w:szCs w:val="20"/>
              </w:rPr>
            </w:pPr>
            <w:r>
              <w:rPr>
                <w:rFonts w:ascii="Arial" w:hAnsi="Arial" w:cs="Arial"/>
                <w:sz w:val="20"/>
                <w:szCs w:val="20"/>
              </w:rPr>
              <w:t>A empresa deverá apresentar a documentação necessária para o treinamento operacional conforme legislação quando for solicitado pelo fiscal do contrato.</w:t>
            </w:r>
          </w:p>
          <w:p w:rsidR="003C4555" w:rsidRPr="00BF2CAA" w:rsidRDefault="003C4555" w:rsidP="00FF1E11">
            <w:pPr>
              <w:pStyle w:val="PargrafodaLista"/>
              <w:ind w:left="0"/>
              <w:jc w:val="both"/>
              <w:rPr>
                <w:rFonts w:ascii="Arial" w:hAnsi="Arial" w:cs="Arial"/>
                <w:sz w:val="20"/>
                <w:szCs w:val="20"/>
              </w:rPr>
            </w:pPr>
          </w:p>
          <w:p w:rsidR="003C4555" w:rsidRPr="00BF2CAA" w:rsidRDefault="003C4555" w:rsidP="00FF1E11">
            <w:pPr>
              <w:pStyle w:val="PargrafodaLista"/>
              <w:ind w:left="0"/>
              <w:jc w:val="both"/>
              <w:rPr>
                <w:rFonts w:ascii="Arial" w:hAnsi="Arial" w:cs="Arial"/>
                <w:b/>
                <w:color w:val="000000" w:themeColor="text1"/>
                <w:sz w:val="20"/>
                <w:szCs w:val="20"/>
              </w:rPr>
            </w:pPr>
            <w:r w:rsidRPr="00BF2CAA">
              <w:rPr>
                <w:rFonts w:ascii="Arial" w:hAnsi="Arial" w:cs="Arial"/>
                <w:b/>
                <w:color w:val="000000" w:themeColor="text1"/>
                <w:sz w:val="20"/>
                <w:szCs w:val="20"/>
              </w:rPr>
              <w:t xml:space="preserve">*Cód. </w:t>
            </w:r>
            <w:proofErr w:type="spellStart"/>
            <w:r w:rsidRPr="00BF2CAA">
              <w:rPr>
                <w:rFonts w:ascii="Arial" w:hAnsi="Arial" w:cs="Arial"/>
                <w:b/>
                <w:color w:val="000000" w:themeColor="text1"/>
                <w:sz w:val="20"/>
                <w:szCs w:val="20"/>
              </w:rPr>
              <w:t>comprasnet</w:t>
            </w:r>
            <w:proofErr w:type="spellEnd"/>
            <w:r w:rsidRPr="00BF2CAA">
              <w:rPr>
                <w:rFonts w:ascii="Arial" w:hAnsi="Arial" w:cs="Arial"/>
                <w:b/>
                <w:color w:val="000000" w:themeColor="text1"/>
                <w:sz w:val="20"/>
                <w:szCs w:val="20"/>
              </w:rPr>
              <w:t xml:space="preserve">: </w:t>
            </w:r>
            <w:r w:rsidRPr="00BF2CAA">
              <w:rPr>
                <w:rFonts w:ascii="Arial" w:hAnsi="Arial" w:cs="Arial"/>
                <w:b/>
                <w:color w:val="000000" w:themeColor="text1"/>
                <w:sz w:val="20"/>
                <w:szCs w:val="20"/>
                <w:shd w:val="clear" w:color="auto" w:fill="FFFFFF"/>
              </w:rPr>
              <w:t>7234</w:t>
            </w:r>
          </w:p>
        </w:tc>
        <w:tc>
          <w:tcPr>
            <w:tcW w:w="1131" w:type="dxa"/>
          </w:tcPr>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r>
              <w:rPr>
                <w:rFonts w:ascii="Arial" w:hAnsi="Arial" w:cs="Arial"/>
                <w:sz w:val="20"/>
                <w:szCs w:val="20"/>
              </w:rPr>
              <w:t>UNIDADE</w:t>
            </w:r>
          </w:p>
        </w:tc>
        <w:tc>
          <w:tcPr>
            <w:tcW w:w="1565" w:type="dxa"/>
          </w:tcPr>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both"/>
              <w:rPr>
                <w:rFonts w:ascii="Arial" w:hAnsi="Arial" w:cs="Arial"/>
                <w:sz w:val="20"/>
                <w:szCs w:val="20"/>
              </w:rPr>
            </w:pPr>
          </w:p>
          <w:p w:rsidR="003C4555" w:rsidRDefault="003C4555" w:rsidP="00FF1E11">
            <w:pPr>
              <w:pStyle w:val="PargrafodaLista"/>
              <w:spacing w:line="360" w:lineRule="auto"/>
              <w:ind w:left="0"/>
              <w:jc w:val="center"/>
              <w:rPr>
                <w:rFonts w:ascii="Arial" w:hAnsi="Arial" w:cs="Arial"/>
                <w:sz w:val="20"/>
                <w:szCs w:val="20"/>
              </w:rPr>
            </w:pPr>
            <w:r>
              <w:rPr>
                <w:rFonts w:ascii="Arial" w:hAnsi="Arial" w:cs="Arial"/>
                <w:sz w:val="20"/>
                <w:szCs w:val="20"/>
              </w:rPr>
              <w:t>01</w:t>
            </w:r>
          </w:p>
        </w:tc>
        <w:tc>
          <w:tcPr>
            <w:tcW w:w="854" w:type="dxa"/>
          </w:tcPr>
          <w:p w:rsidR="003C4555" w:rsidRDefault="003C4555" w:rsidP="00FF1E11">
            <w:pPr>
              <w:pStyle w:val="PargrafodaLista"/>
              <w:spacing w:line="360" w:lineRule="auto"/>
              <w:ind w:left="0"/>
              <w:jc w:val="both"/>
              <w:rPr>
                <w:rFonts w:ascii="Arial" w:hAnsi="Arial" w:cs="Arial"/>
                <w:sz w:val="20"/>
                <w:szCs w:val="20"/>
              </w:rPr>
            </w:pPr>
          </w:p>
        </w:tc>
        <w:tc>
          <w:tcPr>
            <w:tcW w:w="854" w:type="dxa"/>
          </w:tcPr>
          <w:p w:rsidR="003C4555" w:rsidRDefault="003C4555" w:rsidP="00FF1E11">
            <w:pPr>
              <w:pStyle w:val="PargrafodaLista"/>
              <w:spacing w:line="360" w:lineRule="auto"/>
              <w:ind w:left="0"/>
              <w:jc w:val="both"/>
              <w:rPr>
                <w:rFonts w:ascii="Arial" w:hAnsi="Arial" w:cs="Arial"/>
                <w:sz w:val="20"/>
                <w:szCs w:val="20"/>
              </w:rPr>
            </w:pPr>
          </w:p>
        </w:tc>
        <w:tc>
          <w:tcPr>
            <w:tcW w:w="854" w:type="dxa"/>
          </w:tcPr>
          <w:p w:rsidR="003C4555" w:rsidRDefault="003C4555" w:rsidP="00FF1E11">
            <w:pPr>
              <w:pStyle w:val="PargrafodaLista"/>
              <w:spacing w:line="360" w:lineRule="auto"/>
              <w:ind w:left="0"/>
              <w:jc w:val="both"/>
              <w:rPr>
                <w:rFonts w:ascii="Arial" w:hAnsi="Arial" w:cs="Arial"/>
                <w:sz w:val="20"/>
                <w:szCs w:val="20"/>
              </w:rPr>
            </w:pPr>
          </w:p>
        </w:tc>
      </w:tr>
      <w:tr w:rsidR="003C4555" w:rsidTr="003C4555">
        <w:tc>
          <w:tcPr>
            <w:tcW w:w="832" w:type="dxa"/>
          </w:tcPr>
          <w:p w:rsidR="003C4555" w:rsidRDefault="003C4555" w:rsidP="00FF1E11">
            <w:pPr>
              <w:pStyle w:val="PargrafodaLista"/>
              <w:spacing w:line="360" w:lineRule="auto"/>
              <w:ind w:left="0"/>
              <w:jc w:val="center"/>
              <w:rPr>
                <w:rFonts w:ascii="Arial" w:hAnsi="Arial" w:cs="Arial"/>
                <w:sz w:val="20"/>
                <w:szCs w:val="20"/>
              </w:rPr>
            </w:pPr>
          </w:p>
        </w:tc>
        <w:tc>
          <w:tcPr>
            <w:tcW w:w="3714" w:type="dxa"/>
          </w:tcPr>
          <w:p w:rsidR="003C4555" w:rsidRPr="00BF2CAA" w:rsidRDefault="003C4555" w:rsidP="00FF1E11">
            <w:pPr>
              <w:pStyle w:val="PargrafodaLista"/>
              <w:ind w:left="0"/>
              <w:jc w:val="both"/>
              <w:rPr>
                <w:rFonts w:ascii="Arial" w:hAnsi="Arial" w:cs="Arial"/>
                <w:b/>
                <w:bCs/>
                <w:sz w:val="20"/>
                <w:szCs w:val="20"/>
              </w:rPr>
            </w:pPr>
          </w:p>
        </w:tc>
        <w:tc>
          <w:tcPr>
            <w:tcW w:w="1131" w:type="dxa"/>
          </w:tcPr>
          <w:p w:rsidR="003C4555" w:rsidRDefault="003C4555" w:rsidP="00FF1E11">
            <w:pPr>
              <w:pStyle w:val="PargrafodaLista"/>
              <w:spacing w:line="360" w:lineRule="auto"/>
              <w:ind w:left="0"/>
              <w:jc w:val="both"/>
              <w:rPr>
                <w:rFonts w:ascii="Arial" w:hAnsi="Arial" w:cs="Arial"/>
                <w:sz w:val="20"/>
                <w:szCs w:val="20"/>
              </w:rPr>
            </w:pPr>
          </w:p>
        </w:tc>
        <w:tc>
          <w:tcPr>
            <w:tcW w:w="1565" w:type="dxa"/>
          </w:tcPr>
          <w:p w:rsidR="003C4555" w:rsidRDefault="003C4555" w:rsidP="00FF1E11">
            <w:pPr>
              <w:pStyle w:val="PargrafodaLista"/>
              <w:spacing w:line="360" w:lineRule="auto"/>
              <w:ind w:left="0"/>
              <w:jc w:val="both"/>
              <w:rPr>
                <w:rFonts w:ascii="Arial" w:hAnsi="Arial" w:cs="Arial"/>
                <w:sz w:val="20"/>
                <w:szCs w:val="20"/>
              </w:rPr>
            </w:pPr>
          </w:p>
        </w:tc>
        <w:tc>
          <w:tcPr>
            <w:tcW w:w="854" w:type="dxa"/>
          </w:tcPr>
          <w:p w:rsidR="003C4555" w:rsidRDefault="003C4555" w:rsidP="00FF1E11">
            <w:pPr>
              <w:pStyle w:val="PargrafodaLista"/>
              <w:spacing w:line="360" w:lineRule="auto"/>
              <w:ind w:left="0"/>
              <w:jc w:val="both"/>
              <w:rPr>
                <w:rFonts w:ascii="Arial" w:hAnsi="Arial" w:cs="Arial"/>
                <w:sz w:val="20"/>
                <w:szCs w:val="20"/>
              </w:rPr>
            </w:pPr>
          </w:p>
        </w:tc>
        <w:tc>
          <w:tcPr>
            <w:tcW w:w="854" w:type="dxa"/>
          </w:tcPr>
          <w:p w:rsidR="003C4555" w:rsidRDefault="003C4555" w:rsidP="00FF1E11">
            <w:pPr>
              <w:pStyle w:val="PargrafodaLista"/>
              <w:spacing w:line="360" w:lineRule="auto"/>
              <w:ind w:left="0"/>
              <w:jc w:val="both"/>
              <w:rPr>
                <w:rFonts w:ascii="Arial" w:hAnsi="Arial" w:cs="Arial"/>
                <w:sz w:val="20"/>
                <w:szCs w:val="20"/>
              </w:rPr>
            </w:pPr>
            <w:r>
              <w:rPr>
                <w:rFonts w:ascii="Arial" w:hAnsi="Arial" w:cs="Arial"/>
                <w:sz w:val="20"/>
                <w:szCs w:val="20"/>
              </w:rPr>
              <w:t>TOTAL</w:t>
            </w:r>
          </w:p>
        </w:tc>
        <w:tc>
          <w:tcPr>
            <w:tcW w:w="854" w:type="dxa"/>
          </w:tcPr>
          <w:p w:rsidR="003C4555" w:rsidRDefault="003C4555" w:rsidP="00FF1E11">
            <w:pPr>
              <w:pStyle w:val="PargrafodaLista"/>
              <w:spacing w:line="360" w:lineRule="auto"/>
              <w:ind w:left="0"/>
              <w:jc w:val="both"/>
              <w:rPr>
                <w:rFonts w:ascii="Arial" w:hAnsi="Arial" w:cs="Arial"/>
                <w:sz w:val="20"/>
                <w:szCs w:val="20"/>
              </w:rPr>
            </w:pPr>
          </w:p>
        </w:tc>
      </w:tr>
    </w:tbl>
    <w:p w:rsidR="00C96BF0" w:rsidRDefault="00C96BF0" w:rsidP="00855947">
      <w:pPr>
        <w:jc w:val="both"/>
        <w:rPr>
          <w:rFonts w:ascii="Arial" w:hAnsi="Arial" w:cs="Arial"/>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lastRenderedPageBreak/>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DB4BA4" w:rsidRDefault="007534AD" w:rsidP="00E84CBF">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C96BF0" w:rsidRDefault="00C96BF0" w:rsidP="00E84CBF">
      <w:pPr>
        <w:spacing w:line="276" w:lineRule="auto"/>
        <w:jc w:val="both"/>
        <w:rPr>
          <w:rFonts w:ascii="Arial" w:hAnsi="Arial" w:cs="Arial"/>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B264EC">
        <w:rPr>
          <w:rFonts w:ascii="Arial" w:hAnsi="Arial" w:cs="Arial"/>
          <w:b/>
          <w:bCs/>
          <w:sz w:val="20"/>
          <w:szCs w:val="20"/>
          <w:lang w:val="pt-PT"/>
        </w:rPr>
        <w:t>2</w:t>
      </w:r>
    </w:p>
    <w:p w:rsidR="007534AD" w:rsidRDefault="007534AD" w:rsidP="007534AD">
      <w:pPr>
        <w:spacing w:line="276" w:lineRule="auto"/>
        <w:jc w:val="center"/>
        <w:rPr>
          <w:rFonts w:ascii="Arial" w:hAnsi="Arial" w:cs="Arial"/>
          <w:b/>
          <w:bCs/>
          <w:sz w:val="20"/>
          <w:szCs w:val="20"/>
        </w:rPr>
      </w:pPr>
      <w:r w:rsidRPr="007534AD">
        <w:rPr>
          <w:rFonts w:ascii="Arial" w:hAnsi="Arial" w:cs="Arial"/>
          <w:b/>
          <w:bCs/>
          <w:sz w:val="20"/>
          <w:szCs w:val="20"/>
        </w:rPr>
        <w:t>(Cidade e data)</w:t>
      </w:r>
    </w:p>
    <w:p w:rsidR="00704093" w:rsidRDefault="00704093" w:rsidP="007534AD">
      <w:pPr>
        <w:spacing w:line="276" w:lineRule="auto"/>
        <w:jc w:val="center"/>
        <w:rPr>
          <w:rFonts w:ascii="Arial" w:hAnsi="Arial" w:cs="Arial"/>
          <w:sz w:val="20"/>
          <w:szCs w:val="20"/>
        </w:rPr>
      </w:pPr>
    </w:p>
    <w:p w:rsidR="00CC202D" w:rsidRDefault="007534AD" w:rsidP="00CC202D">
      <w:pPr>
        <w:spacing w:line="276" w:lineRule="auto"/>
        <w:jc w:val="center"/>
        <w:rPr>
          <w:rFonts w:ascii="Arial" w:hAnsi="Arial" w:cs="Arial"/>
          <w:b/>
          <w:bCs/>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EC6CC7" w:rsidRPr="00AD709C" w:rsidRDefault="007534AD" w:rsidP="00AD709C">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ED4854" w:rsidRDefault="00ED4854" w:rsidP="006F3E80">
      <w:pPr>
        <w:autoSpaceDE w:val="0"/>
        <w:autoSpaceDN w:val="0"/>
        <w:adjustRightInd w:val="0"/>
        <w:jc w:val="center"/>
        <w:rPr>
          <w:rFonts w:ascii="Arial" w:hAnsi="Arial" w:cs="Arial"/>
          <w:b/>
          <w:bCs/>
          <w:sz w:val="32"/>
          <w:szCs w:val="32"/>
        </w:rPr>
      </w:pPr>
    </w:p>
    <w:p w:rsidR="006F3E80"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704093" w:rsidRPr="00E13F24" w:rsidRDefault="00704093" w:rsidP="006F3E80">
      <w:pPr>
        <w:autoSpaceDE w:val="0"/>
        <w:autoSpaceDN w:val="0"/>
        <w:adjustRightInd w:val="0"/>
        <w:jc w:val="center"/>
        <w:rPr>
          <w:rFonts w:ascii="Arial" w:hAnsi="Arial" w:cs="Arial"/>
          <w:b/>
          <w:bCs/>
          <w:sz w:val="32"/>
          <w:szCs w:val="32"/>
        </w:rPr>
      </w:pP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EC6CC7">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Pregoe</w:t>
      </w:r>
      <w:r w:rsidR="00A55A8A">
        <w:rPr>
          <w:rFonts w:ascii="Arial" w:hAnsi="Arial" w:cs="Arial"/>
          <w:sz w:val="20"/>
        </w:rPr>
        <w:t>iro Substituto o Sr</w:t>
      </w:r>
      <w:r w:rsidR="00A55A8A" w:rsidRPr="005A4B9D">
        <w:rPr>
          <w:rFonts w:ascii="Arial" w:hAnsi="Arial" w:cs="Arial"/>
          <w:sz w:val="20"/>
        </w:rPr>
        <w:t xml:space="preserve">. </w:t>
      </w:r>
      <w:r w:rsidR="00A55A8A">
        <w:rPr>
          <w:rFonts w:ascii="Arial" w:hAnsi="Arial" w:cs="Arial"/>
          <w:sz w:val="20"/>
        </w:rPr>
        <w:t xml:space="preserve">Murilo de </w:t>
      </w:r>
      <w:r w:rsidR="00A55A8A" w:rsidRPr="005F2C68">
        <w:rPr>
          <w:rFonts w:ascii="Arial" w:hAnsi="Arial" w:cs="Arial"/>
          <w:sz w:val="20"/>
          <w:szCs w:val="20"/>
        </w:rPr>
        <w:t xml:space="preserve">Paula </w:t>
      </w:r>
      <w:proofErr w:type="spellStart"/>
      <w:r w:rsidR="00A55A8A" w:rsidRPr="005F2C68">
        <w:rPr>
          <w:rFonts w:ascii="Arial" w:hAnsi="Arial" w:cs="Arial"/>
          <w:sz w:val="20"/>
          <w:szCs w:val="20"/>
        </w:rPr>
        <w:t>Abrita</w:t>
      </w:r>
      <w:proofErr w:type="spellEnd"/>
      <w:r w:rsidR="00A55A8A" w:rsidRPr="005F2C68">
        <w:rPr>
          <w:rFonts w:ascii="Arial" w:hAnsi="Arial" w:cs="Arial"/>
          <w:sz w:val="20"/>
          <w:szCs w:val="20"/>
        </w:rPr>
        <w:t xml:space="preserve"> e Equipe de Apoio ao Pregão, designados pela portaria nº </w:t>
      </w:r>
      <w:r w:rsidR="00BF2CAA">
        <w:rPr>
          <w:rFonts w:ascii="Arial" w:hAnsi="Arial" w:cs="Arial"/>
          <w:sz w:val="20"/>
          <w:szCs w:val="20"/>
        </w:rPr>
        <w:t>102/2022</w:t>
      </w:r>
      <w:r w:rsidRPr="005F2C68">
        <w:rPr>
          <w:rFonts w:ascii="Arial" w:hAnsi="Arial" w:cs="Arial"/>
          <w:bCs/>
          <w:sz w:val="20"/>
          <w:szCs w:val="20"/>
        </w:rPr>
        <w:t xml:space="preserve">, doravante denominada ÓRGÃO GERENCIADOR, nos termos da Lei nº 10.520, de 17 de julho de 2002, do </w:t>
      </w:r>
      <w:r w:rsidRPr="005F2C68">
        <w:rPr>
          <w:rFonts w:ascii="Arial" w:hAnsi="Arial" w:cs="Arial"/>
          <w:sz w:val="20"/>
          <w:szCs w:val="20"/>
        </w:rPr>
        <w:t xml:space="preserve">Decreto n. 3648/10 e Lei n.º 8.666, de 21 de junho de 1993 e </w:t>
      </w:r>
      <w:r w:rsidRPr="005F2C68">
        <w:rPr>
          <w:rFonts w:ascii="Arial" w:hAnsi="Arial" w:cs="Arial"/>
          <w:bCs/>
          <w:sz w:val="20"/>
          <w:szCs w:val="20"/>
        </w:rPr>
        <w:t xml:space="preserve">das demais normas legais aplicáveis, em face da classificação das propostas apresentadas no Processo Licitatório nº </w:t>
      </w:r>
      <w:r w:rsidR="0083784E">
        <w:rPr>
          <w:rFonts w:ascii="Arial" w:hAnsi="Arial" w:cs="Arial"/>
          <w:bCs/>
          <w:sz w:val="20"/>
          <w:szCs w:val="20"/>
        </w:rPr>
        <w:t>068/2022</w:t>
      </w:r>
      <w:r w:rsidRPr="005F2C68">
        <w:rPr>
          <w:rFonts w:ascii="Arial" w:hAnsi="Arial" w:cs="Arial"/>
          <w:bCs/>
          <w:sz w:val="20"/>
          <w:szCs w:val="20"/>
        </w:rPr>
        <w:t xml:space="preserve">, na modalidade Pregão Eletrônico nº </w:t>
      </w:r>
      <w:r w:rsidR="0083784E">
        <w:rPr>
          <w:rFonts w:ascii="Arial" w:hAnsi="Arial" w:cs="Arial"/>
          <w:bCs/>
          <w:sz w:val="20"/>
          <w:szCs w:val="20"/>
        </w:rPr>
        <w:t>037/2022</w:t>
      </w:r>
      <w:r w:rsidR="00787BBD" w:rsidRPr="005F2C68">
        <w:rPr>
          <w:rFonts w:ascii="Arial" w:hAnsi="Arial" w:cs="Arial"/>
          <w:bCs/>
          <w:sz w:val="20"/>
          <w:szCs w:val="20"/>
        </w:rPr>
        <w:t xml:space="preserve"> para Registro de Preços nº </w:t>
      </w:r>
      <w:r w:rsidR="0083784E">
        <w:rPr>
          <w:rFonts w:ascii="Arial" w:hAnsi="Arial" w:cs="Arial"/>
          <w:bCs/>
          <w:sz w:val="20"/>
          <w:szCs w:val="20"/>
        </w:rPr>
        <w:t>042/2022</w:t>
      </w:r>
      <w:r w:rsidRPr="005F2C68">
        <w:rPr>
          <w:rFonts w:ascii="Arial" w:hAnsi="Arial" w:cs="Arial"/>
          <w:bCs/>
          <w:sz w:val="20"/>
          <w:szCs w:val="20"/>
        </w:rPr>
        <w:t xml:space="preserve">, </w:t>
      </w:r>
      <w:proofErr w:type="gramStart"/>
      <w:r w:rsidRPr="005F2C68">
        <w:rPr>
          <w:rFonts w:ascii="Arial" w:hAnsi="Arial" w:cs="Arial"/>
          <w:bCs/>
          <w:sz w:val="20"/>
          <w:szCs w:val="20"/>
        </w:rPr>
        <w:t>cujo o</w:t>
      </w:r>
      <w:proofErr w:type="gramEnd"/>
      <w:r w:rsidRPr="005F2C68">
        <w:rPr>
          <w:rFonts w:ascii="Arial" w:hAnsi="Arial" w:cs="Arial"/>
          <w:bCs/>
          <w:sz w:val="20"/>
          <w:szCs w:val="20"/>
        </w:rPr>
        <w:t xml:space="preserve"> resultado do procedimento licitatório foi homologado pelo Prefeito Senhor </w:t>
      </w:r>
      <w:r w:rsidR="00CB26B4" w:rsidRPr="005F2C68">
        <w:rPr>
          <w:rFonts w:ascii="Arial" w:hAnsi="Arial" w:cs="Arial"/>
          <w:bCs/>
          <w:sz w:val="20"/>
          <w:szCs w:val="20"/>
        </w:rPr>
        <w:t>José Henriques</w:t>
      </w:r>
      <w:r w:rsidRPr="005F2C68">
        <w:rPr>
          <w:rFonts w:ascii="Arial" w:hAnsi="Arial" w:cs="Arial"/>
          <w:bCs/>
          <w:sz w:val="20"/>
          <w:szCs w:val="20"/>
        </w:rPr>
        <w:t xml:space="preserve">, </w:t>
      </w:r>
      <w:r w:rsidRPr="005F2C68">
        <w:rPr>
          <w:rFonts w:ascii="Arial" w:hAnsi="Arial" w:cs="Arial"/>
          <w:sz w:val="20"/>
          <w:szCs w:val="20"/>
        </w:rPr>
        <w:t xml:space="preserve">registrar preços para </w:t>
      </w:r>
      <w:r w:rsidR="00516A74" w:rsidRPr="005F2C68">
        <w:rPr>
          <w:rFonts w:ascii="Arial" w:hAnsi="Arial" w:cs="Arial"/>
          <w:sz w:val="20"/>
          <w:szCs w:val="20"/>
        </w:rPr>
        <w:t>futura e eventual</w:t>
      </w:r>
      <w:r w:rsidR="00516A74" w:rsidRPr="005F2C68">
        <w:rPr>
          <w:rFonts w:ascii="Arial" w:hAnsi="Arial" w:cs="Arial"/>
          <w:b/>
          <w:sz w:val="20"/>
          <w:szCs w:val="20"/>
        </w:rPr>
        <w:t xml:space="preserve"> </w:t>
      </w:r>
      <w:r w:rsidR="0083784E" w:rsidRPr="0083784E">
        <w:rPr>
          <w:rFonts w:ascii="Arial" w:hAnsi="Arial" w:cs="Arial"/>
          <w:b/>
          <w:color w:val="000000"/>
          <w:sz w:val="20"/>
          <w:szCs w:val="20"/>
        </w:rPr>
        <w:t xml:space="preserve">contratação de empresas para </w:t>
      </w:r>
      <w:r w:rsidR="0083784E" w:rsidRPr="0083784E">
        <w:rPr>
          <w:rFonts w:ascii="Arial" w:eastAsia="Tahoma" w:hAnsi="Arial" w:cs="Arial"/>
          <w:b/>
          <w:sz w:val="20"/>
          <w:szCs w:val="20"/>
        </w:rPr>
        <w:t>aquisição de um triturador/picador de galhos conforme especificação do edital em atendimento às necessidades da Secretaria de Agricultura e Meio Ambiente</w:t>
      </w:r>
      <w:r w:rsidRPr="00C96BF0">
        <w:rPr>
          <w:rFonts w:ascii="Arial" w:hAnsi="Arial" w:cs="Arial"/>
          <w:sz w:val="20"/>
          <w:szCs w:val="20"/>
        </w:rPr>
        <w:t>,</w:t>
      </w:r>
      <w:r w:rsidRPr="005F2C68">
        <w:rPr>
          <w:rFonts w:ascii="Arial" w:hAnsi="Arial" w:cs="Arial"/>
          <w:sz w:val="20"/>
          <w:szCs w:val="20"/>
        </w:rPr>
        <w:t xml:space="preserve"> </w:t>
      </w:r>
      <w:r w:rsidRPr="005F2C68">
        <w:rPr>
          <w:rFonts w:ascii="Arial" w:hAnsi="Arial" w:cs="Arial"/>
          <w:bCs/>
          <w:sz w:val="20"/>
          <w:szCs w:val="20"/>
        </w:rPr>
        <w:t>nos</w:t>
      </w:r>
      <w:r w:rsidRPr="00C11CC8">
        <w:rPr>
          <w:rFonts w:ascii="Arial" w:hAnsi="Arial" w:cs="Arial"/>
          <w:bCs/>
          <w:sz w:val="20"/>
          <w:szCs w:val="20"/>
        </w:rPr>
        <w:t xml:space="preserve">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644332" w:rsidRDefault="007D7E4D" w:rsidP="00644332">
      <w:pPr>
        <w:autoSpaceDE w:val="0"/>
        <w:autoSpaceDN w:val="0"/>
        <w:adjustRightInd w:val="0"/>
        <w:jc w:val="both"/>
        <w:rPr>
          <w:rFonts w:ascii="Arial" w:hAnsi="Arial" w:cs="Arial"/>
          <w:b/>
          <w:bCs/>
          <w:sz w:val="20"/>
          <w:szCs w:val="20"/>
        </w:rPr>
      </w:pPr>
      <w:r w:rsidRPr="00644332">
        <w:rPr>
          <w:rFonts w:ascii="Arial" w:hAnsi="Arial" w:cs="Arial"/>
          <w:b/>
          <w:bCs/>
          <w:sz w:val="20"/>
          <w:szCs w:val="20"/>
        </w:rPr>
        <w:t>CLÁUSULA PRIMEIRA – DO OBJETO:</w:t>
      </w:r>
    </w:p>
    <w:p w:rsidR="007D7E4D" w:rsidRDefault="007D7E4D" w:rsidP="00644332">
      <w:pPr>
        <w:pStyle w:val="PargrafodaLista"/>
        <w:numPr>
          <w:ilvl w:val="1"/>
          <w:numId w:val="13"/>
        </w:numPr>
        <w:tabs>
          <w:tab w:val="left" w:pos="426"/>
        </w:tabs>
        <w:ind w:left="0" w:firstLine="0"/>
        <w:jc w:val="both"/>
        <w:rPr>
          <w:rFonts w:ascii="Arial" w:hAnsi="Arial" w:cs="Arial"/>
          <w:sz w:val="20"/>
        </w:rPr>
      </w:pPr>
      <w:r w:rsidRPr="00EA5B55">
        <w:rPr>
          <w:rFonts w:ascii="Arial" w:hAnsi="Arial" w:cs="Arial"/>
          <w:sz w:val="20"/>
          <w:szCs w:val="20"/>
        </w:rPr>
        <w:t>R</w:t>
      </w:r>
      <w:r w:rsidRPr="00EA5B55">
        <w:rPr>
          <w:rFonts w:ascii="Arial" w:hAnsi="Arial" w:cs="Arial"/>
          <w:sz w:val="20"/>
        </w:rPr>
        <w:t xml:space="preserve">egistrar preços </w:t>
      </w:r>
      <w:r w:rsidRPr="00EA5B55">
        <w:rPr>
          <w:rFonts w:ascii="Arial" w:eastAsia="Tahoma" w:hAnsi="Arial" w:cs="Arial"/>
          <w:sz w:val="20"/>
          <w:szCs w:val="20"/>
        </w:rPr>
        <w:t xml:space="preserve">para futura e eventual </w:t>
      </w:r>
      <w:r w:rsidR="0083784E" w:rsidRPr="0083784E">
        <w:rPr>
          <w:rFonts w:ascii="Arial" w:hAnsi="Arial" w:cs="Arial"/>
          <w:color w:val="000000"/>
          <w:sz w:val="20"/>
          <w:szCs w:val="20"/>
        </w:rPr>
        <w:t xml:space="preserve">contratação de empresas para </w:t>
      </w:r>
      <w:r w:rsidR="0083784E" w:rsidRPr="0083784E">
        <w:rPr>
          <w:rFonts w:ascii="Arial" w:eastAsia="Tahoma" w:hAnsi="Arial" w:cs="Arial"/>
          <w:sz w:val="20"/>
          <w:szCs w:val="20"/>
        </w:rPr>
        <w:t>aquisição de um triturador/picador de galhos conforme especificação do edital em atendimento às necessidades da Secretaria de Agricultura e Meio Ambiente</w:t>
      </w:r>
      <w:r w:rsidRPr="00EA5B55">
        <w:rPr>
          <w:rFonts w:ascii="Arial" w:hAnsi="Arial" w:cs="Arial"/>
          <w:sz w:val="20"/>
        </w:rPr>
        <w:t xml:space="preserve">, </w:t>
      </w:r>
      <w:r w:rsidRPr="00A8128F">
        <w:rPr>
          <w:rFonts w:ascii="Arial" w:hAnsi="Arial" w:cs="Arial"/>
          <w:sz w:val="20"/>
        </w:rPr>
        <w:t>a</w:t>
      </w:r>
      <w:r w:rsidRPr="00B8478C">
        <w:rPr>
          <w:rFonts w:ascii="Arial" w:hAnsi="Arial" w:cs="Arial"/>
          <w:sz w:val="20"/>
        </w:rPr>
        <w:t xml:space="preserve"> saber</w:t>
      </w:r>
      <w:r w:rsidR="00EF69A1" w:rsidRPr="00B8478C">
        <w:rPr>
          <w:rFonts w:ascii="Arial" w:hAnsi="Arial" w:cs="Arial"/>
          <w:sz w:val="20"/>
        </w:rPr>
        <w:t>:</w:t>
      </w:r>
    </w:p>
    <w:p w:rsidR="00ED4854" w:rsidRDefault="00ED4854" w:rsidP="00ED4854">
      <w:pPr>
        <w:tabs>
          <w:tab w:val="left" w:pos="426"/>
        </w:tabs>
        <w:jc w:val="both"/>
        <w:rPr>
          <w:rFonts w:ascii="Arial" w:hAnsi="Arial" w:cs="Arial"/>
          <w:sz w:val="20"/>
        </w:rPr>
      </w:pPr>
    </w:p>
    <w:tbl>
      <w:tblPr>
        <w:tblStyle w:val="Tabelacomgrade"/>
        <w:tblW w:w="0" w:type="auto"/>
        <w:tblInd w:w="108" w:type="dxa"/>
        <w:tblLook w:val="04A0"/>
      </w:tblPr>
      <w:tblGrid>
        <w:gridCol w:w="821"/>
        <w:gridCol w:w="3583"/>
        <w:gridCol w:w="1131"/>
        <w:gridCol w:w="1564"/>
        <w:gridCol w:w="961"/>
        <w:gridCol w:w="861"/>
        <w:gridCol w:w="883"/>
      </w:tblGrid>
      <w:tr w:rsidR="00ED4854" w:rsidRPr="00BF2CAA" w:rsidTr="00FF1E11">
        <w:tc>
          <w:tcPr>
            <w:tcW w:w="832" w:type="dxa"/>
          </w:tcPr>
          <w:p w:rsidR="00ED4854" w:rsidRPr="00BF2CAA" w:rsidRDefault="00ED4854"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ITEM</w:t>
            </w:r>
          </w:p>
        </w:tc>
        <w:tc>
          <w:tcPr>
            <w:tcW w:w="3714" w:type="dxa"/>
          </w:tcPr>
          <w:p w:rsidR="00ED4854" w:rsidRPr="00BF2CAA" w:rsidRDefault="00ED4854"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DESCRIÇÃO</w:t>
            </w:r>
          </w:p>
          <w:p w:rsidR="00ED4854" w:rsidRPr="00BF2CAA" w:rsidRDefault="00ED4854"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(Características Mínimas)</w:t>
            </w:r>
          </w:p>
        </w:tc>
        <w:tc>
          <w:tcPr>
            <w:tcW w:w="1131" w:type="dxa"/>
          </w:tcPr>
          <w:p w:rsidR="00ED4854" w:rsidRPr="00BF2CAA" w:rsidRDefault="00ED4854"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UNIDADE</w:t>
            </w:r>
          </w:p>
        </w:tc>
        <w:tc>
          <w:tcPr>
            <w:tcW w:w="1565" w:type="dxa"/>
          </w:tcPr>
          <w:p w:rsidR="00ED4854" w:rsidRPr="00BF2CAA" w:rsidRDefault="00ED4854" w:rsidP="00FF1E11">
            <w:pPr>
              <w:pStyle w:val="PargrafodaLista"/>
              <w:spacing w:line="360" w:lineRule="auto"/>
              <w:ind w:left="0"/>
              <w:jc w:val="center"/>
              <w:rPr>
                <w:rFonts w:ascii="Arial" w:hAnsi="Arial" w:cs="Arial"/>
                <w:b/>
                <w:sz w:val="20"/>
                <w:szCs w:val="20"/>
              </w:rPr>
            </w:pPr>
            <w:r w:rsidRPr="00BF2CAA">
              <w:rPr>
                <w:rFonts w:ascii="Arial" w:hAnsi="Arial" w:cs="Arial"/>
                <w:b/>
                <w:sz w:val="20"/>
                <w:szCs w:val="20"/>
              </w:rPr>
              <w:t>QUANTIDADE</w:t>
            </w:r>
          </w:p>
        </w:tc>
        <w:tc>
          <w:tcPr>
            <w:tcW w:w="854" w:type="dxa"/>
          </w:tcPr>
          <w:p w:rsidR="00ED4854" w:rsidRPr="00BF2CAA" w:rsidRDefault="00ED4854" w:rsidP="00FF1E11">
            <w:pPr>
              <w:pStyle w:val="PargrafodaLista"/>
              <w:spacing w:line="360" w:lineRule="auto"/>
              <w:ind w:left="0"/>
              <w:jc w:val="center"/>
              <w:rPr>
                <w:rFonts w:ascii="Arial" w:hAnsi="Arial" w:cs="Arial"/>
                <w:b/>
                <w:sz w:val="20"/>
                <w:szCs w:val="20"/>
              </w:rPr>
            </w:pPr>
            <w:r>
              <w:rPr>
                <w:rFonts w:ascii="Arial" w:hAnsi="Arial" w:cs="Arial"/>
                <w:b/>
                <w:sz w:val="20"/>
                <w:szCs w:val="20"/>
              </w:rPr>
              <w:t>MARCA</w:t>
            </w:r>
          </w:p>
        </w:tc>
        <w:tc>
          <w:tcPr>
            <w:tcW w:w="854" w:type="dxa"/>
          </w:tcPr>
          <w:p w:rsidR="00ED4854" w:rsidRPr="00BF2CAA" w:rsidRDefault="00ED4854" w:rsidP="00FF1E11">
            <w:pPr>
              <w:pStyle w:val="PargrafodaLista"/>
              <w:spacing w:line="360" w:lineRule="auto"/>
              <w:ind w:left="0"/>
              <w:jc w:val="center"/>
              <w:rPr>
                <w:rFonts w:ascii="Arial" w:hAnsi="Arial" w:cs="Arial"/>
                <w:b/>
                <w:sz w:val="20"/>
                <w:szCs w:val="20"/>
              </w:rPr>
            </w:pPr>
            <w:r>
              <w:rPr>
                <w:rFonts w:ascii="Arial" w:hAnsi="Arial" w:cs="Arial"/>
                <w:b/>
                <w:sz w:val="20"/>
                <w:szCs w:val="20"/>
              </w:rPr>
              <w:t>VR. UNIT</w:t>
            </w:r>
          </w:p>
        </w:tc>
        <w:tc>
          <w:tcPr>
            <w:tcW w:w="854" w:type="dxa"/>
          </w:tcPr>
          <w:p w:rsidR="00ED4854" w:rsidRPr="00BF2CAA" w:rsidRDefault="00ED4854" w:rsidP="00FF1E11">
            <w:pPr>
              <w:pStyle w:val="PargrafodaLista"/>
              <w:spacing w:line="360" w:lineRule="auto"/>
              <w:ind w:left="0"/>
              <w:jc w:val="center"/>
              <w:rPr>
                <w:rFonts w:ascii="Arial" w:hAnsi="Arial" w:cs="Arial"/>
                <w:b/>
                <w:sz w:val="20"/>
                <w:szCs w:val="20"/>
              </w:rPr>
            </w:pPr>
            <w:r>
              <w:rPr>
                <w:rFonts w:ascii="Arial" w:hAnsi="Arial" w:cs="Arial"/>
                <w:b/>
                <w:sz w:val="20"/>
                <w:szCs w:val="20"/>
              </w:rPr>
              <w:t>VR. TOTAL</w:t>
            </w:r>
          </w:p>
        </w:tc>
      </w:tr>
      <w:tr w:rsidR="00ED4854" w:rsidTr="00FF1E11">
        <w:tc>
          <w:tcPr>
            <w:tcW w:w="832" w:type="dxa"/>
          </w:tcPr>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r>
              <w:rPr>
                <w:rFonts w:ascii="Arial" w:hAnsi="Arial" w:cs="Arial"/>
                <w:sz w:val="20"/>
                <w:szCs w:val="20"/>
              </w:rPr>
              <w:t>01</w:t>
            </w:r>
          </w:p>
        </w:tc>
        <w:tc>
          <w:tcPr>
            <w:tcW w:w="3714" w:type="dxa"/>
          </w:tcPr>
          <w:p w:rsidR="00ED4854" w:rsidRDefault="00ED4854" w:rsidP="00FF1E11">
            <w:pPr>
              <w:pStyle w:val="PargrafodaLista"/>
              <w:ind w:left="0"/>
              <w:jc w:val="both"/>
              <w:rPr>
                <w:rFonts w:ascii="Arial" w:hAnsi="Arial" w:cs="Arial"/>
                <w:sz w:val="20"/>
                <w:szCs w:val="20"/>
              </w:rPr>
            </w:pPr>
            <w:r w:rsidRPr="00BF2CAA">
              <w:rPr>
                <w:rFonts w:ascii="Arial" w:hAnsi="Arial" w:cs="Arial"/>
                <w:b/>
                <w:bCs/>
                <w:sz w:val="20"/>
                <w:szCs w:val="20"/>
              </w:rPr>
              <w:t>Triturador/Picador,</w:t>
            </w:r>
            <w:r w:rsidRPr="00BF2CAA">
              <w:rPr>
                <w:rFonts w:ascii="Arial" w:hAnsi="Arial" w:cs="Arial"/>
                <w:bCs/>
                <w:sz w:val="20"/>
                <w:szCs w:val="20"/>
              </w:rPr>
              <w:t xml:space="preserve"> </w:t>
            </w:r>
            <w:r w:rsidRPr="00BF2CAA">
              <w:rPr>
                <w:rFonts w:ascii="Arial" w:hAnsi="Arial" w:cs="Arial"/>
                <w:sz w:val="20"/>
                <w:szCs w:val="20"/>
              </w:rPr>
              <w:t xml:space="preserve">Novo, Zero hora, para processar galhos, troncos, arbustos e folhas, com capacidade de corte mínima de 12” ou </w:t>
            </w:r>
            <w:proofErr w:type="gramStart"/>
            <w:r w:rsidRPr="00BF2CAA">
              <w:rPr>
                <w:rFonts w:ascii="Arial" w:hAnsi="Arial" w:cs="Arial"/>
                <w:sz w:val="20"/>
                <w:szCs w:val="20"/>
              </w:rPr>
              <w:t>30cm</w:t>
            </w:r>
            <w:proofErr w:type="gramEnd"/>
            <w:r w:rsidRPr="00BF2CAA">
              <w:rPr>
                <w:rFonts w:ascii="Arial" w:hAnsi="Arial" w:cs="Arial"/>
                <w:sz w:val="20"/>
                <w:szCs w:val="20"/>
              </w:rPr>
              <w:t xml:space="preserve"> de diâmetro; Abertura retangular da caixa de corte de no mínimo 300 x 435 mm; Calha de alimentação c/ mínimo de 1.345mm de largura por 775mm de altura; Motor a combustível diesel, com potência mínima de 83HP, mínimo 04 cilindros, sistema de partida elétrica, sistema arrefecimento a liquido, painel de instrumentos para monitoramento e controle, tanque de combustível de no mínimo 80 litros; Sistema de alimentação hidrostática através de no mínimo um rolo puxador via tração hidráulica; Barra de segurança controle em volto a calha alimentadora com no mínimo 04 quatro posições de acionamento, sendo reverso, avanço, parada e reverso que possibilita o operador a efetuar as reversões necessárias do rolo alimentador instantaneamente; Barra de segurança inferior, cortina de proteção do mínimo dupla </w:t>
            </w:r>
            <w:r w:rsidRPr="00BF2CAA">
              <w:rPr>
                <w:rFonts w:ascii="Arial" w:hAnsi="Arial" w:cs="Arial"/>
                <w:sz w:val="20"/>
                <w:szCs w:val="20"/>
              </w:rPr>
              <w:lastRenderedPageBreak/>
              <w:t xml:space="preserve">camada; Equipamento em conformidade e regulamentado com a norma de segurança NR12, com Laudo e ART do engenheiro responsável; Sistema de controle para rolo de alimentação automático eletrônico, para gerenciar automaticamente o índice de rotações do motor diesel em relação ao sistema de corte; Sistema de corte com no mínimo um tambor rotor, sendo balanceado dinamicamente, com no mínimo duas facas/lâminas em aço especial, do tipo dois fios e dupla face; Mínimo uma contra faca/lâmina regulável; Sistema de embreagem do tipo engate independente de correia tencionada por alavanca; Bica/duto de descarga com altura mínima de 2,60cm, giratório com no mínimo 270°, com defletor ajustável na extremidade, com soprador integrado, direcionando com precisão os cavacos já triturados para dentro da caçamba do caminhão ou de outro ponto determinado; Todo o conjunto montado sobre um chassi </w:t>
            </w:r>
            <w:proofErr w:type="spellStart"/>
            <w:r w:rsidRPr="00BF2CAA">
              <w:rPr>
                <w:rFonts w:ascii="Arial" w:hAnsi="Arial" w:cs="Arial"/>
                <w:sz w:val="20"/>
                <w:szCs w:val="20"/>
              </w:rPr>
              <w:t>rebocável</w:t>
            </w:r>
            <w:proofErr w:type="spellEnd"/>
            <w:r w:rsidRPr="00BF2CAA">
              <w:rPr>
                <w:rFonts w:ascii="Arial" w:hAnsi="Arial" w:cs="Arial"/>
                <w:sz w:val="20"/>
                <w:szCs w:val="20"/>
              </w:rPr>
              <w:t xml:space="preserve">, com no mínimo um engate esférico de padrão 50 mm ou similar, com suspensão sobre barras de torção ou feixes de mola, com duas rodas/pneus de diâmetro aro mínimo 16”, </w:t>
            </w:r>
            <w:proofErr w:type="gramStart"/>
            <w:r w:rsidRPr="00BF2CAA">
              <w:rPr>
                <w:rFonts w:ascii="Arial" w:hAnsi="Arial" w:cs="Arial"/>
                <w:sz w:val="20"/>
                <w:szCs w:val="20"/>
              </w:rPr>
              <w:t>alavanca</w:t>
            </w:r>
            <w:proofErr w:type="gramEnd"/>
            <w:r w:rsidRPr="00BF2CAA">
              <w:rPr>
                <w:rFonts w:ascii="Arial" w:hAnsi="Arial" w:cs="Arial"/>
                <w:sz w:val="20"/>
                <w:szCs w:val="20"/>
              </w:rPr>
              <w:t xml:space="preserve"> para acionamento de freio estacionário, sistema de freios automático por gravidade ou hidráulico, pé mecânico de apoio ajustável frontal, sistema elétrico do chassi 12 ou 24 volts; kit completo de sinalização viária para transporte rodoviário, conjunto habilitado e certificado ao </w:t>
            </w:r>
            <w:proofErr w:type="spellStart"/>
            <w:r w:rsidRPr="00BF2CAA">
              <w:rPr>
                <w:rFonts w:ascii="Arial" w:hAnsi="Arial" w:cs="Arial"/>
                <w:sz w:val="20"/>
                <w:szCs w:val="20"/>
              </w:rPr>
              <w:t>Denatran</w:t>
            </w:r>
            <w:proofErr w:type="spellEnd"/>
            <w:r w:rsidRPr="00BF2CAA">
              <w:rPr>
                <w:rFonts w:ascii="Arial" w:hAnsi="Arial" w:cs="Arial"/>
                <w:sz w:val="20"/>
                <w:szCs w:val="20"/>
              </w:rPr>
              <w:t xml:space="preserve"> para permitir o emplacamento em acordo com as normas vigentes de trânsito, apresentação do catálogo com descritivo técnico do equipamento, peso aproximado do conjunto 2.250 quilos. Mínimo 01 um jogo de facas, sobressalentes, compatível com o equipamento; mínimo 01 um dispositivo afiador de facas, motor elétrico, compatível com o equipamento; Garantia total mínima de 12 (doze) meses ou mínimo de 1.000 horas, com assistência técnica e peças de reposição a pronta entrega; Entrega técnica com treinamento operacional de no mínimo 06 horas.</w:t>
            </w:r>
          </w:p>
          <w:p w:rsidR="00ED4854" w:rsidRDefault="00ED4854" w:rsidP="00FF1E11">
            <w:pPr>
              <w:pStyle w:val="PargrafodaLista"/>
              <w:ind w:left="0"/>
              <w:jc w:val="both"/>
              <w:rPr>
                <w:rFonts w:ascii="Arial" w:hAnsi="Arial" w:cs="Arial"/>
                <w:sz w:val="20"/>
                <w:szCs w:val="20"/>
              </w:rPr>
            </w:pPr>
            <w:r>
              <w:rPr>
                <w:rFonts w:ascii="Arial" w:hAnsi="Arial" w:cs="Arial"/>
                <w:sz w:val="20"/>
                <w:szCs w:val="20"/>
              </w:rPr>
              <w:t xml:space="preserve">A empresa deverá apresentar a </w:t>
            </w:r>
            <w:r>
              <w:rPr>
                <w:rFonts w:ascii="Arial" w:hAnsi="Arial" w:cs="Arial"/>
                <w:sz w:val="20"/>
                <w:szCs w:val="20"/>
              </w:rPr>
              <w:lastRenderedPageBreak/>
              <w:t>documentação necessária para o treinamento operacional conforme legislação quando for solicitado pelo fiscal do contrato.</w:t>
            </w:r>
          </w:p>
          <w:p w:rsidR="00ED4854" w:rsidRPr="00BF2CAA" w:rsidRDefault="00ED4854" w:rsidP="00FF1E11">
            <w:pPr>
              <w:pStyle w:val="PargrafodaLista"/>
              <w:ind w:left="0"/>
              <w:jc w:val="both"/>
              <w:rPr>
                <w:rFonts w:ascii="Arial" w:hAnsi="Arial" w:cs="Arial"/>
                <w:sz w:val="20"/>
                <w:szCs w:val="20"/>
              </w:rPr>
            </w:pPr>
          </w:p>
          <w:p w:rsidR="00ED4854" w:rsidRPr="00BF2CAA" w:rsidRDefault="00ED4854" w:rsidP="00FF1E11">
            <w:pPr>
              <w:pStyle w:val="PargrafodaLista"/>
              <w:ind w:left="0"/>
              <w:jc w:val="both"/>
              <w:rPr>
                <w:rFonts w:ascii="Arial" w:hAnsi="Arial" w:cs="Arial"/>
                <w:b/>
                <w:color w:val="000000" w:themeColor="text1"/>
                <w:sz w:val="20"/>
                <w:szCs w:val="20"/>
              </w:rPr>
            </w:pPr>
            <w:r w:rsidRPr="00BF2CAA">
              <w:rPr>
                <w:rFonts w:ascii="Arial" w:hAnsi="Arial" w:cs="Arial"/>
                <w:b/>
                <w:color w:val="000000" w:themeColor="text1"/>
                <w:sz w:val="20"/>
                <w:szCs w:val="20"/>
              </w:rPr>
              <w:t xml:space="preserve">*Cód. </w:t>
            </w:r>
            <w:proofErr w:type="spellStart"/>
            <w:r w:rsidRPr="00BF2CAA">
              <w:rPr>
                <w:rFonts w:ascii="Arial" w:hAnsi="Arial" w:cs="Arial"/>
                <w:b/>
                <w:color w:val="000000" w:themeColor="text1"/>
                <w:sz w:val="20"/>
                <w:szCs w:val="20"/>
              </w:rPr>
              <w:t>comprasnet</w:t>
            </w:r>
            <w:proofErr w:type="spellEnd"/>
            <w:r w:rsidRPr="00BF2CAA">
              <w:rPr>
                <w:rFonts w:ascii="Arial" w:hAnsi="Arial" w:cs="Arial"/>
                <w:b/>
                <w:color w:val="000000" w:themeColor="text1"/>
                <w:sz w:val="20"/>
                <w:szCs w:val="20"/>
              </w:rPr>
              <w:t xml:space="preserve">: </w:t>
            </w:r>
            <w:r w:rsidRPr="00BF2CAA">
              <w:rPr>
                <w:rFonts w:ascii="Arial" w:hAnsi="Arial" w:cs="Arial"/>
                <w:b/>
                <w:color w:val="000000" w:themeColor="text1"/>
                <w:sz w:val="20"/>
                <w:szCs w:val="20"/>
                <w:shd w:val="clear" w:color="auto" w:fill="FFFFFF"/>
              </w:rPr>
              <w:t>7234</w:t>
            </w:r>
          </w:p>
        </w:tc>
        <w:tc>
          <w:tcPr>
            <w:tcW w:w="1131" w:type="dxa"/>
          </w:tcPr>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r>
              <w:rPr>
                <w:rFonts w:ascii="Arial" w:hAnsi="Arial" w:cs="Arial"/>
                <w:sz w:val="20"/>
                <w:szCs w:val="20"/>
              </w:rPr>
              <w:t>UNIDADE</w:t>
            </w:r>
          </w:p>
        </w:tc>
        <w:tc>
          <w:tcPr>
            <w:tcW w:w="1565" w:type="dxa"/>
          </w:tcPr>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both"/>
              <w:rPr>
                <w:rFonts w:ascii="Arial" w:hAnsi="Arial" w:cs="Arial"/>
                <w:sz w:val="20"/>
                <w:szCs w:val="20"/>
              </w:rPr>
            </w:pPr>
          </w:p>
          <w:p w:rsidR="00ED4854" w:rsidRDefault="00ED4854" w:rsidP="00FF1E11">
            <w:pPr>
              <w:pStyle w:val="PargrafodaLista"/>
              <w:spacing w:line="360" w:lineRule="auto"/>
              <w:ind w:left="0"/>
              <w:jc w:val="center"/>
              <w:rPr>
                <w:rFonts w:ascii="Arial" w:hAnsi="Arial" w:cs="Arial"/>
                <w:sz w:val="20"/>
                <w:szCs w:val="20"/>
              </w:rPr>
            </w:pPr>
            <w:r>
              <w:rPr>
                <w:rFonts w:ascii="Arial" w:hAnsi="Arial" w:cs="Arial"/>
                <w:sz w:val="20"/>
                <w:szCs w:val="20"/>
              </w:rPr>
              <w:t>01</w:t>
            </w:r>
          </w:p>
        </w:tc>
        <w:tc>
          <w:tcPr>
            <w:tcW w:w="854" w:type="dxa"/>
          </w:tcPr>
          <w:p w:rsidR="00ED4854" w:rsidRDefault="00ED4854" w:rsidP="00FF1E11">
            <w:pPr>
              <w:pStyle w:val="PargrafodaLista"/>
              <w:spacing w:line="360" w:lineRule="auto"/>
              <w:ind w:left="0"/>
              <w:jc w:val="both"/>
              <w:rPr>
                <w:rFonts w:ascii="Arial" w:hAnsi="Arial" w:cs="Arial"/>
                <w:sz w:val="20"/>
                <w:szCs w:val="20"/>
              </w:rPr>
            </w:pPr>
          </w:p>
        </w:tc>
        <w:tc>
          <w:tcPr>
            <w:tcW w:w="854" w:type="dxa"/>
          </w:tcPr>
          <w:p w:rsidR="00ED4854" w:rsidRDefault="00ED4854" w:rsidP="00FF1E11">
            <w:pPr>
              <w:pStyle w:val="PargrafodaLista"/>
              <w:spacing w:line="360" w:lineRule="auto"/>
              <w:ind w:left="0"/>
              <w:jc w:val="both"/>
              <w:rPr>
                <w:rFonts w:ascii="Arial" w:hAnsi="Arial" w:cs="Arial"/>
                <w:sz w:val="20"/>
                <w:szCs w:val="20"/>
              </w:rPr>
            </w:pPr>
          </w:p>
        </w:tc>
        <w:tc>
          <w:tcPr>
            <w:tcW w:w="854" w:type="dxa"/>
          </w:tcPr>
          <w:p w:rsidR="00ED4854" w:rsidRDefault="00ED4854" w:rsidP="00FF1E11">
            <w:pPr>
              <w:pStyle w:val="PargrafodaLista"/>
              <w:spacing w:line="360" w:lineRule="auto"/>
              <w:ind w:left="0"/>
              <w:jc w:val="both"/>
              <w:rPr>
                <w:rFonts w:ascii="Arial" w:hAnsi="Arial" w:cs="Arial"/>
                <w:sz w:val="20"/>
                <w:szCs w:val="20"/>
              </w:rPr>
            </w:pPr>
          </w:p>
        </w:tc>
      </w:tr>
      <w:tr w:rsidR="00ED4854" w:rsidTr="00FF1E11">
        <w:tc>
          <w:tcPr>
            <w:tcW w:w="832" w:type="dxa"/>
          </w:tcPr>
          <w:p w:rsidR="00ED4854" w:rsidRDefault="00ED4854" w:rsidP="00FF1E11">
            <w:pPr>
              <w:pStyle w:val="PargrafodaLista"/>
              <w:spacing w:line="360" w:lineRule="auto"/>
              <w:ind w:left="0"/>
              <w:jc w:val="center"/>
              <w:rPr>
                <w:rFonts w:ascii="Arial" w:hAnsi="Arial" w:cs="Arial"/>
                <w:sz w:val="20"/>
                <w:szCs w:val="20"/>
              </w:rPr>
            </w:pPr>
          </w:p>
        </w:tc>
        <w:tc>
          <w:tcPr>
            <w:tcW w:w="3714" w:type="dxa"/>
          </w:tcPr>
          <w:p w:rsidR="00ED4854" w:rsidRPr="00BF2CAA" w:rsidRDefault="00ED4854" w:rsidP="00FF1E11">
            <w:pPr>
              <w:pStyle w:val="PargrafodaLista"/>
              <w:ind w:left="0"/>
              <w:jc w:val="both"/>
              <w:rPr>
                <w:rFonts w:ascii="Arial" w:hAnsi="Arial" w:cs="Arial"/>
                <w:b/>
                <w:bCs/>
                <w:sz w:val="20"/>
                <w:szCs w:val="20"/>
              </w:rPr>
            </w:pPr>
          </w:p>
        </w:tc>
        <w:tc>
          <w:tcPr>
            <w:tcW w:w="1131" w:type="dxa"/>
          </w:tcPr>
          <w:p w:rsidR="00ED4854" w:rsidRDefault="00ED4854" w:rsidP="00FF1E11">
            <w:pPr>
              <w:pStyle w:val="PargrafodaLista"/>
              <w:spacing w:line="360" w:lineRule="auto"/>
              <w:ind w:left="0"/>
              <w:jc w:val="both"/>
              <w:rPr>
                <w:rFonts w:ascii="Arial" w:hAnsi="Arial" w:cs="Arial"/>
                <w:sz w:val="20"/>
                <w:szCs w:val="20"/>
              </w:rPr>
            </w:pPr>
          </w:p>
        </w:tc>
        <w:tc>
          <w:tcPr>
            <w:tcW w:w="1565" w:type="dxa"/>
          </w:tcPr>
          <w:p w:rsidR="00ED4854" w:rsidRDefault="00ED4854" w:rsidP="00FF1E11">
            <w:pPr>
              <w:pStyle w:val="PargrafodaLista"/>
              <w:spacing w:line="360" w:lineRule="auto"/>
              <w:ind w:left="0"/>
              <w:jc w:val="both"/>
              <w:rPr>
                <w:rFonts w:ascii="Arial" w:hAnsi="Arial" w:cs="Arial"/>
                <w:sz w:val="20"/>
                <w:szCs w:val="20"/>
              </w:rPr>
            </w:pPr>
          </w:p>
        </w:tc>
        <w:tc>
          <w:tcPr>
            <w:tcW w:w="854" w:type="dxa"/>
          </w:tcPr>
          <w:p w:rsidR="00ED4854" w:rsidRDefault="00ED4854" w:rsidP="00FF1E11">
            <w:pPr>
              <w:pStyle w:val="PargrafodaLista"/>
              <w:spacing w:line="360" w:lineRule="auto"/>
              <w:ind w:left="0"/>
              <w:jc w:val="both"/>
              <w:rPr>
                <w:rFonts w:ascii="Arial" w:hAnsi="Arial" w:cs="Arial"/>
                <w:sz w:val="20"/>
                <w:szCs w:val="20"/>
              </w:rPr>
            </w:pPr>
          </w:p>
        </w:tc>
        <w:tc>
          <w:tcPr>
            <w:tcW w:w="854" w:type="dxa"/>
          </w:tcPr>
          <w:p w:rsidR="00ED4854" w:rsidRDefault="00ED4854" w:rsidP="00FF1E11">
            <w:pPr>
              <w:pStyle w:val="PargrafodaLista"/>
              <w:spacing w:line="360" w:lineRule="auto"/>
              <w:ind w:left="0"/>
              <w:jc w:val="both"/>
              <w:rPr>
                <w:rFonts w:ascii="Arial" w:hAnsi="Arial" w:cs="Arial"/>
                <w:sz w:val="20"/>
                <w:szCs w:val="20"/>
              </w:rPr>
            </w:pPr>
            <w:r>
              <w:rPr>
                <w:rFonts w:ascii="Arial" w:hAnsi="Arial" w:cs="Arial"/>
                <w:sz w:val="20"/>
                <w:szCs w:val="20"/>
              </w:rPr>
              <w:t>TOTAL</w:t>
            </w:r>
          </w:p>
        </w:tc>
        <w:tc>
          <w:tcPr>
            <w:tcW w:w="854" w:type="dxa"/>
          </w:tcPr>
          <w:p w:rsidR="00ED4854" w:rsidRDefault="00ED4854" w:rsidP="00FF1E11">
            <w:pPr>
              <w:pStyle w:val="PargrafodaLista"/>
              <w:spacing w:line="360" w:lineRule="auto"/>
              <w:ind w:left="0"/>
              <w:jc w:val="both"/>
              <w:rPr>
                <w:rFonts w:ascii="Arial" w:hAnsi="Arial" w:cs="Arial"/>
                <w:sz w:val="20"/>
                <w:szCs w:val="20"/>
              </w:rPr>
            </w:pPr>
          </w:p>
        </w:tc>
      </w:tr>
    </w:tbl>
    <w:p w:rsidR="00C96BF0" w:rsidRDefault="00C96BF0" w:rsidP="007D7E4D">
      <w:pPr>
        <w:jc w:val="both"/>
        <w:rPr>
          <w:rFonts w:ascii="Arial" w:hAnsi="Arial" w:cs="Arial"/>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EA5B55"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AD709C" w:rsidRPr="00D34AAA" w:rsidRDefault="00AD709C" w:rsidP="00EA5B55">
      <w:pPr>
        <w:autoSpaceDE w:val="0"/>
        <w:autoSpaceDN w:val="0"/>
        <w:adjustRightInd w:val="0"/>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EA5B55"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EA5B55" w:rsidRPr="00D34AAA" w:rsidRDefault="00EA5B55" w:rsidP="00EA5B55">
      <w:pPr>
        <w:autoSpaceDE w:val="0"/>
        <w:autoSpaceDN w:val="0"/>
        <w:adjustRightInd w:val="0"/>
        <w:jc w:val="both"/>
        <w:rPr>
          <w:rFonts w:ascii="Arial" w:hAnsi="Arial" w:cs="Arial"/>
          <w:b/>
          <w:bCs/>
          <w:sz w:val="20"/>
          <w:szCs w:val="20"/>
        </w:rPr>
      </w:pPr>
      <w:r w:rsidRPr="005E50A1">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Pr="00B46D0D">
        <w:rPr>
          <w:rFonts w:ascii="Arial" w:hAnsi="Arial" w:cs="Arial"/>
          <w:b/>
          <w:bCs/>
          <w:sz w:val="20"/>
          <w:szCs w:val="20"/>
        </w:rPr>
        <w:t xml:space="preserve">PREGÃO ELETRÔNICO PARA REGISTRO DE PREÇOS nº. </w:t>
      </w:r>
      <w:r w:rsidR="0083784E">
        <w:rPr>
          <w:rFonts w:ascii="Arial" w:hAnsi="Arial" w:cs="Arial"/>
          <w:b/>
          <w:bCs/>
          <w:sz w:val="20"/>
          <w:szCs w:val="20"/>
        </w:rPr>
        <w:t>037/2022</w:t>
      </w:r>
      <w:r>
        <w:rPr>
          <w:rFonts w:ascii="Arial" w:hAnsi="Arial" w:cs="Arial"/>
          <w:b/>
          <w:bCs/>
          <w:sz w:val="20"/>
          <w:szCs w:val="20"/>
        </w:rPr>
        <w:t>.</w:t>
      </w:r>
    </w:p>
    <w:p w:rsidR="00EA5B55" w:rsidRPr="00D34AAA" w:rsidRDefault="00EA5B55" w:rsidP="00EA5B55">
      <w:pPr>
        <w:autoSpaceDE w:val="0"/>
        <w:autoSpaceDN w:val="0"/>
        <w:adjustRightInd w:val="0"/>
        <w:rPr>
          <w:rFonts w:ascii="Arial" w:hAnsi="Arial" w:cs="Arial"/>
          <w:b/>
          <w:bCs/>
          <w:sz w:val="20"/>
          <w:szCs w:val="20"/>
        </w:rPr>
      </w:pPr>
    </w:p>
    <w:p w:rsidR="00EA5B55" w:rsidRDefault="00EA5B55" w:rsidP="00EA5B55">
      <w:pPr>
        <w:jc w:val="both"/>
        <w:rPr>
          <w:rFonts w:ascii="Arial" w:hAnsi="Arial" w:cs="Arial"/>
          <w:b/>
          <w:bCs/>
          <w:sz w:val="20"/>
          <w:szCs w:val="20"/>
        </w:rPr>
      </w:pPr>
      <w:r w:rsidRPr="007222F6">
        <w:rPr>
          <w:rFonts w:ascii="Arial" w:hAnsi="Arial" w:cs="Arial"/>
          <w:b/>
          <w:bCs/>
          <w:sz w:val="20"/>
          <w:szCs w:val="20"/>
        </w:rPr>
        <w:t xml:space="preserve">CLÁUSULA QUARTA – </w:t>
      </w:r>
      <w:r>
        <w:rPr>
          <w:rFonts w:ascii="Arial" w:hAnsi="Arial" w:cs="Arial"/>
          <w:b/>
          <w:sz w:val="20"/>
          <w:szCs w:val="20"/>
        </w:rPr>
        <w:t>LOCAL DE ENTREGA</w:t>
      </w:r>
      <w:r w:rsidR="00ED4854">
        <w:rPr>
          <w:rFonts w:ascii="Arial" w:hAnsi="Arial" w:cs="Arial"/>
          <w:b/>
          <w:sz w:val="20"/>
          <w:szCs w:val="20"/>
        </w:rPr>
        <w:t>,</w:t>
      </w:r>
      <w:r>
        <w:rPr>
          <w:rFonts w:ascii="Arial" w:hAnsi="Arial" w:cs="Arial"/>
          <w:b/>
          <w:sz w:val="20"/>
          <w:szCs w:val="20"/>
        </w:rPr>
        <w:t xml:space="preserve"> PRAZO DE</w:t>
      </w:r>
      <w:r w:rsidRPr="007222F6">
        <w:rPr>
          <w:rFonts w:ascii="Arial" w:hAnsi="Arial" w:cs="Arial"/>
          <w:b/>
          <w:sz w:val="20"/>
          <w:szCs w:val="20"/>
        </w:rPr>
        <w:t xml:space="preserve"> </w:t>
      </w:r>
      <w:r>
        <w:rPr>
          <w:rFonts w:ascii="Arial" w:hAnsi="Arial" w:cs="Arial"/>
          <w:b/>
          <w:sz w:val="20"/>
          <w:szCs w:val="20"/>
        </w:rPr>
        <w:t>FORNECIMENTO</w:t>
      </w:r>
      <w:r w:rsidR="00ED4854">
        <w:rPr>
          <w:rFonts w:ascii="Arial" w:hAnsi="Arial" w:cs="Arial"/>
          <w:b/>
          <w:sz w:val="20"/>
          <w:szCs w:val="20"/>
        </w:rPr>
        <w:t xml:space="preserve"> E GARANTIA</w:t>
      </w:r>
      <w:r w:rsidRPr="007222F6">
        <w:rPr>
          <w:rFonts w:ascii="Arial" w:hAnsi="Arial" w:cs="Arial"/>
          <w:b/>
          <w:bCs/>
          <w:sz w:val="20"/>
          <w:szCs w:val="20"/>
        </w:rPr>
        <w:t>:</w:t>
      </w:r>
    </w:p>
    <w:p w:rsidR="00BF2CAA" w:rsidRPr="00BF2CAA" w:rsidRDefault="00BF2CAA" w:rsidP="00BF2CAA">
      <w:pPr>
        <w:pStyle w:val="PargrafodaLista"/>
        <w:numPr>
          <w:ilvl w:val="1"/>
          <w:numId w:val="31"/>
        </w:numPr>
        <w:ind w:left="1440" w:hanging="360"/>
        <w:contextualSpacing w:val="0"/>
        <w:jc w:val="both"/>
        <w:rPr>
          <w:rFonts w:ascii="Arial" w:hAnsi="Arial" w:cs="Arial"/>
          <w:vanish/>
          <w:sz w:val="20"/>
          <w:szCs w:val="20"/>
        </w:rPr>
      </w:pPr>
    </w:p>
    <w:p w:rsidR="00BF2CAA" w:rsidRPr="00BF2CAA" w:rsidRDefault="00BF2CAA" w:rsidP="00BF2CAA">
      <w:pPr>
        <w:pStyle w:val="PargrafodaLista"/>
        <w:numPr>
          <w:ilvl w:val="1"/>
          <w:numId w:val="31"/>
        </w:numPr>
        <w:ind w:left="1440" w:hanging="360"/>
        <w:contextualSpacing w:val="0"/>
        <w:jc w:val="both"/>
        <w:rPr>
          <w:rFonts w:ascii="Arial" w:hAnsi="Arial" w:cs="Arial"/>
          <w:vanish/>
          <w:sz w:val="20"/>
          <w:szCs w:val="20"/>
        </w:rPr>
      </w:pPr>
    </w:p>
    <w:p w:rsidR="00BF2CAA" w:rsidRPr="00BF2CAA" w:rsidRDefault="00BF2CAA" w:rsidP="00BF2CAA">
      <w:pPr>
        <w:pStyle w:val="PargrafodaLista"/>
        <w:numPr>
          <w:ilvl w:val="1"/>
          <w:numId w:val="31"/>
        </w:numPr>
        <w:ind w:left="1440" w:hanging="360"/>
        <w:contextualSpacing w:val="0"/>
        <w:jc w:val="both"/>
        <w:rPr>
          <w:rFonts w:ascii="Arial" w:hAnsi="Arial" w:cs="Arial"/>
          <w:vanish/>
          <w:sz w:val="20"/>
          <w:szCs w:val="20"/>
        </w:rPr>
      </w:pPr>
    </w:p>
    <w:p w:rsidR="00BF2CAA" w:rsidRPr="00BF2CAA" w:rsidRDefault="00BF2CAA" w:rsidP="00BF2CAA">
      <w:pPr>
        <w:pStyle w:val="PargrafodaLista"/>
        <w:numPr>
          <w:ilvl w:val="1"/>
          <w:numId w:val="31"/>
        </w:numPr>
        <w:ind w:left="1440" w:hanging="360"/>
        <w:contextualSpacing w:val="0"/>
        <w:jc w:val="both"/>
        <w:rPr>
          <w:rFonts w:ascii="Arial" w:hAnsi="Arial" w:cs="Arial"/>
          <w:vanish/>
          <w:sz w:val="20"/>
          <w:szCs w:val="20"/>
        </w:rPr>
      </w:pPr>
    </w:p>
    <w:p w:rsidR="00BF2CAA" w:rsidRPr="008166C9" w:rsidRDefault="00BF2CAA" w:rsidP="00BF2CAA">
      <w:pPr>
        <w:jc w:val="both"/>
        <w:rPr>
          <w:rFonts w:ascii="Arial" w:hAnsi="Arial" w:cs="Arial"/>
          <w:sz w:val="20"/>
          <w:szCs w:val="20"/>
        </w:rPr>
      </w:pPr>
      <w:r w:rsidRPr="00BF2CAA">
        <w:rPr>
          <w:rFonts w:ascii="Arial" w:hAnsi="Arial" w:cs="Arial"/>
          <w:b/>
          <w:sz w:val="20"/>
          <w:szCs w:val="20"/>
        </w:rPr>
        <w:t>4.1</w:t>
      </w:r>
      <w:r>
        <w:rPr>
          <w:rFonts w:ascii="Arial" w:hAnsi="Arial" w:cs="Arial"/>
          <w:sz w:val="20"/>
          <w:szCs w:val="20"/>
        </w:rPr>
        <w:t xml:space="preserve"> </w:t>
      </w:r>
      <w:r w:rsidRPr="008166C9">
        <w:rPr>
          <w:rFonts w:ascii="Arial" w:hAnsi="Arial" w:cs="Arial"/>
          <w:sz w:val="20"/>
          <w:szCs w:val="20"/>
        </w:rPr>
        <w:t xml:space="preserve">A entrega deverá ser feita no Almoxarifado da Prefeitura Municipal de </w:t>
      </w:r>
      <w:proofErr w:type="spellStart"/>
      <w:r w:rsidRPr="008166C9">
        <w:rPr>
          <w:rFonts w:ascii="Arial" w:hAnsi="Arial" w:cs="Arial"/>
          <w:sz w:val="20"/>
          <w:szCs w:val="20"/>
        </w:rPr>
        <w:t>Cataguases</w:t>
      </w:r>
      <w:proofErr w:type="spellEnd"/>
      <w:r w:rsidRPr="008166C9">
        <w:rPr>
          <w:rFonts w:ascii="Arial" w:hAnsi="Arial" w:cs="Arial"/>
          <w:sz w:val="20"/>
          <w:szCs w:val="20"/>
        </w:rPr>
        <w:t xml:space="preserve">, localizado na Avenida Av. </w:t>
      </w:r>
      <w:proofErr w:type="spellStart"/>
      <w:r w:rsidRPr="008166C9">
        <w:rPr>
          <w:rFonts w:ascii="Arial" w:hAnsi="Arial" w:cs="Arial"/>
          <w:sz w:val="20"/>
          <w:szCs w:val="20"/>
        </w:rPr>
        <w:t>Astolfo</w:t>
      </w:r>
      <w:proofErr w:type="spellEnd"/>
      <w:r w:rsidRPr="008166C9">
        <w:rPr>
          <w:rFonts w:ascii="Arial" w:hAnsi="Arial" w:cs="Arial"/>
          <w:sz w:val="20"/>
          <w:szCs w:val="20"/>
        </w:rPr>
        <w:t xml:space="preserve"> Dutra, 751 - Centro, </w:t>
      </w:r>
      <w:proofErr w:type="spellStart"/>
      <w:r w:rsidRPr="008166C9">
        <w:rPr>
          <w:rFonts w:ascii="Arial" w:hAnsi="Arial" w:cs="Arial"/>
          <w:sz w:val="20"/>
          <w:szCs w:val="20"/>
        </w:rPr>
        <w:t>Cataguases</w:t>
      </w:r>
      <w:proofErr w:type="spellEnd"/>
      <w:r w:rsidRPr="008166C9">
        <w:rPr>
          <w:rFonts w:ascii="Arial" w:hAnsi="Arial" w:cs="Arial"/>
          <w:sz w:val="20"/>
          <w:szCs w:val="20"/>
        </w:rPr>
        <w:t xml:space="preserve">. Conforme a Solicitação de Fornecimento; </w:t>
      </w:r>
    </w:p>
    <w:p w:rsidR="00BF2CAA" w:rsidRPr="008166C9" w:rsidRDefault="00BF2CAA" w:rsidP="00BF2CAA">
      <w:pPr>
        <w:jc w:val="both"/>
        <w:rPr>
          <w:rFonts w:ascii="Arial" w:hAnsi="Arial" w:cs="Arial"/>
          <w:sz w:val="20"/>
          <w:szCs w:val="20"/>
        </w:rPr>
      </w:pPr>
      <w:r w:rsidRPr="00BF2CAA">
        <w:rPr>
          <w:rFonts w:ascii="Arial" w:hAnsi="Arial" w:cs="Arial"/>
          <w:b/>
          <w:sz w:val="20"/>
          <w:szCs w:val="20"/>
        </w:rPr>
        <w:t>4.2</w:t>
      </w:r>
      <w:r>
        <w:rPr>
          <w:rFonts w:ascii="Arial" w:hAnsi="Arial" w:cs="Arial"/>
          <w:sz w:val="20"/>
          <w:szCs w:val="20"/>
        </w:rPr>
        <w:t xml:space="preserve"> </w:t>
      </w:r>
      <w:r w:rsidRPr="008166C9">
        <w:rPr>
          <w:rFonts w:ascii="Arial" w:hAnsi="Arial" w:cs="Arial"/>
          <w:sz w:val="20"/>
          <w:szCs w:val="20"/>
        </w:rPr>
        <w:t xml:space="preserve">O prazo máximo de entrega será de 45 (quarenta e cinco) dias corridos contados da data </w:t>
      </w:r>
      <w:r w:rsidR="00ED4854">
        <w:rPr>
          <w:rFonts w:ascii="Arial" w:hAnsi="Arial" w:cs="Arial"/>
          <w:sz w:val="20"/>
          <w:szCs w:val="20"/>
        </w:rPr>
        <w:t>do envio da Autorização de Fornecimento</w:t>
      </w:r>
      <w:r w:rsidRPr="008166C9">
        <w:rPr>
          <w:rFonts w:ascii="Arial" w:hAnsi="Arial" w:cs="Arial"/>
          <w:sz w:val="20"/>
          <w:szCs w:val="20"/>
        </w:rPr>
        <w:t>;</w:t>
      </w:r>
    </w:p>
    <w:p w:rsidR="00BF2CAA" w:rsidRPr="008166C9" w:rsidRDefault="00BF2CAA" w:rsidP="00BF2CAA">
      <w:pPr>
        <w:jc w:val="both"/>
        <w:rPr>
          <w:rFonts w:ascii="Arial" w:hAnsi="Arial" w:cs="Arial"/>
          <w:sz w:val="20"/>
          <w:szCs w:val="20"/>
        </w:rPr>
      </w:pPr>
      <w:r w:rsidRPr="00BF2CAA">
        <w:rPr>
          <w:rFonts w:ascii="Arial" w:hAnsi="Arial" w:cs="Arial"/>
          <w:b/>
          <w:sz w:val="20"/>
          <w:szCs w:val="20"/>
        </w:rPr>
        <w:t>4.3</w:t>
      </w:r>
      <w:r>
        <w:rPr>
          <w:rFonts w:ascii="Arial" w:hAnsi="Arial" w:cs="Arial"/>
          <w:sz w:val="20"/>
          <w:szCs w:val="20"/>
        </w:rPr>
        <w:t xml:space="preserve"> </w:t>
      </w:r>
      <w:r w:rsidRPr="008166C9">
        <w:rPr>
          <w:rFonts w:ascii="Arial" w:hAnsi="Arial" w:cs="Arial"/>
          <w:sz w:val="20"/>
          <w:szCs w:val="20"/>
        </w:rPr>
        <w:t>O equipamento entregue deverá ser identificado com o nome do fornecedor;</w:t>
      </w:r>
    </w:p>
    <w:p w:rsidR="00BF2CAA" w:rsidRPr="008166C9" w:rsidRDefault="00BF2CAA" w:rsidP="00BF2CAA">
      <w:pPr>
        <w:jc w:val="both"/>
        <w:rPr>
          <w:rFonts w:ascii="Arial" w:hAnsi="Arial" w:cs="Arial"/>
          <w:sz w:val="20"/>
          <w:szCs w:val="20"/>
        </w:rPr>
      </w:pPr>
      <w:r w:rsidRPr="00BF2CAA">
        <w:rPr>
          <w:rFonts w:ascii="Arial" w:hAnsi="Arial" w:cs="Arial"/>
          <w:b/>
          <w:sz w:val="20"/>
          <w:szCs w:val="20"/>
        </w:rPr>
        <w:t>4.4</w:t>
      </w:r>
      <w:r>
        <w:rPr>
          <w:rFonts w:ascii="Arial" w:hAnsi="Arial" w:cs="Arial"/>
          <w:sz w:val="20"/>
          <w:szCs w:val="20"/>
        </w:rPr>
        <w:t xml:space="preserve"> </w:t>
      </w:r>
      <w:r w:rsidRPr="008166C9">
        <w:rPr>
          <w:rFonts w:ascii="Arial" w:hAnsi="Arial" w:cs="Arial"/>
          <w:sz w:val="20"/>
          <w:szCs w:val="20"/>
        </w:rPr>
        <w:t>O equipamento deverá ser entregue acondicionado adequadamente, de forma a permitir completa segurança durante o transporte;</w:t>
      </w:r>
    </w:p>
    <w:p w:rsidR="00BF2CAA" w:rsidRPr="008166C9" w:rsidRDefault="00BF2CAA" w:rsidP="00BF2CAA">
      <w:pPr>
        <w:jc w:val="both"/>
        <w:rPr>
          <w:rFonts w:ascii="Arial" w:hAnsi="Arial" w:cs="Arial"/>
          <w:sz w:val="20"/>
          <w:szCs w:val="20"/>
        </w:rPr>
      </w:pPr>
      <w:r w:rsidRPr="00BF2CAA">
        <w:rPr>
          <w:rFonts w:ascii="Arial" w:hAnsi="Arial" w:cs="Arial"/>
          <w:b/>
          <w:sz w:val="20"/>
          <w:szCs w:val="20"/>
        </w:rPr>
        <w:t>4.5</w:t>
      </w:r>
      <w:r>
        <w:rPr>
          <w:rFonts w:ascii="Arial" w:hAnsi="Arial" w:cs="Arial"/>
          <w:sz w:val="20"/>
          <w:szCs w:val="20"/>
        </w:rPr>
        <w:t xml:space="preserve"> </w:t>
      </w:r>
      <w:r w:rsidRPr="008166C9">
        <w:rPr>
          <w:rFonts w:ascii="Arial" w:hAnsi="Arial" w:cs="Arial"/>
          <w:sz w:val="20"/>
          <w:szCs w:val="20"/>
        </w:rPr>
        <w:t>O equipamento deverá ser produto de primeira qualidade, pronto para uso, de acordo com a necessidade da Administração Municipal;</w:t>
      </w:r>
    </w:p>
    <w:p w:rsidR="00BF2CAA" w:rsidRPr="008166C9" w:rsidRDefault="00BF2CAA" w:rsidP="00BF2CAA">
      <w:pPr>
        <w:jc w:val="both"/>
        <w:rPr>
          <w:rFonts w:ascii="Arial" w:hAnsi="Arial" w:cs="Arial"/>
          <w:sz w:val="20"/>
          <w:szCs w:val="20"/>
        </w:rPr>
      </w:pPr>
      <w:r w:rsidRPr="00BF2CAA">
        <w:rPr>
          <w:rFonts w:ascii="Arial" w:hAnsi="Arial" w:cs="Arial"/>
          <w:b/>
          <w:sz w:val="20"/>
          <w:szCs w:val="20"/>
        </w:rPr>
        <w:t>4.6</w:t>
      </w:r>
      <w:r>
        <w:rPr>
          <w:rFonts w:ascii="Arial" w:hAnsi="Arial" w:cs="Arial"/>
          <w:sz w:val="20"/>
          <w:szCs w:val="20"/>
        </w:rPr>
        <w:t xml:space="preserve"> </w:t>
      </w:r>
      <w:r w:rsidRPr="008166C9">
        <w:rPr>
          <w:rFonts w:ascii="Arial" w:hAnsi="Arial" w:cs="Arial"/>
          <w:sz w:val="20"/>
          <w:szCs w:val="20"/>
        </w:rPr>
        <w:t xml:space="preserve">O produto deverá atender ao solicitado, sob pena de devolução imediata e substituição, </w:t>
      </w:r>
      <w:proofErr w:type="gramStart"/>
      <w:r w:rsidRPr="008166C9">
        <w:rPr>
          <w:rFonts w:ascii="Arial" w:hAnsi="Arial" w:cs="Arial"/>
          <w:sz w:val="20"/>
          <w:szCs w:val="20"/>
        </w:rPr>
        <w:t>às expensas do</w:t>
      </w:r>
      <w:proofErr w:type="gramEnd"/>
      <w:r w:rsidRPr="008166C9">
        <w:rPr>
          <w:rFonts w:ascii="Arial" w:hAnsi="Arial" w:cs="Arial"/>
          <w:sz w:val="20"/>
          <w:szCs w:val="20"/>
        </w:rPr>
        <w:t xml:space="preserve"> contratado;</w:t>
      </w:r>
    </w:p>
    <w:p w:rsidR="00BF2CAA" w:rsidRPr="008166C9" w:rsidRDefault="00BF2CAA" w:rsidP="00BF2CAA">
      <w:pPr>
        <w:jc w:val="both"/>
        <w:rPr>
          <w:rFonts w:ascii="Arial" w:hAnsi="Arial" w:cs="Arial"/>
          <w:sz w:val="20"/>
          <w:szCs w:val="20"/>
        </w:rPr>
      </w:pPr>
      <w:r w:rsidRPr="008166C9">
        <w:rPr>
          <w:rFonts w:ascii="Arial" w:hAnsi="Arial" w:cs="Arial"/>
          <w:b/>
          <w:bCs/>
          <w:sz w:val="20"/>
          <w:szCs w:val="20"/>
        </w:rPr>
        <w:t>4.7</w:t>
      </w:r>
      <w:r w:rsidRPr="008166C9">
        <w:rPr>
          <w:rFonts w:ascii="Arial" w:hAnsi="Arial" w:cs="Arial"/>
          <w:sz w:val="20"/>
          <w:szCs w:val="20"/>
        </w:rPr>
        <w:t xml:space="preserve"> No ato da entrega do produto licitado</w:t>
      </w:r>
      <w:proofErr w:type="gramStart"/>
      <w:r w:rsidRPr="008166C9">
        <w:rPr>
          <w:rFonts w:ascii="Arial" w:hAnsi="Arial" w:cs="Arial"/>
          <w:sz w:val="20"/>
          <w:szCs w:val="20"/>
        </w:rPr>
        <w:t>, será</w:t>
      </w:r>
      <w:proofErr w:type="gramEnd"/>
      <w:r w:rsidRPr="008166C9">
        <w:rPr>
          <w:rFonts w:ascii="Arial" w:hAnsi="Arial" w:cs="Arial"/>
          <w:sz w:val="20"/>
          <w:szCs w:val="20"/>
        </w:rPr>
        <w:t xml:space="preserve"> feita conferência pelo servidor designado, Rogério Machado Pinto </w:t>
      </w:r>
      <w:proofErr w:type="spellStart"/>
      <w:r w:rsidRPr="008166C9">
        <w:rPr>
          <w:rFonts w:ascii="Arial" w:hAnsi="Arial" w:cs="Arial"/>
          <w:sz w:val="20"/>
          <w:szCs w:val="20"/>
        </w:rPr>
        <w:t>Farage</w:t>
      </w:r>
      <w:proofErr w:type="spellEnd"/>
      <w:r w:rsidRPr="008166C9">
        <w:rPr>
          <w:rFonts w:ascii="Arial" w:hAnsi="Arial" w:cs="Arial"/>
          <w:sz w:val="20"/>
          <w:szCs w:val="20"/>
        </w:rPr>
        <w:t>, sendo o representante da Secretaria de Agricultura e Meio Ambiente;</w:t>
      </w:r>
    </w:p>
    <w:p w:rsidR="00BF2CAA" w:rsidRPr="008166C9" w:rsidRDefault="00BF2CAA" w:rsidP="00BF2CAA">
      <w:pPr>
        <w:jc w:val="both"/>
        <w:rPr>
          <w:rFonts w:ascii="Arial" w:hAnsi="Arial" w:cs="Arial"/>
          <w:sz w:val="20"/>
          <w:szCs w:val="20"/>
        </w:rPr>
      </w:pPr>
      <w:r w:rsidRPr="008166C9">
        <w:rPr>
          <w:rFonts w:ascii="Arial" w:hAnsi="Arial" w:cs="Arial"/>
          <w:b/>
          <w:bCs/>
          <w:sz w:val="20"/>
          <w:szCs w:val="20"/>
        </w:rPr>
        <w:t>4.8</w:t>
      </w:r>
      <w:r w:rsidRPr="008166C9">
        <w:rPr>
          <w:rFonts w:ascii="Arial" w:hAnsi="Arial" w:cs="Arial"/>
          <w:sz w:val="20"/>
          <w:szCs w:val="20"/>
        </w:rPr>
        <w:t xml:space="preserve"> O fornecimento do equipamento, objeto do presente contrato deverá ser de acordo com </w:t>
      </w:r>
      <w:proofErr w:type="gramStart"/>
      <w:r w:rsidRPr="008166C9">
        <w:rPr>
          <w:rFonts w:ascii="Arial" w:hAnsi="Arial" w:cs="Arial"/>
          <w:sz w:val="20"/>
          <w:szCs w:val="20"/>
        </w:rPr>
        <w:t>as Autorização</w:t>
      </w:r>
      <w:proofErr w:type="gramEnd"/>
      <w:r w:rsidRPr="008166C9">
        <w:rPr>
          <w:rFonts w:ascii="Arial" w:hAnsi="Arial" w:cs="Arial"/>
          <w:sz w:val="20"/>
          <w:szCs w:val="20"/>
        </w:rPr>
        <w:t xml:space="preserve"> de Fornecimento emitida pela Secretaria de Agricultura e Meio Ambiente. O produto deverá ser fornecido na quantia total licitada; </w:t>
      </w:r>
    </w:p>
    <w:p w:rsidR="00AD709C" w:rsidRDefault="00BF2CAA" w:rsidP="00BF2CAA">
      <w:pPr>
        <w:rPr>
          <w:rFonts w:ascii="Arial" w:eastAsia="Arial" w:hAnsi="Arial" w:cs="Arial"/>
          <w:sz w:val="20"/>
          <w:szCs w:val="20"/>
        </w:rPr>
      </w:pPr>
      <w:r w:rsidRPr="008166C9">
        <w:rPr>
          <w:rFonts w:ascii="Arial" w:hAnsi="Arial" w:cs="Arial"/>
          <w:b/>
          <w:bCs/>
          <w:sz w:val="20"/>
          <w:szCs w:val="20"/>
        </w:rPr>
        <w:t xml:space="preserve">4.9 </w:t>
      </w:r>
      <w:r w:rsidRPr="008166C9">
        <w:rPr>
          <w:rFonts w:ascii="Arial" w:hAnsi="Arial" w:cs="Arial"/>
          <w:sz w:val="20"/>
          <w:szCs w:val="20"/>
        </w:rPr>
        <w:t>A Administração Municipal somente realizará o pagamento pelo produto que for devidamente autorizado;</w:t>
      </w:r>
      <w:r w:rsidRPr="008166C9">
        <w:rPr>
          <w:rFonts w:ascii="Arial" w:hAnsi="Arial" w:cs="Arial"/>
          <w:sz w:val="20"/>
          <w:szCs w:val="20"/>
        </w:rPr>
        <w:br/>
      </w:r>
      <w:r w:rsidRPr="008166C9">
        <w:rPr>
          <w:rFonts w:ascii="Arial" w:hAnsi="Arial" w:cs="Arial"/>
          <w:b/>
          <w:bCs/>
          <w:sz w:val="20"/>
          <w:szCs w:val="20"/>
        </w:rPr>
        <w:t xml:space="preserve">4.10 </w:t>
      </w:r>
      <w:r w:rsidRPr="008166C9">
        <w:rPr>
          <w:rFonts w:ascii="Arial" w:hAnsi="Arial" w:cs="Arial"/>
          <w:sz w:val="20"/>
          <w:szCs w:val="20"/>
        </w:rPr>
        <w:t xml:space="preserve">A Prefeitura Municipal de </w:t>
      </w:r>
      <w:proofErr w:type="spellStart"/>
      <w:r w:rsidRPr="008166C9">
        <w:rPr>
          <w:rFonts w:ascii="Arial" w:hAnsi="Arial" w:cs="Arial"/>
          <w:sz w:val="20"/>
          <w:szCs w:val="20"/>
        </w:rPr>
        <w:t>Cataguases</w:t>
      </w:r>
      <w:proofErr w:type="spellEnd"/>
      <w:r w:rsidRPr="008166C9">
        <w:rPr>
          <w:rFonts w:ascii="Arial" w:hAnsi="Arial" w:cs="Arial"/>
          <w:sz w:val="20"/>
          <w:szCs w:val="20"/>
        </w:rPr>
        <w:t xml:space="preserve"> não se responsabiliza pelo recebimento e pagamento de mercadorias entregues em desacordo com o estabelecido;</w:t>
      </w:r>
      <w:r w:rsidRPr="008166C9">
        <w:rPr>
          <w:rFonts w:ascii="Arial" w:hAnsi="Arial" w:cs="Arial"/>
          <w:sz w:val="20"/>
          <w:szCs w:val="20"/>
        </w:rPr>
        <w:br/>
      </w:r>
      <w:r w:rsidRPr="008166C9">
        <w:rPr>
          <w:rFonts w:ascii="Arial" w:hAnsi="Arial" w:cs="Arial"/>
          <w:b/>
          <w:bCs/>
          <w:sz w:val="20"/>
          <w:szCs w:val="20"/>
        </w:rPr>
        <w:t>4.11</w:t>
      </w:r>
      <w:r w:rsidRPr="008166C9">
        <w:rPr>
          <w:rFonts w:ascii="Arial" w:hAnsi="Arial" w:cs="Arial"/>
          <w:sz w:val="20"/>
          <w:szCs w:val="20"/>
        </w:rPr>
        <w:t xml:space="preserve"> O preço contratado é considerado completo e abrange todas as despesas com custo, transporte, seguro e frete, tributos (impostos, taxas, emolumentos, contribuições fiscais e para fiscais, obrigações sociais, frete, encargos comerciais ou de qualquer natureza, acessórios e/ou necessários à execução do objeto contratado, ainda que não especificados);</w:t>
      </w:r>
      <w:r w:rsidRPr="008166C9">
        <w:rPr>
          <w:rFonts w:ascii="Arial" w:hAnsi="Arial" w:cs="Arial"/>
          <w:sz w:val="20"/>
          <w:szCs w:val="20"/>
        </w:rPr>
        <w:br/>
      </w:r>
      <w:r w:rsidRPr="008166C9">
        <w:rPr>
          <w:rFonts w:ascii="Arial" w:hAnsi="Arial" w:cs="Arial"/>
          <w:b/>
          <w:bCs/>
          <w:sz w:val="20"/>
          <w:szCs w:val="20"/>
        </w:rPr>
        <w:lastRenderedPageBreak/>
        <w:t>4</w:t>
      </w:r>
      <w:r w:rsidRPr="008166C9">
        <w:rPr>
          <w:rStyle w:val="nfase"/>
          <w:rFonts w:ascii="Arial" w:hAnsi="Arial" w:cs="Arial"/>
          <w:sz w:val="20"/>
          <w:szCs w:val="20"/>
        </w:rPr>
        <w:t>.</w:t>
      </w:r>
      <w:r w:rsidRPr="00BF2CAA">
        <w:rPr>
          <w:rStyle w:val="nfase"/>
          <w:rFonts w:ascii="Arial" w:hAnsi="Arial" w:cs="Arial"/>
          <w:b/>
          <w:i w:val="0"/>
          <w:sz w:val="20"/>
          <w:szCs w:val="20"/>
        </w:rPr>
        <w:t>12</w:t>
      </w:r>
      <w:r>
        <w:rPr>
          <w:rStyle w:val="nfase"/>
          <w:rFonts w:ascii="Arial" w:hAnsi="Arial" w:cs="Arial"/>
          <w:b/>
          <w:i w:val="0"/>
          <w:sz w:val="20"/>
          <w:szCs w:val="20"/>
        </w:rPr>
        <w:t xml:space="preserve"> </w:t>
      </w:r>
      <w:r w:rsidRPr="00BF2CAA">
        <w:rPr>
          <w:rStyle w:val="nfase"/>
          <w:rFonts w:ascii="Arial" w:hAnsi="Arial" w:cs="Arial"/>
          <w:i w:val="0"/>
          <w:sz w:val="20"/>
          <w:szCs w:val="20"/>
        </w:rPr>
        <w:t xml:space="preserve">Caso o produto não corresponda ao ofertado, a licitante vencedora deverá providenciar no prazo máximo de 03 dias úteis, contados da data de notificação expedida por esta prefeitura, a sua adequação, visando o atendimento das especificações, sem prejuízo da incidência das sanções previstas no instrumento convocatório e na Lei n.º </w:t>
      </w:r>
      <w:r w:rsidR="0075722F">
        <w:rPr>
          <w:rStyle w:val="nfase"/>
          <w:rFonts w:ascii="Arial" w:hAnsi="Arial" w:cs="Arial"/>
          <w:i w:val="0"/>
          <w:sz w:val="20"/>
          <w:szCs w:val="20"/>
        </w:rPr>
        <w:t>8.666/93</w:t>
      </w:r>
      <w:r w:rsidRPr="00BF2CAA">
        <w:rPr>
          <w:rStyle w:val="nfase"/>
          <w:rFonts w:ascii="Arial" w:hAnsi="Arial" w:cs="Arial"/>
          <w:i w:val="0"/>
          <w:sz w:val="20"/>
          <w:szCs w:val="20"/>
        </w:rPr>
        <w:t>;</w:t>
      </w:r>
      <w:r w:rsidRPr="00BF2CAA">
        <w:rPr>
          <w:rStyle w:val="nfase"/>
          <w:rFonts w:ascii="Arial" w:hAnsi="Arial" w:cs="Arial"/>
          <w:sz w:val="20"/>
          <w:szCs w:val="20"/>
        </w:rPr>
        <w:br/>
      </w:r>
      <w:r w:rsidRPr="00BF2CAA">
        <w:rPr>
          <w:rStyle w:val="nfase"/>
          <w:rFonts w:ascii="Arial" w:hAnsi="Arial" w:cs="Arial"/>
          <w:b/>
          <w:i w:val="0"/>
          <w:sz w:val="20"/>
          <w:szCs w:val="20"/>
        </w:rPr>
        <w:t>4</w:t>
      </w:r>
      <w:r w:rsidRPr="00BF2CAA">
        <w:rPr>
          <w:rFonts w:ascii="Arial" w:eastAsia="Arial" w:hAnsi="Arial" w:cs="Arial"/>
          <w:b/>
          <w:bCs/>
          <w:i/>
          <w:sz w:val="20"/>
          <w:szCs w:val="20"/>
        </w:rPr>
        <w:t>.</w:t>
      </w:r>
      <w:r w:rsidRPr="00BF2CAA">
        <w:rPr>
          <w:rFonts w:ascii="Arial" w:eastAsia="Arial" w:hAnsi="Arial" w:cs="Arial"/>
          <w:b/>
          <w:bCs/>
          <w:sz w:val="20"/>
          <w:szCs w:val="20"/>
        </w:rPr>
        <w:t>13</w:t>
      </w:r>
      <w:r w:rsidRPr="00BF2CAA">
        <w:rPr>
          <w:rFonts w:ascii="Arial" w:eastAsia="Arial" w:hAnsi="Arial" w:cs="Arial"/>
          <w:sz w:val="20"/>
          <w:szCs w:val="20"/>
        </w:rPr>
        <w:t xml:space="preserve"> A entrega do objeto deverá ser realizada das 08 às 16 horas</w:t>
      </w:r>
      <w:r w:rsidR="00ED4854">
        <w:rPr>
          <w:rFonts w:ascii="Arial" w:eastAsia="Arial" w:hAnsi="Arial" w:cs="Arial"/>
          <w:sz w:val="20"/>
          <w:szCs w:val="20"/>
        </w:rPr>
        <w:t>.</w:t>
      </w:r>
    </w:p>
    <w:p w:rsidR="00ED4854" w:rsidRPr="00ED4854" w:rsidRDefault="00ED4854" w:rsidP="00ED4854">
      <w:pPr>
        <w:pStyle w:val="PargrafodaLista"/>
        <w:numPr>
          <w:ilvl w:val="1"/>
          <w:numId w:val="26"/>
        </w:numPr>
        <w:jc w:val="both"/>
        <w:rPr>
          <w:rFonts w:ascii="Arial" w:hAnsi="Arial" w:cs="Arial"/>
          <w:b/>
          <w:bCs/>
          <w:sz w:val="20"/>
          <w:szCs w:val="20"/>
        </w:rPr>
      </w:pPr>
      <w:r w:rsidRPr="00ED4854">
        <w:rPr>
          <w:rFonts w:ascii="Arial" w:hAnsi="Arial" w:cs="Arial"/>
          <w:b/>
          <w:bCs/>
          <w:sz w:val="20"/>
          <w:szCs w:val="20"/>
        </w:rPr>
        <w:t>DA GARANTIA:</w:t>
      </w:r>
    </w:p>
    <w:p w:rsidR="00ED4854" w:rsidRPr="00ED4854" w:rsidRDefault="00ED4854" w:rsidP="00ED4854">
      <w:pPr>
        <w:jc w:val="both"/>
        <w:rPr>
          <w:rFonts w:ascii="Arial" w:hAnsi="Arial" w:cs="Arial"/>
          <w:sz w:val="20"/>
          <w:szCs w:val="20"/>
        </w:rPr>
      </w:pPr>
      <w:r w:rsidRPr="00ED4854">
        <w:rPr>
          <w:rFonts w:ascii="Arial" w:hAnsi="Arial" w:cs="Arial"/>
          <w:b/>
          <w:sz w:val="20"/>
          <w:szCs w:val="20"/>
        </w:rPr>
        <w:t>4.14.1</w:t>
      </w:r>
      <w:r>
        <w:rPr>
          <w:rFonts w:ascii="Arial" w:hAnsi="Arial" w:cs="Arial"/>
          <w:sz w:val="20"/>
          <w:szCs w:val="20"/>
        </w:rPr>
        <w:t xml:space="preserve"> </w:t>
      </w:r>
      <w:r w:rsidRPr="00ED4854">
        <w:rPr>
          <w:rFonts w:ascii="Arial" w:hAnsi="Arial" w:cs="Arial"/>
          <w:sz w:val="20"/>
          <w:szCs w:val="20"/>
        </w:rPr>
        <w:t>A contratada se obriga, dentro do prazo mínimo de 12 (doze) meses ou 1000 (mil) horas de uso, contados a partir do recebimento definitivo, prestar garantia “</w:t>
      </w:r>
      <w:proofErr w:type="spellStart"/>
      <w:r w:rsidRPr="00ED4854">
        <w:rPr>
          <w:rFonts w:ascii="Arial" w:hAnsi="Arial" w:cs="Arial"/>
          <w:sz w:val="20"/>
          <w:szCs w:val="20"/>
        </w:rPr>
        <w:t>on</w:t>
      </w:r>
      <w:proofErr w:type="spellEnd"/>
      <w:r w:rsidRPr="00ED4854">
        <w:rPr>
          <w:rFonts w:ascii="Arial" w:hAnsi="Arial" w:cs="Arial"/>
          <w:sz w:val="20"/>
          <w:szCs w:val="20"/>
        </w:rPr>
        <w:t xml:space="preserve"> site” (local) contra defeito de fabricação, sem qualquer ônus adicional para Prefeitura Municipal de </w:t>
      </w:r>
      <w:proofErr w:type="spellStart"/>
      <w:r w:rsidRPr="00ED4854">
        <w:rPr>
          <w:rFonts w:ascii="Arial" w:hAnsi="Arial" w:cs="Arial"/>
          <w:sz w:val="20"/>
          <w:szCs w:val="20"/>
        </w:rPr>
        <w:t>Cataguases</w:t>
      </w:r>
      <w:proofErr w:type="spellEnd"/>
      <w:r w:rsidRPr="00ED4854">
        <w:rPr>
          <w:rFonts w:ascii="Arial" w:hAnsi="Arial" w:cs="Arial"/>
          <w:sz w:val="20"/>
          <w:szCs w:val="20"/>
        </w:rPr>
        <w:t>;</w:t>
      </w:r>
    </w:p>
    <w:p w:rsidR="00ED4854" w:rsidRPr="00ED4854" w:rsidRDefault="00ED4854" w:rsidP="00ED4854">
      <w:pPr>
        <w:jc w:val="both"/>
        <w:rPr>
          <w:rFonts w:ascii="Arial" w:hAnsi="Arial" w:cs="Arial"/>
          <w:sz w:val="20"/>
          <w:szCs w:val="20"/>
        </w:rPr>
      </w:pPr>
      <w:r>
        <w:rPr>
          <w:rFonts w:ascii="Arial" w:hAnsi="Arial" w:cs="Arial"/>
          <w:b/>
          <w:bCs/>
          <w:sz w:val="20"/>
          <w:szCs w:val="20"/>
        </w:rPr>
        <w:t xml:space="preserve">4.14.2 </w:t>
      </w:r>
      <w:r w:rsidRPr="00ED4854">
        <w:rPr>
          <w:rFonts w:ascii="Arial" w:hAnsi="Arial" w:cs="Arial"/>
          <w:sz w:val="20"/>
          <w:szCs w:val="20"/>
        </w:rPr>
        <w:t>No caso de haver defeitos nas peças e, se consequentemente houver substituição, a garantia será contada a partir da nova data da substituição das peças defeituosas;</w:t>
      </w:r>
    </w:p>
    <w:p w:rsidR="00ED4854" w:rsidRPr="00ED4854" w:rsidRDefault="00ED4854" w:rsidP="00ED4854">
      <w:pPr>
        <w:jc w:val="both"/>
        <w:rPr>
          <w:rFonts w:ascii="Arial" w:hAnsi="Arial" w:cs="Arial"/>
          <w:sz w:val="20"/>
          <w:szCs w:val="20"/>
        </w:rPr>
      </w:pPr>
      <w:r>
        <w:rPr>
          <w:rFonts w:ascii="Arial" w:hAnsi="Arial" w:cs="Arial"/>
          <w:b/>
          <w:bCs/>
          <w:sz w:val="20"/>
          <w:szCs w:val="20"/>
        </w:rPr>
        <w:t xml:space="preserve">4.14.3 </w:t>
      </w:r>
      <w:r w:rsidRPr="00ED4854">
        <w:rPr>
          <w:rFonts w:ascii="Arial" w:hAnsi="Arial" w:cs="Arial"/>
          <w:sz w:val="20"/>
          <w:szCs w:val="20"/>
        </w:rPr>
        <w:t>Os serviços de garantia aos produtos deverão ser prestados pela empresa contratada, pelo fabricante dos equipamentos ou por empresa credenciada à rede nacional de assistência técnica autorizada pelo fabricante dos produtos fornecidos;</w:t>
      </w:r>
    </w:p>
    <w:p w:rsidR="00ED4854" w:rsidRPr="00ED4854" w:rsidRDefault="00ED4854" w:rsidP="00ED4854">
      <w:pPr>
        <w:jc w:val="both"/>
        <w:rPr>
          <w:rFonts w:ascii="Arial" w:hAnsi="Arial" w:cs="Arial"/>
          <w:sz w:val="20"/>
          <w:szCs w:val="20"/>
        </w:rPr>
      </w:pPr>
      <w:r>
        <w:rPr>
          <w:rFonts w:ascii="Arial" w:hAnsi="Arial" w:cs="Arial"/>
          <w:b/>
          <w:bCs/>
          <w:sz w:val="20"/>
          <w:szCs w:val="20"/>
        </w:rPr>
        <w:t xml:space="preserve">4.14.4 </w:t>
      </w:r>
      <w:r w:rsidRPr="00ED4854">
        <w:rPr>
          <w:rFonts w:ascii="Arial" w:hAnsi="Arial" w:cs="Arial"/>
          <w:sz w:val="20"/>
          <w:szCs w:val="20"/>
        </w:rPr>
        <w:t>Os serviços serão solicitados mediante a abertura de um chamado efetuado por técnicos do CONTRATANTE, via chamada telefônica local à CONTRATADA, em dias úteis, das 08 às 17h;</w:t>
      </w:r>
    </w:p>
    <w:p w:rsidR="00ED4854" w:rsidRPr="00ED4854" w:rsidRDefault="00ED4854" w:rsidP="00ED4854">
      <w:pPr>
        <w:jc w:val="both"/>
        <w:rPr>
          <w:rFonts w:ascii="Arial" w:hAnsi="Arial" w:cs="Arial"/>
          <w:sz w:val="20"/>
          <w:szCs w:val="20"/>
        </w:rPr>
      </w:pPr>
      <w:r>
        <w:rPr>
          <w:rFonts w:ascii="Arial" w:hAnsi="Arial" w:cs="Arial"/>
          <w:b/>
          <w:bCs/>
          <w:sz w:val="20"/>
          <w:szCs w:val="20"/>
        </w:rPr>
        <w:t xml:space="preserve">4.14.5 </w:t>
      </w:r>
      <w:r w:rsidRPr="00ED4854">
        <w:rPr>
          <w:rFonts w:ascii="Arial" w:hAnsi="Arial" w:cs="Arial"/>
          <w:sz w:val="20"/>
          <w:szCs w:val="20"/>
        </w:rPr>
        <w:t>Tempo de solução máximo do chamado de 10 (dez) dias corridos a partir da abertura do chamado, para todos os componentes internos, excluindo-se sábados, domingos e feriados;</w:t>
      </w:r>
    </w:p>
    <w:p w:rsidR="00ED4854" w:rsidRPr="00ED4854" w:rsidRDefault="00ED4854" w:rsidP="00ED4854">
      <w:pPr>
        <w:jc w:val="both"/>
        <w:rPr>
          <w:rFonts w:ascii="Arial" w:hAnsi="Arial" w:cs="Arial"/>
          <w:sz w:val="20"/>
          <w:szCs w:val="20"/>
        </w:rPr>
      </w:pPr>
      <w:r>
        <w:rPr>
          <w:rFonts w:ascii="Arial" w:hAnsi="Arial" w:cs="Arial"/>
          <w:b/>
          <w:bCs/>
          <w:sz w:val="20"/>
          <w:szCs w:val="20"/>
        </w:rPr>
        <w:t xml:space="preserve">4.14.6 </w:t>
      </w:r>
      <w:r w:rsidRPr="00ED4854">
        <w:rPr>
          <w:rFonts w:ascii="Arial" w:hAnsi="Arial" w:cs="Arial"/>
          <w:sz w:val="20"/>
          <w:szCs w:val="20"/>
        </w:rPr>
        <w:t>O período de garantia estará mencionado na nota fiscal de venda do produto sendo verificado pelo fiscal do contrato.</w:t>
      </w:r>
    </w:p>
    <w:p w:rsidR="00BF2CAA" w:rsidRDefault="00BF2CAA" w:rsidP="00BF2CAA">
      <w:pPr>
        <w:jc w:val="both"/>
        <w:rPr>
          <w:rFonts w:ascii="Arial" w:hAnsi="Arial" w:cs="Arial"/>
          <w:b/>
          <w:bCs/>
          <w:sz w:val="20"/>
          <w:szCs w:val="20"/>
        </w:rPr>
      </w:pPr>
    </w:p>
    <w:p w:rsidR="00EA5B55" w:rsidRDefault="00EA5B55" w:rsidP="00EA5B55">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QUINTA -</w:t>
      </w:r>
      <w:r w:rsidRPr="00980D96">
        <w:rPr>
          <w:rFonts w:ascii="Arial" w:hAnsi="Arial" w:cs="Arial"/>
          <w:b/>
          <w:sz w:val="20"/>
          <w:szCs w:val="20"/>
        </w:rPr>
        <w:t xml:space="preserve"> DAS OBRIGAÇÕES</w:t>
      </w:r>
      <w:r>
        <w:rPr>
          <w:rFonts w:ascii="Arial" w:hAnsi="Arial" w:cs="Arial"/>
          <w:b/>
          <w:sz w:val="20"/>
          <w:szCs w:val="20"/>
        </w:rPr>
        <w:t xml:space="preserve"> DA CONTRATADA</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5.1</w:t>
      </w:r>
      <w:r>
        <w:rPr>
          <w:rFonts w:ascii="Arial" w:eastAsia="Arial" w:hAnsi="Arial" w:cs="Arial"/>
          <w:bCs/>
          <w:sz w:val="20"/>
          <w:szCs w:val="20"/>
        </w:rPr>
        <w:t xml:space="preserve"> </w:t>
      </w:r>
      <w:r w:rsidRPr="008166C9">
        <w:rPr>
          <w:rFonts w:ascii="Arial" w:eastAsia="Arial" w:hAnsi="Arial" w:cs="Arial"/>
          <w:bCs/>
          <w:sz w:val="20"/>
          <w:szCs w:val="20"/>
        </w:rPr>
        <w:t>A reparar, corrigir, remover, substituir, desfazer e refazer, prioritária e exclusivamente, às suas custas e riscos, num prazo de no máximo de 10 (dez) dias úteis, quaisquer vícios, defeitos, incorreções, erros, falhas e imperfeições nos produtos, decorrente de culpa da empresa fornecedora, da garantia e dentro das especificações do fabricante;</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5.2</w:t>
      </w:r>
      <w:r w:rsidRPr="008166C9">
        <w:rPr>
          <w:rFonts w:ascii="Arial" w:eastAsia="Arial" w:hAnsi="Arial" w:cs="Arial"/>
          <w:bCs/>
          <w:sz w:val="20"/>
          <w:szCs w:val="20"/>
        </w:rPr>
        <w:t xml:space="preserve"> A evitar o emprego de acessórios impróprios ou de qualidade inferior, não podendo tal fato ser invocado para justificar cobrança adicional a qualquer título; </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5.3</w:t>
      </w:r>
      <w:r w:rsidRPr="008166C9">
        <w:rPr>
          <w:rFonts w:ascii="Arial" w:eastAsia="Arial" w:hAnsi="Arial" w:cs="Arial"/>
          <w:bCs/>
          <w:sz w:val="20"/>
          <w:szCs w:val="20"/>
        </w:rPr>
        <w:t xml:space="preserve"> A responsabilizar-se por todo e qualquer dano ou prejuízo causados por seus empregados, ou representantes, direta e indiretamente, ao adquirente ou a terceiros, inclusive aos decorrentes de serviços ou aquisições com vícios ou defeitos, constatáveis nos prazos da garantia, mesmo expirado o prazo; </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5.4</w:t>
      </w:r>
      <w:r>
        <w:rPr>
          <w:rFonts w:ascii="Arial" w:eastAsia="Arial" w:hAnsi="Arial" w:cs="Arial"/>
          <w:bCs/>
          <w:sz w:val="20"/>
          <w:szCs w:val="20"/>
        </w:rPr>
        <w:t xml:space="preserve"> </w:t>
      </w:r>
      <w:r w:rsidRPr="008166C9">
        <w:rPr>
          <w:rFonts w:ascii="Arial" w:eastAsia="Arial" w:hAnsi="Arial" w:cs="Arial"/>
          <w:bCs/>
          <w:sz w:val="20"/>
          <w:szCs w:val="20"/>
        </w:rPr>
        <w:t xml:space="preserve">Efetuar o fornecimento dentro das especificações e/ou condições constantes da Proposta Vencedora, bem como do Edital e seus Anexos; </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5.5</w:t>
      </w:r>
      <w:r w:rsidRPr="008166C9">
        <w:rPr>
          <w:rFonts w:ascii="Arial" w:eastAsia="Arial" w:hAnsi="Arial" w:cs="Arial"/>
          <w:bCs/>
          <w:sz w:val="20"/>
          <w:szCs w:val="20"/>
        </w:rPr>
        <w:t xml:space="preserve"> Executar diretamente o objeto, sem transferência de responsabilidades ou subcontratações não autorizadas pela contratante;</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5.6</w:t>
      </w:r>
      <w:r w:rsidRPr="008166C9">
        <w:rPr>
          <w:rFonts w:ascii="Arial" w:eastAsia="Arial" w:hAnsi="Arial" w:cs="Arial"/>
          <w:bCs/>
          <w:sz w:val="20"/>
          <w:szCs w:val="20"/>
        </w:rPr>
        <w:t xml:space="preserve"> Designar profissional responsável pela entrega do objeto; </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5.7</w:t>
      </w:r>
      <w:r w:rsidRPr="008166C9">
        <w:rPr>
          <w:rFonts w:ascii="Arial" w:eastAsia="Arial" w:hAnsi="Arial" w:cs="Arial"/>
          <w:bCs/>
          <w:sz w:val="20"/>
          <w:szCs w:val="20"/>
        </w:rPr>
        <w:t xml:space="preserve"> Assumir todos os possíveis danos, tanto físicos, quanto materiais, causados por seus empregados ou representantes, à Prefeitura Municipal de </w:t>
      </w:r>
      <w:proofErr w:type="spellStart"/>
      <w:r w:rsidRPr="008166C9">
        <w:rPr>
          <w:rFonts w:ascii="Arial" w:eastAsia="Arial" w:hAnsi="Arial" w:cs="Arial"/>
          <w:bCs/>
          <w:sz w:val="20"/>
          <w:szCs w:val="20"/>
        </w:rPr>
        <w:t>Cataguases</w:t>
      </w:r>
      <w:proofErr w:type="spellEnd"/>
      <w:r w:rsidRPr="008166C9">
        <w:rPr>
          <w:rFonts w:ascii="Arial" w:eastAsia="Arial" w:hAnsi="Arial" w:cs="Arial"/>
          <w:bCs/>
          <w:sz w:val="20"/>
          <w:szCs w:val="20"/>
        </w:rPr>
        <w:t xml:space="preserve"> e/ou terceiros, advindos de imperícia, negligência, imprudência ou desrespeito às normas de segurança, quando da execução do objeto licitado;</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5.8</w:t>
      </w:r>
      <w:r w:rsidRPr="008166C9">
        <w:rPr>
          <w:rFonts w:ascii="Arial" w:eastAsia="Arial" w:hAnsi="Arial" w:cs="Arial"/>
          <w:bCs/>
          <w:sz w:val="20"/>
          <w:szCs w:val="20"/>
        </w:rPr>
        <w:t xml:space="preserve"> Manter sempre atualizados os seus dados cadastrais, alteração da constituição social ou do estatuto, conforme o caso, principalmente em caso de modificação de endereço;</w:t>
      </w:r>
    </w:p>
    <w:p w:rsidR="00BF2CAA" w:rsidRPr="008166C9" w:rsidRDefault="00BF2CAA" w:rsidP="00BF2CAA">
      <w:pPr>
        <w:jc w:val="both"/>
        <w:rPr>
          <w:rFonts w:ascii="Arial" w:eastAsia="Arial" w:hAnsi="Arial" w:cs="Arial"/>
          <w:bCs/>
          <w:sz w:val="20"/>
          <w:szCs w:val="20"/>
        </w:rPr>
      </w:pPr>
      <w:r w:rsidRPr="00BF2CAA">
        <w:rPr>
          <w:rFonts w:ascii="Arial" w:eastAsia="Arial" w:hAnsi="Arial" w:cs="Arial"/>
          <w:b/>
          <w:bCs/>
          <w:sz w:val="20"/>
          <w:szCs w:val="20"/>
        </w:rPr>
        <w:t>8.9</w:t>
      </w:r>
      <w:r w:rsidRPr="008166C9">
        <w:rPr>
          <w:rFonts w:ascii="Arial" w:eastAsia="Arial" w:hAnsi="Arial" w:cs="Arial"/>
          <w:bCs/>
          <w:sz w:val="20"/>
          <w:szCs w:val="20"/>
        </w:rPr>
        <w:t xml:space="preserve"> Arcar com todas as despesas relativas à entrega dos bens, inclusive, as relativas ao seu transporte.</w:t>
      </w:r>
    </w:p>
    <w:p w:rsidR="006A7321" w:rsidRDefault="006A7321" w:rsidP="00EA5B55">
      <w:pPr>
        <w:jc w:val="both"/>
        <w:rPr>
          <w:rFonts w:ascii="Arial" w:hAnsi="Arial" w:cs="Arial"/>
          <w:b/>
          <w:bCs/>
          <w:sz w:val="20"/>
          <w:szCs w:val="20"/>
        </w:rPr>
      </w:pPr>
    </w:p>
    <w:p w:rsidR="00EA5B55" w:rsidRPr="00CB7783" w:rsidRDefault="00EA5B55" w:rsidP="00EA5B55">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SEXTA -</w:t>
      </w:r>
      <w:r w:rsidRPr="00980D96">
        <w:rPr>
          <w:rFonts w:ascii="Arial" w:hAnsi="Arial" w:cs="Arial"/>
          <w:b/>
          <w:sz w:val="20"/>
          <w:szCs w:val="20"/>
        </w:rPr>
        <w:t xml:space="preserve"> DAS OBRIGAÇÕES</w:t>
      </w:r>
      <w:r>
        <w:rPr>
          <w:rFonts w:ascii="Arial" w:hAnsi="Arial" w:cs="Arial"/>
          <w:b/>
          <w:sz w:val="20"/>
          <w:szCs w:val="20"/>
        </w:rPr>
        <w:t xml:space="preserve"> DA CONTRATANTE</w:t>
      </w:r>
    </w:p>
    <w:p w:rsidR="00BF2CAA" w:rsidRPr="008166C9" w:rsidRDefault="00BF2CAA" w:rsidP="00BF2CAA">
      <w:pPr>
        <w:jc w:val="both"/>
        <w:rPr>
          <w:rFonts w:ascii="Arial" w:eastAsia="Arial" w:hAnsi="Arial" w:cs="Arial"/>
          <w:bCs/>
          <w:sz w:val="20"/>
          <w:szCs w:val="20"/>
        </w:rPr>
      </w:pPr>
      <w:r>
        <w:rPr>
          <w:rFonts w:ascii="Arial" w:eastAsia="Arial" w:hAnsi="Arial" w:cs="Arial"/>
          <w:b/>
          <w:sz w:val="20"/>
          <w:szCs w:val="20"/>
        </w:rPr>
        <w:t>6</w:t>
      </w:r>
      <w:r w:rsidRPr="008166C9">
        <w:rPr>
          <w:rFonts w:ascii="Arial" w:eastAsia="Arial" w:hAnsi="Arial" w:cs="Arial"/>
          <w:b/>
          <w:sz w:val="20"/>
          <w:szCs w:val="20"/>
        </w:rPr>
        <w:t>.1</w:t>
      </w:r>
      <w:r w:rsidRPr="008166C9">
        <w:rPr>
          <w:rFonts w:ascii="Arial" w:eastAsia="Arial" w:hAnsi="Arial" w:cs="Arial"/>
          <w:bCs/>
          <w:sz w:val="20"/>
          <w:szCs w:val="20"/>
        </w:rPr>
        <w:t xml:space="preserve"> Acompanhar, fiscalizar e avaliar o cumprimento do objeto desta Contratação;</w:t>
      </w:r>
    </w:p>
    <w:p w:rsidR="00BF2CAA" w:rsidRPr="008166C9" w:rsidRDefault="00BF2CAA" w:rsidP="00BF2CAA">
      <w:pPr>
        <w:jc w:val="both"/>
        <w:rPr>
          <w:rFonts w:ascii="Arial" w:eastAsia="Arial" w:hAnsi="Arial" w:cs="Arial"/>
          <w:bCs/>
          <w:sz w:val="20"/>
          <w:szCs w:val="20"/>
        </w:rPr>
      </w:pPr>
      <w:r>
        <w:rPr>
          <w:rFonts w:ascii="Arial" w:eastAsia="Arial" w:hAnsi="Arial" w:cs="Arial"/>
          <w:b/>
          <w:sz w:val="20"/>
          <w:szCs w:val="20"/>
        </w:rPr>
        <w:t>6</w:t>
      </w:r>
      <w:r w:rsidRPr="008166C9">
        <w:rPr>
          <w:rFonts w:ascii="Arial" w:eastAsia="Arial" w:hAnsi="Arial" w:cs="Arial"/>
          <w:b/>
          <w:sz w:val="20"/>
          <w:szCs w:val="20"/>
        </w:rPr>
        <w:t>.2</w:t>
      </w:r>
      <w:r w:rsidRPr="008166C9">
        <w:rPr>
          <w:rFonts w:ascii="Arial" w:eastAsia="Arial" w:hAnsi="Arial" w:cs="Arial"/>
          <w:bCs/>
          <w:sz w:val="20"/>
          <w:szCs w:val="20"/>
        </w:rPr>
        <w:t xml:space="preserve"> Prestar todas as informações e esclarecimentos pertinentes ao objeto, que venham a ser solicitadas;</w:t>
      </w:r>
    </w:p>
    <w:p w:rsidR="00BF2CAA" w:rsidRPr="008166C9" w:rsidRDefault="00BF2CAA" w:rsidP="00BF2CAA">
      <w:pPr>
        <w:jc w:val="both"/>
        <w:rPr>
          <w:rFonts w:ascii="Arial" w:eastAsia="Arial" w:hAnsi="Arial" w:cs="Arial"/>
          <w:bCs/>
          <w:sz w:val="20"/>
          <w:szCs w:val="20"/>
        </w:rPr>
      </w:pPr>
      <w:r>
        <w:rPr>
          <w:rFonts w:ascii="Arial" w:eastAsia="Arial" w:hAnsi="Arial" w:cs="Arial"/>
          <w:b/>
          <w:sz w:val="20"/>
          <w:szCs w:val="20"/>
        </w:rPr>
        <w:t>6</w:t>
      </w:r>
      <w:r w:rsidRPr="008166C9">
        <w:rPr>
          <w:rFonts w:ascii="Arial" w:eastAsia="Arial" w:hAnsi="Arial" w:cs="Arial"/>
          <w:b/>
          <w:sz w:val="20"/>
          <w:szCs w:val="20"/>
        </w:rPr>
        <w:t xml:space="preserve">.3 </w:t>
      </w:r>
      <w:r w:rsidRPr="008166C9">
        <w:rPr>
          <w:rFonts w:ascii="Arial" w:eastAsia="Arial" w:hAnsi="Arial" w:cs="Arial"/>
          <w:bCs/>
          <w:sz w:val="20"/>
          <w:szCs w:val="20"/>
        </w:rPr>
        <w:t>Anotar, em registro próprio, todas as ocorrências relacionadas com o fornecimento dos bens adquiridos, determinando o que for necessário para a regularização das faltas ou defeitos observados;</w:t>
      </w:r>
    </w:p>
    <w:p w:rsidR="00BF2CAA" w:rsidRPr="008166C9" w:rsidRDefault="00BF2CAA" w:rsidP="00BF2CAA">
      <w:pPr>
        <w:pStyle w:val="PargrafodaLista"/>
        <w:ind w:left="0"/>
        <w:jc w:val="both"/>
        <w:rPr>
          <w:rFonts w:ascii="Arial" w:hAnsi="Arial" w:cs="Arial"/>
          <w:sz w:val="20"/>
          <w:szCs w:val="20"/>
        </w:rPr>
      </w:pPr>
      <w:r>
        <w:rPr>
          <w:rFonts w:ascii="Arial" w:eastAsia="Arial" w:hAnsi="Arial" w:cs="Arial"/>
          <w:b/>
          <w:sz w:val="20"/>
          <w:szCs w:val="20"/>
        </w:rPr>
        <w:t>6</w:t>
      </w:r>
      <w:r w:rsidRPr="008166C9">
        <w:rPr>
          <w:rFonts w:ascii="Arial" w:eastAsia="Arial" w:hAnsi="Arial" w:cs="Arial"/>
          <w:b/>
          <w:sz w:val="20"/>
          <w:szCs w:val="20"/>
        </w:rPr>
        <w:t xml:space="preserve">.4 </w:t>
      </w:r>
      <w:r w:rsidRPr="008166C9">
        <w:rPr>
          <w:rFonts w:ascii="Arial" w:hAnsi="Arial" w:cs="Arial"/>
          <w:sz w:val="20"/>
          <w:szCs w:val="20"/>
        </w:rPr>
        <w:t xml:space="preserve">Pagar a futura Contratada nas condições previstas </w:t>
      </w:r>
      <w:r w:rsidR="00ED4854">
        <w:rPr>
          <w:rFonts w:ascii="Arial" w:hAnsi="Arial" w:cs="Arial"/>
          <w:sz w:val="20"/>
          <w:szCs w:val="20"/>
        </w:rPr>
        <w:t>na Ata de Registro de Preços.</w:t>
      </w:r>
    </w:p>
    <w:p w:rsidR="00BF2CAA" w:rsidRPr="008166C9" w:rsidRDefault="00BF2CAA" w:rsidP="00BF2CAA">
      <w:pPr>
        <w:pStyle w:val="PargrafodaLista"/>
        <w:ind w:left="0"/>
        <w:jc w:val="both"/>
        <w:rPr>
          <w:rFonts w:ascii="Arial" w:hAnsi="Arial" w:cs="Arial"/>
          <w:sz w:val="20"/>
          <w:szCs w:val="20"/>
        </w:rPr>
      </w:pPr>
      <w:r>
        <w:rPr>
          <w:rFonts w:ascii="Arial" w:hAnsi="Arial" w:cs="Arial"/>
          <w:b/>
          <w:bCs/>
          <w:sz w:val="20"/>
          <w:szCs w:val="20"/>
        </w:rPr>
        <w:t>6</w:t>
      </w:r>
      <w:r w:rsidRPr="008166C9">
        <w:rPr>
          <w:rFonts w:ascii="Arial" w:hAnsi="Arial" w:cs="Arial"/>
          <w:b/>
          <w:bCs/>
          <w:sz w:val="20"/>
          <w:szCs w:val="20"/>
        </w:rPr>
        <w:t xml:space="preserve">.5 </w:t>
      </w:r>
      <w:r w:rsidRPr="008166C9">
        <w:rPr>
          <w:rFonts w:ascii="Arial" w:hAnsi="Arial" w:cs="Arial"/>
          <w:sz w:val="20"/>
          <w:szCs w:val="20"/>
        </w:rPr>
        <w:t>Publicar o contrato ou outro instrumento legal, em resumo, no Órgão Oficial de Imprensa;</w:t>
      </w:r>
    </w:p>
    <w:p w:rsidR="00BF2CAA" w:rsidRPr="008166C9" w:rsidRDefault="00BF2CAA" w:rsidP="00BF2CAA">
      <w:pPr>
        <w:pStyle w:val="PargrafodaLista"/>
        <w:ind w:left="0"/>
        <w:jc w:val="both"/>
        <w:rPr>
          <w:rFonts w:ascii="Arial" w:hAnsi="Arial" w:cs="Arial"/>
          <w:sz w:val="20"/>
          <w:szCs w:val="20"/>
        </w:rPr>
      </w:pPr>
      <w:r>
        <w:rPr>
          <w:rFonts w:ascii="Arial" w:hAnsi="Arial" w:cs="Arial"/>
          <w:b/>
          <w:bCs/>
          <w:sz w:val="20"/>
          <w:szCs w:val="20"/>
        </w:rPr>
        <w:t>6</w:t>
      </w:r>
      <w:r w:rsidRPr="008166C9">
        <w:rPr>
          <w:rFonts w:ascii="Arial" w:hAnsi="Arial" w:cs="Arial"/>
          <w:b/>
          <w:bCs/>
          <w:sz w:val="20"/>
          <w:szCs w:val="20"/>
        </w:rPr>
        <w:t xml:space="preserve">.6 </w:t>
      </w:r>
      <w:r w:rsidRPr="008166C9">
        <w:rPr>
          <w:rFonts w:ascii="Arial" w:hAnsi="Arial" w:cs="Arial"/>
          <w:sz w:val="20"/>
          <w:szCs w:val="20"/>
        </w:rPr>
        <w:t>Aplicar à Contratada as sanções administrativas regulamentares contratuais cabíveis;</w:t>
      </w:r>
    </w:p>
    <w:p w:rsidR="00BF2CAA" w:rsidRPr="008166C9" w:rsidRDefault="00BF2CAA" w:rsidP="00BF2CAA">
      <w:pPr>
        <w:pStyle w:val="PargrafodaLista"/>
        <w:ind w:left="0"/>
        <w:jc w:val="both"/>
        <w:rPr>
          <w:rFonts w:ascii="Arial" w:hAnsi="Arial" w:cs="Arial"/>
          <w:sz w:val="20"/>
          <w:szCs w:val="20"/>
        </w:rPr>
      </w:pPr>
      <w:r>
        <w:rPr>
          <w:rFonts w:ascii="Arial" w:hAnsi="Arial" w:cs="Arial"/>
          <w:b/>
          <w:bCs/>
          <w:sz w:val="20"/>
          <w:szCs w:val="20"/>
        </w:rPr>
        <w:t>6</w:t>
      </w:r>
      <w:r w:rsidRPr="008166C9">
        <w:rPr>
          <w:rFonts w:ascii="Arial" w:hAnsi="Arial" w:cs="Arial"/>
          <w:b/>
          <w:bCs/>
          <w:sz w:val="20"/>
          <w:szCs w:val="20"/>
        </w:rPr>
        <w:t xml:space="preserve">.7 </w:t>
      </w:r>
      <w:r w:rsidRPr="008166C9">
        <w:rPr>
          <w:rFonts w:ascii="Arial"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EA5B55" w:rsidRPr="00A57ECF" w:rsidRDefault="00EA5B55" w:rsidP="00EA5B55">
      <w:pPr>
        <w:tabs>
          <w:tab w:val="left" w:pos="567"/>
        </w:tabs>
        <w:jc w:val="both"/>
        <w:rPr>
          <w:rFonts w:ascii="Arial" w:hAnsi="Arial" w:cs="Arial"/>
          <w:b/>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EA5B55" w:rsidRPr="00D34AAA" w:rsidRDefault="00EA5B55" w:rsidP="00EA5B55">
      <w:pPr>
        <w:autoSpaceDE w:val="0"/>
        <w:autoSpaceDN w:val="0"/>
        <w:adjustRightInd w:val="0"/>
        <w:jc w:val="both"/>
        <w:rPr>
          <w:rFonts w:ascii="Arial" w:hAnsi="Arial" w:cs="Arial"/>
          <w:bCs/>
          <w:sz w:val="20"/>
          <w:szCs w:val="20"/>
        </w:rPr>
      </w:pPr>
      <w:r w:rsidRPr="00BF2CAA">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EA5B55" w:rsidRPr="00D34AAA" w:rsidRDefault="00EA5B55" w:rsidP="00EA5B55">
      <w:pPr>
        <w:autoSpaceDE w:val="0"/>
        <w:autoSpaceDN w:val="0"/>
        <w:adjustRightInd w:val="0"/>
        <w:jc w:val="both"/>
        <w:rPr>
          <w:rFonts w:ascii="Arial" w:hAnsi="Arial" w:cs="Arial"/>
          <w:bCs/>
          <w:sz w:val="20"/>
          <w:szCs w:val="20"/>
        </w:rPr>
      </w:pPr>
      <w:r w:rsidRPr="00BF2CAA">
        <w:rPr>
          <w:rFonts w:ascii="Arial" w:hAnsi="Arial" w:cs="Arial"/>
          <w:b/>
          <w:bCs/>
          <w:sz w:val="20"/>
          <w:szCs w:val="20"/>
        </w:rPr>
        <w:lastRenderedPageBreak/>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EA5B55" w:rsidRPr="00D34AAA" w:rsidRDefault="00EA5B55" w:rsidP="00EA5B55">
      <w:pPr>
        <w:autoSpaceDE w:val="0"/>
        <w:autoSpaceDN w:val="0"/>
        <w:adjustRightInd w:val="0"/>
        <w:jc w:val="both"/>
        <w:rPr>
          <w:rFonts w:ascii="Arial" w:hAnsi="Arial" w:cs="Arial"/>
          <w:bCs/>
          <w:sz w:val="20"/>
          <w:szCs w:val="20"/>
        </w:rPr>
      </w:pPr>
      <w:r w:rsidRPr="00BF2CAA">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B61ADD" w:rsidRDefault="00EA5B55" w:rsidP="00ED4854">
      <w:pPr>
        <w:autoSpaceDE w:val="0"/>
        <w:autoSpaceDN w:val="0"/>
        <w:adjustRightInd w:val="0"/>
        <w:jc w:val="both"/>
        <w:rPr>
          <w:rFonts w:ascii="Arial" w:hAnsi="Arial" w:cs="Arial"/>
          <w:sz w:val="20"/>
          <w:szCs w:val="20"/>
        </w:rPr>
      </w:pPr>
      <w:r w:rsidRPr="00BF2CAA">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sidR="00B61ADD">
        <w:rPr>
          <w:rFonts w:ascii="Arial" w:hAnsi="Arial" w:cs="Arial"/>
          <w:sz w:val="20"/>
          <w:szCs w:val="20"/>
        </w:rPr>
        <w:t>abaixo é do ano de 2022</w:t>
      </w:r>
    </w:p>
    <w:p w:rsidR="00B61ADD" w:rsidRPr="005076CF" w:rsidRDefault="005076CF" w:rsidP="005076CF">
      <w:pPr>
        <w:pStyle w:val="PargrafodaLista"/>
        <w:ind w:left="0"/>
        <w:jc w:val="both"/>
        <w:rPr>
          <w:rFonts w:ascii="Arial" w:hAnsi="Arial" w:cs="Arial"/>
          <w:b/>
          <w:bCs/>
          <w:sz w:val="20"/>
          <w:szCs w:val="20"/>
          <w:highlight w:val="yellow"/>
        </w:rPr>
      </w:pPr>
      <w:r>
        <w:rPr>
          <w:rFonts w:ascii="Arial" w:hAnsi="Arial" w:cs="Arial"/>
          <w:sz w:val="20"/>
          <w:szCs w:val="20"/>
        </w:rPr>
        <w:t>Secretaria de Agricultura e Meio Ambiente</w:t>
      </w:r>
      <w:r w:rsidR="00ED4854">
        <w:rPr>
          <w:rFonts w:ascii="Arial" w:hAnsi="Arial" w:cs="Arial"/>
          <w:sz w:val="20"/>
          <w:szCs w:val="20"/>
        </w:rPr>
        <w:t xml:space="preserve"> – 1363 – Equipamentos e Material Permanente.</w:t>
      </w:r>
    </w:p>
    <w:p w:rsidR="00EA5B55" w:rsidRDefault="00EA5B55" w:rsidP="00EA5B55">
      <w:pPr>
        <w:jc w:val="both"/>
        <w:rPr>
          <w:rFonts w:ascii="Arial" w:hAnsi="Arial" w:cs="Arial"/>
          <w:sz w:val="20"/>
          <w:szCs w:val="20"/>
        </w:rPr>
      </w:pPr>
      <w:r w:rsidRPr="00BF2CAA">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EA5B55" w:rsidRPr="00FE520A" w:rsidRDefault="00EA5B55" w:rsidP="00EA5B55">
      <w:pPr>
        <w:jc w:val="both"/>
        <w:rPr>
          <w:rFonts w:ascii="Arial" w:hAnsi="Arial" w:cs="Arial"/>
          <w:sz w:val="20"/>
          <w:szCs w:val="20"/>
        </w:rPr>
      </w:pPr>
      <w:r w:rsidRPr="00BF2CAA">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A5B55" w:rsidRDefault="00EA5B55" w:rsidP="00EA5B55">
      <w:pPr>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w:t>
      </w:r>
      <w:r w:rsidR="00AB67E0">
        <w:rPr>
          <w:rFonts w:ascii="Arial" w:hAnsi="Arial" w:cs="Arial"/>
          <w:b/>
          <w:bCs/>
          <w:sz w:val="20"/>
          <w:szCs w:val="20"/>
        </w:rPr>
        <w:t>PAGAMENTO E RECEBIMENTO DO OBJETO DA CONTRATAÇÃO</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.1</w:t>
      </w:r>
      <w:r w:rsidRPr="008166C9">
        <w:rPr>
          <w:rFonts w:ascii="Arial" w:eastAsia="Arial" w:hAnsi="Arial" w:cs="Arial"/>
          <w:sz w:val="20"/>
          <w:szCs w:val="20"/>
        </w:rPr>
        <w:t xml:space="preserve"> O pagamento decorrente da concretização desta licitação será efetuado pelo Setor Financeiro da Prefeitura Municipal de </w:t>
      </w:r>
      <w:proofErr w:type="spellStart"/>
      <w:r w:rsidRPr="008166C9">
        <w:rPr>
          <w:rFonts w:ascii="Arial" w:eastAsia="Arial" w:hAnsi="Arial" w:cs="Arial"/>
          <w:sz w:val="20"/>
          <w:szCs w:val="20"/>
        </w:rPr>
        <w:t>Cataguases</w:t>
      </w:r>
      <w:proofErr w:type="spellEnd"/>
      <w:r w:rsidRPr="008166C9">
        <w:rPr>
          <w:rFonts w:ascii="Arial" w:eastAsia="Arial" w:hAnsi="Arial" w:cs="Arial"/>
          <w:sz w:val="20"/>
          <w:szCs w:val="20"/>
        </w:rPr>
        <w:t xml:space="preserve"> por processo legal, após a apresentação da Nota Fiscal, mediante a apresentação da regularidade fiscal junto ao INSS FGTS, RECEITA FEDERAL, ESTADUAL E MUNICIPAL;</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.2</w:t>
      </w:r>
      <w:r w:rsidRPr="008166C9">
        <w:rPr>
          <w:rFonts w:ascii="Arial" w:eastAsia="Arial" w:hAnsi="Arial" w:cs="Arial"/>
          <w:sz w:val="20"/>
          <w:szCs w:val="20"/>
        </w:rPr>
        <w:t xml:space="preserve"> O pagamento será efetuado através de depósito bancário, por intermédio da Secretaria Municipal de Fazenda, mediante apresentação da Nota Fiscal, condicionado à aprovação do processo, liberação dos recursos;</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.3</w:t>
      </w:r>
      <w:r w:rsidRPr="008166C9">
        <w:rPr>
          <w:rFonts w:ascii="Arial" w:eastAsia="Arial" w:hAnsi="Arial" w:cs="Arial"/>
          <w:sz w:val="20"/>
          <w:szCs w:val="20"/>
        </w:rPr>
        <w:t xml:space="preserve"> A Nota Fiscal deverá ser emitida pelo próprio Contratado, obrigatoriamente com número de inscrição no CNPJ com que </w:t>
      </w:r>
      <w:proofErr w:type="gramStart"/>
      <w:r w:rsidRPr="008166C9">
        <w:rPr>
          <w:rFonts w:ascii="Arial" w:eastAsia="Arial" w:hAnsi="Arial" w:cs="Arial"/>
          <w:sz w:val="20"/>
          <w:szCs w:val="20"/>
        </w:rPr>
        <w:t>foi</w:t>
      </w:r>
      <w:proofErr w:type="gramEnd"/>
      <w:r w:rsidRPr="008166C9">
        <w:rPr>
          <w:rFonts w:ascii="Arial" w:eastAsia="Arial" w:hAnsi="Arial" w:cs="Arial"/>
          <w:sz w:val="20"/>
          <w:szCs w:val="20"/>
        </w:rPr>
        <w:t xml:space="preserve"> cadastrado no sistema eletrônico e constante da Nota de Empenho, não se admitindo Notas Fiscais emitidas com outro CNPJ, mesmo aqueles de filiais ou da matriz;</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.4</w:t>
      </w:r>
      <w:r w:rsidRPr="008166C9">
        <w:rPr>
          <w:rFonts w:ascii="Arial" w:eastAsia="Arial" w:hAnsi="Arial" w:cs="Arial"/>
          <w:sz w:val="20"/>
          <w:szCs w:val="20"/>
        </w:rPr>
        <w:t xml:space="preserve"> </w:t>
      </w:r>
      <w:proofErr w:type="gramStart"/>
      <w:r w:rsidRPr="008166C9">
        <w:rPr>
          <w:rFonts w:ascii="Arial" w:eastAsia="Arial" w:hAnsi="Arial" w:cs="Arial"/>
          <w:sz w:val="20"/>
          <w:szCs w:val="20"/>
        </w:rPr>
        <w:t>Será</w:t>
      </w:r>
      <w:proofErr w:type="gramEnd"/>
      <w:r w:rsidRPr="008166C9">
        <w:rPr>
          <w:rFonts w:ascii="Arial" w:eastAsia="Arial" w:hAnsi="Arial" w:cs="Arial"/>
          <w:sz w:val="20"/>
          <w:szCs w:val="20"/>
        </w:rPr>
        <w:t xml:space="preserve"> feita uma verificação do equipamento objeto da contratação recebida, se em conformidade com as especificações, observados os quesitos de quantitativo e qualidade, seguindo as exigências do antecedente edital da licitação pertinente e os termos da proposta adjudicada;</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.5</w:t>
      </w:r>
      <w:r w:rsidRPr="008166C9">
        <w:rPr>
          <w:rFonts w:ascii="Arial" w:eastAsia="Arial" w:hAnsi="Arial" w:cs="Arial"/>
          <w:sz w:val="20"/>
          <w:szCs w:val="20"/>
        </w:rPr>
        <w:t xml:space="preserve"> Averiguada qualquer anormalidade, será emitido um termo de não recebimento, devendo nesta hipótese a contratada tomar </w:t>
      </w:r>
      <w:proofErr w:type="gramStart"/>
      <w:r w:rsidRPr="008166C9">
        <w:rPr>
          <w:rFonts w:ascii="Arial" w:eastAsia="Arial" w:hAnsi="Arial" w:cs="Arial"/>
          <w:sz w:val="20"/>
          <w:szCs w:val="20"/>
        </w:rPr>
        <w:t>as devidas providências necessárias visando à adequação de rigor, sem quaisquer ônus a Administração contratante ficando o recebimento definitivo e respectivo pagamento condicionado a efetiva</w:t>
      </w:r>
      <w:proofErr w:type="gramEnd"/>
      <w:r w:rsidRPr="008166C9">
        <w:rPr>
          <w:rFonts w:ascii="Arial" w:eastAsia="Arial" w:hAnsi="Arial" w:cs="Arial"/>
          <w:sz w:val="20"/>
          <w:szCs w:val="20"/>
        </w:rPr>
        <w:t xml:space="preserve"> adequação pertinente;</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.6</w:t>
      </w:r>
      <w:r w:rsidRPr="008166C9">
        <w:rPr>
          <w:rFonts w:ascii="Arial" w:eastAsia="Arial" w:hAnsi="Arial" w:cs="Arial"/>
          <w:sz w:val="20"/>
          <w:szCs w:val="20"/>
        </w:rPr>
        <w:t xml:space="preserve"> O recebimento definitivo não isenta a contratada da substituição necessária decorrente de impropriedade de materiais somente averiguada quando da efetiva utilização dos mesmos. Nesta hipótese, como de rigor, a contratada terá de substituir os materiais que se fizerem </w:t>
      </w:r>
      <w:proofErr w:type="gramStart"/>
      <w:r w:rsidRPr="008166C9">
        <w:rPr>
          <w:rFonts w:ascii="Arial" w:eastAsia="Arial" w:hAnsi="Arial" w:cs="Arial"/>
          <w:sz w:val="20"/>
          <w:szCs w:val="20"/>
        </w:rPr>
        <w:t>necessários</w:t>
      </w:r>
      <w:proofErr w:type="gramEnd"/>
      <w:r w:rsidRPr="008166C9">
        <w:rPr>
          <w:rFonts w:ascii="Arial" w:eastAsia="Arial" w:hAnsi="Arial" w:cs="Arial"/>
          <w:sz w:val="20"/>
          <w:szCs w:val="20"/>
        </w:rPr>
        <w:t>, sem ônus à Administração contratante;</w:t>
      </w:r>
    </w:p>
    <w:p w:rsidR="00BF2CAA" w:rsidRPr="008166C9" w:rsidRDefault="00BF2CAA" w:rsidP="00BF2CAA">
      <w:pPr>
        <w:jc w:val="both"/>
        <w:rPr>
          <w:rFonts w:ascii="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.7</w:t>
      </w:r>
      <w:r w:rsidRPr="008166C9">
        <w:rPr>
          <w:rFonts w:ascii="Arial" w:hAnsi="Arial" w:cs="Arial"/>
          <w:sz w:val="20"/>
          <w:szCs w:val="20"/>
        </w:rPr>
        <w:t xml:space="preserve">A Prefeitura Municipal de </w:t>
      </w:r>
      <w:proofErr w:type="spellStart"/>
      <w:r w:rsidRPr="008166C9">
        <w:rPr>
          <w:rFonts w:ascii="Arial" w:hAnsi="Arial" w:cs="Arial"/>
          <w:sz w:val="20"/>
          <w:szCs w:val="20"/>
        </w:rPr>
        <w:t>Cataguases</w:t>
      </w:r>
      <w:proofErr w:type="spellEnd"/>
      <w:r w:rsidRPr="008166C9">
        <w:rPr>
          <w:rFonts w:ascii="Arial" w:hAnsi="Arial" w:cs="Arial"/>
          <w:sz w:val="20"/>
          <w:szCs w:val="20"/>
        </w:rPr>
        <w:t xml:space="preserve"> reserva-se o direito de reter o pagamento de faturas para satisfação de penalidades pecuniárias aplicadas ao fornecedor e para ressarcir danos a terceiros;</w:t>
      </w:r>
    </w:p>
    <w:p w:rsidR="00BF2CAA" w:rsidRPr="008166C9" w:rsidRDefault="00BF2CAA" w:rsidP="00BF2CAA">
      <w:pPr>
        <w:jc w:val="both"/>
        <w:rPr>
          <w:rFonts w:ascii="Arial" w:hAnsi="Arial" w:cs="Arial"/>
          <w:sz w:val="20"/>
          <w:szCs w:val="20"/>
        </w:rPr>
      </w:pPr>
      <w:r>
        <w:rPr>
          <w:rFonts w:ascii="Arial" w:hAnsi="Arial" w:cs="Arial"/>
          <w:b/>
          <w:bCs/>
          <w:sz w:val="20"/>
          <w:szCs w:val="20"/>
        </w:rPr>
        <w:t>8</w:t>
      </w:r>
      <w:r w:rsidRPr="008166C9">
        <w:rPr>
          <w:rFonts w:ascii="Arial" w:hAnsi="Arial" w:cs="Arial"/>
          <w:b/>
          <w:bCs/>
          <w:sz w:val="20"/>
          <w:szCs w:val="20"/>
        </w:rPr>
        <w:t>.8</w:t>
      </w:r>
      <w:r w:rsidRPr="008166C9">
        <w:rPr>
          <w:rFonts w:ascii="Arial" w:hAnsi="Arial" w:cs="Arial"/>
          <w:sz w:val="20"/>
          <w:szCs w:val="20"/>
        </w:rPr>
        <w:t xml:space="preserve"> O prazo de pagamento da Nota Fiscal será de até 30 (trinta) dias a partir da data final do período de adimplemento;</w:t>
      </w:r>
    </w:p>
    <w:p w:rsidR="00BF2CAA" w:rsidRPr="008166C9" w:rsidRDefault="00BF2CAA" w:rsidP="00BF2CAA">
      <w:pPr>
        <w:jc w:val="both"/>
        <w:rPr>
          <w:rFonts w:ascii="Arial" w:hAnsi="Arial" w:cs="Arial"/>
          <w:sz w:val="20"/>
          <w:szCs w:val="20"/>
        </w:rPr>
      </w:pPr>
      <w:r>
        <w:rPr>
          <w:rFonts w:ascii="Arial" w:hAnsi="Arial" w:cs="Arial"/>
          <w:b/>
          <w:bCs/>
          <w:sz w:val="20"/>
          <w:szCs w:val="20"/>
        </w:rPr>
        <w:t>8</w:t>
      </w:r>
      <w:r w:rsidRPr="008166C9">
        <w:rPr>
          <w:rFonts w:ascii="Arial" w:hAnsi="Arial" w:cs="Arial"/>
          <w:b/>
          <w:bCs/>
          <w:sz w:val="20"/>
          <w:szCs w:val="20"/>
        </w:rPr>
        <w:t>.9</w:t>
      </w:r>
      <w:r w:rsidRPr="008166C9">
        <w:rPr>
          <w:rFonts w:ascii="Arial" w:hAnsi="Arial" w:cs="Arial"/>
          <w:sz w:val="20"/>
          <w:szCs w:val="20"/>
        </w:rPr>
        <w:t xml:space="preserve"> Havendo erro na apresentação da Nota Fiscal, ou circunstância que impeça a liquidação da despesa, o pagamento ficará sobrestado até que a Contratada providencie as medidas saneadoras.</w:t>
      </w:r>
    </w:p>
    <w:p w:rsidR="00EA5B55" w:rsidRPr="00D34AAA" w:rsidRDefault="00EA5B55" w:rsidP="00EA5B55">
      <w:pPr>
        <w:autoSpaceDE w:val="0"/>
        <w:autoSpaceDN w:val="0"/>
        <w:adjustRightInd w:val="0"/>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9.1</w:t>
      </w:r>
      <w:r w:rsidR="00BF2CAA">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a) recusar-se a retirar a Autorização de Fornecimento ou assinar o contrato, quando convocado dentro do prazo de validade da proposta;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penalidades aplicadas serão registradas no cadastro da licitante/Contratada.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9.5</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EA5B55" w:rsidRPr="001116BC"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5E50A1" w:rsidRDefault="005E50A1" w:rsidP="00EA5B55">
      <w:pPr>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DÉCIMA </w:t>
      </w:r>
      <w:r w:rsidRPr="00D34AAA">
        <w:rPr>
          <w:rFonts w:ascii="Arial" w:hAnsi="Arial" w:cs="Arial"/>
          <w:b/>
          <w:bCs/>
          <w:sz w:val="20"/>
          <w:szCs w:val="20"/>
        </w:rPr>
        <w:t xml:space="preserve">– DA ALTERAÇÃO DA ATA </w:t>
      </w:r>
    </w:p>
    <w:p w:rsidR="00EA5B55"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10.2</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10.4</w:t>
      </w:r>
      <w:r>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EA5B55"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10.6</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EA5B55" w:rsidRDefault="00EA5B55" w:rsidP="00EA5B55">
      <w:pPr>
        <w:autoSpaceDE w:val="0"/>
        <w:autoSpaceDN w:val="0"/>
        <w:adjustRightInd w:val="0"/>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EA5B55" w:rsidRPr="006D4CBE"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BF2CAA" w:rsidRPr="00D34AAA">
        <w:rPr>
          <w:rFonts w:ascii="Arial" w:hAnsi="Arial" w:cs="Arial"/>
          <w:bCs/>
          <w:sz w:val="20"/>
          <w:szCs w:val="20"/>
        </w:rPr>
        <w:t>apresentada.</w:t>
      </w:r>
    </w:p>
    <w:p w:rsidR="00EA5B55" w:rsidRPr="00D34AAA" w:rsidRDefault="00EA5B55" w:rsidP="00EA5B55">
      <w:pPr>
        <w:tabs>
          <w:tab w:val="left" w:pos="902"/>
        </w:tabs>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c) não aceitar reduzir o seu preço registrado, na hipótese de este se tornar superior àqueles praticados no mercado;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A5B55"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EA5B55" w:rsidRPr="00D34AAA" w:rsidRDefault="00EA5B55" w:rsidP="00EA5B55">
      <w:pPr>
        <w:autoSpaceDE w:val="0"/>
        <w:autoSpaceDN w:val="0"/>
        <w:adjustRightInd w:val="0"/>
        <w:jc w:val="both"/>
        <w:rPr>
          <w:rFonts w:ascii="Arial" w:hAnsi="Arial" w:cs="Arial"/>
          <w:bCs/>
          <w:sz w:val="20"/>
          <w:szCs w:val="20"/>
        </w:rPr>
      </w:pPr>
    </w:p>
    <w:p w:rsidR="00EA5B55" w:rsidRPr="004D031C"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 -</w:t>
      </w:r>
      <w:r w:rsidRPr="001E4594">
        <w:rPr>
          <w:rFonts w:ascii="Arial" w:eastAsiaTheme="minorHAnsi" w:hAnsi="Arial" w:cs="Arial"/>
          <w:b/>
          <w:bCs/>
          <w:color w:val="000000"/>
          <w:sz w:val="20"/>
          <w:szCs w:val="20"/>
          <w:lang w:eastAsia="en-US"/>
        </w:rPr>
        <w:t xml:space="preserve"> GESTOR </w:t>
      </w:r>
      <w:r>
        <w:rPr>
          <w:rFonts w:ascii="Arial" w:eastAsiaTheme="minorHAnsi" w:hAnsi="Arial" w:cs="Arial"/>
          <w:b/>
          <w:bCs/>
          <w:color w:val="000000"/>
          <w:sz w:val="20"/>
          <w:szCs w:val="20"/>
          <w:lang w:eastAsia="en-US"/>
        </w:rPr>
        <w:t>DA ATA DE REGISTRO DE PREÇO</w:t>
      </w:r>
    </w:p>
    <w:p w:rsidR="00EA5B55" w:rsidRPr="00C072E8" w:rsidRDefault="00EA5B55" w:rsidP="00EA5B55">
      <w:pPr>
        <w:autoSpaceDE w:val="0"/>
        <w:autoSpaceDN w:val="0"/>
        <w:adjustRightInd w:val="0"/>
        <w:jc w:val="both"/>
        <w:rPr>
          <w:rFonts w:ascii="Arial" w:eastAsiaTheme="minorHAnsi" w:hAnsi="Arial" w:cs="Arial"/>
          <w:sz w:val="20"/>
          <w:szCs w:val="20"/>
          <w:lang w:eastAsia="en-US"/>
        </w:rPr>
      </w:pPr>
      <w:r w:rsidRPr="00BC6CEB">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sendo</w:t>
      </w:r>
      <w:r w:rsidR="00ED4854">
        <w:rPr>
          <w:rFonts w:ascii="Arial" w:eastAsiaTheme="minorHAnsi" w:hAnsi="Arial" w:cs="Arial"/>
          <w:sz w:val="20"/>
          <w:szCs w:val="20"/>
          <w:lang w:eastAsia="en-US"/>
        </w:rPr>
        <w:t xml:space="preserve"> Rogério</w:t>
      </w:r>
      <w:r w:rsidRPr="00C072E8">
        <w:rPr>
          <w:rFonts w:ascii="Arial" w:eastAsiaTheme="minorHAnsi" w:hAnsi="Arial" w:cs="Arial"/>
          <w:sz w:val="20"/>
          <w:szCs w:val="20"/>
          <w:lang w:eastAsia="en-US"/>
        </w:rPr>
        <w:t xml:space="preserve"> </w:t>
      </w:r>
      <w:r w:rsidR="00EC444A" w:rsidRPr="008166C9">
        <w:rPr>
          <w:rFonts w:ascii="Arial" w:eastAsia="Arial" w:hAnsi="Arial" w:cs="Arial"/>
          <w:bCs/>
          <w:sz w:val="20"/>
          <w:szCs w:val="20"/>
        </w:rPr>
        <w:t xml:space="preserve">Machado Pinto </w:t>
      </w:r>
      <w:proofErr w:type="spellStart"/>
      <w:r w:rsidR="00EC444A" w:rsidRPr="008166C9">
        <w:rPr>
          <w:rFonts w:ascii="Arial" w:eastAsia="Arial" w:hAnsi="Arial" w:cs="Arial"/>
          <w:bCs/>
          <w:sz w:val="20"/>
          <w:szCs w:val="20"/>
        </w:rPr>
        <w:t>Farage</w:t>
      </w:r>
      <w:proofErr w:type="spellEnd"/>
      <w:r>
        <w:rPr>
          <w:rFonts w:ascii="Arial" w:eastAsiaTheme="minorHAnsi" w:hAnsi="Arial" w:cs="Arial"/>
          <w:b/>
          <w:bCs/>
          <w:sz w:val="20"/>
          <w:szCs w:val="20"/>
          <w:lang w:eastAsia="en-US"/>
        </w:rPr>
        <w:t xml:space="preserve"> </w:t>
      </w:r>
      <w:r w:rsidRPr="00C072E8">
        <w:rPr>
          <w:rFonts w:ascii="Arial" w:eastAsiaTheme="minorHAnsi" w:hAnsi="Arial" w:cs="Arial"/>
          <w:sz w:val="20"/>
          <w:szCs w:val="20"/>
          <w:lang w:eastAsia="en-US"/>
        </w:rPr>
        <w:t xml:space="preserve">nos termos estabelecidos no presente instrumento. </w:t>
      </w:r>
    </w:p>
    <w:p w:rsidR="00EA5B55" w:rsidRPr="001E4594" w:rsidRDefault="00EA5B55" w:rsidP="00EA5B55">
      <w:pPr>
        <w:autoSpaceDE w:val="0"/>
        <w:autoSpaceDN w:val="0"/>
        <w:adjustRightInd w:val="0"/>
        <w:jc w:val="both"/>
        <w:rPr>
          <w:rFonts w:ascii="Arial" w:eastAsiaTheme="minorHAnsi" w:hAnsi="Arial" w:cs="Arial"/>
          <w:color w:val="000000"/>
          <w:sz w:val="20"/>
          <w:szCs w:val="20"/>
          <w:lang w:eastAsia="en-US"/>
        </w:rPr>
      </w:pPr>
      <w:r w:rsidRPr="00BC6CEB">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EA5B55" w:rsidRPr="00C46211" w:rsidRDefault="00EA5B55" w:rsidP="00EA5B55">
      <w:pPr>
        <w:jc w:val="both"/>
        <w:rPr>
          <w:rFonts w:ascii="Arial" w:hAnsi="Arial" w:cs="Arial"/>
          <w:bCs/>
          <w:sz w:val="20"/>
          <w:szCs w:val="20"/>
        </w:rPr>
      </w:pPr>
      <w:r w:rsidRPr="00BC6CEB">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EA5B55" w:rsidRDefault="00EA5B55" w:rsidP="00EA5B55">
      <w:pPr>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QUARTA</w:t>
      </w:r>
      <w:r w:rsidRPr="00D34AAA">
        <w:rPr>
          <w:rFonts w:ascii="Arial" w:hAnsi="Arial" w:cs="Arial"/>
          <w:b/>
          <w:bCs/>
          <w:sz w:val="20"/>
          <w:szCs w:val="20"/>
        </w:rPr>
        <w:t xml:space="preserve"> - DA AUTORIZAÇÃO PARA AQUISIÇÃO E EMISSÃO DAS AUTORIZAÇÕES DE COMPRA</w:t>
      </w:r>
    </w:p>
    <w:p w:rsidR="00EA5B55" w:rsidRDefault="00EA5B55" w:rsidP="00EA5B55">
      <w:pPr>
        <w:jc w:val="both"/>
        <w:rPr>
          <w:rFonts w:ascii="Arial" w:hAnsi="Arial" w:cs="Arial"/>
          <w:bCs/>
          <w:sz w:val="20"/>
          <w:szCs w:val="20"/>
        </w:rPr>
      </w:pPr>
      <w:r w:rsidRPr="00BC6CEB">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D4854" w:rsidRDefault="00ED4854" w:rsidP="00EA5B55">
      <w:pPr>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QUINTA</w:t>
      </w:r>
      <w:r w:rsidRPr="00D34AAA">
        <w:rPr>
          <w:rFonts w:ascii="Arial" w:hAnsi="Arial" w:cs="Arial"/>
          <w:b/>
          <w:bCs/>
          <w:sz w:val="20"/>
          <w:szCs w:val="20"/>
        </w:rPr>
        <w:t xml:space="preserve">- DAS DISPOSIÇÕES FINAIS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EA5B55" w:rsidRDefault="00EA5B55" w:rsidP="00EA5B55">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w:t>
      </w:r>
      <w:r w:rsidR="00A12F97">
        <w:rPr>
          <w:rFonts w:ascii="Arial" w:hAnsi="Arial" w:cs="Arial"/>
          <w:sz w:val="20"/>
          <w:szCs w:val="20"/>
        </w:rPr>
        <w:t>de 2022</w:t>
      </w:r>
      <w:r w:rsidRPr="00D34AAA">
        <w:rPr>
          <w:rFonts w:ascii="Arial" w:hAnsi="Arial" w:cs="Arial"/>
          <w:sz w:val="20"/>
          <w:szCs w:val="20"/>
        </w:rPr>
        <w:t>.</w:t>
      </w:r>
    </w:p>
    <w:p w:rsidR="00EA5B55" w:rsidRPr="00D34AAA" w:rsidRDefault="00EA5B55" w:rsidP="0007500F">
      <w:pPr>
        <w:jc w:val="both"/>
        <w:rPr>
          <w:rFonts w:ascii="Arial" w:hAnsi="Arial" w:cs="Arial"/>
          <w:sz w:val="20"/>
          <w:szCs w:val="20"/>
        </w:rPr>
      </w:pPr>
      <w:r w:rsidRPr="00D34AAA">
        <w:rPr>
          <w:rFonts w:ascii="Arial" w:hAnsi="Arial" w:cs="Arial"/>
          <w:sz w:val="20"/>
          <w:szCs w:val="20"/>
        </w:rPr>
        <w:t>____________                                                        _____________</w:t>
      </w:r>
      <w:r>
        <w:rPr>
          <w:rFonts w:ascii="Arial" w:hAnsi="Arial" w:cs="Arial"/>
          <w:sz w:val="20"/>
          <w:szCs w:val="20"/>
        </w:rPr>
        <w:t>______________</w:t>
      </w:r>
    </w:p>
    <w:p w:rsidR="00EA5B55" w:rsidRDefault="00EA5B55" w:rsidP="0007500F">
      <w:pPr>
        <w:jc w:val="both"/>
        <w:rPr>
          <w:rFonts w:ascii="Arial" w:hAnsi="Arial" w:cs="Arial"/>
          <w:bCs/>
          <w:color w:val="000000"/>
          <w:sz w:val="20"/>
          <w:szCs w:val="20"/>
        </w:rPr>
      </w:pPr>
      <w:r w:rsidRPr="00D34AAA">
        <w:rPr>
          <w:rFonts w:ascii="Arial" w:hAnsi="Arial" w:cs="Arial"/>
          <w:bCs/>
          <w:color w:val="000000"/>
          <w:sz w:val="20"/>
          <w:szCs w:val="20"/>
        </w:rPr>
        <w:t>Pregoeir</w:t>
      </w:r>
      <w:r w:rsidR="0007500F">
        <w:rPr>
          <w:rFonts w:ascii="Arial" w:hAnsi="Arial" w:cs="Arial"/>
          <w:bCs/>
          <w:color w:val="000000"/>
          <w:sz w:val="20"/>
          <w:szCs w:val="20"/>
        </w:rPr>
        <w:t>o</w:t>
      </w:r>
      <w:r>
        <w:rPr>
          <w:rFonts w:ascii="Arial" w:hAnsi="Arial" w:cs="Arial"/>
          <w:bCs/>
          <w:color w:val="000000"/>
          <w:sz w:val="20"/>
          <w:szCs w:val="20"/>
        </w:rPr>
        <w:t xml:space="preserve">                                                                        Prefeito Municipal</w:t>
      </w:r>
    </w:p>
    <w:p w:rsidR="00EA5B55" w:rsidRPr="00D34AAA" w:rsidRDefault="00EA5B55" w:rsidP="0007500F">
      <w:pPr>
        <w:jc w:val="both"/>
        <w:rPr>
          <w:rFonts w:ascii="Arial" w:hAnsi="Arial" w:cs="Arial"/>
          <w:bCs/>
          <w:color w:val="000000"/>
          <w:sz w:val="20"/>
          <w:szCs w:val="20"/>
        </w:rPr>
      </w:pPr>
      <w:r>
        <w:rPr>
          <w:rFonts w:ascii="Arial" w:hAnsi="Arial" w:cs="Arial"/>
          <w:bCs/>
          <w:color w:val="000000"/>
          <w:sz w:val="20"/>
          <w:szCs w:val="20"/>
        </w:rPr>
        <w:t>__</w:t>
      </w:r>
      <w:r w:rsidRPr="00D34AAA">
        <w:rPr>
          <w:rFonts w:ascii="Arial" w:hAnsi="Arial" w:cs="Arial"/>
          <w:bCs/>
          <w:color w:val="000000"/>
          <w:sz w:val="20"/>
          <w:szCs w:val="20"/>
        </w:rPr>
        <w:t>_________________________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______________________                   </w:t>
      </w:r>
      <w:r>
        <w:rPr>
          <w:rFonts w:ascii="Arial" w:hAnsi="Arial" w:cs="Arial"/>
          <w:bCs/>
          <w:color w:val="000000"/>
          <w:sz w:val="20"/>
          <w:szCs w:val="20"/>
        </w:rPr>
        <w:t xml:space="preserve">    </w:t>
      </w:r>
    </w:p>
    <w:p w:rsidR="00EA5B55" w:rsidRDefault="00EA5B55" w:rsidP="0007500F">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Secretário Municipal</w:t>
      </w:r>
      <w:proofErr w:type="gramStart"/>
      <w:r>
        <w:rPr>
          <w:rFonts w:ascii="Arial" w:hAnsi="Arial" w:cs="Arial"/>
          <w:bCs/>
          <w:color w:val="000000"/>
          <w:sz w:val="20"/>
          <w:szCs w:val="20"/>
        </w:rPr>
        <w:t xml:space="preserve">  </w:t>
      </w:r>
    </w:p>
    <w:p w:rsidR="00EA5B55" w:rsidRPr="00D34AAA" w:rsidRDefault="00EA5B55" w:rsidP="0007500F">
      <w:pPr>
        <w:jc w:val="both"/>
        <w:rPr>
          <w:rFonts w:ascii="Arial" w:hAnsi="Arial" w:cs="Arial"/>
          <w:bCs/>
          <w:color w:val="000000"/>
          <w:sz w:val="20"/>
          <w:szCs w:val="20"/>
        </w:rPr>
      </w:pPr>
      <w:proofErr w:type="gramEnd"/>
      <w:r>
        <w:rPr>
          <w:rFonts w:ascii="Arial" w:hAnsi="Arial" w:cs="Arial"/>
          <w:bCs/>
          <w:color w:val="000000"/>
          <w:sz w:val="20"/>
          <w:szCs w:val="20"/>
        </w:rPr>
        <w:tab/>
      </w:r>
      <w:r>
        <w:rPr>
          <w:rFonts w:ascii="Arial" w:hAnsi="Arial" w:cs="Arial"/>
          <w:bCs/>
          <w:color w:val="000000"/>
          <w:sz w:val="20"/>
          <w:szCs w:val="20"/>
        </w:rPr>
        <w:tab/>
      </w:r>
    </w:p>
    <w:p w:rsidR="00B244B7" w:rsidRDefault="00EA5B55" w:rsidP="005076CF">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 xml:space="preserve">Testemunhas: _________                               </w:t>
      </w:r>
      <w:r>
        <w:rPr>
          <w:rFonts w:ascii="Arial" w:hAnsi="Arial" w:cs="Arial"/>
          <w:bCs/>
          <w:color w:val="000000"/>
          <w:sz w:val="20"/>
          <w:szCs w:val="20"/>
        </w:rPr>
        <w:t xml:space="preserve">                </w:t>
      </w:r>
      <w:r w:rsidRPr="00D34AAA">
        <w:rPr>
          <w:rFonts w:ascii="Arial" w:hAnsi="Arial" w:cs="Arial"/>
          <w:bCs/>
          <w:color w:val="000000"/>
          <w:sz w:val="20"/>
          <w:szCs w:val="20"/>
        </w:rPr>
        <w:t xml:space="preserve">  ___________</w:t>
      </w:r>
      <w:r w:rsidRPr="00D34AAA">
        <w:rPr>
          <w:rFonts w:ascii="Arial" w:hAnsi="Arial" w:cs="Arial"/>
          <w:bCs/>
          <w:color w:val="000000"/>
          <w:sz w:val="20"/>
          <w:szCs w:val="20"/>
        </w:rPr>
        <w:tab/>
      </w:r>
    </w:p>
    <w:p w:rsidR="00B244B7" w:rsidRDefault="00B244B7" w:rsidP="0075435B">
      <w:pPr>
        <w:autoSpaceDE w:val="0"/>
        <w:autoSpaceDN w:val="0"/>
        <w:adjustRightInd w:val="0"/>
        <w:ind w:left="-284"/>
        <w:jc w:val="both"/>
        <w:rPr>
          <w:rFonts w:ascii="Arial" w:hAnsi="Arial" w:cs="Arial"/>
          <w:bCs/>
          <w:color w:val="000000"/>
          <w:sz w:val="20"/>
          <w:szCs w:val="20"/>
        </w:rPr>
      </w:pPr>
    </w:p>
    <w:p w:rsidR="00A12F97" w:rsidRDefault="00A12F97" w:rsidP="00BF2CAA">
      <w:pPr>
        <w:autoSpaceDE w:val="0"/>
        <w:autoSpaceDN w:val="0"/>
        <w:adjustRightInd w:val="0"/>
        <w:rPr>
          <w:rFonts w:ascii="Arial" w:hAnsi="Arial" w:cs="Arial"/>
          <w:b/>
          <w:bCs/>
          <w:color w:val="000000"/>
          <w:sz w:val="36"/>
          <w:szCs w:val="36"/>
        </w:rPr>
        <w:sectPr w:rsidR="00A12F97" w:rsidSect="00BF2CAA">
          <w:headerReference w:type="default" r:id="rId13"/>
          <w:footerReference w:type="default" r:id="rId14"/>
          <w:pgSz w:w="11907" w:h="16840" w:code="9"/>
          <w:pgMar w:top="1702" w:right="1134" w:bottom="1276" w:left="1077" w:header="709" w:footer="0" w:gutter="0"/>
          <w:cols w:space="708"/>
          <w:docGrid w:linePitch="360"/>
        </w:sectPr>
      </w:pPr>
    </w:p>
    <w:p w:rsidR="005076CF" w:rsidRDefault="005076CF" w:rsidP="00A41579">
      <w:pPr>
        <w:autoSpaceDE w:val="0"/>
        <w:autoSpaceDN w:val="0"/>
        <w:adjustRightInd w:val="0"/>
        <w:jc w:val="center"/>
        <w:rPr>
          <w:rFonts w:ascii="Arial" w:hAnsi="Arial" w:cs="Arial"/>
          <w:b/>
          <w:bCs/>
          <w:color w:val="000000"/>
          <w:sz w:val="36"/>
          <w:szCs w:val="36"/>
        </w:rPr>
      </w:pPr>
    </w:p>
    <w:p w:rsidR="00A41579" w:rsidRPr="00BF2CAA" w:rsidRDefault="00B244B7" w:rsidP="00A41579">
      <w:pPr>
        <w:autoSpaceDE w:val="0"/>
        <w:autoSpaceDN w:val="0"/>
        <w:adjustRightInd w:val="0"/>
        <w:jc w:val="center"/>
        <w:rPr>
          <w:rFonts w:ascii="Arial" w:hAnsi="Arial" w:cs="Arial"/>
          <w:b/>
          <w:bCs/>
          <w:color w:val="000000"/>
          <w:sz w:val="40"/>
          <w:szCs w:val="40"/>
        </w:rPr>
      </w:pPr>
      <w:r w:rsidRPr="00BF2CAA">
        <w:rPr>
          <w:rFonts w:ascii="Arial" w:hAnsi="Arial" w:cs="Arial"/>
          <w:b/>
          <w:bCs/>
          <w:color w:val="000000"/>
          <w:sz w:val="40"/>
          <w:szCs w:val="40"/>
        </w:rPr>
        <w:t>A</w:t>
      </w:r>
      <w:r w:rsidR="00A41579" w:rsidRPr="00BF2CAA">
        <w:rPr>
          <w:rFonts w:ascii="Arial" w:hAnsi="Arial" w:cs="Arial"/>
          <w:b/>
          <w:bCs/>
          <w:color w:val="000000"/>
          <w:sz w:val="40"/>
          <w:szCs w:val="40"/>
        </w:rPr>
        <w:t xml:space="preserve">NEXO </w:t>
      </w:r>
      <w:r w:rsidR="00317D8B" w:rsidRPr="00BF2CAA">
        <w:rPr>
          <w:rFonts w:ascii="Arial" w:hAnsi="Arial" w:cs="Arial"/>
          <w:b/>
          <w:bCs/>
          <w:color w:val="000000"/>
          <w:sz w:val="40"/>
          <w:szCs w:val="40"/>
        </w:rPr>
        <w:t>IV</w:t>
      </w:r>
    </w:p>
    <w:p w:rsidR="00644332" w:rsidRDefault="00644332" w:rsidP="00644332">
      <w:pPr>
        <w:autoSpaceDE w:val="0"/>
        <w:autoSpaceDN w:val="0"/>
        <w:adjustRightInd w:val="0"/>
        <w:jc w:val="center"/>
        <w:rPr>
          <w:rFonts w:ascii="Arial" w:hAnsi="Arial" w:cs="Arial"/>
          <w:b/>
          <w:bCs/>
          <w:color w:val="000000"/>
          <w:sz w:val="20"/>
          <w:szCs w:val="20"/>
        </w:rPr>
      </w:pPr>
    </w:p>
    <w:p w:rsidR="00644332" w:rsidRPr="00BF2CAA" w:rsidRDefault="00CA6068" w:rsidP="00644332">
      <w:pPr>
        <w:autoSpaceDE w:val="0"/>
        <w:autoSpaceDN w:val="0"/>
        <w:adjustRightInd w:val="0"/>
        <w:jc w:val="center"/>
        <w:rPr>
          <w:rFonts w:ascii="Arial" w:hAnsi="Arial" w:cs="Arial"/>
          <w:b/>
          <w:bCs/>
          <w:color w:val="000000"/>
          <w:sz w:val="40"/>
          <w:szCs w:val="40"/>
        </w:rPr>
      </w:pPr>
      <w:r w:rsidRPr="00BF2CAA">
        <w:rPr>
          <w:rFonts w:ascii="Arial" w:hAnsi="Arial" w:cs="Arial"/>
          <w:b/>
          <w:bCs/>
          <w:color w:val="000000"/>
          <w:sz w:val="40"/>
          <w:szCs w:val="40"/>
        </w:rPr>
        <w:t>MAPA ANALÍTICO</w:t>
      </w:r>
      <w:bookmarkStart w:id="1" w:name="_GoBack"/>
      <w:bookmarkEnd w:id="1"/>
    </w:p>
    <w:p w:rsidR="00BF2CAA" w:rsidRPr="00644332" w:rsidRDefault="00BF2CAA" w:rsidP="00BF2CAA">
      <w:pPr>
        <w:autoSpaceDE w:val="0"/>
        <w:autoSpaceDN w:val="0"/>
        <w:adjustRightInd w:val="0"/>
        <w:rPr>
          <w:rFonts w:ascii="Arial" w:hAnsi="Arial" w:cs="Arial"/>
          <w:b/>
          <w:bCs/>
          <w:color w:val="000000"/>
          <w:sz w:val="20"/>
          <w:szCs w:val="20"/>
        </w:rPr>
      </w:pPr>
    </w:p>
    <w:tbl>
      <w:tblPr>
        <w:tblStyle w:val="Style31"/>
        <w:tblpPr w:leftFromText="180" w:rightFromText="180" w:vertAnchor="text" w:horzAnchor="page" w:tblpXSpec="center" w:tblpY="258"/>
        <w:tblOverlap w:val="never"/>
        <w:tblW w:w="1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9"/>
        <w:gridCol w:w="2660"/>
        <w:gridCol w:w="2659"/>
        <w:gridCol w:w="2660"/>
        <w:gridCol w:w="2660"/>
      </w:tblGrid>
      <w:tr w:rsidR="00BF2CAA" w:rsidRPr="008166C9" w:rsidTr="00BF2CAA">
        <w:trPr>
          <w:trHeight w:val="987"/>
        </w:trPr>
        <w:tc>
          <w:tcPr>
            <w:tcW w:w="2659" w:type="dxa"/>
            <w:vAlign w:val="center"/>
          </w:tcPr>
          <w:p w:rsidR="00BF2CAA" w:rsidRPr="008166C9" w:rsidRDefault="00BF2CAA" w:rsidP="00BF2CAA">
            <w:pPr>
              <w:ind w:leftChars="100" w:left="240"/>
              <w:jc w:val="center"/>
              <w:rPr>
                <w:rFonts w:ascii="Arial" w:eastAsia="Arial" w:hAnsi="Arial" w:cs="Arial"/>
                <w:b/>
                <w:sz w:val="20"/>
                <w:szCs w:val="20"/>
              </w:rPr>
            </w:pPr>
            <w:r w:rsidRPr="008166C9">
              <w:rPr>
                <w:rFonts w:ascii="Arial" w:eastAsia="Arial" w:hAnsi="Arial" w:cs="Arial"/>
                <w:b/>
                <w:sz w:val="20"/>
                <w:szCs w:val="20"/>
              </w:rPr>
              <w:t>ITEM</w:t>
            </w:r>
          </w:p>
        </w:tc>
        <w:tc>
          <w:tcPr>
            <w:tcW w:w="2660" w:type="dxa"/>
            <w:vAlign w:val="center"/>
          </w:tcPr>
          <w:p w:rsidR="00BF2CAA" w:rsidRPr="008166C9" w:rsidRDefault="00BF2CAA" w:rsidP="00AC5626">
            <w:pPr>
              <w:jc w:val="center"/>
              <w:rPr>
                <w:rFonts w:ascii="Arial" w:eastAsia="Arial" w:hAnsi="Arial" w:cs="Arial"/>
                <w:b/>
                <w:sz w:val="20"/>
                <w:szCs w:val="20"/>
              </w:rPr>
            </w:pPr>
            <w:r w:rsidRPr="008166C9">
              <w:rPr>
                <w:rFonts w:ascii="Arial" w:eastAsia="Arial" w:hAnsi="Arial" w:cs="Arial"/>
                <w:b/>
                <w:sz w:val="20"/>
                <w:szCs w:val="20"/>
              </w:rPr>
              <w:t>LIPPEL ENGENHARIA E EQUIPAMENTOS</w:t>
            </w:r>
          </w:p>
        </w:tc>
        <w:tc>
          <w:tcPr>
            <w:tcW w:w="2659" w:type="dxa"/>
            <w:vAlign w:val="center"/>
          </w:tcPr>
          <w:p w:rsidR="00BF2CAA" w:rsidRPr="008166C9" w:rsidRDefault="00BF2CAA" w:rsidP="00AC5626">
            <w:pPr>
              <w:jc w:val="center"/>
              <w:rPr>
                <w:rFonts w:ascii="Arial" w:eastAsia="Arial" w:hAnsi="Arial" w:cs="Arial"/>
                <w:b/>
                <w:sz w:val="20"/>
                <w:szCs w:val="20"/>
              </w:rPr>
            </w:pPr>
            <w:r w:rsidRPr="008166C9">
              <w:rPr>
                <w:rFonts w:ascii="Arial" w:eastAsia="Arial" w:hAnsi="Arial" w:cs="Arial"/>
                <w:b/>
                <w:sz w:val="20"/>
                <w:szCs w:val="20"/>
              </w:rPr>
              <w:t>NBX LOCAÇÃO LTDA</w:t>
            </w:r>
          </w:p>
        </w:tc>
        <w:tc>
          <w:tcPr>
            <w:tcW w:w="2660" w:type="dxa"/>
            <w:vAlign w:val="center"/>
          </w:tcPr>
          <w:p w:rsidR="00BF2CAA" w:rsidRPr="008166C9" w:rsidRDefault="00BF2CAA" w:rsidP="00AC5626">
            <w:pPr>
              <w:jc w:val="center"/>
              <w:rPr>
                <w:rFonts w:ascii="Arial" w:eastAsia="Arial" w:hAnsi="Arial" w:cs="Arial"/>
                <w:b/>
                <w:sz w:val="20"/>
                <w:szCs w:val="20"/>
                <w:highlight w:val="cyan"/>
              </w:rPr>
            </w:pPr>
            <w:r w:rsidRPr="008166C9">
              <w:rPr>
                <w:rFonts w:ascii="Arial" w:eastAsia="Arial" w:hAnsi="Arial" w:cs="Arial"/>
                <w:b/>
                <w:sz w:val="20"/>
                <w:szCs w:val="20"/>
              </w:rPr>
              <w:t>FG GRIMM TECH</w:t>
            </w:r>
          </w:p>
        </w:tc>
        <w:tc>
          <w:tcPr>
            <w:tcW w:w="2660" w:type="dxa"/>
            <w:vAlign w:val="center"/>
          </w:tcPr>
          <w:p w:rsidR="00BF2CAA" w:rsidRPr="008166C9" w:rsidRDefault="00BF2CAA" w:rsidP="00AC5626">
            <w:pPr>
              <w:jc w:val="center"/>
              <w:rPr>
                <w:rFonts w:ascii="Arial" w:eastAsia="Arial" w:hAnsi="Arial" w:cs="Arial"/>
                <w:b/>
                <w:sz w:val="20"/>
                <w:szCs w:val="20"/>
              </w:rPr>
            </w:pPr>
            <w:r w:rsidRPr="008166C9">
              <w:rPr>
                <w:rFonts w:ascii="Arial" w:eastAsia="Arial" w:hAnsi="Arial" w:cs="Arial"/>
                <w:b/>
                <w:sz w:val="20"/>
                <w:szCs w:val="20"/>
              </w:rPr>
              <w:t>MÉDIA</w:t>
            </w:r>
          </w:p>
        </w:tc>
      </w:tr>
      <w:tr w:rsidR="00BF2CAA" w:rsidRPr="008166C9" w:rsidTr="00BF2CAA">
        <w:trPr>
          <w:trHeight w:val="187"/>
        </w:trPr>
        <w:tc>
          <w:tcPr>
            <w:tcW w:w="2659" w:type="dxa"/>
            <w:vAlign w:val="center"/>
          </w:tcPr>
          <w:p w:rsidR="00BF2CAA" w:rsidRPr="008166C9" w:rsidRDefault="00BF2CAA" w:rsidP="00AC5626">
            <w:pPr>
              <w:rPr>
                <w:rFonts w:ascii="Arial" w:eastAsia="Arial" w:hAnsi="Arial" w:cs="Arial"/>
                <w:sz w:val="20"/>
                <w:szCs w:val="20"/>
                <w:highlight w:val="yellow"/>
              </w:rPr>
            </w:pPr>
            <w:r w:rsidRPr="008166C9">
              <w:rPr>
                <w:rFonts w:ascii="Arial" w:hAnsi="Arial" w:cs="Arial"/>
                <w:sz w:val="20"/>
                <w:szCs w:val="20"/>
              </w:rPr>
              <w:t>Aquisição de</w:t>
            </w:r>
            <w:r w:rsidRPr="008166C9">
              <w:rPr>
                <w:rFonts w:ascii="Arial" w:hAnsi="Arial" w:cs="Arial"/>
                <w:b/>
                <w:bCs/>
                <w:sz w:val="20"/>
                <w:szCs w:val="20"/>
              </w:rPr>
              <w:t xml:space="preserve"> 01 (um) Triturador/Picador</w:t>
            </w:r>
            <w:r w:rsidRPr="008166C9">
              <w:rPr>
                <w:rFonts w:ascii="Arial" w:hAnsi="Arial" w:cs="Arial"/>
                <w:sz w:val="20"/>
                <w:szCs w:val="20"/>
              </w:rPr>
              <w:t xml:space="preserve"> de galhos, troncos, arbustos e folhas.</w:t>
            </w:r>
          </w:p>
        </w:tc>
        <w:tc>
          <w:tcPr>
            <w:tcW w:w="2660" w:type="dxa"/>
            <w:vAlign w:val="center"/>
          </w:tcPr>
          <w:p w:rsidR="00BF2CAA" w:rsidRPr="008166C9" w:rsidRDefault="00BF2CAA" w:rsidP="00BF2CAA">
            <w:pPr>
              <w:jc w:val="center"/>
              <w:rPr>
                <w:rFonts w:ascii="Arial" w:eastAsia="Arial" w:hAnsi="Arial" w:cs="Arial"/>
                <w:sz w:val="20"/>
                <w:szCs w:val="20"/>
              </w:rPr>
            </w:pPr>
            <w:r w:rsidRPr="008166C9">
              <w:rPr>
                <w:rFonts w:ascii="Arial" w:eastAsia="Arial" w:hAnsi="Arial" w:cs="Arial"/>
                <w:sz w:val="20"/>
                <w:szCs w:val="20"/>
              </w:rPr>
              <w:t>VALOR TOTAL</w:t>
            </w:r>
          </w:p>
        </w:tc>
        <w:tc>
          <w:tcPr>
            <w:tcW w:w="2659" w:type="dxa"/>
            <w:vAlign w:val="center"/>
          </w:tcPr>
          <w:p w:rsidR="00BF2CAA" w:rsidRPr="008166C9" w:rsidRDefault="00BF2CAA" w:rsidP="00BF2CAA">
            <w:pPr>
              <w:jc w:val="center"/>
              <w:rPr>
                <w:rFonts w:ascii="Arial" w:eastAsia="Arial" w:hAnsi="Arial" w:cs="Arial"/>
                <w:sz w:val="20"/>
                <w:szCs w:val="20"/>
                <w:highlight w:val="yellow"/>
              </w:rPr>
            </w:pPr>
            <w:r w:rsidRPr="008166C9">
              <w:rPr>
                <w:rFonts w:ascii="Arial" w:eastAsia="Arial" w:hAnsi="Arial" w:cs="Arial"/>
                <w:sz w:val="20"/>
                <w:szCs w:val="20"/>
              </w:rPr>
              <w:t>VALOR TOTAL</w:t>
            </w:r>
          </w:p>
        </w:tc>
        <w:tc>
          <w:tcPr>
            <w:tcW w:w="2660" w:type="dxa"/>
            <w:vAlign w:val="center"/>
          </w:tcPr>
          <w:p w:rsidR="00BF2CAA" w:rsidRPr="008166C9" w:rsidRDefault="00BF2CAA" w:rsidP="00BF2CAA">
            <w:pPr>
              <w:jc w:val="center"/>
              <w:rPr>
                <w:rFonts w:ascii="Arial" w:eastAsia="Arial" w:hAnsi="Arial" w:cs="Arial"/>
                <w:sz w:val="20"/>
                <w:szCs w:val="20"/>
                <w:highlight w:val="yellow"/>
              </w:rPr>
            </w:pPr>
            <w:r w:rsidRPr="008166C9">
              <w:rPr>
                <w:rFonts w:ascii="Arial" w:eastAsia="Arial" w:hAnsi="Arial" w:cs="Arial"/>
                <w:sz w:val="20"/>
                <w:szCs w:val="20"/>
              </w:rPr>
              <w:t>VALOR TOTAL</w:t>
            </w:r>
          </w:p>
        </w:tc>
        <w:tc>
          <w:tcPr>
            <w:tcW w:w="2660" w:type="dxa"/>
            <w:vAlign w:val="center"/>
          </w:tcPr>
          <w:p w:rsidR="00BF2CAA" w:rsidRPr="008166C9" w:rsidRDefault="00BF2CAA" w:rsidP="00BF2CAA">
            <w:pPr>
              <w:jc w:val="center"/>
              <w:rPr>
                <w:rFonts w:ascii="Arial" w:eastAsia="Arial" w:hAnsi="Arial" w:cs="Arial"/>
                <w:sz w:val="20"/>
                <w:szCs w:val="20"/>
                <w:highlight w:val="yellow"/>
              </w:rPr>
            </w:pPr>
            <w:r w:rsidRPr="008166C9">
              <w:rPr>
                <w:rFonts w:ascii="Arial" w:eastAsia="Arial" w:hAnsi="Arial" w:cs="Arial"/>
                <w:sz w:val="20"/>
                <w:szCs w:val="20"/>
              </w:rPr>
              <w:t>VALOR TOTAL</w:t>
            </w:r>
          </w:p>
        </w:tc>
      </w:tr>
      <w:tr w:rsidR="00BF2CAA" w:rsidRPr="008166C9" w:rsidTr="00BF2CAA">
        <w:trPr>
          <w:trHeight w:val="326"/>
        </w:trPr>
        <w:tc>
          <w:tcPr>
            <w:tcW w:w="2659" w:type="dxa"/>
            <w:vAlign w:val="center"/>
          </w:tcPr>
          <w:p w:rsidR="00BF2CAA" w:rsidRPr="008166C9" w:rsidRDefault="00BF2CAA" w:rsidP="00AC5626">
            <w:pPr>
              <w:rPr>
                <w:rFonts w:ascii="Arial" w:hAnsi="Arial" w:cs="Arial"/>
                <w:sz w:val="20"/>
                <w:szCs w:val="20"/>
              </w:rPr>
            </w:pPr>
          </w:p>
        </w:tc>
        <w:tc>
          <w:tcPr>
            <w:tcW w:w="2660" w:type="dxa"/>
            <w:vAlign w:val="center"/>
          </w:tcPr>
          <w:p w:rsidR="00BF2CAA" w:rsidRPr="00BF2CAA" w:rsidRDefault="00BF2CAA" w:rsidP="00AC5626">
            <w:pPr>
              <w:jc w:val="center"/>
              <w:rPr>
                <w:rFonts w:ascii="Arial" w:eastAsia="Arial" w:hAnsi="Arial" w:cs="Arial"/>
                <w:b/>
                <w:sz w:val="20"/>
                <w:szCs w:val="20"/>
              </w:rPr>
            </w:pPr>
            <w:r w:rsidRPr="00BF2CAA">
              <w:rPr>
                <w:rFonts w:ascii="Arial" w:eastAsia="Arial" w:hAnsi="Arial" w:cs="Arial"/>
                <w:b/>
                <w:bCs/>
                <w:sz w:val="20"/>
                <w:szCs w:val="20"/>
              </w:rPr>
              <w:t>R$</w:t>
            </w:r>
            <w:r w:rsidRPr="00BF2CAA">
              <w:rPr>
                <w:rFonts w:ascii="Arial" w:eastAsia="Arial" w:hAnsi="Arial" w:cs="Arial"/>
                <w:b/>
                <w:sz w:val="20"/>
                <w:szCs w:val="20"/>
              </w:rPr>
              <w:t xml:space="preserve"> 252.120,00</w:t>
            </w:r>
          </w:p>
        </w:tc>
        <w:tc>
          <w:tcPr>
            <w:tcW w:w="2659" w:type="dxa"/>
            <w:vAlign w:val="center"/>
          </w:tcPr>
          <w:p w:rsidR="00BF2CAA" w:rsidRPr="00BF2CAA" w:rsidRDefault="00BF2CAA" w:rsidP="00AC5626">
            <w:pPr>
              <w:jc w:val="center"/>
              <w:rPr>
                <w:rFonts w:ascii="Arial" w:eastAsia="Arial" w:hAnsi="Arial" w:cs="Arial"/>
                <w:b/>
                <w:sz w:val="20"/>
                <w:szCs w:val="20"/>
              </w:rPr>
            </w:pPr>
            <w:r w:rsidRPr="00BF2CAA">
              <w:rPr>
                <w:rFonts w:ascii="Arial" w:eastAsia="Arial" w:hAnsi="Arial" w:cs="Arial"/>
                <w:b/>
                <w:bCs/>
                <w:sz w:val="20"/>
                <w:szCs w:val="20"/>
              </w:rPr>
              <w:t>R$</w:t>
            </w:r>
            <w:r w:rsidRPr="00BF2CAA">
              <w:rPr>
                <w:rFonts w:ascii="Arial" w:eastAsia="Arial" w:hAnsi="Arial" w:cs="Arial"/>
                <w:b/>
                <w:sz w:val="20"/>
                <w:szCs w:val="20"/>
              </w:rPr>
              <w:t xml:space="preserve"> 268.292,35</w:t>
            </w:r>
          </w:p>
        </w:tc>
        <w:tc>
          <w:tcPr>
            <w:tcW w:w="2660" w:type="dxa"/>
            <w:vAlign w:val="center"/>
          </w:tcPr>
          <w:p w:rsidR="00BF2CAA" w:rsidRPr="00BF2CAA" w:rsidRDefault="00BF2CAA" w:rsidP="00AC5626">
            <w:pPr>
              <w:jc w:val="center"/>
              <w:rPr>
                <w:rFonts w:ascii="Arial" w:eastAsia="Arial" w:hAnsi="Arial" w:cs="Arial"/>
                <w:b/>
                <w:sz w:val="20"/>
                <w:szCs w:val="20"/>
                <w:highlight w:val="yellow"/>
              </w:rPr>
            </w:pPr>
            <w:r w:rsidRPr="00BF2CAA">
              <w:rPr>
                <w:rFonts w:ascii="Arial" w:eastAsia="Arial" w:hAnsi="Arial" w:cs="Arial"/>
                <w:b/>
                <w:bCs/>
                <w:sz w:val="20"/>
                <w:szCs w:val="20"/>
              </w:rPr>
              <w:t>R$</w:t>
            </w:r>
            <w:r w:rsidRPr="00BF2CAA">
              <w:rPr>
                <w:rFonts w:ascii="Arial" w:eastAsia="Arial" w:hAnsi="Arial" w:cs="Arial"/>
                <w:b/>
                <w:sz w:val="20"/>
                <w:szCs w:val="20"/>
              </w:rPr>
              <w:t xml:space="preserve"> 285.110,00</w:t>
            </w:r>
          </w:p>
        </w:tc>
        <w:tc>
          <w:tcPr>
            <w:tcW w:w="2660" w:type="dxa"/>
            <w:vAlign w:val="center"/>
          </w:tcPr>
          <w:p w:rsidR="00BF2CAA" w:rsidRPr="00BF2CAA" w:rsidRDefault="00BF2CAA" w:rsidP="00AC5626">
            <w:pPr>
              <w:jc w:val="center"/>
              <w:rPr>
                <w:rFonts w:ascii="Arial" w:eastAsia="Arial" w:hAnsi="Arial" w:cs="Arial"/>
                <w:b/>
                <w:sz w:val="20"/>
                <w:szCs w:val="20"/>
              </w:rPr>
            </w:pPr>
            <w:r w:rsidRPr="00BF2CAA">
              <w:rPr>
                <w:rFonts w:ascii="Arial" w:eastAsia="Arial" w:hAnsi="Arial" w:cs="Arial"/>
                <w:b/>
                <w:bCs/>
                <w:sz w:val="20"/>
                <w:szCs w:val="20"/>
              </w:rPr>
              <w:t>R$</w:t>
            </w:r>
            <w:r w:rsidRPr="00BF2CAA">
              <w:rPr>
                <w:rFonts w:ascii="Arial" w:eastAsia="Arial" w:hAnsi="Arial" w:cs="Arial"/>
                <w:b/>
                <w:sz w:val="20"/>
                <w:szCs w:val="20"/>
              </w:rPr>
              <w:t xml:space="preserve"> 268.507,45</w:t>
            </w:r>
          </w:p>
        </w:tc>
      </w:tr>
    </w:tbl>
    <w:p w:rsidR="00B244B7" w:rsidRPr="00644332" w:rsidRDefault="00B244B7" w:rsidP="00957710">
      <w:pPr>
        <w:jc w:val="both"/>
        <w:rPr>
          <w:rFonts w:ascii="Arial" w:hAnsi="Arial" w:cs="Arial"/>
          <w:b/>
          <w:sz w:val="20"/>
          <w:szCs w:val="20"/>
        </w:rPr>
      </w:pPr>
    </w:p>
    <w:sectPr w:rsidR="00B244B7" w:rsidRPr="00644332" w:rsidSect="00A12F97">
      <w:pgSz w:w="16840" w:h="11907" w:orient="landscape" w:code="9"/>
      <w:pgMar w:top="1559"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A54" w:rsidRDefault="00C73A54" w:rsidP="008D6CB9">
      <w:r>
        <w:separator/>
      </w:r>
    </w:p>
  </w:endnote>
  <w:endnote w:type="continuationSeparator" w:id="0">
    <w:p w:rsidR="00C73A54" w:rsidRDefault="00C73A54"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Segoe Print"/>
    <w:charset w:val="00"/>
    <w:family w:val="auto"/>
    <w:pitch w:val="default"/>
    <w:sig w:usb0="00000000" w:usb1="00000000" w:usb2="00000000" w:usb3="00000000" w:csb0="00000000" w:csb1="00000000"/>
  </w:font>
  <w:font w:name="WenQuanYi Micro Hei">
    <w:altName w:val="Segoe Print"/>
    <w:charset w:val="00"/>
    <w:family w:val="auto"/>
    <w:pitch w:val="default"/>
    <w:sig w:usb0="00000000" w:usb1="00000000" w:usb2="00000000" w:usb3="00000000" w:csb0="00000000" w:csb1="00000000"/>
  </w:font>
  <w:font w:name="Lohit Hindi">
    <w:altName w:val="Segoe Print"/>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26" w:rsidRPr="00672F64" w:rsidRDefault="00AC5626" w:rsidP="00897BEC">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AC5626" w:rsidRPr="00672F64" w:rsidRDefault="00AC5626" w:rsidP="00897BEC">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AC5626" w:rsidRDefault="00AC5626">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ED4854">
              <w:rPr>
                <w:b/>
                <w:noProof/>
              </w:rPr>
              <w:t>39</w:t>
            </w:r>
            <w:r>
              <w:rPr>
                <w:b/>
              </w:rPr>
              <w:fldChar w:fldCharType="end"/>
            </w:r>
            <w:r>
              <w:t xml:space="preserve"> de </w:t>
            </w:r>
            <w:r>
              <w:rPr>
                <w:b/>
              </w:rPr>
              <w:fldChar w:fldCharType="begin"/>
            </w:r>
            <w:r>
              <w:rPr>
                <w:b/>
              </w:rPr>
              <w:instrText>NUMPAGES</w:instrText>
            </w:r>
            <w:r>
              <w:rPr>
                <w:b/>
              </w:rPr>
              <w:fldChar w:fldCharType="separate"/>
            </w:r>
            <w:r w:rsidR="00ED4854">
              <w:rPr>
                <w:b/>
                <w:noProof/>
              </w:rPr>
              <w:t>39</w:t>
            </w:r>
            <w:r>
              <w:rPr>
                <w:b/>
              </w:rPr>
              <w:fldChar w:fldCharType="end"/>
            </w:r>
          </w:sdtContent>
        </w:sdt>
      </w:sdtContent>
    </w:sdt>
  </w:p>
  <w:p w:rsidR="00AC5626" w:rsidRDefault="00AC5626"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A54" w:rsidRDefault="00C73A54" w:rsidP="008D6CB9">
      <w:r>
        <w:separator/>
      </w:r>
    </w:p>
  </w:footnote>
  <w:footnote w:type="continuationSeparator" w:id="0">
    <w:p w:rsidR="00C73A54" w:rsidRDefault="00C73A54"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26" w:rsidRDefault="00AC5626"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653415</wp:posOffset>
          </wp:positionH>
          <wp:positionV relativeFrom="paragraph">
            <wp:posOffset>-450215</wp:posOffset>
          </wp:positionV>
          <wp:extent cx="7451090" cy="1158240"/>
          <wp:effectExtent l="19050" t="0" r="0" b="0"/>
          <wp:wrapTight wrapText="bothSides">
            <wp:wrapPolygon edited="0">
              <wp:start x="2651" y="1776"/>
              <wp:lineTo x="1325" y="11368"/>
              <wp:lineTo x="1325" y="13145"/>
              <wp:lineTo x="-55" y="18118"/>
              <wp:lineTo x="-55" y="18474"/>
              <wp:lineTo x="21593" y="18474"/>
              <wp:lineTo x="21593" y="17763"/>
              <wp:lineTo x="4252" y="13145"/>
              <wp:lineTo x="14800" y="13145"/>
              <wp:lineTo x="19936" y="11368"/>
              <wp:lineTo x="19991" y="5684"/>
              <wp:lineTo x="2927" y="1776"/>
              <wp:lineTo x="2651"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451090"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BCFB82E"/>
    <w:multiLevelType w:val="singleLevel"/>
    <w:tmpl w:val="ABCFB82E"/>
    <w:lvl w:ilvl="0">
      <w:start w:val="4"/>
      <w:numFmt w:val="decimal"/>
      <w:suff w:val="space"/>
      <w:lvlText w:val="%1-"/>
      <w:lvlJc w:val="left"/>
    </w:lvl>
  </w:abstractNum>
  <w:abstractNum w:abstractNumId="1">
    <w:nsid w:val="D14D5726"/>
    <w:multiLevelType w:val="multilevel"/>
    <w:tmpl w:val="D14D5726"/>
    <w:lvl w:ilvl="0">
      <w:start w:val="6"/>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0C427679"/>
    <w:multiLevelType w:val="hybridMultilevel"/>
    <w:tmpl w:val="DE12E5CE"/>
    <w:lvl w:ilvl="0" w:tplc="0D281458">
      <w:numFmt w:val="bullet"/>
      <w:lvlText w:val=""/>
      <w:lvlJc w:val="left"/>
      <w:pPr>
        <w:ind w:left="1020" w:hanging="360"/>
      </w:pPr>
      <w:rPr>
        <w:rFonts w:ascii="Symbol" w:eastAsia="Calibri" w:hAnsi="Symbol" w:cs="Arial" w:hint="default"/>
      </w:rPr>
    </w:lvl>
    <w:lvl w:ilvl="1" w:tplc="04160003" w:tentative="1">
      <w:start w:val="1"/>
      <w:numFmt w:val="bullet"/>
      <w:lvlText w:val="o"/>
      <w:lvlJc w:val="left"/>
      <w:pPr>
        <w:ind w:left="1740" w:hanging="360"/>
      </w:pPr>
      <w:rPr>
        <w:rFonts w:ascii="Courier New" w:hAnsi="Courier New" w:cs="Courier New" w:hint="default"/>
      </w:rPr>
    </w:lvl>
    <w:lvl w:ilvl="2" w:tplc="04160005" w:tentative="1">
      <w:start w:val="1"/>
      <w:numFmt w:val="bullet"/>
      <w:lvlText w:val=""/>
      <w:lvlJc w:val="left"/>
      <w:pPr>
        <w:ind w:left="2460" w:hanging="360"/>
      </w:pPr>
      <w:rPr>
        <w:rFonts w:ascii="Wingdings" w:hAnsi="Wingdings" w:hint="default"/>
      </w:rPr>
    </w:lvl>
    <w:lvl w:ilvl="3" w:tplc="04160001" w:tentative="1">
      <w:start w:val="1"/>
      <w:numFmt w:val="bullet"/>
      <w:lvlText w:val=""/>
      <w:lvlJc w:val="left"/>
      <w:pPr>
        <w:ind w:left="3180" w:hanging="360"/>
      </w:pPr>
      <w:rPr>
        <w:rFonts w:ascii="Symbol" w:hAnsi="Symbol" w:hint="default"/>
      </w:rPr>
    </w:lvl>
    <w:lvl w:ilvl="4" w:tplc="04160003" w:tentative="1">
      <w:start w:val="1"/>
      <w:numFmt w:val="bullet"/>
      <w:lvlText w:val="o"/>
      <w:lvlJc w:val="left"/>
      <w:pPr>
        <w:ind w:left="3900" w:hanging="360"/>
      </w:pPr>
      <w:rPr>
        <w:rFonts w:ascii="Courier New" w:hAnsi="Courier New" w:cs="Courier New" w:hint="default"/>
      </w:rPr>
    </w:lvl>
    <w:lvl w:ilvl="5" w:tplc="04160005" w:tentative="1">
      <w:start w:val="1"/>
      <w:numFmt w:val="bullet"/>
      <w:lvlText w:val=""/>
      <w:lvlJc w:val="left"/>
      <w:pPr>
        <w:ind w:left="4620" w:hanging="360"/>
      </w:pPr>
      <w:rPr>
        <w:rFonts w:ascii="Wingdings" w:hAnsi="Wingdings" w:hint="default"/>
      </w:rPr>
    </w:lvl>
    <w:lvl w:ilvl="6" w:tplc="04160001" w:tentative="1">
      <w:start w:val="1"/>
      <w:numFmt w:val="bullet"/>
      <w:lvlText w:val=""/>
      <w:lvlJc w:val="left"/>
      <w:pPr>
        <w:ind w:left="5340" w:hanging="360"/>
      </w:pPr>
      <w:rPr>
        <w:rFonts w:ascii="Symbol" w:hAnsi="Symbol" w:hint="default"/>
      </w:rPr>
    </w:lvl>
    <w:lvl w:ilvl="7" w:tplc="04160003" w:tentative="1">
      <w:start w:val="1"/>
      <w:numFmt w:val="bullet"/>
      <w:lvlText w:val="o"/>
      <w:lvlJc w:val="left"/>
      <w:pPr>
        <w:ind w:left="6060" w:hanging="360"/>
      </w:pPr>
      <w:rPr>
        <w:rFonts w:ascii="Courier New" w:hAnsi="Courier New" w:cs="Courier New" w:hint="default"/>
      </w:rPr>
    </w:lvl>
    <w:lvl w:ilvl="8" w:tplc="04160005" w:tentative="1">
      <w:start w:val="1"/>
      <w:numFmt w:val="bullet"/>
      <w:lvlText w:val=""/>
      <w:lvlJc w:val="left"/>
      <w:pPr>
        <w:ind w:left="6780" w:hanging="360"/>
      </w:pPr>
      <w:rPr>
        <w:rFonts w:ascii="Wingdings" w:hAnsi="Wingdings" w:hint="default"/>
      </w:rPr>
    </w:lvl>
  </w:abstractNum>
  <w:abstractNum w:abstractNumId="3">
    <w:nsid w:val="0D7164C3"/>
    <w:multiLevelType w:val="multilevel"/>
    <w:tmpl w:val="CBBEE4D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63239B8"/>
    <w:multiLevelType w:val="multilevel"/>
    <w:tmpl w:val="1B9C9C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2293B"/>
    <w:multiLevelType w:val="multilevel"/>
    <w:tmpl w:val="B02899AE"/>
    <w:lvl w:ilvl="0">
      <w:start w:val="1"/>
      <w:numFmt w:val="decimal"/>
      <w:suff w:val="space"/>
      <w:lvlText w:val="%1."/>
      <w:lvlJc w:val="left"/>
    </w:lvl>
    <w:lvl w:ilvl="1">
      <w:start w:val="14"/>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2672D14E"/>
    <w:multiLevelType w:val="multilevel"/>
    <w:tmpl w:val="F0DE36FA"/>
    <w:lvl w:ilvl="0">
      <w:start w:val="1"/>
      <w:numFmt w:val="decimal"/>
      <w:suff w:val="space"/>
      <w:lvlText w:val="%1."/>
      <w:lvlJc w:val="left"/>
    </w:lvl>
    <w:lvl w:ilvl="1">
      <w:start w:val="14"/>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29BB3198"/>
    <w:multiLevelType w:val="hybridMultilevel"/>
    <w:tmpl w:val="97504D6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nsid w:val="2ADFDA46"/>
    <w:multiLevelType w:val="singleLevel"/>
    <w:tmpl w:val="2ADFDA46"/>
    <w:lvl w:ilvl="0">
      <w:start w:val="13"/>
      <w:numFmt w:val="upperLetter"/>
      <w:lvlText w:val="%1."/>
      <w:lvlJc w:val="left"/>
      <w:pPr>
        <w:tabs>
          <w:tab w:val="left" w:pos="312"/>
        </w:tabs>
      </w:pPr>
    </w:lvl>
  </w:abstractNum>
  <w:abstractNum w:abstractNumId="12">
    <w:nsid w:val="35DD1E10"/>
    <w:multiLevelType w:val="multilevel"/>
    <w:tmpl w:val="0428CA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44372698"/>
    <w:multiLevelType w:val="multilevel"/>
    <w:tmpl w:val="797CE7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093600"/>
    <w:multiLevelType w:val="multilevel"/>
    <w:tmpl w:val="FBAA556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7">
    <w:nsid w:val="48494A0C"/>
    <w:multiLevelType w:val="multilevel"/>
    <w:tmpl w:val="D594404C"/>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C260047"/>
    <w:multiLevelType w:val="multilevel"/>
    <w:tmpl w:val="4C260047"/>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291516D"/>
    <w:multiLevelType w:val="multilevel"/>
    <w:tmpl w:val="A6D6E7E8"/>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CCF2F13"/>
    <w:multiLevelType w:val="multilevel"/>
    <w:tmpl w:val="5CCF2F13"/>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6838ED"/>
    <w:multiLevelType w:val="multilevel"/>
    <w:tmpl w:val="2EB2C9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7">
    <w:nsid w:val="6CAF34A6"/>
    <w:multiLevelType w:val="multilevel"/>
    <w:tmpl w:val="27ECF7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6085E7B"/>
    <w:multiLevelType w:val="multilevel"/>
    <w:tmpl w:val="A6102394"/>
    <w:lvl w:ilvl="0">
      <w:start w:val="14"/>
      <w:numFmt w:val="decimal"/>
      <w:lvlText w:val="%1"/>
      <w:lvlJc w:val="left"/>
      <w:pPr>
        <w:ind w:left="384" w:hanging="384"/>
      </w:pPr>
      <w:rPr>
        <w:rFonts w:eastAsiaTheme="minorHAnsi" w:hint="default"/>
        <w:b w:val="0"/>
        <w:color w:val="000000"/>
      </w:rPr>
    </w:lvl>
    <w:lvl w:ilvl="1">
      <w:start w:val="1"/>
      <w:numFmt w:val="decimal"/>
      <w:lvlText w:val="%1.%2"/>
      <w:lvlJc w:val="left"/>
      <w:pPr>
        <w:ind w:left="384" w:hanging="384"/>
      </w:pPr>
      <w:rPr>
        <w:rFonts w:eastAsiaTheme="minorHAnsi" w:hint="default"/>
        <w:b w:val="0"/>
        <w:color w:val="000000"/>
      </w:rPr>
    </w:lvl>
    <w:lvl w:ilvl="2">
      <w:start w:val="1"/>
      <w:numFmt w:val="decimal"/>
      <w:lvlText w:val="%1.%2.%3"/>
      <w:lvlJc w:val="left"/>
      <w:pPr>
        <w:ind w:left="720" w:hanging="720"/>
      </w:pPr>
      <w:rPr>
        <w:rFonts w:eastAsiaTheme="minorHAnsi" w:hint="default"/>
        <w:b w:val="0"/>
        <w:color w:val="000000"/>
      </w:rPr>
    </w:lvl>
    <w:lvl w:ilvl="3">
      <w:start w:val="1"/>
      <w:numFmt w:val="decimal"/>
      <w:lvlText w:val="%1.%2.%3.%4"/>
      <w:lvlJc w:val="left"/>
      <w:pPr>
        <w:ind w:left="720" w:hanging="720"/>
      </w:pPr>
      <w:rPr>
        <w:rFonts w:eastAsiaTheme="minorHAnsi" w:hint="default"/>
        <w:b w:val="0"/>
        <w:color w:val="000000"/>
      </w:rPr>
    </w:lvl>
    <w:lvl w:ilvl="4">
      <w:start w:val="1"/>
      <w:numFmt w:val="decimal"/>
      <w:lvlText w:val="%1.%2.%3.%4.%5"/>
      <w:lvlJc w:val="left"/>
      <w:pPr>
        <w:ind w:left="1080" w:hanging="1080"/>
      </w:pPr>
      <w:rPr>
        <w:rFonts w:eastAsiaTheme="minorHAnsi" w:hint="default"/>
        <w:b w:val="0"/>
        <w:color w:val="000000"/>
      </w:rPr>
    </w:lvl>
    <w:lvl w:ilvl="5">
      <w:start w:val="1"/>
      <w:numFmt w:val="decimal"/>
      <w:lvlText w:val="%1.%2.%3.%4.%5.%6"/>
      <w:lvlJc w:val="left"/>
      <w:pPr>
        <w:ind w:left="1080" w:hanging="1080"/>
      </w:pPr>
      <w:rPr>
        <w:rFonts w:eastAsiaTheme="minorHAnsi" w:hint="default"/>
        <w:b w:val="0"/>
        <w:color w:val="000000"/>
      </w:rPr>
    </w:lvl>
    <w:lvl w:ilvl="6">
      <w:start w:val="1"/>
      <w:numFmt w:val="decimal"/>
      <w:lvlText w:val="%1.%2.%3.%4.%5.%6.%7"/>
      <w:lvlJc w:val="left"/>
      <w:pPr>
        <w:ind w:left="1440" w:hanging="1440"/>
      </w:pPr>
      <w:rPr>
        <w:rFonts w:eastAsiaTheme="minorHAnsi" w:hint="default"/>
        <w:b w:val="0"/>
        <w:color w:val="000000"/>
      </w:rPr>
    </w:lvl>
    <w:lvl w:ilvl="7">
      <w:start w:val="1"/>
      <w:numFmt w:val="decimal"/>
      <w:lvlText w:val="%1.%2.%3.%4.%5.%6.%7.%8"/>
      <w:lvlJc w:val="left"/>
      <w:pPr>
        <w:ind w:left="1440" w:hanging="1440"/>
      </w:pPr>
      <w:rPr>
        <w:rFonts w:eastAsiaTheme="minorHAnsi" w:hint="default"/>
        <w:b w:val="0"/>
        <w:color w:val="000000"/>
      </w:rPr>
    </w:lvl>
    <w:lvl w:ilvl="8">
      <w:start w:val="1"/>
      <w:numFmt w:val="decimal"/>
      <w:lvlText w:val="%1.%2.%3.%4.%5.%6.%7.%8.%9"/>
      <w:lvlJc w:val="left"/>
      <w:pPr>
        <w:ind w:left="1800" w:hanging="1800"/>
      </w:pPr>
      <w:rPr>
        <w:rFonts w:eastAsiaTheme="minorHAnsi" w:hint="default"/>
        <w:b w:val="0"/>
        <w:color w:val="000000"/>
      </w:rPr>
    </w:lvl>
  </w:abstractNum>
  <w:abstractNum w:abstractNumId="31">
    <w:nsid w:val="7EB25401"/>
    <w:multiLevelType w:val="multilevel"/>
    <w:tmpl w:val="D34467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6"/>
  </w:num>
  <w:num w:numId="3">
    <w:abstractNumId w:val="19"/>
  </w:num>
  <w:num w:numId="4">
    <w:abstractNumId w:val="28"/>
  </w:num>
  <w:num w:numId="5">
    <w:abstractNumId w:val="14"/>
  </w:num>
  <w:num w:numId="6">
    <w:abstractNumId w:val="29"/>
  </w:num>
  <w:num w:numId="7">
    <w:abstractNumId w:val="13"/>
  </w:num>
  <w:num w:numId="8">
    <w:abstractNumId w:val="25"/>
  </w:num>
  <w:num w:numId="9">
    <w:abstractNumId w:val="8"/>
  </w:num>
  <w:num w:numId="10">
    <w:abstractNumId w:val="26"/>
  </w:num>
  <w:num w:numId="11">
    <w:abstractNumId w:val="5"/>
  </w:num>
  <w:num w:numId="12">
    <w:abstractNumId w:val="18"/>
  </w:num>
  <w:num w:numId="13">
    <w:abstractNumId w:val="21"/>
  </w:num>
  <w:num w:numId="14">
    <w:abstractNumId w:val="10"/>
  </w:num>
  <w:num w:numId="15">
    <w:abstractNumId w:val="3"/>
  </w:num>
  <w:num w:numId="16">
    <w:abstractNumId w:val="12"/>
  </w:num>
  <w:num w:numId="17">
    <w:abstractNumId w:val="4"/>
  </w:num>
  <w:num w:numId="18">
    <w:abstractNumId w:val="27"/>
  </w:num>
  <w:num w:numId="19">
    <w:abstractNumId w:val="15"/>
  </w:num>
  <w:num w:numId="20">
    <w:abstractNumId w:val="17"/>
  </w:num>
  <w:num w:numId="21">
    <w:abstractNumId w:val="30"/>
  </w:num>
  <w:num w:numId="22">
    <w:abstractNumId w:val="20"/>
  </w:num>
  <w:num w:numId="23">
    <w:abstractNumId w:val="23"/>
  </w:num>
  <w:num w:numId="24">
    <w:abstractNumId w:val="31"/>
  </w:num>
  <w:num w:numId="25">
    <w:abstractNumId w:val="24"/>
  </w:num>
  <w:num w:numId="26">
    <w:abstractNumId w:val="9"/>
  </w:num>
  <w:num w:numId="27">
    <w:abstractNumId w:val="1"/>
  </w:num>
  <w:num w:numId="28">
    <w:abstractNumId w:val="11"/>
  </w:num>
  <w:num w:numId="29">
    <w:abstractNumId w:val="0"/>
  </w:num>
  <w:num w:numId="30">
    <w:abstractNumId w:val="2"/>
  </w:num>
  <w:num w:numId="31">
    <w:abstractNumId w:val="7"/>
  </w:num>
  <w:num w:numId="32">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94210"/>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11E24"/>
    <w:rsid w:val="00012EDA"/>
    <w:rsid w:val="00014DBA"/>
    <w:rsid w:val="000202C8"/>
    <w:rsid w:val="00023A73"/>
    <w:rsid w:val="00025107"/>
    <w:rsid w:val="0002510B"/>
    <w:rsid w:val="0002569C"/>
    <w:rsid w:val="000263A1"/>
    <w:rsid w:val="00027E2B"/>
    <w:rsid w:val="00030569"/>
    <w:rsid w:val="00030B84"/>
    <w:rsid w:val="00031764"/>
    <w:rsid w:val="00031EF0"/>
    <w:rsid w:val="00032406"/>
    <w:rsid w:val="00036714"/>
    <w:rsid w:val="000376A9"/>
    <w:rsid w:val="00043086"/>
    <w:rsid w:val="0004491E"/>
    <w:rsid w:val="00045273"/>
    <w:rsid w:val="00051003"/>
    <w:rsid w:val="00054E58"/>
    <w:rsid w:val="0005526F"/>
    <w:rsid w:val="00056897"/>
    <w:rsid w:val="00061D5B"/>
    <w:rsid w:val="0006272F"/>
    <w:rsid w:val="000627D1"/>
    <w:rsid w:val="00063139"/>
    <w:rsid w:val="0006326F"/>
    <w:rsid w:val="00064BDA"/>
    <w:rsid w:val="000655D3"/>
    <w:rsid w:val="000658E7"/>
    <w:rsid w:val="00066D0A"/>
    <w:rsid w:val="000700E2"/>
    <w:rsid w:val="000712BD"/>
    <w:rsid w:val="00074329"/>
    <w:rsid w:val="0007500F"/>
    <w:rsid w:val="00075925"/>
    <w:rsid w:val="00076702"/>
    <w:rsid w:val="00080329"/>
    <w:rsid w:val="000809DA"/>
    <w:rsid w:val="00082190"/>
    <w:rsid w:val="00082636"/>
    <w:rsid w:val="0008302A"/>
    <w:rsid w:val="000837E7"/>
    <w:rsid w:val="0008752C"/>
    <w:rsid w:val="000878CD"/>
    <w:rsid w:val="00091911"/>
    <w:rsid w:val="00094737"/>
    <w:rsid w:val="000A0AEC"/>
    <w:rsid w:val="000A20AC"/>
    <w:rsid w:val="000A2169"/>
    <w:rsid w:val="000A259B"/>
    <w:rsid w:val="000A6AEF"/>
    <w:rsid w:val="000A7358"/>
    <w:rsid w:val="000A7FC8"/>
    <w:rsid w:val="000B0064"/>
    <w:rsid w:val="000B0144"/>
    <w:rsid w:val="000B0AE1"/>
    <w:rsid w:val="000B1C5D"/>
    <w:rsid w:val="000B3784"/>
    <w:rsid w:val="000B3BE5"/>
    <w:rsid w:val="000B5A02"/>
    <w:rsid w:val="000B5C87"/>
    <w:rsid w:val="000B7F30"/>
    <w:rsid w:val="000C0338"/>
    <w:rsid w:val="000C0876"/>
    <w:rsid w:val="000C14F6"/>
    <w:rsid w:val="000C2899"/>
    <w:rsid w:val="000C2E0A"/>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7517"/>
    <w:rsid w:val="00100E3C"/>
    <w:rsid w:val="001033EB"/>
    <w:rsid w:val="00104D1B"/>
    <w:rsid w:val="00105A27"/>
    <w:rsid w:val="0010655C"/>
    <w:rsid w:val="001116BC"/>
    <w:rsid w:val="00112133"/>
    <w:rsid w:val="00113D00"/>
    <w:rsid w:val="00114E0F"/>
    <w:rsid w:val="001154D3"/>
    <w:rsid w:val="00115980"/>
    <w:rsid w:val="00115DAE"/>
    <w:rsid w:val="00117565"/>
    <w:rsid w:val="00117CA6"/>
    <w:rsid w:val="00122503"/>
    <w:rsid w:val="00123A9F"/>
    <w:rsid w:val="00125CC3"/>
    <w:rsid w:val="00125CCB"/>
    <w:rsid w:val="00126704"/>
    <w:rsid w:val="001279A2"/>
    <w:rsid w:val="0013036B"/>
    <w:rsid w:val="00131035"/>
    <w:rsid w:val="001339A7"/>
    <w:rsid w:val="00133CAB"/>
    <w:rsid w:val="00133FD5"/>
    <w:rsid w:val="00134A5C"/>
    <w:rsid w:val="001350F7"/>
    <w:rsid w:val="0013559B"/>
    <w:rsid w:val="001377E9"/>
    <w:rsid w:val="001405E6"/>
    <w:rsid w:val="00141883"/>
    <w:rsid w:val="00142943"/>
    <w:rsid w:val="001432E5"/>
    <w:rsid w:val="001439D0"/>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7059F"/>
    <w:rsid w:val="00170833"/>
    <w:rsid w:val="00172281"/>
    <w:rsid w:val="00172284"/>
    <w:rsid w:val="00172B0D"/>
    <w:rsid w:val="00173098"/>
    <w:rsid w:val="00177605"/>
    <w:rsid w:val="00177DBC"/>
    <w:rsid w:val="00181581"/>
    <w:rsid w:val="0018209E"/>
    <w:rsid w:val="00183DE0"/>
    <w:rsid w:val="00184445"/>
    <w:rsid w:val="001848FA"/>
    <w:rsid w:val="0018496B"/>
    <w:rsid w:val="00185375"/>
    <w:rsid w:val="00185625"/>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6792"/>
    <w:rsid w:val="001C7D66"/>
    <w:rsid w:val="001D0C1C"/>
    <w:rsid w:val="001D0C46"/>
    <w:rsid w:val="001D1549"/>
    <w:rsid w:val="001D21B4"/>
    <w:rsid w:val="001D29A8"/>
    <w:rsid w:val="001D31A8"/>
    <w:rsid w:val="001D401D"/>
    <w:rsid w:val="001D4111"/>
    <w:rsid w:val="001D4E72"/>
    <w:rsid w:val="001D6B9A"/>
    <w:rsid w:val="001D7856"/>
    <w:rsid w:val="001D7CBF"/>
    <w:rsid w:val="001E1B85"/>
    <w:rsid w:val="001E45DB"/>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619A"/>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626C"/>
    <w:rsid w:val="002705AF"/>
    <w:rsid w:val="002729FA"/>
    <w:rsid w:val="002738DB"/>
    <w:rsid w:val="00273F2E"/>
    <w:rsid w:val="0027441F"/>
    <w:rsid w:val="00276CB8"/>
    <w:rsid w:val="0027713D"/>
    <w:rsid w:val="00277264"/>
    <w:rsid w:val="002824C2"/>
    <w:rsid w:val="002825AD"/>
    <w:rsid w:val="0028367B"/>
    <w:rsid w:val="002860E7"/>
    <w:rsid w:val="00286A3B"/>
    <w:rsid w:val="00290606"/>
    <w:rsid w:val="0029120F"/>
    <w:rsid w:val="00291833"/>
    <w:rsid w:val="002928D4"/>
    <w:rsid w:val="002938B3"/>
    <w:rsid w:val="00294542"/>
    <w:rsid w:val="00295D51"/>
    <w:rsid w:val="00296F1F"/>
    <w:rsid w:val="00297ECA"/>
    <w:rsid w:val="002A0EF4"/>
    <w:rsid w:val="002A1D70"/>
    <w:rsid w:val="002A33C8"/>
    <w:rsid w:val="002A3D98"/>
    <w:rsid w:val="002A5B99"/>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3621"/>
    <w:rsid w:val="002D4EF7"/>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4165"/>
    <w:rsid w:val="00333CA6"/>
    <w:rsid w:val="003370A1"/>
    <w:rsid w:val="00340A22"/>
    <w:rsid w:val="00341A80"/>
    <w:rsid w:val="00341F70"/>
    <w:rsid w:val="00341FB3"/>
    <w:rsid w:val="00343291"/>
    <w:rsid w:val="00343334"/>
    <w:rsid w:val="00347098"/>
    <w:rsid w:val="00350384"/>
    <w:rsid w:val="003534D4"/>
    <w:rsid w:val="003539F1"/>
    <w:rsid w:val="0035416F"/>
    <w:rsid w:val="00354381"/>
    <w:rsid w:val="003558CF"/>
    <w:rsid w:val="00356CD9"/>
    <w:rsid w:val="00360576"/>
    <w:rsid w:val="00360E79"/>
    <w:rsid w:val="00361695"/>
    <w:rsid w:val="00361838"/>
    <w:rsid w:val="00362B86"/>
    <w:rsid w:val="003644C2"/>
    <w:rsid w:val="0036464D"/>
    <w:rsid w:val="00364AC0"/>
    <w:rsid w:val="003672A9"/>
    <w:rsid w:val="00370B50"/>
    <w:rsid w:val="003738C3"/>
    <w:rsid w:val="00374399"/>
    <w:rsid w:val="00374711"/>
    <w:rsid w:val="00374E5F"/>
    <w:rsid w:val="00374FEC"/>
    <w:rsid w:val="00375FAB"/>
    <w:rsid w:val="0037665F"/>
    <w:rsid w:val="0037684C"/>
    <w:rsid w:val="0037729B"/>
    <w:rsid w:val="0038016D"/>
    <w:rsid w:val="00381AD7"/>
    <w:rsid w:val="003829F2"/>
    <w:rsid w:val="0038622C"/>
    <w:rsid w:val="00386495"/>
    <w:rsid w:val="00386C1F"/>
    <w:rsid w:val="00387486"/>
    <w:rsid w:val="0039079C"/>
    <w:rsid w:val="00391740"/>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4555"/>
    <w:rsid w:val="003C50A7"/>
    <w:rsid w:val="003C58D4"/>
    <w:rsid w:val="003C76D5"/>
    <w:rsid w:val="003C7870"/>
    <w:rsid w:val="003D071B"/>
    <w:rsid w:val="003D29A4"/>
    <w:rsid w:val="003D387F"/>
    <w:rsid w:val="003D457E"/>
    <w:rsid w:val="003D4CCD"/>
    <w:rsid w:val="003D6370"/>
    <w:rsid w:val="003D6791"/>
    <w:rsid w:val="003D75A7"/>
    <w:rsid w:val="003D783D"/>
    <w:rsid w:val="003E0656"/>
    <w:rsid w:val="003E0BAD"/>
    <w:rsid w:val="003E3EBE"/>
    <w:rsid w:val="003E4309"/>
    <w:rsid w:val="003E49C9"/>
    <w:rsid w:val="003E5C35"/>
    <w:rsid w:val="003E6174"/>
    <w:rsid w:val="003E646E"/>
    <w:rsid w:val="003E6975"/>
    <w:rsid w:val="003F185E"/>
    <w:rsid w:val="003F2D74"/>
    <w:rsid w:val="003F353D"/>
    <w:rsid w:val="003F3941"/>
    <w:rsid w:val="003F42E8"/>
    <w:rsid w:val="003F59BC"/>
    <w:rsid w:val="003F65D3"/>
    <w:rsid w:val="003F683B"/>
    <w:rsid w:val="003F6CAD"/>
    <w:rsid w:val="00402595"/>
    <w:rsid w:val="0040268E"/>
    <w:rsid w:val="00403BA7"/>
    <w:rsid w:val="00405346"/>
    <w:rsid w:val="00405ACF"/>
    <w:rsid w:val="00406665"/>
    <w:rsid w:val="00406BA5"/>
    <w:rsid w:val="00412ACE"/>
    <w:rsid w:val="004135EC"/>
    <w:rsid w:val="00413CFF"/>
    <w:rsid w:val="00415DE5"/>
    <w:rsid w:val="00415EEC"/>
    <w:rsid w:val="00416A38"/>
    <w:rsid w:val="00416F9B"/>
    <w:rsid w:val="0042142B"/>
    <w:rsid w:val="004217CD"/>
    <w:rsid w:val="00423F8C"/>
    <w:rsid w:val="00424870"/>
    <w:rsid w:val="00425F7A"/>
    <w:rsid w:val="00430983"/>
    <w:rsid w:val="00431D51"/>
    <w:rsid w:val="00433A4D"/>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4743E"/>
    <w:rsid w:val="0045041F"/>
    <w:rsid w:val="0045289F"/>
    <w:rsid w:val="004609F5"/>
    <w:rsid w:val="0046245B"/>
    <w:rsid w:val="00462A20"/>
    <w:rsid w:val="00462BB1"/>
    <w:rsid w:val="0046333A"/>
    <w:rsid w:val="00463957"/>
    <w:rsid w:val="0046423A"/>
    <w:rsid w:val="00464D66"/>
    <w:rsid w:val="00474D2B"/>
    <w:rsid w:val="00474E70"/>
    <w:rsid w:val="004772B3"/>
    <w:rsid w:val="004846C9"/>
    <w:rsid w:val="00484799"/>
    <w:rsid w:val="004847AD"/>
    <w:rsid w:val="004852DA"/>
    <w:rsid w:val="0048578F"/>
    <w:rsid w:val="004872D7"/>
    <w:rsid w:val="00490994"/>
    <w:rsid w:val="00494C14"/>
    <w:rsid w:val="00496326"/>
    <w:rsid w:val="0049797D"/>
    <w:rsid w:val="004A0AC0"/>
    <w:rsid w:val="004A1D4D"/>
    <w:rsid w:val="004A2705"/>
    <w:rsid w:val="004B2F60"/>
    <w:rsid w:val="004B4844"/>
    <w:rsid w:val="004B52D5"/>
    <w:rsid w:val="004B530E"/>
    <w:rsid w:val="004B6A58"/>
    <w:rsid w:val="004B71F1"/>
    <w:rsid w:val="004C06E1"/>
    <w:rsid w:val="004C0D05"/>
    <w:rsid w:val="004C1C4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80"/>
    <w:rsid w:val="004F0BF5"/>
    <w:rsid w:val="004F0F8D"/>
    <w:rsid w:val="004F302D"/>
    <w:rsid w:val="004F5D69"/>
    <w:rsid w:val="004F67E4"/>
    <w:rsid w:val="004F6E5E"/>
    <w:rsid w:val="00500065"/>
    <w:rsid w:val="00501C89"/>
    <w:rsid w:val="005055F6"/>
    <w:rsid w:val="0050631C"/>
    <w:rsid w:val="00507038"/>
    <w:rsid w:val="00507531"/>
    <w:rsid w:val="005076CF"/>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36F8F"/>
    <w:rsid w:val="00542A3A"/>
    <w:rsid w:val="00543439"/>
    <w:rsid w:val="00543C2D"/>
    <w:rsid w:val="005446E8"/>
    <w:rsid w:val="00544FBA"/>
    <w:rsid w:val="00545EA4"/>
    <w:rsid w:val="00546623"/>
    <w:rsid w:val="00552598"/>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76E04"/>
    <w:rsid w:val="0058105D"/>
    <w:rsid w:val="005816F2"/>
    <w:rsid w:val="0058628A"/>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373"/>
    <w:rsid w:val="005C47F2"/>
    <w:rsid w:val="005C6981"/>
    <w:rsid w:val="005D4136"/>
    <w:rsid w:val="005D478C"/>
    <w:rsid w:val="005D52DE"/>
    <w:rsid w:val="005D5CF9"/>
    <w:rsid w:val="005D6C19"/>
    <w:rsid w:val="005E1B77"/>
    <w:rsid w:val="005E3187"/>
    <w:rsid w:val="005E45F7"/>
    <w:rsid w:val="005E50A1"/>
    <w:rsid w:val="005E7DDF"/>
    <w:rsid w:val="005E7F7F"/>
    <w:rsid w:val="005F0515"/>
    <w:rsid w:val="005F086D"/>
    <w:rsid w:val="005F2C68"/>
    <w:rsid w:val="005F2D64"/>
    <w:rsid w:val="005F3459"/>
    <w:rsid w:val="005F3F56"/>
    <w:rsid w:val="005F48ED"/>
    <w:rsid w:val="005F5D01"/>
    <w:rsid w:val="005F5E99"/>
    <w:rsid w:val="005F6490"/>
    <w:rsid w:val="005F6528"/>
    <w:rsid w:val="005F65BF"/>
    <w:rsid w:val="006010CD"/>
    <w:rsid w:val="00602484"/>
    <w:rsid w:val="00603754"/>
    <w:rsid w:val="00603B44"/>
    <w:rsid w:val="00604903"/>
    <w:rsid w:val="00605D4E"/>
    <w:rsid w:val="00606154"/>
    <w:rsid w:val="00610892"/>
    <w:rsid w:val="0061234B"/>
    <w:rsid w:val="00613685"/>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332"/>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92053"/>
    <w:rsid w:val="00692F09"/>
    <w:rsid w:val="00696B70"/>
    <w:rsid w:val="006A0C2E"/>
    <w:rsid w:val="006A0C89"/>
    <w:rsid w:val="006A1F6E"/>
    <w:rsid w:val="006A233C"/>
    <w:rsid w:val="006A29DF"/>
    <w:rsid w:val="006A2C07"/>
    <w:rsid w:val="006A5AEE"/>
    <w:rsid w:val="006A6A58"/>
    <w:rsid w:val="006A7321"/>
    <w:rsid w:val="006A7997"/>
    <w:rsid w:val="006B0EF4"/>
    <w:rsid w:val="006B2004"/>
    <w:rsid w:val="006B266C"/>
    <w:rsid w:val="006B5847"/>
    <w:rsid w:val="006C0A0D"/>
    <w:rsid w:val="006C249E"/>
    <w:rsid w:val="006C3425"/>
    <w:rsid w:val="006C46BF"/>
    <w:rsid w:val="006C58BD"/>
    <w:rsid w:val="006D0567"/>
    <w:rsid w:val="006D23FC"/>
    <w:rsid w:val="006D27EE"/>
    <w:rsid w:val="006D4178"/>
    <w:rsid w:val="006D4352"/>
    <w:rsid w:val="006D6783"/>
    <w:rsid w:val="006D6D0F"/>
    <w:rsid w:val="006E0213"/>
    <w:rsid w:val="006E1756"/>
    <w:rsid w:val="006E187E"/>
    <w:rsid w:val="006E2063"/>
    <w:rsid w:val="006E39B5"/>
    <w:rsid w:val="006E4070"/>
    <w:rsid w:val="006E498A"/>
    <w:rsid w:val="006E4F64"/>
    <w:rsid w:val="006E5FD3"/>
    <w:rsid w:val="006E7F20"/>
    <w:rsid w:val="006F3E80"/>
    <w:rsid w:val="006F497F"/>
    <w:rsid w:val="006F71BB"/>
    <w:rsid w:val="006F7BEB"/>
    <w:rsid w:val="007006DE"/>
    <w:rsid w:val="00700921"/>
    <w:rsid w:val="007032C3"/>
    <w:rsid w:val="00704093"/>
    <w:rsid w:val="007073C0"/>
    <w:rsid w:val="00707568"/>
    <w:rsid w:val="0071005C"/>
    <w:rsid w:val="00710287"/>
    <w:rsid w:val="00710A9F"/>
    <w:rsid w:val="007119C1"/>
    <w:rsid w:val="0071217A"/>
    <w:rsid w:val="007121C8"/>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3356"/>
    <w:rsid w:val="007442C4"/>
    <w:rsid w:val="00744C21"/>
    <w:rsid w:val="00746401"/>
    <w:rsid w:val="00747300"/>
    <w:rsid w:val="00750325"/>
    <w:rsid w:val="00750A79"/>
    <w:rsid w:val="00752F5E"/>
    <w:rsid w:val="00753140"/>
    <w:rsid w:val="007534AD"/>
    <w:rsid w:val="0075435B"/>
    <w:rsid w:val="007561C9"/>
    <w:rsid w:val="00757073"/>
    <w:rsid w:val="0075722F"/>
    <w:rsid w:val="007578B1"/>
    <w:rsid w:val="00757F3C"/>
    <w:rsid w:val="00760396"/>
    <w:rsid w:val="007639E0"/>
    <w:rsid w:val="00765865"/>
    <w:rsid w:val="007663A3"/>
    <w:rsid w:val="0076653B"/>
    <w:rsid w:val="0076788F"/>
    <w:rsid w:val="007702D4"/>
    <w:rsid w:val="0077347A"/>
    <w:rsid w:val="007749FF"/>
    <w:rsid w:val="00776E3E"/>
    <w:rsid w:val="00777943"/>
    <w:rsid w:val="00780202"/>
    <w:rsid w:val="00781332"/>
    <w:rsid w:val="00781829"/>
    <w:rsid w:val="0078438E"/>
    <w:rsid w:val="0078513D"/>
    <w:rsid w:val="0078572D"/>
    <w:rsid w:val="00787BBD"/>
    <w:rsid w:val="00790411"/>
    <w:rsid w:val="007920D3"/>
    <w:rsid w:val="007931AD"/>
    <w:rsid w:val="0079415A"/>
    <w:rsid w:val="00794225"/>
    <w:rsid w:val="0079730D"/>
    <w:rsid w:val="007A00C1"/>
    <w:rsid w:val="007A1973"/>
    <w:rsid w:val="007A2191"/>
    <w:rsid w:val="007A2EFB"/>
    <w:rsid w:val="007A472E"/>
    <w:rsid w:val="007A64D4"/>
    <w:rsid w:val="007A75F9"/>
    <w:rsid w:val="007B054C"/>
    <w:rsid w:val="007B13C7"/>
    <w:rsid w:val="007B2F39"/>
    <w:rsid w:val="007B4297"/>
    <w:rsid w:val="007B5684"/>
    <w:rsid w:val="007B6A3E"/>
    <w:rsid w:val="007C237E"/>
    <w:rsid w:val="007C3715"/>
    <w:rsid w:val="007C3F56"/>
    <w:rsid w:val="007C7FF4"/>
    <w:rsid w:val="007D2C3E"/>
    <w:rsid w:val="007D2D2E"/>
    <w:rsid w:val="007D30AA"/>
    <w:rsid w:val="007D4450"/>
    <w:rsid w:val="007D502F"/>
    <w:rsid w:val="007D602B"/>
    <w:rsid w:val="007D7B60"/>
    <w:rsid w:val="007D7E4D"/>
    <w:rsid w:val="007D7F99"/>
    <w:rsid w:val="007E0929"/>
    <w:rsid w:val="007E4068"/>
    <w:rsid w:val="007E5293"/>
    <w:rsid w:val="007E533E"/>
    <w:rsid w:val="007E54B0"/>
    <w:rsid w:val="007E6624"/>
    <w:rsid w:val="007F02C2"/>
    <w:rsid w:val="007F09DA"/>
    <w:rsid w:val="007F242F"/>
    <w:rsid w:val="007F4E15"/>
    <w:rsid w:val="007F6FD2"/>
    <w:rsid w:val="00802CD5"/>
    <w:rsid w:val="0080435D"/>
    <w:rsid w:val="00804B3B"/>
    <w:rsid w:val="0080690D"/>
    <w:rsid w:val="00807218"/>
    <w:rsid w:val="008076B2"/>
    <w:rsid w:val="00807850"/>
    <w:rsid w:val="00810942"/>
    <w:rsid w:val="008111CA"/>
    <w:rsid w:val="0081226A"/>
    <w:rsid w:val="008144DF"/>
    <w:rsid w:val="00820CBC"/>
    <w:rsid w:val="00820DDB"/>
    <w:rsid w:val="0082111C"/>
    <w:rsid w:val="008214F4"/>
    <w:rsid w:val="00822692"/>
    <w:rsid w:val="00822E8F"/>
    <w:rsid w:val="008235F8"/>
    <w:rsid w:val="00823E50"/>
    <w:rsid w:val="00824B32"/>
    <w:rsid w:val="00825DD1"/>
    <w:rsid w:val="008273E4"/>
    <w:rsid w:val="00827CE3"/>
    <w:rsid w:val="008303A6"/>
    <w:rsid w:val="00831912"/>
    <w:rsid w:val="00834631"/>
    <w:rsid w:val="008352C0"/>
    <w:rsid w:val="00836856"/>
    <w:rsid w:val="0083784E"/>
    <w:rsid w:val="00840187"/>
    <w:rsid w:val="00841DCB"/>
    <w:rsid w:val="008420C4"/>
    <w:rsid w:val="00842821"/>
    <w:rsid w:val="00844FC1"/>
    <w:rsid w:val="00846E8E"/>
    <w:rsid w:val="00851ACC"/>
    <w:rsid w:val="00852536"/>
    <w:rsid w:val="00853B3B"/>
    <w:rsid w:val="008544FE"/>
    <w:rsid w:val="00855947"/>
    <w:rsid w:val="00857853"/>
    <w:rsid w:val="0086014A"/>
    <w:rsid w:val="00860F0F"/>
    <w:rsid w:val="008622F3"/>
    <w:rsid w:val="008702CE"/>
    <w:rsid w:val="008730EC"/>
    <w:rsid w:val="008762B8"/>
    <w:rsid w:val="0088086D"/>
    <w:rsid w:val="00880926"/>
    <w:rsid w:val="0088232C"/>
    <w:rsid w:val="00882C34"/>
    <w:rsid w:val="00883421"/>
    <w:rsid w:val="0088378C"/>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4C38"/>
    <w:rsid w:val="008A7885"/>
    <w:rsid w:val="008B25B6"/>
    <w:rsid w:val="008B274D"/>
    <w:rsid w:val="008B3E5A"/>
    <w:rsid w:val="008B547D"/>
    <w:rsid w:val="008B644E"/>
    <w:rsid w:val="008C0CA8"/>
    <w:rsid w:val="008C0F1C"/>
    <w:rsid w:val="008C3E20"/>
    <w:rsid w:val="008C59B1"/>
    <w:rsid w:val="008C786A"/>
    <w:rsid w:val="008D0A0B"/>
    <w:rsid w:val="008D0BB0"/>
    <w:rsid w:val="008D1E43"/>
    <w:rsid w:val="008D2F1D"/>
    <w:rsid w:val="008D4707"/>
    <w:rsid w:val="008D4C17"/>
    <w:rsid w:val="008D5925"/>
    <w:rsid w:val="008D6127"/>
    <w:rsid w:val="008D61CB"/>
    <w:rsid w:val="008D6283"/>
    <w:rsid w:val="008D6CB9"/>
    <w:rsid w:val="008D6E76"/>
    <w:rsid w:val="008D7278"/>
    <w:rsid w:val="008D7498"/>
    <w:rsid w:val="008E3309"/>
    <w:rsid w:val="008E4289"/>
    <w:rsid w:val="008E5E4D"/>
    <w:rsid w:val="008E6A97"/>
    <w:rsid w:val="008F0648"/>
    <w:rsid w:val="008F12FB"/>
    <w:rsid w:val="008F1DB6"/>
    <w:rsid w:val="008F2A1B"/>
    <w:rsid w:val="008F543A"/>
    <w:rsid w:val="008F5BB9"/>
    <w:rsid w:val="008F5CBB"/>
    <w:rsid w:val="008F66E2"/>
    <w:rsid w:val="008F6749"/>
    <w:rsid w:val="009002F5"/>
    <w:rsid w:val="00902116"/>
    <w:rsid w:val="00902C20"/>
    <w:rsid w:val="00902C2A"/>
    <w:rsid w:val="009036FF"/>
    <w:rsid w:val="0090396F"/>
    <w:rsid w:val="009044BB"/>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9D8"/>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6C8"/>
    <w:rsid w:val="00957710"/>
    <w:rsid w:val="0096332D"/>
    <w:rsid w:val="0096492C"/>
    <w:rsid w:val="00965DF7"/>
    <w:rsid w:val="00965E85"/>
    <w:rsid w:val="00967DF5"/>
    <w:rsid w:val="00972D45"/>
    <w:rsid w:val="00973A51"/>
    <w:rsid w:val="00974C57"/>
    <w:rsid w:val="00975D36"/>
    <w:rsid w:val="00977A20"/>
    <w:rsid w:val="00980EA5"/>
    <w:rsid w:val="00980FE3"/>
    <w:rsid w:val="00980FF2"/>
    <w:rsid w:val="00982A5D"/>
    <w:rsid w:val="00983256"/>
    <w:rsid w:val="00985E31"/>
    <w:rsid w:val="00985E91"/>
    <w:rsid w:val="00985F49"/>
    <w:rsid w:val="00992905"/>
    <w:rsid w:val="00992B65"/>
    <w:rsid w:val="00994596"/>
    <w:rsid w:val="0099637B"/>
    <w:rsid w:val="00997996"/>
    <w:rsid w:val="009A4AE5"/>
    <w:rsid w:val="009A4F11"/>
    <w:rsid w:val="009A4F53"/>
    <w:rsid w:val="009A4FA2"/>
    <w:rsid w:val="009A6197"/>
    <w:rsid w:val="009A61DB"/>
    <w:rsid w:val="009A7433"/>
    <w:rsid w:val="009B1ED2"/>
    <w:rsid w:val="009B623A"/>
    <w:rsid w:val="009C049C"/>
    <w:rsid w:val="009C109B"/>
    <w:rsid w:val="009C4A28"/>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67FD"/>
    <w:rsid w:val="009F7B11"/>
    <w:rsid w:val="00A001C6"/>
    <w:rsid w:val="00A00BDB"/>
    <w:rsid w:val="00A03387"/>
    <w:rsid w:val="00A06A81"/>
    <w:rsid w:val="00A06BFF"/>
    <w:rsid w:val="00A0770F"/>
    <w:rsid w:val="00A10598"/>
    <w:rsid w:val="00A11012"/>
    <w:rsid w:val="00A1281F"/>
    <w:rsid w:val="00A12F97"/>
    <w:rsid w:val="00A13237"/>
    <w:rsid w:val="00A143C9"/>
    <w:rsid w:val="00A15410"/>
    <w:rsid w:val="00A22EBF"/>
    <w:rsid w:val="00A24F83"/>
    <w:rsid w:val="00A25D94"/>
    <w:rsid w:val="00A2624C"/>
    <w:rsid w:val="00A266AB"/>
    <w:rsid w:val="00A31A2E"/>
    <w:rsid w:val="00A32B8B"/>
    <w:rsid w:val="00A331D0"/>
    <w:rsid w:val="00A33D94"/>
    <w:rsid w:val="00A35B5B"/>
    <w:rsid w:val="00A35EF0"/>
    <w:rsid w:val="00A360E4"/>
    <w:rsid w:val="00A36E53"/>
    <w:rsid w:val="00A37492"/>
    <w:rsid w:val="00A37D0A"/>
    <w:rsid w:val="00A4075E"/>
    <w:rsid w:val="00A40DFA"/>
    <w:rsid w:val="00A412B2"/>
    <w:rsid w:val="00A41341"/>
    <w:rsid w:val="00A413BF"/>
    <w:rsid w:val="00A41579"/>
    <w:rsid w:val="00A42EFE"/>
    <w:rsid w:val="00A464A7"/>
    <w:rsid w:val="00A4693A"/>
    <w:rsid w:val="00A528EB"/>
    <w:rsid w:val="00A53389"/>
    <w:rsid w:val="00A55581"/>
    <w:rsid w:val="00A55A8A"/>
    <w:rsid w:val="00A574AC"/>
    <w:rsid w:val="00A61F4C"/>
    <w:rsid w:val="00A6248E"/>
    <w:rsid w:val="00A62857"/>
    <w:rsid w:val="00A62A05"/>
    <w:rsid w:val="00A63C5E"/>
    <w:rsid w:val="00A6452E"/>
    <w:rsid w:val="00A67982"/>
    <w:rsid w:val="00A67C57"/>
    <w:rsid w:val="00A70ADF"/>
    <w:rsid w:val="00A71C79"/>
    <w:rsid w:val="00A72B01"/>
    <w:rsid w:val="00A73313"/>
    <w:rsid w:val="00A73B39"/>
    <w:rsid w:val="00A73BE8"/>
    <w:rsid w:val="00A75407"/>
    <w:rsid w:val="00A773A4"/>
    <w:rsid w:val="00A77E4E"/>
    <w:rsid w:val="00A8128F"/>
    <w:rsid w:val="00A8344D"/>
    <w:rsid w:val="00A8379E"/>
    <w:rsid w:val="00A837FE"/>
    <w:rsid w:val="00A848A9"/>
    <w:rsid w:val="00A84DE6"/>
    <w:rsid w:val="00A8772C"/>
    <w:rsid w:val="00A9123B"/>
    <w:rsid w:val="00A91295"/>
    <w:rsid w:val="00A9152D"/>
    <w:rsid w:val="00A92AC6"/>
    <w:rsid w:val="00A94B9D"/>
    <w:rsid w:val="00A952D2"/>
    <w:rsid w:val="00A954B6"/>
    <w:rsid w:val="00AA04E8"/>
    <w:rsid w:val="00AA0DBF"/>
    <w:rsid w:val="00AA261A"/>
    <w:rsid w:val="00AA3DA4"/>
    <w:rsid w:val="00AA4FC8"/>
    <w:rsid w:val="00AA57F8"/>
    <w:rsid w:val="00AA6595"/>
    <w:rsid w:val="00AA6E6A"/>
    <w:rsid w:val="00AA6EF3"/>
    <w:rsid w:val="00AA747B"/>
    <w:rsid w:val="00AB0553"/>
    <w:rsid w:val="00AB07E2"/>
    <w:rsid w:val="00AB20E8"/>
    <w:rsid w:val="00AB3648"/>
    <w:rsid w:val="00AB46D4"/>
    <w:rsid w:val="00AB67E0"/>
    <w:rsid w:val="00AC0276"/>
    <w:rsid w:val="00AC059D"/>
    <w:rsid w:val="00AC1923"/>
    <w:rsid w:val="00AC3A4B"/>
    <w:rsid w:val="00AC51C9"/>
    <w:rsid w:val="00AC5626"/>
    <w:rsid w:val="00AC6C9C"/>
    <w:rsid w:val="00AC7407"/>
    <w:rsid w:val="00AD27E4"/>
    <w:rsid w:val="00AD446E"/>
    <w:rsid w:val="00AD4D95"/>
    <w:rsid w:val="00AD709C"/>
    <w:rsid w:val="00AE189E"/>
    <w:rsid w:val="00AE19A1"/>
    <w:rsid w:val="00AE6BA3"/>
    <w:rsid w:val="00AE6BA4"/>
    <w:rsid w:val="00AE6CFB"/>
    <w:rsid w:val="00AE7423"/>
    <w:rsid w:val="00AE79D0"/>
    <w:rsid w:val="00AF0EE0"/>
    <w:rsid w:val="00AF2AC0"/>
    <w:rsid w:val="00AF350F"/>
    <w:rsid w:val="00AF4292"/>
    <w:rsid w:val="00AF5FB8"/>
    <w:rsid w:val="00B0034A"/>
    <w:rsid w:val="00B01461"/>
    <w:rsid w:val="00B018E6"/>
    <w:rsid w:val="00B01939"/>
    <w:rsid w:val="00B04584"/>
    <w:rsid w:val="00B06B29"/>
    <w:rsid w:val="00B075AD"/>
    <w:rsid w:val="00B12FE6"/>
    <w:rsid w:val="00B140BE"/>
    <w:rsid w:val="00B15242"/>
    <w:rsid w:val="00B21720"/>
    <w:rsid w:val="00B234AA"/>
    <w:rsid w:val="00B244B7"/>
    <w:rsid w:val="00B24F14"/>
    <w:rsid w:val="00B264EC"/>
    <w:rsid w:val="00B30B2B"/>
    <w:rsid w:val="00B313D6"/>
    <w:rsid w:val="00B315AB"/>
    <w:rsid w:val="00B329FF"/>
    <w:rsid w:val="00B3423C"/>
    <w:rsid w:val="00B349CF"/>
    <w:rsid w:val="00B352AC"/>
    <w:rsid w:val="00B35522"/>
    <w:rsid w:val="00B35A80"/>
    <w:rsid w:val="00B3669F"/>
    <w:rsid w:val="00B37B43"/>
    <w:rsid w:val="00B37B84"/>
    <w:rsid w:val="00B40291"/>
    <w:rsid w:val="00B44316"/>
    <w:rsid w:val="00B44B95"/>
    <w:rsid w:val="00B45873"/>
    <w:rsid w:val="00B463B8"/>
    <w:rsid w:val="00B46B00"/>
    <w:rsid w:val="00B46D0D"/>
    <w:rsid w:val="00B503BB"/>
    <w:rsid w:val="00B50D83"/>
    <w:rsid w:val="00B523B7"/>
    <w:rsid w:val="00B5283D"/>
    <w:rsid w:val="00B53B21"/>
    <w:rsid w:val="00B53E3B"/>
    <w:rsid w:val="00B540DF"/>
    <w:rsid w:val="00B55CE2"/>
    <w:rsid w:val="00B55CE4"/>
    <w:rsid w:val="00B579C4"/>
    <w:rsid w:val="00B6059C"/>
    <w:rsid w:val="00B60B78"/>
    <w:rsid w:val="00B61ADD"/>
    <w:rsid w:val="00B62B89"/>
    <w:rsid w:val="00B635C6"/>
    <w:rsid w:val="00B64DB9"/>
    <w:rsid w:val="00B657FC"/>
    <w:rsid w:val="00B65A7B"/>
    <w:rsid w:val="00B65FA6"/>
    <w:rsid w:val="00B66651"/>
    <w:rsid w:val="00B67A8F"/>
    <w:rsid w:val="00B710CF"/>
    <w:rsid w:val="00B7284E"/>
    <w:rsid w:val="00B73467"/>
    <w:rsid w:val="00B75D7D"/>
    <w:rsid w:val="00B77E20"/>
    <w:rsid w:val="00B80304"/>
    <w:rsid w:val="00B80AC7"/>
    <w:rsid w:val="00B81874"/>
    <w:rsid w:val="00B81AD3"/>
    <w:rsid w:val="00B81F96"/>
    <w:rsid w:val="00B82C67"/>
    <w:rsid w:val="00B83713"/>
    <w:rsid w:val="00B84347"/>
    <w:rsid w:val="00B8478C"/>
    <w:rsid w:val="00B861B5"/>
    <w:rsid w:val="00B87373"/>
    <w:rsid w:val="00B91162"/>
    <w:rsid w:val="00B92878"/>
    <w:rsid w:val="00B9538D"/>
    <w:rsid w:val="00B95F70"/>
    <w:rsid w:val="00B97475"/>
    <w:rsid w:val="00BA016E"/>
    <w:rsid w:val="00BA078F"/>
    <w:rsid w:val="00BA19C2"/>
    <w:rsid w:val="00BA2A76"/>
    <w:rsid w:val="00BA2AAC"/>
    <w:rsid w:val="00BA3C5A"/>
    <w:rsid w:val="00BA4CDE"/>
    <w:rsid w:val="00BA69F1"/>
    <w:rsid w:val="00BA7768"/>
    <w:rsid w:val="00BB0F5B"/>
    <w:rsid w:val="00BB1D2C"/>
    <w:rsid w:val="00BB1F5B"/>
    <w:rsid w:val="00BB55F8"/>
    <w:rsid w:val="00BB5755"/>
    <w:rsid w:val="00BB59B6"/>
    <w:rsid w:val="00BB5B9C"/>
    <w:rsid w:val="00BB5CCE"/>
    <w:rsid w:val="00BB6A93"/>
    <w:rsid w:val="00BB73D0"/>
    <w:rsid w:val="00BB7851"/>
    <w:rsid w:val="00BC3338"/>
    <w:rsid w:val="00BC353B"/>
    <w:rsid w:val="00BC4E64"/>
    <w:rsid w:val="00BC6804"/>
    <w:rsid w:val="00BC6CEB"/>
    <w:rsid w:val="00BC76A0"/>
    <w:rsid w:val="00BD05A1"/>
    <w:rsid w:val="00BD2B2F"/>
    <w:rsid w:val="00BD3389"/>
    <w:rsid w:val="00BD3EAD"/>
    <w:rsid w:val="00BD48EE"/>
    <w:rsid w:val="00BD5DDE"/>
    <w:rsid w:val="00BD6552"/>
    <w:rsid w:val="00BE05F1"/>
    <w:rsid w:val="00BE1AC2"/>
    <w:rsid w:val="00BE57CC"/>
    <w:rsid w:val="00BE67D0"/>
    <w:rsid w:val="00BE6CA8"/>
    <w:rsid w:val="00BF110C"/>
    <w:rsid w:val="00BF14C3"/>
    <w:rsid w:val="00BF18BF"/>
    <w:rsid w:val="00BF1AA1"/>
    <w:rsid w:val="00BF2938"/>
    <w:rsid w:val="00BF2CAA"/>
    <w:rsid w:val="00BF443A"/>
    <w:rsid w:val="00BF4B9A"/>
    <w:rsid w:val="00BF7AEF"/>
    <w:rsid w:val="00C01CA6"/>
    <w:rsid w:val="00C02898"/>
    <w:rsid w:val="00C031A6"/>
    <w:rsid w:val="00C03724"/>
    <w:rsid w:val="00C05C25"/>
    <w:rsid w:val="00C0773E"/>
    <w:rsid w:val="00C100D0"/>
    <w:rsid w:val="00C11C76"/>
    <w:rsid w:val="00C11CC8"/>
    <w:rsid w:val="00C1316F"/>
    <w:rsid w:val="00C156FD"/>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5E8"/>
    <w:rsid w:val="00C43C73"/>
    <w:rsid w:val="00C44C43"/>
    <w:rsid w:val="00C500D6"/>
    <w:rsid w:val="00C50542"/>
    <w:rsid w:val="00C53609"/>
    <w:rsid w:val="00C54EE6"/>
    <w:rsid w:val="00C5675D"/>
    <w:rsid w:val="00C6139E"/>
    <w:rsid w:val="00C6183A"/>
    <w:rsid w:val="00C62D17"/>
    <w:rsid w:val="00C63665"/>
    <w:rsid w:val="00C66064"/>
    <w:rsid w:val="00C71358"/>
    <w:rsid w:val="00C71D4E"/>
    <w:rsid w:val="00C73A54"/>
    <w:rsid w:val="00C75861"/>
    <w:rsid w:val="00C75BA7"/>
    <w:rsid w:val="00C81CF2"/>
    <w:rsid w:val="00C83CDB"/>
    <w:rsid w:val="00C84A2B"/>
    <w:rsid w:val="00C915EF"/>
    <w:rsid w:val="00C9341F"/>
    <w:rsid w:val="00C93756"/>
    <w:rsid w:val="00C956EB"/>
    <w:rsid w:val="00C95F2D"/>
    <w:rsid w:val="00C96BF0"/>
    <w:rsid w:val="00C97E5E"/>
    <w:rsid w:val="00CA1FE1"/>
    <w:rsid w:val="00CA5485"/>
    <w:rsid w:val="00CA5FC8"/>
    <w:rsid w:val="00CA6068"/>
    <w:rsid w:val="00CA6D97"/>
    <w:rsid w:val="00CB0010"/>
    <w:rsid w:val="00CB05B7"/>
    <w:rsid w:val="00CB26B4"/>
    <w:rsid w:val="00CB2E8E"/>
    <w:rsid w:val="00CB4147"/>
    <w:rsid w:val="00CB6731"/>
    <w:rsid w:val="00CB729A"/>
    <w:rsid w:val="00CC1AD5"/>
    <w:rsid w:val="00CC1CE8"/>
    <w:rsid w:val="00CC202D"/>
    <w:rsid w:val="00CC21BB"/>
    <w:rsid w:val="00CC2E35"/>
    <w:rsid w:val="00CC4C30"/>
    <w:rsid w:val="00CC71BD"/>
    <w:rsid w:val="00CD033E"/>
    <w:rsid w:val="00CD0B0C"/>
    <w:rsid w:val="00CD1316"/>
    <w:rsid w:val="00CD264F"/>
    <w:rsid w:val="00CD317D"/>
    <w:rsid w:val="00CD34E0"/>
    <w:rsid w:val="00CD3813"/>
    <w:rsid w:val="00CD52F5"/>
    <w:rsid w:val="00CD76E0"/>
    <w:rsid w:val="00CE15C5"/>
    <w:rsid w:val="00CE1F4B"/>
    <w:rsid w:val="00CE1FC4"/>
    <w:rsid w:val="00CE2166"/>
    <w:rsid w:val="00CE21CB"/>
    <w:rsid w:val="00CE25A8"/>
    <w:rsid w:val="00CE39E2"/>
    <w:rsid w:val="00CE6D1C"/>
    <w:rsid w:val="00CE7055"/>
    <w:rsid w:val="00CE7D93"/>
    <w:rsid w:val="00CF20C5"/>
    <w:rsid w:val="00CF37E5"/>
    <w:rsid w:val="00CF48A5"/>
    <w:rsid w:val="00CF5BDB"/>
    <w:rsid w:val="00CF5E56"/>
    <w:rsid w:val="00CF7C80"/>
    <w:rsid w:val="00CF7ECC"/>
    <w:rsid w:val="00D011E2"/>
    <w:rsid w:val="00D01629"/>
    <w:rsid w:val="00D0258E"/>
    <w:rsid w:val="00D02EC3"/>
    <w:rsid w:val="00D053F2"/>
    <w:rsid w:val="00D11302"/>
    <w:rsid w:val="00D11924"/>
    <w:rsid w:val="00D14451"/>
    <w:rsid w:val="00D146C4"/>
    <w:rsid w:val="00D151A2"/>
    <w:rsid w:val="00D20C99"/>
    <w:rsid w:val="00D2265D"/>
    <w:rsid w:val="00D23583"/>
    <w:rsid w:val="00D23F4D"/>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0B7"/>
    <w:rsid w:val="00D525BC"/>
    <w:rsid w:val="00D54193"/>
    <w:rsid w:val="00D55C31"/>
    <w:rsid w:val="00D55F4D"/>
    <w:rsid w:val="00D56444"/>
    <w:rsid w:val="00D56907"/>
    <w:rsid w:val="00D571DF"/>
    <w:rsid w:val="00D6085E"/>
    <w:rsid w:val="00D60996"/>
    <w:rsid w:val="00D611E3"/>
    <w:rsid w:val="00D625D7"/>
    <w:rsid w:val="00D62C18"/>
    <w:rsid w:val="00D6346B"/>
    <w:rsid w:val="00D66D66"/>
    <w:rsid w:val="00D673F8"/>
    <w:rsid w:val="00D676C2"/>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34E5"/>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594"/>
    <w:rsid w:val="00E06903"/>
    <w:rsid w:val="00E0692C"/>
    <w:rsid w:val="00E07407"/>
    <w:rsid w:val="00E076CC"/>
    <w:rsid w:val="00E111FB"/>
    <w:rsid w:val="00E12176"/>
    <w:rsid w:val="00E124CB"/>
    <w:rsid w:val="00E13726"/>
    <w:rsid w:val="00E13F24"/>
    <w:rsid w:val="00E2093A"/>
    <w:rsid w:val="00E25B5F"/>
    <w:rsid w:val="00E25F3E"/>
    <w:rsid w:val="00E264EB"/>
    <w:rsid w:val="00E2799A"/>
    <w:rsid w:val="00E27C22"/>
    <w:rsid w:val="00E314FF"/>
    <w:rsid w:val="00E315DB"/>
    <w:rsid w:val="00E32C3E"/>
    <w:rsid w:val="00E33674"/>
    <w:rsid w:val="00E3386D"/>
    <w:rsid w:val="00E3510E"/>
    <w:rsid w:val="00E3708F"/>
    <w:rsid w:val="00E4016F"/>
    <w:rsid w:val="00E4118D"/>
    <w:rsid w:val="00E416FE"/>
    <w:rsid w:val="00E43D87"/>
    <w:rsid w:val="00E43DF9"/>
    <w:rsid w:val="00E47358"/>
    <w:rsid w:val="00E5065D"/>
    <w:rsid w:val="00E50B7F"/>
    <w:rsid w:val="00E518AC"/>
    <w:rsid w:val="00E51BA1"/>
    <w:rsid w:val="00E5419D"/>
    <w:rsid w:val="00E55442"/>
    <w:rsid w:val="00E57273"/>
    <w:rsid w:val="00E6116C"/>
    <w:rsid w:val="00E6272D"/>
    <w:rsid w:val="00E647D0"/>
    <w:rsid w:val="00E64842"/>
    <w:rsid w:val="00E738ED"/>
    <w:rsid w:val="00E73D39"/>
    <w:rsid w:val="00E760B9"/>
    <w:rsid w:val="00E76C52"/>
    <w:rsid w:val="00E77941"/>
    <w:rsid w:val="00E801A2"/>
    <w:rsid w:val="00E83F0C"/>
    <w:rsid w:val="00E84CBF"/>
    <w:rsid w:val="00E86ADC"/>
    <w:rsid w:val="00E86F20"/>
    <w:rsid w:val="00E879AC"/>
    <w:rsid w:val="00E92057"/>
    <w:rsid w:val="00E9219B"/>
    <w:rsid w:val="00E92F16"/>
    <w:rsid w:val="00E948D0"/>
    <w:rsid w:val="00E95527"/>
    <w:rsid w:val="00E95DCC"/>
    <w:rsid w:val="00E966DE"/>
    <w:rsid w:val="00EA0B99"/>
    <w:rsid w:val="00EA2E3D"/>
    <w:rsid w:val="00EA56D6"/>
    <w:rsid w:val="00EA5755"/>
    <w:rsid w:val="00EA5B55"/>
    <w:rsid w:val="00EA6A19"/>
    <w:rsid w:val="00EA7896"/>
    <w:rsid w:val="00EB13A7"/>
    <w:rsid w:val="00EB20FB"/>
    <w:rsid w:val="00EB29BD"/>
    <w:rsid w:val="00EB2F81"/>
    <w:rsid w:val="00EB3543"/>
    <w:rsid w:val="00EB3575"/>
    <w:rsid w:val="00EB35D4"/>
    <w:rsid w:val="00EB3827"/>
    <w:rsid w:val="00EB54EB"/>
    <w:rsid w:val="00EB5A59"/>
    <w:rsid w:val="00EB74D6"/>
    <w:rsid w:val="00EB7D75"/>
    <w:rsid w:val="00EC1506"/>
    <w:rsid w:val="00EC1857"/>
    <w:rsid w:val="00EC1916"/>
    <w:rsid w:val="00EC2171"/>
    <w:rsid w:val="00EC2741"/>
    <w:rsid w:val="00EC444A"/>
    <w:rsid w:val="00EC559C"/>
    <w:rsid w:val="00EC658C"/>
    <w:rsid w:val="00EC65F5"/>
    <w:rsid w:val="00EC683A"/>
    <w:rsid w:val="00EC6CC7"/>
    <w:rsid w:val="00EC7114"/>
    <w:rsid w:val="00ED05C3"/>
    <w:rsid w:val="00ED188C"/>
    <w:rsid w:val="00ED22A3"/>
    <w:rsid w:val="00ED3A72"/>
    <w:rsid w:val="00ED4489"/>
    <w:rsid w:val="00ED4844"/>
    <w:rsid w:val="00ED485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1A77"/>
    <w:rsid w:val="00F02879"/>
    <w:rsid w:val="00F02E2E"/>
    <w:rsid w:val="00F04E87"/>
    <w:rsid w:val="00F11753"/>
    <w:rsid w:val="00F11B5E"/>
    <w:rsid w:val="00F12B5D"/>
    <w:rsid w:val="00F13098"/>
    <w:rsid w:val="00F13374"/>
    <w:rsid w:val="00F136FC"/>
    <w:rsid w:val="00F142EE"/>
    <w:rsid w:val="00F14B58"/>
    <w:rsid w:val="00F15DE2"/>
    <w:rsid w:val="00F214E2"/>
    <w:rsid w:val="00F221D5"/>
    <w:rsid w:val="00F22B26"/>
    <w:rsid w:val="00F2393A"/>
    <w:rsid w:val="00F24B75"/>
    <w:rsid w:val="00F24B8F"/>
    <w:rsid w:val="00F259FC"/>
    <w:rsid w:val="00F31CA5"/>
    <w:rsid w:val="00F32F77"/>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844"/>
    <w:rsid w:val="00F5421C"/>
    <w:rsid w:val="00F61A11"/>
    <w:rsid w:val="00F62B00"/>
    <w:rsid w:val="00F65137"/>
    <w:rsid w:val="00F6741E"/>
    <w:rsid w:val="00F677E8"/>
    <w:rsid w:val="00F67E58"/>
    <w:rsid w:val="00F7221B"/>
    <w:rsid w:val="00F734F0"/>
    <w:rsid w:val="00F75422"/>
    <w:rsid w:val="00F75C01"/>
    <w:rsid w:val="00F77207"/>
    <w:rsid w:val="00F77BEA"/>
    <w:rsid w:val="00F80A5B"/>
    <w:rsid w:val="00F81568"/>
    <w:rsid w:val="00F817AF"/>
    <w:rsid w:val="00F819BD"/>
    <w:rsid w:val="00F85C73"/>
    <w:rsid w:val="00F87198"/>
    <w:rsid w:val="00F90537"/>
    <w:rsid w:val="00F91F1F"/>
    <w:rsid w:val="00F922BC"/>
    <w:rsid w:val="00F92734"/>
    <w:rsid w:val="00F92E10"/>
    <w:rsid w:val="00FA1248"/>
    <w:rsid w:val="00FA18EF"/>
    <w:rsid w:val="00FA2200"/>
    <w:rsid w:val="00FA2BB2"/>
    <w:rsid w:val="00FA688A"/>
    <w:rsid w:val="00FB394E"/>
    <w:rsid w:val="00FB5498"/>
    <w:rsid w:val="00FB7793"/>
    <w:rsid w:val="00FC0F0E"/>
    <w:rsid w:val="00FC196C"/>
    <w:rsid w:val="00FC25D1"/>
    <w:rsid w:val="00FC2637"/>
    <w:rsid w:val="00FC28B6"/>
    <w:rsid w:val="00FC320E"/>
    <w:rsid w:val="00FC4776"/>
    <w:rsid w:val="00FC49AD"/>
    <w:rsid w:val="00FC4FD7"/>
    <w:rsid w:val="00FC5E86"/>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next w:val="Normal"/>
    <w:link w:val="Ttulo4Char"/>
    <w:semiHidden/>
    <w:unhideWhenUsed/>
    <w:qFormat/>
    <w:rsid w:val="003D4CCD"/>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styleId="Ttulo5">
    <w:name w:val="heading 5"/>
    <w:basedOn w:val="Normal"/>
    <w:next w:val="Normal"/>
    <w:link w:val="Ttulo5Char"/>
    <w:qFormat/>
    <w:rsid w:val="003D4CCD"/>
    <w:pPr>
      <w:spacing w:before="240" w:after="60"/>
      <w:outlineLvl w:val="4"/>
    </w:pPr>
    <w:rPr>
      <w:b/>
      <w:bCs/>
      <w:i/>
      <w:iCs/>
      <w:sz w:val="26"/>
      <w:szCs w:val="26"/>
    </w:rPr>
  </w:style>
  <w:style w:type="paragraph" w:styleId="Ttulo6">
    <w:name w:val="heading 6"/>
    <w:basedOn w:val="Normal"/>
    <w:next w:val="Normal"/>
    <w:link w:val="Ttulo6Char"/>
    <w:qFormat/>
    <w:rsid w:val="003D4CCD"/>
    <w:pPr>
      <w:spacing w:before="240" w:after="60"/>
      <w:outlineLvl w:val="5"/>
    </w:pPr>
    <w:rPr>
      <w:b/>
      <w:bCs/>
      <w:sz w:val="22"/>
      <w:szCs w:val="22"/>
    </w:rPr>
  </w:style>
  <w:style w:type="paragraph" w:styleId="Ttulo7">
    <w:name w:val="heading 7"/>
    <w:basedOn w:val="Normal"/>
    <w:next w:val="Normal"/>
    <w:link w:val="Ttulo7Char"/>
    <w:qFormat/>
    <w:rsid w:val="003D4CCD"/>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link w:val="SemEspaamentoChar"/>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Ttulo4Char">
    <w:name w:val="Título 4 Char"/>
    <w:basedOn w:val="Fontepargpadro"/>
    <w:link w:val="Ttulo4"/>
    <w:semiHidden/>
    <w:rsid w:val="003D4CCD"/>
    <w:rPr>
      <w:rFonts w:ascii="SimSun" w:eastAsia="SimSun" w:hAnsi="SimSun" w:cs="Times New Roman"/>
      <w:b/>
      <w:bCs/>
      <w:sz w:val="24"/>
      <w:szCs w:val="24"/>
      <w:lang w:val="en-US" w:eastAsia="zh-CN"/>
    </w:rPr>
  </w:style>
  <w:style w:type="character" w:customStyle="1" w:styleId="Ttulo5Char">
    <w:name w:val="Título 5 Char"/>
    <w:basedOn w:val="Fontepargpadro"/>
    <w:link w:val="Ttulo5"/>
    <w:rsid w:val="003D4CC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D4CC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D4CC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D4CCD"/>
    <w:pPr>
      <w:ind w:firstLine="708"/>
    </w:pPr>
    <w:rPr>
      <w:color w:val="000000"/>
      <w:sz w:val="28"/>
    </w:rPr>
  </w:style>
  <w:style w:type="character" w:customStyle="1" w:styleId="RecuodecorpodetextoChar">
    <w:name w:val="Recuo de corpo de texto Char"/>
    <w:basedOn w:val="Fontepargpadro"/>
    <w:link w:val="Recuodecorpodetexto"/>
    <w:rsid w:val="003D4CCD"/>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D4CCD"/>
    <w:pPr>
      <w:spacing w:after="120"/>
      <w:ind w:left="283"/>
    </w:pPr>
    <w:rPr>
      <w:sz w:val="16"/>
      <w:szCs w:val="16"/>
    </w:rPr>
  </w:style>
  <w:style w:type="character" w:customStyle="1" w:styleId="Recuodecorpodetexto3Char">
    <w:name w:val="Recuo de corpo de texto 3 Char"/>
    <w:basedOn w:val="Fontepargpadro"/>
    <w:link w:val="Recuodecorpodetexto3"/>
    <w:rsid w:val="003D4CCD"/>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D4CCD"/>
    <w:pPr>
      <w:spacing w:before="100" w:beforeAutospacing="1" w:after="100" w:afterAutospacing="1"/>
    </w:pPr>
  </w:style>
  <w:style w:type="character" w:customStyle="1" w:styleId="SemEspaamentoChar">
    <w:name w:val="Sem Espaçamento Char"/>
    <w:basedOn w:val="Fontepargpadro"/>
    <w:link w:val="SemEspaamento"/>
    <w:uiPriority w:val="1"/>
    <w:rsid w:val="00EC7114"/>
    <w:rPr>
      <w:rFonts w:ascii="Times New Roman" w:eastAsia="Tahoma" w:hAnsi="Times New Roman" w:cs="Times New Roman"/>
      <w:sz w:val="24"/>
      <w:szCs w:val="20"/>
      <w:lang w:eastAsia="pt-BR"/>
    </w:rPr>
  </w:style>
  <w:style w:type="table" w:customStyle="1" w:styleId="Style31">
    <w:name w:val="_Style 31"/>
    <w:basedOn w:val="Tabelanormal"/>
    <w:qFormat/>
    <w:rsid w:val="00045273"/>
    <w:pPr>
      <w:spacing w:after="0" w:line="240" w:lineRule="auto"/>
    </w:pPr>
    <w:rPr>
      <w:rFonts w:ascii="Times New Roman" w:eastAsia="SimSun" w:hAnsi="Times New Roman" w:cs="Times New Roman"/>
      <w:sz w:val="20"/>
      <w:szCs w:val="20"/>
      <w:lang w:eastAsia="pt-BR"/>
    </w:rPr>
    <w:tblPr>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78041274">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8076050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4094900">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674839674">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B9105-EBFE-4B27-826A-E94D33680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39</Pages>
  <Words>17119</Words>
  <Characters>92445</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2022-01-13T16:36:00Z</cp:lastPrinted>
  <dcterms:created xsi:type="dcterms:W3CDTF">2022-04-06T14:03:00Z</dcterms:created>
  <dcterms:modified xsi:type="dcterms:W3CDTF">2022-04-06T14:22:00Z</dcterms:modified>
</cp:coreProperties>
</file>